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4019B" w14:textId="7F60740B" w:rsidR="002E334C" w:rsidRDefault="00F70C6E" w:rsidP="00D8018B">
      <w:pPr>
        <w:jc w:val="both"/>
      </w:pPr>
      <w:r>
        <w:t xml:space="preserve">Instructions for using </w:t>
      </w:r>
      <w:proofErr w:type="spellStart"/>
      <w:r>
        <w:t>ArcSDM</w:t>
      </w:r>
      <w:proofErr w:type="spellEnd"/>
      <w:r>
        <w:t xml:space="preserve"> in 10.6 and 10.7</w:t>
      </w:r>
    </w:p>
    <w:p w14:paraId="5D4F81FA" w14:textId="391F05CF" w:rsidR="00F70C6E" w:rsidRDefault="00C55876" w:rsidP="00D8018B">
      <w:pPr>
        <w:jc w:val="both"/>
      </w:pPr>
      <w:r>
        <w:t>For Kene</w:t>
      </w:r>
      <w:r w:rsidR="003F5809">
        <w:t>x</w:t>
      </w:r>
      <w:r>
        <w:t xml:space="preserve"> purposes, a</w:t>
      </w:r>
      <w:r w:rsidR="00F70C6E">
        <w:t xml:space="preserve">s far as I can tell, the problems in 10.6 and 10.7 mainly arise in Calculate Response for </w:t>
      </w:r>
      <w:proofErr w:type="spellStart"/>
      <w:r w:rsidR="00F70C6E">
        <w:t>WofE</w:t>
      </w:r>
      <w:proofErr w:type="spellEnd"/>
      <w:r w:rsidR="00D8018B">
        <w:t xml:space="preserve"> and relate specifically to joining the weights tables to the predictive maps for the calculations</w:t>
      </w:r>
      <w:r w:rsidR="00F70C6E">
        <w:t>.</w:t>
      </w:r>
    </w:p>
    <w:p w14:paraId="7B3F0687" w14:textId="638D7E6F" w:rsidR="00F70C6E" w:rsidRDefault="00F70C6E" w:rsidP="00D8018B">
      <w:pPr>
        <w:pStyle w:val="ListParagraph"/>
        <w:numPr>
          <w:ilvl w:val="0"/>
          <w:numId w:val="4"/>
        </w:numPr>
        <w:jc w:val="both"/>
      </w:pPr>
      <w:r>
        <w:t>Run Calculate Weights as normal</w:t>
      </w:r>
    </w:p>
    <w:p w14:paraId="4638514C" w14:textId="447D5AFF" w:rsidR="00F70C6E" w:rsidRDefault="00F70C6E" w:rsidP="00D8018B">
      <w:pPr>
        <w:pStyle w:val="ListParagraph"/>
        <w:numPr>
          <w:ilvl w:val="0"/>
          <w:numId w:val="4"/>
        </w:numPr>
        <w:jc w:val="both"/>
      </w:pPr>
      <w:r>
        <w:t>After you have made your predictive maps and calculated the _CT weights tables, you need to create a new File Geodatabase</w:t>
      </w:r>
    </w:p>
    <w:p w14:paraId="1818C733" w14:textId="01C7CD67" w:rsidR="00F70C6E" w:rsidRDefault="00F70C6E" w:rsidP="00D8018B">
      <w:pPr>
        <w:pStyle w:val="ListParagraph"/>
        <w:numPr>
          <w:ilvl w:val="0"/>
          <w:numId w:val="4"/>
        </w:numPr>
        <w:jc w:val="both"/>
      </w:pPr>
      <w:r>
        <w:t xml:space="preserve">Import your predictive map </w:t>
      </w:r>
      <w:proofErr w:type="spellStart"/>
      <w:r>
        <w:t>rasters</w:t>
      </w:r>
      <w:proofErr w:type="spellEnd"/>
      <w:r>
        <w:t xml:space="preserve"> and weights tables into the new File Geodatabase</w:t>
      </w:r>
    </w:p>
    <w:p w14:paraId="691F9705" w14:textId="5A0E7F9D" w:rsidR="00F70C6E" w:rsidRDefault="00F70C6E" w:rsidP="00D8018B">
      <w:pPr>
        <w:pStyle w:val="ListParagraph"/>
        <w:numPr>
          <w:ilvl w:val="0"/>
          <w:numId w:val="4"/>
        </w:numPr>
        <w:jc w:val="both"/>
      </w:pPr>
      <w:r>
        <w:t>You will need to now change your Environment settings for Calculate Response – just the Workspaces!</w:t>
      </w:r>
    </w:p>
    <w:p w14:paraId="09E381DE" w14:textId="5B64ECCF" w:rsidR="00F70C6E" w:rsidRDefault="00F70C6E" w:rsidP="00D8018B">
      <w:pPr>
        <w:pStyle w:val="ListParagraph"/>
        <w:numPr>
          <w:ilvl w:val="1"/>
          <w:numId w:val="4"/>
        </w:numPr>
        <w:jc w:val="both"/>
      </w:pPr>
      <w:r>
        <w:t xml:space="preserve">You can modify it just within the Calculate Response tool and leave the default </w:t>
      </w:r>
      <w:proofErr w:type="spellStart"/>
      <w:r>
        <w:t>mxd</w:t>
      </w:r>
      <w:proofErr w:type="spellEnd"/>
      <w:r>
        <w:t xml:space="preserve"> Environment settings as they are if you want. If you chance the </w:t>
      </w:r>
      <w:proofErr w:type="spellStart"/>
      <w:r>
        <w:t>mxd</w:t>
      </w:r>
      <w:proofErr w:type="spellEnd"/>
      <w:r>
        <w:t xml:space="preserve"> environment settings, remember to change it back afterwards</w:t>
      </w:r>
    </w:p>
    <w:p w14:paraId="49BD5435" w14:textId="794291E2" w:rsidR="00F70C6E" w:rsidRDefault="00F70C6E" w:rsidP="00D8018B">
      <w:pPr>
        <w:pStyle w:val="ListParagraph"/>
        <w:numPr>
          <w:ilvl w:val="1"/>
          <w:numId w:val="4"/>
        </w:numPr>
        <w:jc w:val="both"/>
      </w:pPr>
      <w:r>
        <w:t>Set your Current Workspace and Scratch Workspace to the new geodatabase</w:t>
      </w:r>
    </w:p>
    <w:p w14:paraId="619863F6" w14:textId="63EABF3F" w:rsidR="00F70C6E" w:rsidRDefault="00F70C6E" w:rsidP="00D8018B">
      <w:pPr>
        <w:pStyle w:val="ListParagraph"/>
        <w:numPr>
          <w:ilvl w:val="0"/>
          <w:numId w:val="4"/>
        </w:numPr>
        <w:jc w:val="both"/>
      </w:pPr>
      <w:r>
        <w:t xml:space="preserve">In Calculate Response, your input </w:t>
      </w:r>
      <w:proofErr w:type="spellStart"/>
      <w:r>
        <w:t>rasters</w:t>
      </w:r>
      <w:proofErr w:type="spellEnd"/>
      <w:r>
        <w:t xml:space="preserve"> will be your predictive maps you just copied into the geodatabase and your weights tables will be the _CT tables you just copied into the geodatabase</w:t>
      </w:r>
    </w:p>
    <w:p w14:paraId="3FB7CB66" w14:textId="2CA2C55A" w:rsidR="00D8018B" w:rsidRDefault="00D8018B" w:rsidP="00D8018B">
      <w:pPr>
        <w:pStyle w:val="ListParagraph"/>
        <w:numPr>
          <w:ilvl w:val="0"/>
          <w:numId w:val="4"/>
        </w:numPr>
        <w:jc w:val="both"/>
      </w:pPr>
      <w:r>
        <w:t>Ensure that your output maps are set to go into the geodatabase as well</w:t>
      </w:r>
    </w:p>
    <w:p w14:paraId="7B79E475" w14:textId="1B58D3AF" w:rsidR="003F5809" w:rsidRDefault="003F5809" w:rsidP="00D8018B">
      <w:pPr>
        <w:pStyle w:val="ListParagraph"/>
        <w:numPr>
          <w:ilvl w:val="0"/>
          <w:numId w:val="4"/>
        </w:numPr>
        <w:jc w:val="both"/>
      </w:pPr>
      <w:r>
        <w:t xml:space="preserve">I have fixed the remainder of the </w:t>
      </w:r>
      <w:proofErr w:type="gramStart"/>
      <w:r>
        <w:t>calculations</w:t>
      </w:r>
      <w:proofErr w:type="gramEnd"/>
      <w:r>
        <w:t xml:space="preserve"> so it spits out the </w:t>
      </w:r>
      <w:proofErr w:type="spellStart"/>
      <w:r>
        <w:t>pprb</w:t>
      </w:r>
      <w:proofErr w:type="spellEnd"/>
      <w:r>
        <w:t xml:space="preserve">, </w:t>
      </w:r>
      <w:proofErr w:type="spellStart"/>
      <w:r>
        <w:t>mdvar</w:t>
      </w:r>
      <w:proofErr w:type="spellEnd"/>
      <w:r>
        <w:t xml:space="preserve">, std, </w:t>
      </w:r>
      <w:proofErr w:type="spellStart"/>
      <w:r>
        <w:t>tstd</w:t>
      </w:r>
      <w:proofErr w:type="spellEnd"/>
      <w:r>
        <w:t>, and conf maps as well.</w:t>
      </w:r>
    </w:p>
    <w:p w14:paraId="67999F15" w14:textId="762EA9E4" w:rsidR="00D8018B" w:rsidRDefault="00D8018B" w:rsidP="00D8018B">
      <w:pPr>
        <w:pStyle w:val="ListParagraph"/>
        <w:numPr>
          <w:ilvl w:val="0"/>
          <w:numId w:val="4"/>
        </w:numPr>
        <w:jc w:val="both"/>
      </w:pPr>
      <w:r>
        <w:t xml:space="preserve">GTK are aware of the issue, but it’s not on anyone’s priority list </w:t>
      </w:r>
    </w:p>
    <w:p w14:paraId="77388BE8" w14:textId="4145E5BE" w:rsidR="003F5809" w:rsidRDefault="003F5809" w:rsidP="003F5809">
      <w:pPr>
        <w:jc w:val="both"/>
      </w:pPr>
      <w:r>
        <w:t xml:space="preserve">Logistic regression and other tools have not yet been fixed. Will look at it when I have time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bookmarkStart w:id="0" w:name="_GoBack"/>
      <w:bookmarkEnd w:id="0"/>
    </w:p>
    <w:p w14:paraId="7454FE78" w14:textId="4568C01E" w:rsidR="00D8018B" w:rsidRDefault="00D8018B" w:rsidP="00D8018B">
      <w:pPr>
        <w:jc w:val="both"/>
      </w:pPr>
    </w:p>
    <w:p w14:paraId="5E9F17D6" w14:textId="7FAAD448" w:rsidR="00D8018B" w:rsidRDefault="00D8018B" w:rsidP="00D8018B">
      <w:pPr>
        <w:jc w:val="both"/>
      </w:pPr>
      <w:r>
        <w:t>See Arianne if you need help. Recommend you keep using earlier versions if you can!!!</w:t>
      </w:r>
    </w:p>
    <w:sectPr w:rsidR="00D80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B0BF8"/>
    <w:multiLevelType w:val="hybridMultilevel"/>
    <w:tmpl w:val="3CDE896C"/>
    <w:lvl w:ilvl="0" w:tplc="86FAAD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67350"/>
    <w:multiLevelType w:val="multilevel"/>
    <w:tmpl w:val="97C86BC0"/>
    <w:lvl w:ilvl="0">
      <w:start w:val="1"/>
      <w:numFmt w:val="decimal"/>
      <w:pStyle w:val="Heading1"/>
      <w:suff w:val="space"/>
      <w:lvlText w:val="Section 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284" w:hanging="284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tabs>
          <w:tab w:val="num" w:pos="340"/>
        </w:tabs>
        <w:ind w:left="284" w:hanging="284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4" w:hanging="284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4" w:hanging="284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4" w:hanging="284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4" w:hanging="284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4" w:hanging="284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4" w:hanging="284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A33"/>
    <w:rsid w:val="001D6ED3"/>
    <w:rsid w:val="002E334C"/>
    <w:rsid w:val="003F5809"/>
    <w:rsid w:val="00515C1F"/>
    <w:rsid w:val="00574ACB"/>
    <w:rsid w:val="00667A81"/>
    <w:rsid w:val="00693ED0"/>
    <w:rsid w:val="007B4215"/>
    <w:rsid w:val="007B42D5"/>
    <w:rsid w:val="008E359B"/>
    <w:rsid w:val="008F4722"/>
    <w:rsid w:val="00992B5F"/>
    <w:rsid w:val="00AA2610"/>
    <w:rsid w:val="00AD555B"/>
    <w:rsid w:val="00B32C63"/>
    <w:rsid w:val="00BA25D4"/>
    <w:rsid w:val="00BD3A33"/>
    <w:rsid w:val="00C55876"/>
    <w:rsid w:val="00CE15AD"/>
    <w:rsid w:val="00D8018B"/>
    <w:rsid w:val="00EC4556"/>
    <w:rsid w:val="00F44ED0"/>
    <w:rsid w:val="00F70C6E"/>
    <w:rsid w:val="00F76974"/>
    <w:rsid w:val="00FB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6DF5A"/>
  <w15:chartTrackingRefBased/>
  <w15:docId w15:val="{E6C6482F-0C91-40D6-BC41-5ECB4C574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25D4"/>
  </w:style>
  <w:style w:type="paragraph" w:styleId="Heading1">
    <w:name w:val="heading 1"/>
    <w:basedOn w:val="Normal"/>
    <w:next w:val="Normal"/>
    <w:link w:val="Heading1Char"/>
    <w:uiPriority w:val="9"/>
    <w:qFormat/>
    <w:rsid w:val="00BA25D4"/>
    <w:pPr>
      <w:keepNext/>
      <w:keepLines/>
      <w:numPr>
        <w:numId w:val="3"/>
      </w:numPr>
      <w:spacing w:before="240" w:after="0"/>
      <w:outlineLvl w:val="0"/>
    </w:pPr>
    <w:rPr>
      <w:rFonts w:ascii="Century Gothic" w:eastAsiaTheme="majorEastAsia" w:hAnsi="Century Gothic" w:cstheme="majorBidi"/>
      <w:color w:val="2E74B5" w:themeColor="accent5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25D4"/>
    <w:pPr>
      <w:keepNext/>
      <w:keepLines/>
      <w:numPr>
        <w:ilvl w:val="1"/>
        <w:numId w:val="3"/>
      </w:numPr>
      <w:spacing w:before="120" w:after="0"/>
      <w:outlineLvl w:val="1"/>
    </w:pPr>
    <w:rPr>
      <w:rFonts w:ascii="Century Gothic" w:eastAsiaTheme="majorEastAsia" w:hAnsi="Century Gothic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25D4"/>
    <w:pPr>
      <w:keepNext/>
      <w:keepLines/>
      <w:numPr>
        <w:ilvl w:val="2"/>
        <w:numId w:val="3"/>
      </w:numPr>
      <w:spacing w:before="40" w:after="0"/>
      <w:outlineLvl w:val="2"/>
    </w:pPr>
    <w:rPr>
      <w:rFonts w:ascii="Century Gothic" w:eastAsiaTheme="majorEastAsia" w:hAnsi="Century Gothic" w:cstheme="majorBidi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25D4"/>
    <w:pPr>
      <w:keepNext/>
      <w:keepLines/>
      <w:spacing w:before="40" w:after="0"/>
      <w:outlineLvl w:val="3"/>
    </w:pPr>
    <w:rPr>
      <w:rFonts w:ascii="Century Gothic" w:eastAsiaTheme="majorEastAsia" w:hAnsi="Century Gothic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2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5D4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BA25D4"/>
    <w:pPr>
      <w:spacing w:before="120" w:after="120" w:line="240" w:lineRule="auto"/>
    </w:pPr>
    <w:rPr>
      <w:rFonts w:ascii="Arial Narrow" w:eastAsia="Times New Roman" w:hAnsi="Arial Narrow" w:cs="Times New Roman"/>
      <w:sz w:val="24"/>
      <w:szCs w:val="24"/>
      <w:lang w:val="en-GB"/>
    </w:rPr>
  </w:style>
  <w:style w:type="paragraph" w:styleId="BodyText">
    <w:name w:val="Body Text"/>
    <w:basedOn w:val="Normal"/>
    <w:link w:val="BodyTextChar"/>
    <w:rsid w:val="00BA25D4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customStyle="1" w:styleId="BodyTextChar">
    <w:name w:val="Body Text Char"/>
    <w:basedOn w:val="DefaultParagraphFont"/>
    <w:link w:val="BodyText"/>
    <w:rsid w:val="00BA25D4"/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Caption">
    <w:name w:val="caption"/>
    <w:basedOn w:val="Normal"/>
    <w:next w:val="Normal"/>
    <w:unhideWhenUsed/>
    <w:qFormat/>
    <w:rsid w:val="00BA25D4"/>
    <w:pPr>
      <w:spacing w:before="200" w:after="200" w:line="276" w:lineRule="auto"/>
    </w:pPr>
    <w:rPr>
      <w:rFonts w:eastAsiaTheme="minorEastAsia"/>
      <w:bCs/>
      <w:sz w:val="16"/>
      <w:szCs w:val="16"/>
      <w:lang w:val="en-GB"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A25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25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25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25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25D4"/>
    <w:rPr>
      <w:b/>
      <w:bCs/>
      <w:sz w:val="20"/>
      <w:szCs w:val="20"/>
    </w:rPr>
  </w:style>
  <w:style w:type="paragraph" w:customStyle="1" w:styleId="Commentary">
    <w:name w:val="Commentary"/>
    <w:basedOn w:val="Normal"/>
    <w:link w:val="CommentaryChar"/>
    <w:qFormat/>
    <w:rsid w:val="00BA25D4"/>
    <w:rPr>
      <w:i/>
      <w:color w:val="A6A6A6" w:themeColor="background1" w:themeShade="A6"/>
    </w:rPr>
  </w:style>
  <w:style w:type="character" w:customStyle="1" w:styleId="CommentaryChar">
    <w:name w:val="Commentary Char"/>
    <w:basedOn w:val="DefaultParagraphFont"/>
    <w:link w:val="Commentary"/>
    <w:rsid w:val="00BA25D4"/>
    <w:rPr>
      <w:i/>
      <w:color w:val="A6A6A6" w:themeColor="background1" w:themeShade="A6"/>
    </w:rPr>
  </w:style>
  <w:style w:type="paragraph" w:customStyle="1" w:styleId="CoverPageNormal">
    <w:name w:val="CoverPage_Normal"/>
    <w:basedOn w:val="Normal"/>
    <w:link w:val="CoverPageNormalChar"/>
    <w:qFormat/>
    <w:rsid w:val="00BA25D4"/>
    <w:rPr>
      <w:color w:val="767171" w:themeColor="background2" w:themeShade="80"/>
    </w:rPr>
  </w:style>
  <w:style w:type="character" w:customStyle="1" w:styleId="CoverPageNormalChar">
    <w:name w:val="CoverPage_Normal Char"/>
    <w:basedOn w:val="DefaultParagraphFont"/>
    <w:link w:val="CoverPageNormal"/>
    <w:rsid w:val="00BA25D4"/>
    <w:rPr>
      <w:color w:val="767171" w:themeColor="background2" w:themeShade="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A2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A25D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BA25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5D4"/>
  </w:style>
  <w:style w:type="paragraph" w:styleId="Header">
    <w:name w:val="header"/>
    <w:basedOn w:val="Normal"/>
    <w:link w:val="HeaderChar"/>
    <w:uiPriority w:val="99"/>
    <w:unhideWhenUsed/>
    <w:rsid w:val="00BA25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5D4"/>
  </w:style>
  <w:style w:type="character" w:customStyle="1" w:styleId="Heading1Char">
    <w:name w:val="Heading 1 Char"/>
    <w:basedOn w:val="DefaultParagraphFont"/>
    <w:link w:val="Heading1"/>
    <w:uiPriority w:val="9"/>
    <w:rsid w:val="00BA25D4"/>
    <w:rPr>
      <w:rFonts w:ascii="Century Gothic" w:eastAsiaTheme="majorEastAsia" w:hAnsi="Century Gothic" w:cstheme="majorBidi"/>
      <w:color w:val="2E74B5" w:themeColor="accent5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25D4"/>
    <w:rPr>
      <w:rFonts w:ascii="Century Gothic" w:eastAsiaTheme="majorEastAsia" w:hAnsi="Century Gothic" w:cstheme="majorBidi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25D4"/>
    <w:rPr>
      <w:rFonts w:ascii="Century Gothic" w:eastAsiaTheme="majorEastAsia" w:hAnsi="Century Gothic" w:cstheme="majorBidi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A25D4"/>
    <w:rPr>
      <w:rFonts w:ascii="Century Gothic" w:eastAsiaTheme="majorEastAsia" w:hAnsi="Century Gothic" w:cstheme="majorBidi"/>
      <w:b/>
      <w:iCs/>
    </w:rPr>
  </w:style>
  <w:style w:type="character" w:styleId="Hyperlink">
    <w:name w:val="Hyperlink"/>
    <w:basedOn w:val="DefaultParagraphFont"/>
    <w:uiPriority w:val="99"/>
    <w:unhideWhenUsed/>
    <w:rsid w:val="00BA25D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25D4"/>
    <w:pPr>
      <w:ind w:left="720"/>
      <w:contextualSpacing/>
    </w:pPr>
  </w:style>
  <w:style w:type="paragraph" w:customStyle="1" w:styleId="m2140632848294267815gmail-msolistparagraph">
    <w:name w:val="m_2140632848294267815gmail-msolistparagraph"/>
    <w:basedOn w:val="Normal"/>
    <w:rsid w:val="00BA25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NoSpacing">
    <w:name w:val="No Spacing"/>
    <w:uiPriority w:val="1"/>
    <w:qFormat/>
    <w:rsid w:val="00BA25D4"/>
    <w:pPr>
      <w:spacing w:after="0" w:line="240" w:lineRule="auto"/>
      <w:jc w:val="both"/>
    </w:pPr>
  </w:style>
  <w:style w:type="paragraph" w:customStyle="1" w:styleId="ParagraphTxt">
    <w:name w:val="ParagraphTxt"/>
    <w:basedOn w:val="Normal"/>
    <w:rsid w:val="00BA25D4"/>
    <w:pPr>
      <w:spacing w:after="240" w:line="240" w:lineRule="auto"/>
      <w:ind w:firstLine="284"/>
    </w:pPr>
    <w:rPr>
      <w:rFonts w:ascii="Arial Narrow" w:eastAsia="Times New Roman" w:hAnsi="Arial Narrow" w:cs="Times New Roman"/>
      <w:sz w:val="24"/>
      <w:szCs w:val="24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BA25D4"/>
    <w:rPr>
      <w:color w:val="808080"/>
    </w:rPr>
  </w:style>
  <w:style w:type="paragraph" w:customStyle="1" w:styleId="ReferenceList">
    <w:name w:val="Reference List"/>
    <w:basedOn w:val="BodyText"/>
    <w:qFormat/>
    <w:rsid w:val="00BA25D4"/>
    <w:pPr>
      <w:ind w:left="567" w:hanging="567"/>
    </w:pPr>
    <w:rPr>
      <w:rFonts w:ascii="Arial" w:hAnsi="Arial"/>
      <w:sz w:val="18"/>
    </w:rPr>
  </w:style>
  <w:style w:type="paragraph" w:customStyle="1" w:styleId="References">
    <w:name w:val="References"/>
    <w:basedOn w:val="Normal"/>
    <w:uiPriority w:val="8"/>
    <w:qFormat/>
    <w:rsid w:val="00BA25D4"/>
    <w:pPr>
      <w:tabs>
        <w:tab w:val="left" w:pos="567"/>
      </w:tabs>
      <w:spacing w:after="0" w:line="240" w:lineRule="auto"/>
      <w:ind w:left="567" w:hanging="567"/>
      <w:jc w:val="both"/>
    </w:pPr>
    <w:rPr>
      <w:rFonts w:ascii="Times New Roman" w:eastAsia="Times New Roman" w:hAnsi="Times New Roman" w:cs="Times New Roman"/>
      <w:sz w:val="20"/>
      <w:szCs w:val="20"/>
      <w:lang w:val="en-GB" w:eastAsia="ja-JP"/>
    </w:rPr>
  </w:style>
  <w:style w:type="character" w:styleId="Strong">
    <w:name w:val="Strong"/>
    <w:basedOn w:val="DefaultParagraphFont"/>
    <w:uiPriority w:val="22"/>
    <w:qFormat/>
    <w:rsid w:val="00BA25D4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5D4"/>
    <w:pPr>
      <w:numPr>
        <w:ilvl w:val="1"/>
      </w:numPr>
    </w:pPr>
    <w:rPr>
      <w:rFonts w:ascii="Century Gothic" w:eastAsiaTheme="minorEastAsia" w:hAnsi="Century Gothic"/>
      <w:color w:val="767171" w:themeColor="background2" w:themeShade="80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BA25D4"/>
    <w:rPr>
      <w:rFonts w:ascii="Century Gothic" w:eastAsiaTheme="minorEastAsia" w:hAnsi="Century Gothic"/>
      <w:color w:val="767171" w:themeColor="background2" w:themeShade="80"/>
      <w:spacing w:val="15"/>
      <w:sz w:val="40"/>
    </w:rPr>
  </w:style>
  <w:style w:type="table" w:styleId="TableGrid">
    <w:name w:val="Table Grid"/>
    <w:basedOn w:val="TableNormal"/>
    <w:uiPriority w:val="39"/>
    <w:rsid w:val="00BA2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BA25D4"/>
    <w:pPr>
      <w:numPr>
        <w:numId w:val="0"/>
      </w:numPr>
      <w:outlineLvl w:val="9"/>
    </w:pPr>
    <w:rPr>
      <w:lang w:val="en-US"/>
    </w:rPr>
  </w:style>
  <w:style w:type="character" w:customStyle="1" w:styleId="TOCHeadingChar">
    <w:name w:val="TOC Heading Char"/>
    <w:basedOn w:val="Heading1Char"/>
    <w:link w:val="TOCHeading"/>
    <w:uiPriority w:val="39"/>
    <w:rsid w:val="00BA25D4"/>
    <w:rPr>
      <w:rFonts w:ascii="Century Gothic" w:eastAsiaTheme="majorEastAsia" w:hAnsi="Century Gothic" w:cstheme="majorBidi"/>
      <w:color w:val="2E74B5" w:themeColor="accent5" w:themeShade="BF"/>
      <w:sz w:val="36"/>
      <w:szCs w:val="32"/>
      <w:lang w:val="en-US"/>
    </w:rPr>
  </w:style>
  <w:style w:type="paragraph" w:customStyle="1" w:styleId="TableHeadings">
    <w:name w:val="Table Headings"/>
    <w:basedOn w:val="TOCHeading"/>
    <w:link w:val="TableHeadingsChar"/>
    <w:qFormat/>
    <w:rsid w:val="00BA25D4"/>
    <w:pPr>
      <w:spacing w:before="120" w:after="120" w:line="240" w:lineRule="auto"/>
    </w:pPr>
    <w:rPr>
      <w:b/>
      <w:sz w:val="24"/>
    </w:rPr>
  </w:style>
  <w:style w:type="character" w:customStyle="1" w:styleId="TableHeadingsChar">
    <w:name w:val="Table Headings Char"/>
    <w:basedOn w:val="TOCHeadingChar"/>
    <w:link w:val="TableHeadings"/>
    <w:rsid w:val="00BA25D4"/>
    <w:rPr>
      <w:rFonts w:ascii="Century Gothic" w:eastAsiaTheme="majorEastAsia" w:hAnsi="Century Gothic" w:cstheme="majorBidi"/>
      <w:b/>
      <w:color w:val="2E74B5" w:themeColor="accent5" w:themeShade="BF"/>
      <w:sz w:val="24"/>
      <w:szCs w:val="32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BA25D4"/>
    <w:pPr>
      <w:spacing w:before="60" w:after="60"/>
      <w:ind w:left="851" w:hanging="851"/>
    </w:pPr>
    <w:rPr>
      <w:sz w:val="18"/>
    </w:rPr>
  </w:style>
  <w:style w:type="paragraph" w:customStyle="1" w:styleId="TableText">
    <w:name w:val="Table Text"/>
    <w:basedOn w:val="Normal"/>
    <w:link w:val="TableTextChar"/>
    <w:qFormat/>
    <w:rsid w:val="00BA25D4"/>
    <w:pPr>
      <w:spacing w:before="120" w:after="120" w:line="252" w:lineRule="auto"/>
    </w:pPr>
  </w:style>
  <w:style w:type="character" w:customStyle="1" w:styleId="TableTextChar">
    <w:name w:val="Table Text Char"/>
    <w:basedOn w:val="DefaultParagraphFont"/>
    <w:link w:val="TableText"/>
    <w:rsid w:val="00BA25D4"/>
  </w:style>
  <w:style w:type="paragraph" w:styleId="Title">
    <w:name w:val="Title"/>
    <w:basedOn w:val="Normal"/>
    <w:next w:val="Normal"/>
    <w:link w:val="TitleChar"/>
    <w:uiPriority w:val="10"/>
    <w:qFormat/>
    <w:rsid w:val="00BA25D4"/>
    <w:pPr>
      <w:spacing w:after="0" w:line="276" w:lineRule="auto"/>
    </w:pPr>
    <w:rPr>
      <w:rFonts w:ascii="Century Gothic" w:eastAsiaTheme="minorEastAsia" w:hAnsi="Century Gothic"/>
      <w:color w:val="2E74B5" w:themeColor="accent5" w:themeShade="BF"/>
      <w:spacing w:val="10"/>
      <w:kern w:val="28"/>
      <w:sz w:val="52"/>
      <w:szCs w:val="52"/>
      <w:lang w:val="en-GB" w:bidi="en-US"/>
    </w:rPr>
  </w:style>
  <w:style w:type="character" w:customStyle="1" w:styleId="TitleChar">
    <w:name w:val="Title Char"/>
    <w:basedOn w:val="DefaultParagraphFont"/>
    <w:link w:val="Title"/>
    <w:uiPriority w:val="10"/>
    <w:rsid w:val="00BA25D4"/>
    <w:rPr>
      <w:rFonts w:ascii="Century Gothic" w:eastAsiaTheme="minorEastAsia" w:hAnsi="Century Gothic"/>
      <w:color w:val="2E74B5" w:themeColor="accent5" w:themeShade="BF"/>
      <w:spacing w:val="10"/>
      <w:kern w:val="28"/>
      <w:sz w:val="52"/>
      <w:szCs w:val="52"/>
      <w:lang w:val="en-GB" w:bidi="en-US"/>
    </w:rPr>
  </w:style>
  <w:style w:type="paragraph" w:customStyle="1" w:styleId="TitlePageHeading">
    <w:name w:val="TitlePage_Heading"/>
    <w:basedOn w:val="Normal"/>
    <w:link w:val="TitlePageHeadingChar"/>
    <w:qFormat/>
    <w:rsid w:val="00BA25D4"/>
    <w:pPr>
      <w:jc w:val="center"/>
    </w:pPr>
    <w:rPr>
      <w:rFonts w:ascii="Century Gothic" w:eastAsiaTheme="majorEastAsia" w:hAnsi="Century Gothic" w:cstheme="majorBidi"/>
      <w:b/>
      <w:spacing w:val="-10"/>
      <w:kern w:val="28"/>
      <w:sz w:val="56"/>
      <w:szCs w:val="56"/>
      <w:lang w:val="en-GB"/>
    </w:rPr>
  </w:style>
  <w:style w:type="character" w:customStyle="1" w:styleId="TitlePageHeadingChar">
    <w:name w:val="TitlePage_Heading Char"/>
    <w:basedOn w:val="DefaultParagraphFont"/>
    <w:link w:val="TitlePageHeading"/>
    <w:rsid w:val="00BA25D4"/>
    <w:rPr>
      <w:rFonts w:ascii="Century Gothic" w:eastAsiaTheme="majorEastAsia" w:hAnsi="Century Gothic" w:cstheme="majorBidi"/>
      <w:b/>
      <w:spacing w:val="-10"/>
      <w:kern w:val="28"/>
      <w:sz w:val="56"/>
      <w:szCs w:val="56"/>
      <w:lang w:val="en-GB"/>
    </w:rPr>
  </w:style>
  <w:style w:type="paragraph" w:customStyle="1" w:styleId="TitlePageSubheading">
    <w:name w:val="TitlePage_Subheading"/>
    <w:basedOn w:val="Normal"/>
    <w:link w:val="TitlePageSubheadingChar"/>
    <w:qFormat/>
    <w:rsid w:val="00BA25D4"/>
    <w:pPr>
      <w:jc w:val="center"/>
    </w:pPr>
    <w:rPr>
      <w:rFonts w:ascii="Century Gothic" w:eastAsiaTheme="majorEastAsia" w:hAnsi="Century Gothic" w:cstheme="majorBidi"/>
      <w:b/>
      <w:spacing w:val="-10"/>
      <w:kern w:val="28"/>
      <w:sz w:val="36"/>
      <w:szCs w:val="36"/>
      <w:lang w:val="en-GB"/>
    </w:rPr>
  </w:style>
  <w:style w:type="character" w:customStyle="1" w:styleId="TitlePageSubheadingChar">
    <w:name w:val="TitlePage_Subheading Char"/>
    <w:basedOn w:val="DefaultParagraphFont"/>
    <w:link w:val="TitlePageSubheading"/>
    <w:rsid w:val="00BA25D4"/>
    <w:rPr>
      <w:rFonts w:ascii="Century Gothic" w:eastAsiaTheme="majorEastAsia" w:hAnsi="Century Gothic" w:cstheme="majorBidi"/>
      <w:b/>
      <w:spacing w:val="-10"/>
      <w:kern w:val="28"/>
      <w:sz w:val="36"/>
      <w:szCs w:val="36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BA25D4"/>
    <w:pPr>
      <w:spacing w:after="100"/>
    </w:pPr>
    <w:rPr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BA25D4"/>
    <w:pPr>
      <w:spacing w:after="100"/>
      <w:ind w:left="220"/>
    </w:pPr>
    <w:rPr>
      <w:sz w:val="18"/>
    </w:rPr>
  </w:style>
  <w:style w:type="paragraph" w:styleId="TOC3">
    <w:name w:val="toc 3"/>
    <w:basedOn w:val="Normal"/>
    <w:next w:val="Normal"/>
    <w:autoRedefine/>
    <w:uiPriority w:val="39"/>
    <w:unhideWhenUsed/>
    <w:rsid w:val="00BA25D4"/>
    <w:pPr>
      <w:spacing w:after="100"/>
      <w:ind w:left="440"/>
    </w:pPr>
    <w:rPr>
      <w:sz w:val="18"/>
    </w:rPr>
  </w:style>
  <w:style w:type="paragraph" w:styleId="TOC4">
    <w:name w:val="toc 4"/>
    <w:basedOn w:val="Normal"/>
    <w:next w:val="Normal"/>
    <w:autoRedefine/>
    <w:uiPriority w:val="39"/>
    <w:unhideWhenUsed/>
    <w:rsid w:val="00BA25D4"/>
    <w:pPr>
      <w:spacing w:after="100"/>
      <w:ind w:left="660"/>
    </w:pPr>
    <w:rPr>
      <w:sz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A25D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Arianne</dc:creator>
  <cp:keywords/>
  <dc:description/>
  <cp:lastModifiedBy>Arianne Ford</cp:lastModifiedBy>
  <cp:revision>4</cp:revision>
  <dcterms:created xsi:type="dcterms:W3CDTF">2019-07-25T23:09:00Z</dcterms:created>
  <dcterms:modified xsi:type="dcterms:W3CDTF">2019-08-09T01:40:00Z</dcterms:modified>
</cp:coreProperties>
</file>