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76" w:rsidRPr="00A47BC5" w:rsidRDefault="00A47BC5" w:rsidP="00A47BC5">
      <w:pPr>
        <w:pStyle w:val="Heading1"/>
        <w:numPr>
          <w:ilvl w:val="0"/>
          <w:numId w:val="0"/>
        </w:numPr>
        <w:ind w:left="432" w:hanging="432"/>
        <w:rPr>
          <w:szCs w:val="32"/>
        </w:rPr>
      </w:pPr>
      <w:r w:rsidRPr="00A47BC5">
        <w:rPr>
          <w:szCs w:val="32"/>
        </w:rPr>
        <w:t>DAY 5</w:t>
      </w:r>
    </w:p>
    <w:p w:rsidR="00A47BC5" w:rsidRDefault="00A47BC5" w:rsidP="00A47BC5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 xml:space="preserve">Session </w:t>
      </w:r>
      <w:r w:rsidR="003C1FF8">
        <w:rPr>
          <w:lang w:val="en-US"/>
        </w:rPr>
        <w:t>II: ANOVA</w:t>
      </w:r>
      <w:r>
        <w:rPr>
          <w:lang w:val="en-US"/>
        </w:rPr>
        <w:t xml:space="preserve"> </w:t>
      </w:r>
    </w:p>
    <w:p w:rsidR="00A47BC5" w:rsidRDefault="00A47BC5" w:rsidP="00A47BC5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>
        <w:rPr>
          <w:lang w:val="en-US"/>
        </w:rPr>
        <w:t>Cal</w:t>
      </w:r>
      <w:r w:rsidR="003C1FF8">
        <w:rPr>
          <w:lang w:val="en-US"/>
        </w:rPr>
        <w:t>culations involved in ANOVA</w:t>
      </w:r>
    </w:p>
    <w:p w:rsidR="000C6D66" w:rsidRDefault="000C6D66" w:rsidP="00C3635A">
      <w:pPr>
        <w:pStyle w:val="NoSpacing"/>
        <w:jc w:val="center"/>
        <w:rPr>
          <w:noProof/>
          <w:lang w:eastAsia="en-GB"/>
        </w:rPr>
      </w:pPr>
    </w:p>
    <w:p w:rsidR="00FA1EBB" w:rsidRDefault="00FA1EBB" w:rsidP="00FA1EBB">
      <w:r>
        <w:t xml:space="preserve">The data come from a simple growth room experiment, in which the response variable is growth (mm) and the categorical explanatory variable is a factor called Photoperiod with 4 levels: Very short, Short, Long and </w:t>
      </w:r>
      <w:proofErr w:type="gramStart"/>
      <w:r>
        <w:t>Very</w:t>
      </w:r>
      <w:proofErr w:type="gramEnd"/>
      <w:r>
        <w:t xml:space="preserve"> long daily exposure to light. There were 6 replicates of each treatment:</w:t>
      </w:r>
    </w:p>
    <w:p w:rsidR="00FA1EBB" w:rsidRPr="00FA1EBB" w:rsidRDefault="005F0CC5" w:rsidP="00FA1EBB">
      <w:pPr>
        <w:rPr>
          <w:rFonts w:cs="Arial"/>
        </w:rPr>
      </w:pPr>
      <w:r w:rsidRPr="005F0CC5">
        <w:drawing>
          <wp:inline distT="0" distB="0" distL="0" distR="0">
            <wp:extent cx="6048375" cy="170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E7A" w:rsidRDefault="00FA1EBB" w:rsidP="00FA1EBB">
      <w:pPr>
        <w:pStyle w:val="NoSpacing"/>
      </w:pPr>
      <w:r>
        <w:t>Fill the ANOVA table below</w:t>
      </w:r>
    </w:p>
    <w:p w:rsidR="00FA1EBB" w:rsidRDefault="00FA1EBB" w:rsidP="00FA1EBB">
      <w:pPr>
        <w:pStyle w:val="NoSpacing"/>
      </w:pPr>
    </w:p>
    <w:p w:rsidR="00FA1EBB" w:rsidRDefault="00BE391E" w:rsidP="00BE391E">
      <w:pPr>
        <w:pStyle w:val="NoSpacing"/>
        <w:jc w:val="center"/>
      </w:pPr>
      <w:r w:rsidRPr="00593952">
        <w:rPr>
          <w:position w:val="-22"/>
        </w:rPr>
        <w:object w:dxaOrig="2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34.5pt" o:ole="" fillcolor="window">
            <v:imagedata r:id="rId8" o:title=""/>
          </v:shape>
          <o:OLEObject Type="Embed" ProgID="Equation.2" ShapeID="_x0000_i1025" DrawAspect="Content" ObjectID="_1453869914" r:id="rId9"/>
        </w:object>
      </w:r>
    </w:p>
    <w:p w:rsidR="00BE391E" w:rsidRDefault="00BE391E" w:rsidP="00BE391E">
      <w:pPr>
        <w:pStyle w:val="NoSpacing"/>
        <w:jc w:val="center"/>
      </w:pPr>
      <w:r w:rsidRPr="00593952">
        <w:rPr>
          <w:position w:val="-22"/>
        </w:rPr>
        <w:object w:dxaOrig="2340" w:dyaOrig="700">
          <v:shape id="_x0000_i1026" type="#_x0000_t75" style="width:117pt;height:34.5pt" o:ole="" fillcolor="window">
            <v:imagedata r:id="rId10" o:title=""/>
          </v:shape>
          <o:OLEObject Type="Embed" ProgID="Equation.2" ShapeID="_x0000_i1026" DrawAspect="Content" ObjectID="_1453869915" r:id="rId11"/>
        </w:object>
      </w:r>
    </w:p>
    <w:p w:rsidR="00BE391E" w:rsidRDefault="00BE391E" w:rsidP="00BE391E">
      <w:pPr>
        <w:pStyle w:val="NoSpacing"/>
        <w:jc w:val="center"/>
      </w:pPr>
    </w:p>
    <w:p w:rsidR="00BE391E" w:rsidRDefault="00BE391E" w:rsidP="00BE391E">
      <w:pPr>
        <w:pStyle w:val="NoSpacing"/>
        <w:jc w:val="center"/>
      </w:pPr>
      <w:r w:rsidRPr="00593952">
        <w:rPr>
          <w:position w:val="-4"/>
        </w:rPr>
        <w:object w:dxaOrig="1760" w:dyaOrig="240">
          <v:shape id="_x0000_i1027" type="#_x0000_t75" style="width:88.5pt;height:12pt" o:ole="" fillcolor="window">
            <v:imagedata r:id="rId12" o:title=""/>
          </v:shape>
          <o:OLEObject Type="Embed" ProgID="Equation.2" ShapeID="_x0000_i1027" DrawAspect="Content" ObjectID="_1453869916" r:id="rId13"/>
        </w:object>
      </w:r>
    </w:p>
    <w:p w:rsidR="00BE391E" w:rsidRDefault="00BE391E" w:rsidP="00BE391E">
      <w:pPr>
        <w:pStyle w:val="NoSpacing"/>
        <w:jc w:val="center"/>
      </w:pPr>
    </w:p>
    <w:p w:rsidR="000C6D66" w:rsidRDefault="000C6D66" w:rsidP="00C3635A">
      <w:pPr>
        <w:pStyle w:val="NoSpacing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1"/>
        <w:gridCol w:w="1704"/>
        <w:gridCol w:w="964"/>
        <w:gridCol w:w="1704"/>
        <w:gridCol w:w="1704"/>
      </w:tblGrid>
      <w:tr w:rsidR="00BE391E" w:rsidTr="00D95EC1"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  <w:jc w:val="center"/>
            </w:pPr>
            <w:r>
              <w:t>Source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  <w:r>
              <w:t>SS</w:t>
            </w: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  <w:r>
              <w:t>d.f.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  <w:r>
              <w:t>MS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  <w:r>
              <w:t>F</w:t>
            </w:r>
          </w:p>
        </w:tc>
      </w:tr>
      <w:tr w:rsidR="00BE391E" w:rsidTr="00D95EC1"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</w:pPr>
            <w:r>
              <w:t>Photoperiod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</w:tr>
      <w:tr w:rsidR="00BE391E" w:rsidTr="00D95EC1"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</w:pPr>
            <w:r>
              <w:t>Error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</w:tr>
      <w:tr w:rsidR="00BE391E" w:rsidTr="00D95EC1"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</w:pPr>
            <w:r>
              <w:t>Total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</w:tr>
    </w:tbl>
    <w:p w:rsidR="000C6D66" w:rsidRDefault="000C6D66" w:rsidP="00C3635A">
      <w:pPr>
        <w:pStyle w:val="NoSpacing"/>
        <w:jc w:val="center"/>
      </w:pPr>
    </w:p>
    <w:p w:rsidR="001019C6" w:rsidRDefault="001019C6" w:rsidP="001019C6">
      <w:pPr>
        <w:pStyle w:val="NoSpacing"/>
        <w:rPr>
          <w:b/>
        </w:rPr>
      </w:pPr>
      <w:r w:rsidRPr="001019C6">
        <w:rPr>
          <w:b/>
        </w:rPr>
        <w:t>Two way</w:t>
      </w:r>
      <w:r>
        <w:rPr>
          <w:b/>
        </w:rPr>
        <w:t xml:space="preserve"> ANOVA</w:t>
      </w:r>
      <w:r w:rsidRPr="001019C6">
        <w:rPr>
          <w:b/>
        </w:rPr>
        <w:t xml:space="preserve"> deskwork</w:t>
      </w:r>
    </w:p>
    <w:tbl>
      <w:tblPr>
        <w:tblW w:w="4885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045"/>
        <w:gridCol w:w="960"/>
        <w:gridCol w:w="960"/>
        <w:gridCol w:w="960"/>
        <w:gridCol w:w="960"/>
      </w:tblGrid>
      <w:tr w:rsidR="001019C6" w:rsidRPr="001019C6" w:rsidTr="001019C6">
        <w:trPr>
          <w:trHeight w:val="312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DE" w:eastAsia="de-DE"/>
              </w:rPr>
              <w:t>Genotype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V short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Short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Long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V. long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4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6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</w:tr>
    </w:tbl>
    <w:p w:rsidR="001019C6" w:rsidRDefault="001019C6" w:rsidP="001019C6">
      <w:pPr>
        <w:pStyle w:val="NoSpacing"/>
        <w:rPr>
          <w:b/>
        </w:rPr>
      </w:pPr>
    </w:p>
    <w:p w:rsidR="00CD76D3" w:rsidRDefault="00CD76D3" w:rsidP="001019C6">
      <w:pPr>
        <w:pStyle w:val="NoSpacing"/>
      </w:pPr>
      <w:r>
        <w:t>The following data was obtained after exposing guinea pigs of two 2 levels of coat colour (light and dark) to different levels of diet and light. There are 3 levels of diet (A, B and C), and 2 replicates each were measured. Create an excel file with this data</w:t>
      </w:r>
    </w:p>
    <w:p w:rsidR="00CD76D3" w:rsidRDefault="00CD76D3" w:rsidP="001019C6">
      <w:pPr>
        <w:pStyle w:val="NoSpacing"/>
        <w:rPr>
          <w:b/>
        </w:rPr>
      </w:pPr>
    </w:p>
    <w:tbl>
      <w:tblPr>
        <w:tblW w:w="3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CD76D3" w:rsidRPr="00CD76D3" w:rsidTr="00CD76D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Diet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C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 xml:space="preserve">Light </w:t>
            </w:r>
            <w:r w:rsidR="003762A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7.9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 xml:space="preserve">Light </w:t>
            </w:r>
            <w:r w:rsidR="003762A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9.2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3762AD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D</w:t>
            </w:r>
            <w:r w:rsidR="00CD76D3"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ark</w:t>
            </w: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9.1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3762AD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D</w:t>
            </w:r>
            <w:r w:rsidR="00CD76D3"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ark</w:t>
            </w: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</w:t>
            </w:r>
          </w:p>
        </w:tc>
      </w:tr>
    </w:tbl>
    <w:p w:rsidR="00CD76D3" w:rsidRPr="001019C6" w:rsidRDefault="00CD76D3" w:rsidP="001019C6">
      <w:pPr>
        <w:pStyle w:val="NoSpacing"/>
        <w:rPr>
          <w:b/>
        </w:rPr>
      </w:pPr>
    </w:p>
    <w:sectPr w:rsidR="00CD76D3" w:rsidRPr="001019C6" w:rsidSect="006F5191">
      <w:footerReference w:type="default" r:id="rId14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16E" w:rsidRDefault="001D116E" w:rsidP="001D116E">
      <w:pPr>
        <w:spacing w:before="0" w:line="240" w:lineRule="auto"/>
      </w:pPr>
      <w:r>
        <w:separator/>
      </w:r>
    </w:p>
  </w:endnote>
  <w:endnote w:type="continuationSeparator" w:id="1">
    <w:p w:rsidR="001D116E" w:rsidRDefault="001D116E" w:rsidP="001D11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7865"/>
      <w:docPartObj>
        <w:docPartGallery w:val="Page Numbers (Bottom of Page)"/>
        <w:docPartUnique/>
      </w:docPartObj>
    </w:sdtPr>
    <w:sdtContent>
      <w:p w:rsidR="001D116E" w:rsidRDefault="00593952">
        <w:pPr>
          <w:pStyle w:val="Footer"/>
          <w:jc w:val="right"/>
        </w:pPr>
        <w:fldSimple w:instr=" PAGE   \* MERGEFORMAT ">
          <w:r w:rsidR="005F0CC5">
            <w:rPr>
              <w:noProof/>
            </w:rPr>
            <w:t>1</w:t>
          </w:r>
        </w:fldSimple>
      </w:p>
    </w:sdtContent>
  </w:sdt>
  <w:p w:rsidR="001D116E" w:rsidRDefault="001D1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16E" w:rsidRDefault="001D116E" w:rsidP="001D116E">
      <w:pPr>
        <w:spacing w:before="0" w:line="240" w:lineRule="auto"/>
      </w:pPr>
      <w:r>
        <w:separator/>
      </w:r>
    </w:p>
  </w:footnote>
  <w:footnote w:type="continuationSeparator" w:id="1">
    <w:p w:rsidR="001D116E" w:rsidRDefault="001D116E" w:rsidP="001D116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21BC"/>
    <w:multiLevelType w:val="hybridMultilevel"/>
    <w:tmpl w:val="E48C9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E6B99"/>
    <w:multiLevelType w:val="hybridMultilevel"/>
    <w:tmpl w:val="391E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05D7"/>
    <w:multiLevelType w:val="hybridMultilevel"/>
    <w:tmpl w:val="4F4A52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22F9E"/>
    <w:multiLevelType w:val="hybridMultilevel"/>
    <w:tmpl w:val="DA441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E6464"/>
    <w:multiLevelType w:val="hybridMultilevel"/>
    <w:tmpl w:val="39ACD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B595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1935FE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CDC6724"/>
    <w:multiLevelType w:val="hybridMultilevel"/>
    <w:tmpl w:val="435A5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D84"/>
    <w:rsid w:val="000C6D66"/>
    <w:rsid w:val="001019C6"/>
    <w:rsid w:val="00171CC5"/>
    <w:rsid w:val="001D116E"/>
    <w:rsid w:val="003762AD"/>
    <w:rsid w:val="003777B3"/>
    <w:rsid w:val="003C1FF8"/>
    <w:rsid w:val="004C7D02"/>
    <w:rsid w:val="00593952"/>
    <w:rsid w:val="005F0CC5"/>
    <w:rsid w:val="0061560A"/>
    <w:rsid w:val="006173DE"/>
    <w:rsid w:val="006F5191"/>
    <w:rsid w:val="00794CD2"/>
    <w:rsid w:val="00796D84"/>
    <w:rsid w:val="00912C0F"/>
    <w:rsid w:val="00974238"/>
    <w:rsid w:val="00996795"/>
    <w:rsid w:val="00A34F24"/>
    <w:rsid w:val="00A47BC5"/>
    <w:rsid w:val="00A919EA"/>
    <w:rsid w:val="00AC4496"/>
    <w:rsid w:val="00B274E3"/>
    <w:rsid w:val="00BE391E"/>
    <w:rsid w:val="00BF1276"/>
    <w:rsid w:val="00C01E7A"/>
    <w:rsid w:val="00C12D29"/>
    <w:rsid w:val="00C3635A"/>
    <w:rsid w:val="00C862FF"/>
    <w:rsid w:val="00CD76D3"/>
    <w:rsid w:val="00CE2CAD"/>
    <w:rsid w:val="00CF2F41"/>
    <w:rsid w:val="00D95EC1"/>
    <w:rsid w:val="00E0157D"/>
    <w:rsid w:val="00FA1EBB"/>
    <w:rsid w:val="00FC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E3"/>
    <w:pPr>
      <w:spacing w:before="120" w:after="0" w:line="36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84"/>
    <w:pPr>
      <w:keepNext/>
      <w:keepLines/>
      <w:numPr>
        <w:numId w:val="1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C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C0F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B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84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47BC5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12C0F"/>
    <w:rPr>
      <w:rFonts w:asciiTheme="majorHAnsi" w:eastAsiaTheme="majorEastAsia" w:hAnsiTheme="majorHAnsi" w:cstheme="majorBidi"/>
      <w:b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47BC5"/>
    <w:rPr>
      <w:rFonts w:asciiTheme="majorHAnsi" w:eastAsiaTheme="majorEastAsia" w:hAnsiTheme="majorHAnsi" w:cstheme="majorBidi"/>
      <w:b/>
      <w:bCs/>
      <w:iCs/>
      <w:sz w:val="24"/>
      <w:u w:val="single"/>
      <w:lang w:val="en-GB"/>
    </w:rPr>
  </w:style>
  <w:style w:type="character" w:styleId="IntenseEmphasis">
    <w:name w:val="Intense Emphasis"/>
    <w:basedOn w:val="DefaultParagraphFont"/>
    <w:uiPriority w:val="21"/>
    <w:qFormat/>
    <w:rsid w:val="00912C0F"/>
    <w:rPr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0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0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1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6E"/>
    <w:rPr>
      <w:lang w:val="en-GB"/>
    </w:rPr>
  </w:style>
  <w:style w:type="paragraph" w:styleId="NoSpacing">
    <w:name w:val="No Spacing"/>
    <w:uiPriority w:val="1"/>
    <w:qFormat/>
    <w:rsid w:val="00BF1276"/>
    <w:pPr>
      <w:spacing w:after="0" w:line="240" w:lineRule="auto"/>
      <w:jc w:val="both"/>
    </w:pPr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BF1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EA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919EA"/>
    <w:rPr>
      <w:color w:val="808080"/>
    </w:rPr>
  </w:style>
  <w:style w:type="paragraph" w:styleId="BodyText">
    <w:name w:val="Body Text"/>
    <w:basedOn w:val="Normal"/>
    <w:link w:val="BodyTextChar"/>
    <w:semiHidden/>
    <w:rsid w:val="00FA1EBB"/>
    <w:pPr>
      <w:spacing w:before="0" w:line="240" w:lineRule="auto"/>
      <w:jc w:val="left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A1EBB"/>
    <w:rPr>
      <w:rFonts w:ascii="Times New Roman" w:eastAsia="Times New Roman" w:hAnsi="Times New Roman" w:cs="Times New Roman"/>
      <w:snapToGrid w:val="0"/>
      <w:color w:val="000000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ADMIN</cp:lastModifiedBy>
  <cp:revision>2</cp:revision>
  <cp:lastPrinted>2014-02-14T04:58:00Z</cp:lastPrinted>
  <dcterms:created xsi:type="dcterms:W3CDTF">2014-02-08T22:39:00Z</dcterms:created>
  <dcterms:modified xsi:type="dcterms:W3CDTF">2014-02-14T04:59:00Z</dcterms:modified>
</cp:coreProperties>
</file>