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1A8A" w14:textId="4FF2EC82" w:rsidR="00617E9C" w:rsidRPr="00617E9C" w:rsidRDefault="00617E9C" w:rsidP="00617E9C">
      <w:pPr>
        <w:spacing w:before="100" w:beforeAutospacing="1" w:after="100" w:afterAutospacing="1"/>
        <w:rPr>
          <w:b/>
          <w:bCs/>
        </w:rPr>
      </w:pPr>
      <w:r w:rsidRPr="00617E9C">
        <w:rPr>
          <w:b/>
          <w:bCs/>
        </w:rPr>
        <w:t>Keynote Invitation Template</w:t>
      </w:r>
    </w:p>
    <w:p w14:paraId="59A20B2D" w14:textId="759B2652" w:rsidR="00617E9C" w:rsidRDefault="00617E9C" w:rsidP="00617E9C">
      <w:pPr>
        <w:spacing w:before="100" w:beforeAutospacing="1" w:after="100" w:afterAutospacing="1"/>
      </w:pPr>
      <w:r>
        <w:t xml:space="preserve">Dear Dr. Vuong,   </w:t>
      </w:r>
    </w:p>
    <w:p w14:paraId="2F5B5818" w14:textId="77777777" w:rsidR="00617E9C" w:rsidRDefault="00617E9C" w:rsidP="00617E9C">
      <w:pPr>
        <w:spacing w:before="100" w:beforeAutospacing="1" w:after="100" w:afterAutospacing="1"/>
      </w:pPr>
      <w:r>
        <w:t>My name is Patrick Lansdon and I am a postdoctoral researcher at the University of Kansas. I serve on the planning committee for the inaugural Annual Symposium hosted by the KU Center for Genomics (</w:t>
      </w:r>
      <w:hyperlink r:id="rId4" w:tgtFrame="_blank" w:history="1">
        <w:r>
          <w:rPr>
            <w:rStyle w:val="Hyperlink"/>
          </w:rPr>
          <w:t>https://genomics.ku.edu/</w:t>
        </w:r>
      </w:hyperlink>
      <w:r>
        <w:t>). Our goal is to bring together an integrated community of scientists to share exciting genomic research and inspire new ideas, research directions, and potential collaborations. The members of the Center conduct a broad variety of research using genomics to study fundamental biological questions in fields including development, behavior, neurobiology, microbiome, and evolution and ecology. In particular, the Center focuses on postdoctoral professional development and achievements, and one major goal of the symposium is to highlight the work of outstanding postdoctoral scientists within our community and beyond.</w:t>
      </w:r>
    </w:p>
    <w:p w14:paraId="238A71BB" w14:textId="74F46CD0" w:rsidR="00617E9C" w:rsidRDefault="00617E9C" w:rsidP="00617E9C">
      <w:pPr>
        <w:spacing w:before="100" w:beforeAutospacing="1" w:after="100" w:afterAutospacing="1"/>
      </w:pPr>
      <w:r>
        <w:t xml:space="preserve"> Your use of genomics approaches to investigate how host-microbe interactions regulate bacterial colonization, brain development and activity is very exciting to the planning committee and we are honored to invite you to be the keynote speaker at our inaugural Annual Symposium. </w:t>
      </w:r>
    </w:p>
    <w:p w14:paraId="75F27CF6" w14:textId="5FFF62D1" w:rsidR="00617E9C" w:rsidRDefault="00617E9C" w:rsidP="00617E9C">
      <w:pPr>
        <w:spacing w:before="100" w:beforeAutospacing="1" w:after="100" w:afterAutospacing="1"/>
      </w:pPr>
      <w:r>
        <w:t> The event is scheduled for Friday, May 20</w:t>
      </w:r>
      <w:r>
        <w:rPr>
          <w:vertAlign w:val="superscript"/>
        </w:rPr>
        <w:t>th</w:t>
      </w:r>
      <w:r>
        <w:t xml:space="preserve"> in Lawrence, KS.  The symposium will be a full-day program, with an expected, in-person attendance of approximately 100 people. We are currently putting up the official symposium webpage and will release it soon. Registration is open to all researchers interested in genomics related fields, and we expect attendance from graduate students, postdoctoral researchers and faculty in the Departments of Anthropology, Ecology and Evolutionary Biology, and Molecular Biosciences at the University of Kansas, several regional institutions, and potentially, neighboring state institutions.</w:t>
      </w:r>
    </w:p>
    <w:p w14:paraId="06BB6646" w14:textId="637EE47C" w:rsidR="00617E9C" w:rsidRDefault="00617E9C" w:rsidP="00617E9C">
      <w:pPr>
        <w:spacing w:before="100" w:beforeAutospacing="1" w:after="100" w:afterAutospacing="1"/>
      </w:pPr>
      <w:r>
        <w:t xml:space="preserve"> At your convenience, please let us know by February 11 whether you would be interested in giving the keynote talk at the event. </w:t>
      </w:r>
    </w:p>
    <w:p w14:paraId="22580E81" w14:textId="0A611EF1" w:rsidR="00617E9C" w:rsidRDefault="00617E9C" w:rsidP="00617E9C">
      <w:pPr>
        <w:spacing w:before="100" w:beforeAutospacing="1" w:after="100" w:afterAutospacing="1"/>
      </w:pPr>
      <w:r>
        <w:t xml:space="preserve"> Thank you in advance for your consideration, and we very much look forward to hearing from you.  </w:t>
      </w:r>
    </w:p>
    <w:p w14:paraId="4F4A44BB" w14:textId="77F8E321" w:rsidR="00617E9C" w:rsidRDefault="00617E9C">
      <w:pPr>
        <w:rPr>
          <w:b/>
          <w:bCs/>
        </w:rPr>
      </w:pPr>
    </w:p>
    <w:sectPr w:rsidR="0061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9C"/>
    <w:rsid w:val="005E5097"/>
    <w:rsid w:val="00617E9C"/>
    <w:rsid w:val="0096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0276"/>
  <w15:chartTrackingRefBased/>
  <w15:docId w15:val="{33E34712-38BD-44CB-A7AD-F33FE2E3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9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942">
      <w:bodyDiv w:val="1"/>
      <w:marLeft w:val="0"/>
      <w:marRight w:val="0"/>
      <w:marTop w:val="0"/>
      <w:marBottom w:val="0"/>
      <w:divBdr>
        <w:top w:val="none" w:sz="0" w:space="0" w:color="auto"/>
        <w:left w:val="none" w:sz="0" w:space="0" w:color="auto"/>
        <w:bottom w:val="none" w:sz="0" w:space="0" w:color="auto"/>
        <w:right w:val="none" w:sz="0" w:space="0" w:color="auto"/>
      </w:divBdr>
    </w:div>
    <w:div w:id="17797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nomic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Lansdon, Patrick Arthur</dc:creator>
  <cp:keywords/>
  <dc:description/>
  <cp:lastModifiedBy>Lansdon, Patrick Arthur</cp:lastModifiedBy>
  <cp:revision>2</cp:revision>
  <dcterms:created xsi:type="dcterms:W3CDTF">2022-06-01T16:08:00Z</dcterms:created>
  <dcterms:modified xsi:type="dcterms:W3CDTF">2022-06-01T16:30:00Z</dcterms:modified>
</cp:coreProperties>
</file>