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2A8" w:rsidRDefault="001F72A8" w:rsidP="00FE3C7D">
      <w:r>
        <w:t>Venue Correspondence Checklist</w:t>
      </w:r>
    </w:p>
    <w:p w:rsidR="001F72A8" w:rsidRDefault="001F72A8" w:rsidP="00FE3C7D"/>
    <w:p w:rsidR="007B579D" w:rsidRDefault="007B579D" w:rsidP="00FE3C7D">
      <w:pPr>
        <w:pStyle w:val="ListParagraph"/>
        <w:numPr>
          <w:ilvl w:val="0"/>
          <w:numId w:val="1"/>
        </w:numPr>
      </w:pPr>
      <w:r>
        <w:t>Venues considered in 2022</w:t>
      </w:r>
    </w:p>
    <w:p w:rsidR="007B579D" w:rsidRDefault="007B579D" w:rsidP="007B579D">
      <w:pPr>
        <w:pStyle w:val="ListParagraph"/>
        <w:numPr>
          <w:ilvl w:val="1"/>
          <w:numId w:val="1"/>
        </w:numPr>
      </w:pPr>
      <w:r>
        <w:t>KU Union</w:t>
      </w:r>
    </w:p>
    <w:p w:rsidR="007B579D" w:rsidRDefault="007B579D" w:rsidP="007B579D">
      <w:pPr>
        <w:pStyle w:val="ListParagraph"/>
        <w:numPr>
          <w:ilvl w:val="1"/>
          <w:numId w:val="1"/>
        </w:numPr>
      </w:pPr>
      <w:r>
        <w:t xml:space="preserve">KU EEEC </w:t>
      </w:r>
      <w:proofErr w:type="spellStart"/>
      <w:r>
        <w:t>Beren</w:t>
      </w:r>
      <w:proofErr w:type="spellEnd"/>
      <w:r>
        <w:t xml:space="preserve"> Center</w:t>
      </w:r>
    </w:p>
    <w:p w:rsidR="007B579D" w:rsidRDefault="007B579D" w:rsidP="007B579D">
      <w:pPr>
        <w:pStyle w:val="ListParagraph"/>
        <w:numPr>
          <w:ilvl w:val="1"/>
          <w:numId w:val="1"/>
        </w:numPr>
      </w:pPr>
      <w:proofErr w:type="spellStart"/>
      <w:r>
        <w:t>Arterra</w:t>
      </w:r>
      <w:proofErr w:type="spellEnd"/>
    </w:p>
    <w:p w:rsidR="007B579D" w:rsidRDefault="007B579D" w:rsidP="007B579D">
      <w:pPr>
        <w:pStyle w:val="ListParagraph"/>
        <w:numPr>
          <w:ilvl w:val="1"/>
          <w:numId w:val="1"/>
        </w:numPr>
      </w:pPr>
      <w:r>
        <w:t>Cider Gallery</w:t>
      </w:r>
    </w:p>
    <w:p w:rsidR="007B579D" w:rsidRDefault="007B579D" w:rsidP="007B579D">
      <w:pPr>
        <w:pStyle w:val="ListParagraph"/>
        <w:numPr>
          <w:ilvl w:val="1"/>
          <w:numId w:val="1"/>
        </w:numPr>
      </w:pPr>
      <w:proofErr w:type="spellStart"/>
      <w:r>
        <w:t>Macelli's</w:t>
      </w:r>
      <w:proofErr w:type="spellEnd"/>
    </w:p>
    <w:p w:rsidR="007B579D" w:rsidRDefault="007B579D" w:rsidP="007B579D">
      <w:pPr>
        <w:pStyle w:val="ListParagraph"/>
        <w:numPr>
          <w:ilvl w:val="1"/>
          <w:numId w:val="1"/>
        </w:numPr>
      </w:pPr>
      <w:proofErr w:type="spellStart"/>
      <w:r>
        <w:t>Oread</w:t>
      </w:r>
      <w:proofErr w:type="spellEnd"/>
    </w:p>
    <w:p w:rsidR="007B579D" w:rsidRDefault="007B579D" w:rsidP="007B579D">
      <w:pPr>
        <w:pStyle w:val="ListParagraph"/>
        <w:numPr>
          <w:ilvl w:val="1"/>
          <w:numId w:val="1"/>
        </w:numPr>
      </w:pPr>
      <w:r>
        <w:t>Abe &amp; Jake's</w:t>
      </w:r>
    </w:p>
    <w:p w:rsidR="001E5A70" w:rsidRDefault="00FE3C7D" w:rsidP="00FE3C7D">
      <w:pPr>
        <w:pStyle w:val="ListParagraph"/>
        <w:numPr>
          <w:ilvl w:val="0"/>
          <w:numId w:val="1"/>
        </w:numPr>
      </w:pPr>
      <w:r>
        <w:t>Deadlines to know</w:t>
      </w:r>
    </w:p>
    <w:p w:rsidR="00FE3C7D" w:rsidRDefault="00FE3C7D" w:rsidP="00FE3C7D">
      <w:pPr>
        <w:pStyle w:val="ListParagraph"/>
        <w:numPr>
          <w:ilvl w:val="1"/>
          <w:numId w:val="1"/>
        </w:numPr>
      </w:pPr>
      <w:r>
        <w:t>Official selection of date</w:t>
      </w:r>
    </w:p>
    <w:p w:rsidR="00FE3C7D" w:rsidRDefault="00FE3C7D" w:rsidP="00FE3C7D">
      <w:pPr>
        <w:pStyle w:val="ListParagraph"/>
        <w:numPr>
          <w:ilvl w:val="1"/>
          <w:numId w:val="1"/>
        </w:numPr>
      </w:pPr>
      <w:r>
        <w:t>Initial Deposit</w:t>
      </w:r>
    </w:p>
    <w:p w:rsidR="00FE3C7D" w:rsidRDefault="00FE3C7D" w:rsidP="00FE3C7D">
      <w:pPr>
        <w:pStyle w:val="ListParagraph"/>
        <w:numPr>
          <w:ilvl w:val="1"/>
          <w:numId w:val="1"/>
        </w:numPr>
      </w:pPr>
      <w:r>
        <w:t>Menu selection</w:t>
      </w:r>
    </w:p>
    <w:p w:rsidR="007B579D" w:rsidRDefault="001F72A8" w:rsidP="007B579D">
      <w:pPr>
        <w:pStyle w:val="ListParagraph"/>
        <w:numPr>
          <w:ilvl w:val="1"/>
          <w:numId w:val="1"/>
        </w:numPr>
      </w:pPr>
      <w:r>
        <w:t>Final payment</w:t>
      </w:r>
      <w:r w:rsidR="007B579D">
        <w:t>(s)</w:t>
      </w:r>
    </w:p>
    <w:p w:rsidR="00073AA3" w:rsidRDefault="00073AA3" w:rsidP="00073AA3">
      <w:pPr>
        <w:pStyle w:val="ListParagraph"/>
        <w:numPr>
          <w:ilvl w:val="0"/>
          <w:numId w:val="1"/>
        </w:numPr>
      </w:pPr>
      <w:r>
        <w:t>Catering Options</w:t>
      </w:r>
    </w:p>
    <w:p w:rsidR="00073AA3" w:rsidRDefault="00073AA3" w:rsidP="00073AA3">
      <w:pPr>
        <w:pStyle w:val="ListParagraph"/>
        <w:numPr>
          <w:ilvl w:val="1"/>
          <w:numId w:val="1"/>
        </w:numPr>
      </w:pPr>
      <w:r>
        <w:t>Internal only</w:t>
      </w:r>
    </w:p>
    <w:p w:rsidR="00073AA3" w:rsidRDefault="00073AA3" w:rsidP="00073AA3">
      <w:pPr>
        <w:pStyle w:val="ListParagraph"/>
        <w:numPr>
          <w:ilvl w:val="1"/>
          <w:numId w:val="1"/>
        </w:numPr>
      </w:pPr>
      <w:r>
        <w:t>External only</w:t>
      </w:r>
    </w:p>
    <w:p w:rsidR="00073AA3" w:rsidRDefault="00073AA3" w:rsidP="00073AA3">
      <w:pPr>
        <w:pStyle w:val="ListParagraph"/>
        <w:numPr>
          <w:ilvl w:val="2"/>
          <w:numId w:val="1"/>
        </w:numPr>
      </w:pPr>
      <w:r>
        <w:t xml:space="preserve">If so, do they need to be </w:t>
      </w:r>
      <w:r w:rsidRPr="00073AA3">
        <w:t>licensed and insured</w:t>
      </w:r>
      <w:r>
        <w:t>?</w:t>
      </w:r>
    </w:p>
    <w:p w:rsidR="00073AA3" w:rsidRDefault="00073AA3" w:rsidP="00073AA3">
      <w:pPr>
        <w:pStyle w:val="ListParagraph"/>
        <w:numPr>
          <w:ilvl w:val="1"/>
          <w:numId w:val="1"/>
        </w:numPr>
      </w:pPr>
      <w:r>
        <w:t>Mixed</w:t>
      </w:r>
    </w:p>
    <w:p w:rsidR="00A7204D" w:rsidRDefault="00A7204D" w:rsidP="00073AA3">
      <w:pPr>
        <w:pStyle w:val="ListParagraph"/>
        <w:numPr>
          <w:ilvl w:val="1"/>
          <w:numId w:val="1"/>
        </w:numPr>
      </w:pPr>
      <w:r>
        <w:t>Food allergy concerns and signage</w:t>
      </w:r>
    </w:p>
    <w:p w:rsidR="008127B6" w:rsidRDefault="008127B6" w:rsidP="00073AA3">
      <w:pPr>
        <w:pStyle w:val="ListParagraph"/>
        <w:numPr>
          <w:ilvl w:val="1"/>
          <w:numId w:val="1"/>
        </w:numPr>
      </w:pPr>
      <w:r>
        <w:t>Service levels</w:t>
      </w:r>
    </w:p>
    <w:p w:rsidR="00073AA3" w:rsidRDefault="00073AA3" w:rsidP="00073AA3">
      <w:pPr>
        <w:pStyle w:val="ListParagraph"/>
        <w:numPr>
          <w:ilvl w:val="0"/>
          <w:numId w:val="1"/>
        </w:numPr>
      </w:pPr>
      <w:r>
        <w:t>Venue Details</w:t>
      </w:r>
    </w:p>
    <w:p w:rsidR="00073AA3" w:rsidRDefault="00073AA3" w:rsidP="00073AA3">
      <w:pPr>
        <w:pStyle w:val="ListParagraph"/>
        <w:numPr>
          <w:ilvl w:val="1"/>
          <w:numId w:val="1"/>
        </w:numPr>
      </w:pPr>
      <w:r>
        <w:t>Square footage available</w:t>
      </w:r>
      <w:r w:rsidR="00C51620">
        <w:t>, in how many rooms</w:t>
      </w:r>
    </w:p>
    <w:p w:rsidR="00073AA3" w:rsidRDefault="00073AA3" w:rsidP="00073AA3">
      <w:pPr>
        <w:pStyle w:val="ListParagraph"/>
        <w:numPr>
          <w:ilvl w:val="1"/>
          <w:numId w:val="1"/>
        </w:numPr>
      </w:pPr>
      <w:r>
        <w:t>Occupancy limits</w:t>
      </w:r>
    </w:p>
    <w:p w:rsidR="00F27B91" w:rsidRDefault="00F27B91" w:rsidP="00F27B91">
      <w:pPr>
        <w:pStyle w:val="ListParagraph"/>
        <w:numPr>
          <w:ilvl w:val="2"/>
          <w:numId w:val="1"/>
        </w:numPr>
      </w:pPr>
      <w:r>
        <w:t>Does this change with tables and chairs</w:t>
      </w:r>
    </w:p>
    <w:p w:rsidR="00073AA3" w:rsidRDefault="00F27B91" w:rsidP="00073AA3">
      <w:pPr>
        <w:pStyle w:val="ListParagraph"/>
        <w:numPr>
          <w:ilvl w:val="1"/>
          <w:numId w:val="1"/>
        </w:numPr>
      </w:pPr>
      <w:r>
        <w:t>Tables, chairs, linens</w:t>
      </w:r>
    </w:p>
    <w:p w:rsidR="00F27B91" w:rsidRDefault="00073AA3" w:rsidP="00073AA3">
      <w:pPr>
        <w:pStyle w:val="ListParagraph"/>
        <w:numPr>
          <w:ilvl w:val="2"/>
          <w:numId w:val="1"/>
        </w:numPr>
      </w:pPr>
      <w:r>
        <w:t xml:space="preserve">Confirm </w:t>
      </w:r>
      <w:r w:rsidR="00F27B91">
        <w:t>these are provided by the venue</w:t>
      </w:r>
    </w:p>
    <w:p w:rsidR="00073AA3" w:rsidRDefault="00F27B91" w:rsidP="00073AA3">
      <w:pPr>
        <w:pStyle w:val="ListParagraph"/>
        <w:numPr>
          <w:ilvl w:val="2"/>
          <w:numId w:val="1"/>
        </w:numPr>
      </w:pPr>
      <w:r>
        <w:t xml:space="preserve">Confirm they are </w:t>
      </w:r>
      <w:r w:rsidR="00073AA3">
        <w:t>included in the room rental cost</w:t>
      </w:r>
    </w:p>
    <w:p w:rsidR="00271DBA" w:rsidRDefault="00271DBA" w:rsidP="00073AA3">
      <w:pPr>
        <w:pStyle w:val="ListParagraph"/>
        <w:numPr>
          <w:ilvl w:val="2"/>
          <w:numId w:val="1"/>
        </w:numPr>
      </w:pPr>
      <w:r>
        <w:t>Discuss suggested arrangements</w:t>
      </w:r>
    </w:p>
    <w:p w:rsidR="00073AA3" w:rsidRDefault="00073AA3" w:rsidP="00073AA3">
      <w:pPr>
        <w:pStyle w:val="ListParagraph"/>
        <w:numPr>
          <w:ilvl w:val="1"/>
          <w:numId w:val="1"/>
        </w:numPr>
      </w:pPr>
      <w:r>
        <w:t>Audio/Visual Rental</w:t>
      </w:r>
    </w:p>
    <w:p w:rsidR="00073AA3" w:rsidRDefault="00073AA3" w:rsidP="00073AA3">
      <w:pPr>
        <w:pStyle w:val="ListParagraph"/>
        <w:numPr>
          <w:ilvl w:val="2"/>
          <w:numId w:val="1"/>
        </w:numPr>
      </w:pPr>
      <w:r>
        <w:t>Projectors, TVs, sound system, microphones, lighting</w:t>
      </w:r>
    </w:p>
    <w:p w:rsidR="00073AA3" w:rsidRDefault="00073AA3" w:rsidP="00073AA3">
      <w:pPr>
        <w:pStyle w:val="ListParagraph"/>
        <w:numPr>
          <w:ilvl w:val="2"/>
          <w:numId w:val="1"/>
        </w:numPr>
      </w:pPr>
      <w:r>
        <w:t>Confirm costs are included in the room rental</w:t>
      </w:r>
    </w:p>
    <w:p w:rsidR="00073AA3" w:rsidRDefault="00073AA3" w:rsidP="00073AA3">
      <w:pPr>
        <w:pStyle w:val="ListParagraph"/>
        <w:numPr>
          <w:ilvl w:val="2"/>
          <w:numId w:val="1"/>
        </w:numPr>
      </w:pPr>
      <w:r>
        <w:t>Is a computer provided or will one need to be brought in</w:t>
      </w:r>
      <w:bookmarkStart w:id="0" w:name="_GoBack"/>
      <w:bookmarkEnd w:id="0"/>
    </w:p>
    <w:p w:rsidR="00073AA3" w:rsidRDefault="00073AA3" w:rsidP="00073AA3">
      <w:pPr>
        <w:pStyle w:val="ListParagraph"/>
        <w:numPr>
          <w:ilvl w:val="1"/>
          <w:numId w:val="1"/>
        </w:numPr>
      </w:pPr>
      <w:r>
        <w:t>Accessibility limitations</w:t>
      </w:r>
    </w:p>
    <w:p w:rsidR="00C51620" w:rsidRDefault="00073AA3" w:rsidP="00C51620">
      <w:pPr>
        <w:pStyle w:val="ListParagraph"/>
        <w:numPr>
          <w:ilvl w:val="1"/>
          <w:numId w:val="1"/>
        </w:numPr>
      </w:pPr>
      <w:r>
        <w:t>Parking options</w:t>
      </w:r>
    </w:p>
    <w:p w:rsidR="00C51620" w:rsidRDefault="00C51620" w:rsidP="00C51620">
      <w:pPr>
        <w:pStyle w:val="ListParagraph"/>
        <w:numPr>
          <w:ilvl w:val="1"/>
          <w:numId w:val="1"/>
        </w:numPr>
      </w:pPr>
      <w:r>
        <w:t>Number of restrooms and lactation rooms</w:t>
      </w:r>
    </w:p>
    <w:p w:rsidR="00E26022" w:rsidRDefault="00E26022" w:rsidP="00F27B91">
      <w:pPr>
        <w:pStyle w:val="ListParagraph"/>
        <w:numPr>
          <w:ilvl w:val="1"/>
          <w:numId w:val="1"/>
        </w:numPr>
      </w:pPr>
      <w:r>
        <w:t>Setup and teardown times, for day of the event</w:t>
      </w:r>
    </w:p>
    <w:p w:rsidR="008127B6" w:rsidRDefault="008127B6" w:rsidP="008127B6">
      <w:pPr>
        <w:pStyle w:val="ListParagraph"/>
        <w:numPr>
          <w:ilvl w:val="0"/>
          <w:numId w:val="1"/>
        </w:numPr>
      </w:pPr>
      <w:r>
        <w:t>Costs</w:t>
      </w:r>
    </w:p>
    <w:p w:rsidR="008127B6" w:rsidRDefault="008127B6" w:rsidP="008127B6">
      <w:pPr>
        <w:pStyle w:val="ListParagraph"/>
        <w:numPr>
          <w:ilvl w:val="1"/>
          <w:numId w:val="1"/>
        </w:numPr>
      </w:pPr>
      <w:r>
        <w:t>Room(s) rental</w:t>
      </w:r>
    </w:p>
    <w:p w:rsidR="008127B6" w:rsidRDefault="008127B6" w:rsidP="008127B6">
      <w:pPr>
        <w:pStyle w:val="ListParagraph"/>
        <w:numPr>
          <w:ilvl w:val="1"/>
          <w:numId w:val="1"/>
        </w:numPr>
      </w:pPr>
      <w:r>
        <w:t>Food</w:t>
      </w:r>
    </w:p>
    <w:p w:rsidR="008127B6" w:rsidRDefault="008127B6" w:rsidP="008127B6">
      <w:pPr>
        <w:pStyle w:val="ListParagraph"/>
        <w:numPr>
          <w:ilvl w:val="1"/>
          <w:numId w:val="1"/>
        </w:numPr>
      </w:pPr>
      <w:r>
        <w:t>Service level(s) for food</w:t>
      </w:r>
    </w:p>
    <w:p w:rsidR="008127B6" w:rsidRDefault="008127B6" w:rsidP="008127B6">
      <w:pPr>
        <w:pStyle w:val="ListParagraph"/>
        <w:numPr>
          <w:ilvl w:val="1"/>
          <w:numId w:val="1"/>
        </w:numPr>
      </w:pPr>
      <w:r>
        <w:t>Alcohol</w:t>
      </w:r>
    </w:p>
    <w:p w:rsidR="008127B6" w:rsidRDefault="008127B6" w:rsidP="008127B6">
      <w:pPr>
        <w:pStyle w:val="ListParagraph"/>
        <w:numPr>
          <w:ilvl w:val="1"/>
          <w:numId w:val="1"/>
        </w:numPr>
      </w:pPr>
      <w:r>
        <w:t>Bartending fee</w:t>
      </w:r>
    </w:p>
    <w:p w:rsidR="008127B6" w:rsidRDefault="008127B6" w:rsidP="008127B6">
      <w:pPr>
        <w:pStyle w:val="ListParagraph"/>
        <w:numPr>
          <w:ilvl w:val="1"/>
          <w:numId w:val="1"/>
        </w:numPr>
      </w:pPr>
      <w:r>
        <w:t>Cleanup fee</w:t>
      </w:r>
    </w:p>
    <w:sectPr w:rsidR="00812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303D0"/>
    <w:multiLevelType w:val="hybridMultilevel"/>
    <w:tmpl w:val="D48A55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46A"/>
    <w:rsid w:val="00073AA3"/>
    <w:rsid w:val="0013246A"/>
    <w:rsid w:val="001E5A70"/>
    <w:rsid w:val="001F72A8"/>
    <w:rsid w:val="00271DBA"/>
    <w:rsid w:val="004F0FFB"/>
    <w:rsid w:val="005B0272"/>
    <w:rsid w:val="007B579D"/>
    <w:rsid w:val="008127B6"/>
    <w:rsid w:val="008A6A82"/>
    <w:rsid w:val="00A7204D"/>
    <w:rsid w:val="00C51620"/>
    <w:rsid w:val="00E26022"/>
    <w:rsid w:val="00F270C7"/>
    <w:rsid w:val="00F27B91"/>
    <w:rsid w:val="00FE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D81C"/>
  <w15:chartTrackingRefBased/>
  <w15:docId w15:val="{4FA4D682-CE24-4DA5-82B6-C09AACE6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FFB"/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Kansas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Tackney, Justin</dc:creator>
  <cp:keywords/>
  <dc:description/>
  <cp:lastModifiedBy>Tackney, Justin</cp:lastModifiedBy>
  <cp:revision>13</cp:revision>
  <dcterms:created xsi:type="dcterms:W3CDTF">2022-06-07T18:33:00Z</dcterms:created>
  <dcterms:modified xsi:type="dcterms:W3CDTF">2022-06-07T19:40:00Z</dcterms:modified>
</cp:coreProperties>
</file>