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D7719D">
      <w:pPr>
        <w:pStyle w:val="Titre"/>
        <w:ind w:left="0"/>
        <w:jc w:val="center"/>
      </w:pPr>
    </w:p>
    <w:p w:rsidR="00803FA0" w:rsidRPr="00D97CFC" w:rsidRDefault="007B79DC" w:rsidP="00334329">
      <w:pPr>
        <w:pStyle w:val="Titre"/>
        <w:ind w:left="0"/>
        <w:jc w:val="center"/>
      </w:pPr>
      <w:r w:rsidRPr="00D97CFC">
        <w:t xml:space="preserve">Dossier de </w:t>
      </w:r>
      <w:r w:rsidR="00D97CFC">
        <w:t>v</w:t>
      </w:r>
      <w:r w:rsidRPr="00D97CFC">
        <w:t>alidation</w:t>
      </w:r>
      <w:bookmarkEnd w:id="0"/>
    </w:p>
    <w:p w:rsidR="007B79DC" w:rsidRDefault="007B79DC" w:rsidP="00D7719D">
      <w:pPr>
        <w:pStyle w:val="Auteur"/>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334329">
        <w:trPr>
          <w:trHeight w:val="270"/>
        </w:trPr>
        <w:tc>
          <w:tcPr>
            <w:tcW w:w="4628" w:type="dxa"/>
          </w:tcPr>
          <w:p w:rsidR="00334329" w:rsidRPr="00331C22" w:rsidRDefault="00334329" w:rsidP="00334329">
            <w:pPr>
              <w:pStyle w:val="Auteur"/>
              <w:ind w:left="0"/>
            </w:pPr>
            <w:r w:rsidRPr="00331C22">
              <w:t>Nom Prénom</w:t>
            </w:r>
          </w:p>
        </w:tc>
        <w:tc>
          <w:tcPr>
            <w:tcW w:w="4302" w:type="dxa"/>
          </w:tcPr>
          <w:p w:rsidR="00334329" w:rsidRPr="00331C22" w:rsidRDefault="00334329" w:rsidP="00334329">
            <w:pPr>
              <w:pStyle w:val="Auteur"/>
              <w:ind w:left="0"/>
            </w:pPr>
            <w:r w:rsidRPr="00331C22">
              <w:t>Roux Kénan</w:t>
            </w:r>
          </w:p>
        </w:tc>
      </w:tr>
      <w:tr w:rsidR="00334329" w:rsidRPr="007B79DC" w:rsidTr="00334329">
        <w:trPr>
          <w:trHeight w:val="270"/>
        </w:trPr>
        <w:tc>
          <w:tcPr>
            <w:tcW w:w="4628" w:type="dxa"/>
          </w:tcPr>
          <w:p w:rsidR="00334329" w:rsidRPr="007B79DC" w:rsidRDefault="00334329" w:rsidP="00334329">
            <w:pPr>
              <w:pStyle w:val="Auteur"/>
              <w:ind w:left="0"/>
            </w:pPr>
            <w:r w:rsidRPr="007B79DC">
              <w:t>Nom(s) Prénoms(s) du ou des tuteurs</w:t>
            </w:r>
          </w:p>
        </w:tc>
        <w:tc>
          <w:tcPr>
            <w:tcW w:w="4302" w:type="dxa"/>
          </w:tcPr>
          <w:p w:rsidR="00334329" w:rsidRDefault="00334329" w:rsidP="00334329">
            <w:pPr>
              <w:pStyle w:val="Auteur"/>
              <w:ind w:left="0"/>
            </w:pPr>
            <w:r>
              <w:t>Bertrand Fournet</w:t>
            </w:r>
          </w:p>
          <w:p w:rsidR="00334329" w:rsidRDefault="00334329" w:rsidP="00334329">
            <w:pPr>
              <w:pStyle w:val="Auteur"/>
              <w:ind w:left="0"/>
            </w:pPr>
            <w:r>
              <w:t>Arthur Aberkane</w:t>
            </w:r>
          </w:p>
        </w:tc>
      </w:tr>
      <w:tr w:rsidR="00334329" w:rsidRPr="007B79DC" w:rsidTr="00334329">
        <w:trPr>
          <w:trHeight w:val="270"/>
        </w:trPr>
        <w:tc>
          <w:tcPr>
            <w:tcW w:w="4628" w:type="dxa"/>
          </w:tcPr>
          <w:p w:rsidR="00334329" w:rsidRPr="007B79DC" w:rsidRDefault="00334329" w:rsidP="00334329">
            <w:pPr>
              <w:pStyle w:val="Auteur"/>
              <w:ind w:left="0"/>
            </w:pPr>
            <w:r w:rsidRPr="007B79DC">
              <w:t>Acronyme de la certification visée</w:t>
            </w:r>
          </w:p>
        </w:tc>
        <w:tc>
          <w:tcPr>
            <w:tcW w:w="4302" w:type="dxa"/>
          </w:tcPr>
          <w:p w:rsidR="00334329" w:rsidRDefault="00334329" w:rsidP="00334329">
            <w:pPr>
              <w:pStyle w:val="Auteur"/>
              <w:ind w:left="0"/>
            </w:pPr>
            <w:r w:rsidRPr="007B79DC">
              <w:t>CDAN</w:t>
            </w:r>
          </w:p>
        </w:tc>
      </w:tr>
      <w:tr w:rsidR="00334329" w:rsidRPr="007B79DC" w:rsidTr="00334329">
        <w:trPr>
          <w:trHeight w:val="270"/>
        </w:trPr>
        <w:tc>
          <w:tcPr>
            <w:tcW w:w="4628" w:type="dxa"/>
          </w:tcPr>
          <w:p w:rsidR="00334329" w:rsidRPr="007B79DC" w:rsidRDefault="00334329" w:rsidP="00334329">
            <w:pPr>
              <w:pStyle w:val="Auteur"/>
              <w:ind w:left="0"/>
            </w:pPr>
            <w:r w:rsidRPr="007B79DC">
              <w:t>Niveau visé</w:t>
            </w:r>
          </w:p>
        </w:tc>
        <w:tc>
          <w:tcPr>
            <w:tcW w:w="4302" w:type="dxa"/>
          </w:tcPr>
          <w:p w:rsidR="00334329" w:rsidRDefault="00334329" w:rsidP="00334329">
            <w:pPr>
              <w:pStyle w:val="Auteur"/>
              <w:ind w:left="0"/>
            </w:pPr>
            <w:r w:rsidRPr="007B79DC">
              <w:t>Bac+3 (Niveau II)</w:t>
            </w:r>
          </w:p>
        </w:tc>
      </w:tr>
      <w:tr w:rsidR="00334329" w:rsidRPr="007B79DC" w:rsidTr="00334329">
        <w:trPr>
          <w:trHeight w:val="270"/>
        </w:trPr>
        <w:tc>
          <w:tcPr>
            <w:tcW w:w="4628" w:type="dxa"/>
          </w:tcPr>
          <w:p w:rsidR="00334329" w:rsidRPr="007B79DC" w:rsidRDefault="00334329" w:rsidP="00334329">
            <w:pPr>
              <w:pStyle w:val="Auteur"/>
              <w:ind w:left="0"/>
            </w:pPr>
            <w:r w:rsidRPr="007B79DC">
              <w:t>Date de la soutenance</w:t>
            </w:r>
          </w:p>
        </w:tc>
        <w:tc>
          <w:tcPr>
            <w:tcW w:w="4302" w:type="dxa"/>
          </w:tcPr>
          <w:p w:rsidR="00334329" w:rsidRDefault="00334329" w:rsidP="00334329">
            <w:pPr>
              <w:pStyle w:val="Auteur"/>
              <w:ind w:left="0"/>
            </w:pPr>
          </w:p>
        </w:tc>
      </w:tr>
      <w:tr w:rsidR="00334329" w:rsidRPr="007B79DC" w:rsidTr="00334329">
        <w:trPr>
          <w:trHeight w:val="176"/>
        </w:trPr>
        <w:tc>
          <w:tcPr>
            <w:tcW w:w="4628" w:type="dxa"/>
          </w:tcPr>
          <w:p w:rsidR="00334329" w:rsidRPr="007B79DC" w:rsidRDefault="00334329" w:rsidP="00334329">
            <w:pPr>
              <w:pStyle w:val="Date"/>
              <w:ind w:left="0"/>
            </w:pPr>
            <w:r w:rsidRPr="007B79DC">
              <w:t>Lieu de la soutenance</w:t>
            </w:r>
          </w:p>
        </w:tc>
        <w:tc>
          <w:tcPr>
            <w:tcW w:w="4302" w:type="dxa"/>
          </w:tcPr>
          <w:p w:rsidR="00334329" w:rsidRPr="007B79DC" w:rsidRDefault="00334329" w:rsidP="00334329">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eastAsiaTheme="minorHAnsi" w:hAnsiTheme="minorHAnsi" w:cstheme="minorBidi"/>
          <w:b w:val="0"/>
          <w:bCs w:val="0"/>
          <w:color w:val="7D7B79" w:themeColor="text1" w:themeTint="A6"/>
          <w:sz w:val="22"/>
          <w:szCs w:val="22"/>
          <w:lang w:bidi="ar-SA"/>
        </w:rPr>
        <w:id w:val="-756596949"/>
        <w:docPartObj>
          <w:docPartGallery w:val="Table of Contents"/>
          <w:docPartUnique/>
        </w:docPartObj>
      </w:sdtPr>
      <w:sdtEndPr>
        <w:rPr>
          <w:rFonts w:eastAsia="Times New Roman" w:cs="Times New Roman"/>
          <w:color w:val="auto"/>
          <w:sz w:val="18"/>
        </w:rPr>
      </w:sdtEndPr>
      <w:sdtContent>
        <w:p w:rsidR="00331C22" w:rsidRDefault="00331C22" w:rsidP="00331C22">
          <w:pPr>
            <w:pStyle w:val="En-ttedetabledesmatires"/>
          </w:pPr>
          <w:r>
            <w:t>Table des matières</w:t>
          </w:r>
        </w:p>
        <w:p w:rsidR="00334329" w:rsidRDefault="00331C22">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instrText xml:space="preserve"> TOC \o "1-3" \h \z \u </w:instrText>
          </w:r>
          <w:r>
            <w:rPr>
              <w:b w:val="0"/>
              <w:bCs w:val="0"/>
            </w:rPr>
            <w:fldChar w:fldCharType="separate"/>
          </w:r>
          <w:hyperlink w:anchor="_Toc52212900" w:history="1">
            <w:r w:rsidR="00334329" w:rsidRPr="00593497">
              <w:rPr>
                <w:rStyle w:val="Lienhypertexte"/>
                <w:noProof/>
              </w:rPr>
              <w:t>Introduction</w:t>
            </w:r>
            <w:r w:rsidR="00334329">
              <w:rPr>
                <w:noProof/>
                <w:webHidden/>
              </w:rPr>
              <w:tab/>
            </w:r>
            <w:r w:rsidR="00334329">
              <w:rPr>
                <w:noProof/>
                <w:webHidden/>
              </w:rPr>
              <w:fldChar w:fldCharType="begin"/>
            </w:r>
            <w:r w:rsidR="00334329">
              <w:rPr>
                <w:noProof/>
                <w:webHidden/>
              </w:rPr>
              <w:instrText xml:space="preserve"> PAGEREF _Toc52212900 \h </w:instrText>
            </w:r>
            <w:r w:rsidR="00334329">
              <w:rPr>
                <w:noProof/>
                <w:webHidden/>
              </w:rPr>
            </w:r>
            <w:r w:rsidR="00334329">
              <w:rPr>
                <w:noProof/>
                <w:webHidden/>
              </w:rPr>
              <w:fldChar w:fldCharType="separate"/>
            </w:r>
            <w:r w:rsidR="00334329">
              <w:rPr>
                <w:noProof/>
                <w:webHidden/>
              </w:rPr>
              <w:t>3</w:t>
            </w:r>
            <w:r w:rsidR="00334329">
              <w:rPr>
                <w:noProof/>
                <w:webHidden/>
              </w:rPr>
              <w:fldChar w:fldCharType="end"/>
            </w:r>
          </w:hyperlink>
        </w:p>
        <w:p w:rsidR="00334329" w:rsidRDefault="00AB39FD">
          <w:pPr>
            <w:pStyle w:val="TM1"/>
            <w:rPr>
              <w:rFonts w:asciiTheme="minorHAnsi" w:eastAsiaTheme="minorEastAsia" w:hAnsiTheme="minorHAnsi" w:cstheme="minorBidi"/>
              <w:b w:val="0"/>
              <w:bCs w:val="0"/>
              <w:noProof/>
              <w:color w:val="auto"/>
              <w:sz w:val="22"/>
              <w:szCs w:val="22"/>
              <w:lang w:val="fr-FR" w:eastAsia="fr-FR"/>
            </w:rPr>
          </w:pPr>
          <w:hyperlink w:anchor="_Toc52212901" w:history="1">
            <w:r w:rsidR="00334329" w:rsidRPr="00593497">
              <w:rPr>
                <w:rStyle w:val="Lienhypertexte"/>
                <w:noProof/>
              </w:rPr>
              <w:t>Présentations</w:t>
            </w:r>
            <w:r w:rsidR="00334329">
              <w:rPr>
                <w:noProof/>
                <w:webHidden/>
              </w:rPr>
              <w:tab/>
            </w:r>
            <w:r w:rsidR="00334329">
              <w:rPr>
                <w:noProof/>
                <w:webHidden/>
              </w:rPr>
              <w:fldChar w:fldCharType="begin"/>
            </w:r>
            <w:r w:rsidR="00334329">
              <w:rPr>
                <w:noProof/>
                <w:webHidden/>
              </w:rPr>
              <w:instrText xml:space="preserve"> PAGEREF _Toc52212901 \h </w:instrText>
            </w:r>
            <w:r w:rsidR="00334329">
              <w:rPr>
                <w:noProof/>
                <w:webHidden/>
              </w:rPr>
            </w:r>
            <w:r w:rsidR="00334329">
              <w:rPr>
                <w:noProof/>
                <w:webHidden/>
              </w:rPr>
              <w:fldChar w:fldCharType="separate"/>
            </w:r>
            <w:r w:rsidR="00334329">
              <w:rPr>
                <w:noProof/>
                <w:webHidden/>
              </w:rPr>
              <w:t>4</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2" w:history="1">
            <w:r w:rsidR="00334329" w:rsidRPr="00593497">
              <w:rPr>
                <w:rStyle w:val="Lienhypertexte"/>
              </w:rPr>
              <w:t>Concepteur développeur d’applications numériques</w:t>
            </w:r>
            <w:r w:rsidR="00334329">
              <w:rPr>
                <w:webHidden/>
              </w:rPr>
              <w:tab/>
            </w:r>
            <w:r w:rsidR="00334329">
              <w:rPr>
                <w:webHidden/>
              </w:rPr>
              <w:fldChar w:fldCharType="begin"/>
            </w:r>
            <w:r w:rsidR="00334329">
              <w:rPr>
                <w:webHidden/>
              </w:rPr>
              <w:instrText xml:space="preserve"> PAGEREF _Toc52212902 \h </w:instrText>
            </w:r>
            <w:r w:rsidR="00334329">
              <w:rPr>
                <w:webHidden/>
              </w:rPr>
            </w:r>
            <w:r w:rsidR="00334329">
              <w:rPr>
                <w:webHidden/>
              </w:rPr>
              <w:fldChar w:fldCharType="separate"/>
            </w:r>
            <w:r w:rsidR="00334329">
              <w:rPr>
                <w:webHidden/>
              </w:rPr>
              <w:t>4</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3" w:history="1">
            <w:r w:rsidR="00334329" w:rsidRPr="00593497">
              <w:rPr>
                <w:rStyle w:val="Lienhypertexte"/>
              </w:rPr>
              <w:t>Personnelle</w:t>
            </w:r>
            <w:r w:rsidR="00334329">
              <w:rPr>
                <w:webHidden/>
              </w:rPr>
              <w:tab/>
            </w:r>
            <w:r w:rsidR="00334329">
              <w:rPr>
                <w:webHidden/>
              </w:rPr>
              <w:fldChar w:fldCharType="begin"/>
            </w:r>
            <w:r w:rsidR="00334329">
              <w:rPr>
                <w:webHidden/>
              </w:rPr>
              <w:instrText xml:space="preserve"> PAGEREF _Toc52212903 \h </w:instrText>
            </w:r>
            <w:r w:rsidR="00334329">
              <w:rPr>
                <w:webHidden/>
              </w:rPr>
            </w:r>
            <w:r w:rsidR="00334329">
              <w:rPr>
                <w:webHidden/>
              </w:rPr>
              <w:fldChar w:fldCharType="separate"/>
            </w:r>
            <w:r w:rsidR="00334329">
              <w:rPr>
                <w:webHidden/>
              </w:rPr>
              <w:t>5</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4" w:history="1">
            <w:r w:rsidR="00334329" w:rsidRPr="00593497">
              <w:rPr>
                <w:rStyle w:val="Lienhypertexte"/>
              </w:rPr>
              <w:t>CGI</w:t>
            </w:r>
            <w:r w:rsidR="00334329">
              <w:rPr>
                <w:webHidden/>
              </w:rPr>
              <w:tab/>
            </w:r>
            <w:r w:rsidR="00334329">
              <w:rPr>
                <w:webHidden/>
              </w:rPr>
              <w:fldChar w:fldCharType="begin"/>
            </w:r>
            <w:r w:rsidR="00334329">
              <w:rPr>
                <w:webHidden/>
              </w:rPr>
              <w:instrText xml:space="preserve"> PAGEREF _Toc52212904 \h </w:instrText>
            </w:r>
            <w:r w:rsidR="00334329">
              <w:rPr>
                <w:webHidden/>
              </w:rPr>
            </w:r>
            <w:r w:rsidR="00334329">
              <w:rPr>
                <w:webHidden/>
              </w:rPr>
              <w:fldChar w:fldCharType="separate"/>
            </w:r>
            <w:r w:rsidR="00334329">
              <w:rPr>
                <w:webHidden/>
              </w:rPr>
              <w:t>7</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5" w:history="1">
            <w:r w:rsidR="00334329" w:rsidRPr="00593497">
              <w:rPr>
                <w:rStyle w:val="Lienhypertexte"/>
                <w:noProof/>
              </w:rPr>
              <w:t>L’histoire</w:t>
            </w:r>
            <w:r w:rsidR="00334329">
              <w:rPr>
                <w:noProof/>
                <w:webHidden/>
              </w:rPr>
              <w:tab/>
            </w:r>
            <w:r w:rsidR="00334329">
              <w:rPr>
                <w:noProof/>
                <w:webHidden/>
              </w:rPr>
              <w:fldChar w:fldCharType="begin"/>
            </w:r>
            <w:r w:rsidR="00334329">
              <w:rPr>
                <w:noProof/>
                <w:webHidden/>
              </w:rPr>
              <w:instrText xml:space="preserve"> PAGEREF _Toc52212905 \h </w:instrText>
            </w:r>
            <w:r w:rsidR="00334329">
              <w:rPr>
                <w:noProof/>
                <w:webHidden/>
              </w:rPr>
            </w:r>
            <w:r w:rsidR="00334329">
              <w:rPr>
                <w:noProof/>
                <w:webHidden/>
              </w:rPr>
              <w:fldChar w:fldCharType="separate"/>
            </w:r>
            <w:r w:rsidR="00334329">
              <w:rPr>
                <w:noProof/>
                <w:webHidden/>
              </w:rPr>
              <w:t>7</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6" w:history="1">
            <w:r w:rsidR="00334329" w:rsidRPr="00593497">
              <w:rPr>
                <w:rStyle w:val="Lienhypertexte"/>
                <w:noProof/>
              </w:rPr>
              <w:t>Organisation globale</w:t>
            </w:r>
            <w:r w:rsidR="00334329">
              <w:rPr>
                <w:noProof/>
                <w:webHidden/>
              </w:rPr>
              <w:tab/>
            </w:r>
            <w:r w:rsidR="00334329">
              <w:rPr>
                <w:noProof/>
                <w:webHidden/>
              </w:rPr>
              <w:fldChar w:fldCharType="begin"/>
            </w:r>
            <w:r w:rsidR="00334329">
              <w:rPr>
                <w:noProof/>
                <w:webHidden/>
              </w:rPr>
              <w:instrText xml:space="preserve"> PAGEREF _Toc52212906 \h </w:instrText>
            </w:r>
            <w:r w:rsidR="00334329">
              <w:rPr>
                <w:noProof/>
                <w:webHidden/>
              </w:rPr>
            </w:r>
            <w:r w:rsidR="00334329">
              <w:rPr>
                <w:noProof/>
                <w:webHidden/>
              </w:rPr>
              <w:fldChar w:fldCharType="separate"/>
            </w:r>
            <w:r w:rsidR="00334329">
              <w:rPr>
                <w:noProof/>
                <w:webHidden/>
              </w:rPr>
              <w:t>12</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7" w:history="1">
            <w:r w:rsidR="00334329" w:rsidRPr="00593497">
              <w:rPr>
                <w:rStyle w:val="Lienhypertexte"/>
              </w:rPr>
              <w:t>La SBU Europe De L’ouest Et Du Sud</w:t>
            </w:r>
            <w:r w:rsidR="00334329">
              <w:rPr>
                <w:webHidden/>
              </w:rPr>
              <w:tab/>
            </w:r>
            <w:r w:rsidR="00334329">
              <w:rPr>
                <w:webHidden/>
              </w:rPr>
              <w:fldChar w:fldCharType="begin"/>
            </w:r>
            <w:r w:rsidR="00334329">
              <w:rPr>
                <w:webHidden/>
              </w:rPr>
              <w:instrText xml:space="preserve"> PAGEREF _Toc52212907 \h </w:instrText>
            </w:r>
            <w:r w:rsidR="00334329">
              <w:rPr>
                <w:webHidden/>
              </w:rPr>
            </w:r>
            <w:r w:rsidR="00334329">
              <w:rPr>
                <w:webHidden/>
              </w:rPr>
              <w:fldChar w:fldCharType="separate"/>
            </w:r>
            <w:r w:rsidR="00334329">
              <w:rPr>
                <w:webHidden/>
              </w:rPr>
              <w:t>12</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8" w:history="1">
            <w:r w:rsidR="00334329" w:rsidRPr="00593497">
              <w:rPr>
                <w:rStyle w:val="Lienhypertexte"/>
              </w:rPr>
              <w:t>France grand ouest (FGO)</w:t>
            </w:r>
            <w:r w:rsidR="00334329">
              <w:rPr>
                <w:webHidden/>
              </w:rPr>
              <w:tab/>
            </w:r>
            <w:r w:rsidR="00334329">
              <w:rPr>
                <w:webHidden/>
              </w:rPr>
              <w:fldChar w:fldCharType="begin"/>
            </w:r>
            <w:r w:rsidR="00334329">
              <w:rPr>
                <w:webHidden/>
              </w:rPr>
              <w:instrText xml:space="preserve"> PAGEREF _Toc52212908 \h </w:instrText>
            </w:r>
            <w:r w:rsidR="00334329">
              <w:rPr>
                <w:webHidden/>
              </w:rPr>
            </w:r>
            <w:r w:rsidR="00334329">
              <w:rPr>
                <w:webHidden/>
              </w:rPr>
              <w:fldChar w:fldCharType="separate"/>
            </w:r>
            <w:r w:rsidR="00334329">
              <w:rPr>
                <w:webHidden/>
              </w:rPr>
              <w:t>14</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09" w:history="1">
            <w:r w:rsidR="00334329" w:rsidRPr="00593497">
              <w:rPr>
                <w:rStyle w:val="Lienhypertexte"/>
              </w:rPr>
              <w:t>Agence de Bordeaux : CGI Bordeaux-LBP</w:t>
            </w:r>
            <w:r w:rsidR="00334329">
              <w:rPr>
                <w:webHidden/>
              </w:rPr>
              <w:tab/>
            </w:r>
            <w:r w:rsidR="00334329">
              <w:rPr>
                <w:webHidden/>
              </w:rPr>
              <w:fldChar w:fldCharType="begin"/>
            </w:r>
            <w:r w:rsidR="00334329">
              <w:rPr>
                <w:webHidden/>
              </w:rPr>
              <w:instrText xml:space="preserve"> PAGEREF _Toc52212909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10" w:history="1">
            <w:r w:rsidR="00334329" w:rsidRPr="00593497">
              <w:rPr>
                <w:rStyle w:val="Lienhypertexte"/>
              </w:rPr>
              <w:t>Le Projet de Tierce Maintenance Applicative (TMA) Meta4 PeopleNet</w:t>
            </w:r>
            <w:r w:rsidR="00334329">
              <w:rPr>
                <w:webHidden/>
              </w:rPr>
              <w:tab/>
            </w:r>
            <w:r w:rsidR="00334329">
              <w:rPr>
                <w:webHidden/>
              </w:rPr>
              <w:fldChar w:fldCharType="begin"/>
            </w:r>
            <w:r w:rsidR="00334329">
              <w:rPr>
                <w:webHidden/>
              </w:rPr>
              <w:instrText xml:space="preserve"> PAGEREF _Toc52212910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1" w:history="1">
            <w:r w:rsidR="00334329" w:rsidRPr="00593497">
              <w:rPr>
                <w:rStyle w:val="Lienhypertexte"/>
                <w:noProof/>
              </w:rPr>
              <w:t>L’histoire et la raison d’etre du projet</w:t>
            </w:r>
            <w:r w:rsidR="00334329">
              <w:rPr>
                <w:noProof/>
                <w:webHidden/>
              </w:rPr>
              <w:tab/>
            </w:r>
            <w:r w:rsidR="00334329">
              <w:rPr>
                <w:noProof/>
                <w:webHidden/>
              </w:rPr>
              <w:fldChar w:fldCharType="begin"/>
            </w:r>
            <w:r w:rsidR="00334329">
              <w:rPr>
                <w:noProof/>
                <w:webHidden/>
              </w:rPr>
              <w:instrText xml:space="preserve"> PAGEREF _Toc52212911 \h </w:instrText>
            </w:r>
            <w:r w:rsidR="00334329">
              <w:rPr>
                <w:noProof/>
                <w:webHidden/>
              </w:rPr>
            </w:r>
            <w:r w:rsidR="00334329">
              <w:rPr>
                <w:noProof/>
                <w:webHidden/>
              </w:rPr>
              <w:fldChar w:fldCharType="separate"/>
            </w:r>
            <w:r w:rsidR="00334329">
              <w:rPr>
                <w:noProof/>
                <w:webHidden/>
              </w:rPr>
              <w:t>15</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2" w:history="1">
            <w:r w:rsidR="00334329" w:rsidRPr="00593497">
              <w:rPr>
                <w:rStyle w:val="Lienhypertexte"/>
                <w:noProof/>
              </w:rPr>
              <w:t>L’équipe du projet</w:t>
            </w:r>
            <w:r w:rsidR="00334329">
              <w:rPr>
                <w:noProof/>
                <w:webHidden/>
              </w:rPr>
              <w:tab/>
            </w:r>
            <w:r w:rsidR="00334329">
              <w:rPr>
                <w:noProof/>
                <w:webHidden/>
              </w:rPr>
              <w:fldChar w:fldCharType="begin"/>
            </w:r>
            <w:r w:rsidR="00334329">
              <w:rPr>
                <w:noProof/>
                <w:webHidden/>
              </w:rPr>
              <w:instrText xml:space="preserve"> PAGEREF _Toc52212912 \h </w:instrText>
            </w:r>
            <w:r w:rsidR="00334329">
              <w:rPr>
                <w:noProof/>
                <w:webHidden/>
              </w:rPr>
            </w:r>
            <w:r w:rsidR="00334329">
              <w:rPr>
                <w:noProof/>
                <w:webHidden/>
              </w:rPr>
              <w:fldChar w:fldCharType="separate"/>
            </w:r>
            <w:r w:rsidR="00334329">
              <w:rPr>
                <w:noProof/>
                <w:webHidden/>
              </w:rPr>
              <w:t>16</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3" w:history="1">
            <w:r w:rsidR="00334329" w:rsidRPr="00593497">
              <w:rPr>
                <w:rStyle w:val="Lienhypertexte"/>
                <w:noProof/>
              </w:rPr>
              <w:t>Nos Clients :</w:t>
            </w:r>
            <w:r w:rsidR="00334329">
              <w:rPr>
                <w:noProof/>
                <w:webHidden/>
              </w:rPr>
              <w:tab/>
            </w:r>
            <w:r w:rsidR="00334329">
              <w:rPr>
                <w:noProof/>
                <w:webHidden/>
              </w:rPr>
              <w:fldChar w:fldCharType="begin"/>
            </w:r>
            <w:r w:rsidR="00334329">
              <w:rPr>
                <w:noProof/>
                <w:webHidden/>
              </w:rPr>
              <w:instrText xml:space="preserve"> PAGEREF _Toc52212913 \h </w:instrText>
            </w:r>
            <w:r w:rsidR="00334329">
              <w:rPr>
                <w:noProof/>
                <w:webHidden/>
              </w:rPr>
            </w:r>
            <w:r w:rsidR="00334329">
              <w:rPr>
                <w:noProof/>
                <w:webHidden/>
              </w:rPr>
              <w:fldChar w:fldCharType="separate"/>
            </w:r>
            <w:r w:rsidR="00334329">
              <w:rPr>
                <w:noProof/>
                <w:webHidden/>
              </w:rPr>
              <w:t>17</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4" w:history="1">
            <w:r w:rsidR="00334329" w:rsidRPr="00593497">
              <w:rPr>
                <w:rStyle w:val="Lienhypertexte"/>
                <w:noProof/>
              </w:rPr>
              <w:t>Ma place au sein du projet</w:t>
            </w:r>
            <w:r w:rsidR="00334329">
              <w:rPr>
                <w:noProof/>
                <w:webHidden/>
              </w:rPr>
              <w:tab/>
            </w:r>
            <w:r w:rsidR="00334329">
              <w:rPr>
                <w:noProof/>
                <w:webHidden/>
              </w:rPr>
              <w:fldChar w:fldCharType="begin"/>
            </w:r>
            <w:r w:rsidR="00334329">
              <w:rPr>
                <w:noProof/>
                <w:webHidden/>
              </w:rPr>
              <w:instrText xml:space="preserve"> PAGEREF _Toc52212914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15" w:history="1">
            <w:r w:rsidR="00334329" w:rsidRPr="00593497">
              <w:rPr>
                <w:rStyle w:val="Lienhypertexte"/>
              </w:rPr>
              <w:t>Les outils du projet</w:t>
            </w:r>
            <w:r w:rsidR="00334329">
              <w:rPr>
                <w:webHidden/>
              </w:rPr>
              <w:tab/>
            </w:r>
            <w:r w:rsidR="00334329">
              <w:rPr>
                <w:webHidden/>
              </w:rPr>
              <w:fldChar w:fldCharType="begin"/>
            </w:r>
            <w:r w:rsidR="00334329">
              <w:rPr>
                <w:webHidden/>
              </w:rPr>
              <w:instrText xml:space="preserve"> PAGEREF _Toc52212915 \h </w:instrText>
            </w:r>
            <w:r w:rsidR="00334329">
              <w:rPr>
                <w:webHidden/>
              </w:rPr>
            </w:r>
            <w:r w:rsidR="00334329">
              <w:rPr>
                <w:webHidden/>
              </w:rPr>
              <w:fldChar w:fldCharType="separate"/>
            </w:r>
            <w:r w:rsidR="00334329">
              <w:rPr>
                <w:webHidden/>
              </w:rPr>
              <w:t>20</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6" w:history="1">
            <w:r w:rsidR="00334329" w:rsidRPr="00593497">
              <w:rPr>
                <w:rStyle w:val="Lienhypertexte"/>
                <w:noProof/>
              </w:rPr>
              <w:t>Le progiciel PeopleNet de Meta4</w:t>
            </w:r>
            <w:r w:rsidR="00334329">
              <w:rPr>
                <w:noProof/>
                <w:webHidden/>
              </w:rPr>
              <w:tab/>
            </w:r>
            <w:r w:rsidR="00334329">
              <w:rPr>
                <w:noProof/>
                <w:webHidden/>
              </w:rPr>
              <w:fldChar w:fldCharType="begin"/>
            </w:r>
            <w:r w:rsidR="00334329">
              <w:rPr>
                <w:noProof/>
                <w:webHidden/>
              </w:rPr>
              <w:instrText xml:space="preserve"> PAGEREF _Toc52212916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7" w:history="1">
            <w:r w:rsidR="00334329" w:rsidRPr="00593497">
              <w:rPr>
                <w:rStyle w:val="Lienhypertexte"/>
                <w:noProof/>
              </w:rPr>
              <w:t>RamDL</w:t>
            </w:r>
            <w:r w:rsidR="00334329">
              <w:rPr>
                <w:noProof/>
                <w:webHidden/>
              </w:rPr>
              <w:tab/>
            </w:r>
            <w:r w:rsidR="00334329">
              <w:rPr>
                <w:noProof/>
                <w:webHidden/>
              </w:rPr>
              <w:fldChar w:fldCharType="begin"/>
            </w:r>
            <w:r w:rsidR="00334329">
              <w:rPr>
                <w:noProof/>
                <w:webHidden/>
              </w:rPr>
              <w:instrText xml:space="preserve"> PAGEREF _Toc52212917 \h </w:instrText>
            </w:r>
            <w:r w:rsidR="00334329">
              <w:rPr>
                <w:noProof/>
                <w:webHidden/>
              </w:rPr>
            </w:r>
            <w:r w:rsidR="00334329">
              <w:rPr>
                <w:noProof/>
                <w:webHidden/>
              </w:rPr>
              <w:fldChar w:fldCharType="separate"/>
            </w:r>
            <w:r w:rsidR="00334329">
              <w:rPr>
                <w:noProof/>
                <w:webHidden/>
              </w:rPr>
              <w:t>22</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18" w:history="1">
            <w:r w:rsidR="00334329" w:rsidRPr="00593497">
              <w:rPr>
                <w:rStyle w:val="Lienhypertexte"/>
              </w:rPr>
              <w:t>MEs missions au sein du projet TMA MEta4 :</w:t>
            </w:r>
            <w:r w:rsidR="00334329">
              <w:rPr>
                <w:webHidden/>
              </w:rPr>
              <w:tab/>
            </w:r>
            <w:r w:rsidR="00334329">
              <w:rPr>
                <w:webHidden/>
              </w:rPr>
              <w:fldChar w:fldCharType="begin"/>
            </w:r>
            <w:r w:rsidR="00334329">
              <w:rPr>
                <w:webHidden/>
              </w:rPr>
              <w:instrText xml:space="preserve"> PAGEREF _Toc52212918 \h </w:instrText>
            </w:r>
            <w:r w:rsidR="00334329">
              <w:rPr>
                <w:webHidden/>
              </w:rPr>
            </w:r>
            <w:r w:rsidR="00334329">
              <w:rPr>
                <w:webHidden/>
              </w:rPr>
              <w:fldChar w:fldCharType="separate"/>
            </w:r>
            <w:r w:rsidR="00334329">
              <w:rPr>
                <w:webHidden/>
              </w:rPr>
              <w:t>22</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19" w:history="1">
            <w:r w:rsidR="00334329" w:rsidRPr="00593497">
              <w:rPr>
                <w:rStyle w:val="Lienhypertexte"/>
              </w:rPr>
              <w:t>La résolution de tickets Godzilla</w:t>
            </w:r>
            <w:r w:rsidR="00334329">
              <w:rPr>
                <w:webHidden/>
              </w:rPr>
              <w:tab/>
            </w:r>
            <w:r w:rsidR="00334329">
              <w:rPr>
                <w:webHidden/>
              </w:rPr>
              <w:fldChar w:fldCharType="begin"/>
            </w:r>
            <w:r w:rsidR="00334329">
              <w:rPr>
                <w:webHidden/>
              </w:rPr>
              <w:instrText xml:space="preserve"> PAGEREF _Toc52212919 \h </w:instrText>
            </w:r>
            <w:r w:rsidR="00334329">
              <w:rPr>
                <w:webHidden/>
              </w:rPr>
            </w:r>
            <w:r w:rsidR="00334329">
              <w:rPr>
                <w:webHidden/>
              </w:rPr>
              <w:fldChar w:fldCharType="separate"/>
            </w:r>
            <w:r w:rsidR="00334329">
              <w:rPr>
                <w:webHidden/>
              </w:rPr>
              <w:t>23</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20" w:history="1">
            <w:r w:rsidR="00334329" w:rsidRPr="00593497">
              <w:rPr>
                <w:rStyle w:val="Lienhypertexte"/>
              </w:rPr>
              <w:t>le projet SRE de CDR : Integration d’un nouveau fond</w:t>
            </w:r>
            <w:r w:rsidR="00334329">
              <w:rPr>
                <w:webHidden/>
              </w:rPr>
              <w:tab/>
            </w:r>
            <w:r w:rsidR="00334329">
              <w:rPr>
                <w:webHidden/>
              </w:rPr>
              <w:fldChar w:fldCharType="begin"/>
            </w:r>
            <w:r w:rsidR="00334329">
              <w:rPr>
                <w:webHidden/>
              </w:rPr>
              <w:instrText xml:space="preserve"> PAGEREF _Toc52212920 \h </w:instrText>
            </w:r>
            <w:r w:rsidR="00334329">
              <w:rPr>
                <w:webHidden/>
              </w:rPr>
            </w:r>
            <w:r w:rsidR="00334329">
              <w:rPr>
                <w:webHidden/>
              </w:rPr>
              <w:fldChar w:fldCharType="separate"/>
            </w:r>
            <w:r w:rsidR="00334329">
              <w:rPr>
                <w:webHidden/>
              </w:rPr>
              <w:t>31</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1" w:history="1">
            <w:r w:rsidR="00334329" w:rsidRPr="00593497">
              <w:rPr>
                <w:rStyle w:val="Lienhypertexte"/>
                <w:noProof/>
              </w:rPr>
              <w:t>Rédaction de sfd</w:t>
            </w:r>
            <w:r w:rsidR="00334329">
              <w:rPr>
                <w:noProof/>
                <w:webHidden/>
              </w:rPr>
              <w:tab/>
            </w:r>
            <w:r w:rsidR="00334329">
              <w:rPr>
                <w:noProof/>
                <w:webHidden/>
              </w:rPr>
              <w:fldChar w:fldCharType="begin"/>
            </w:r>
            <w:r w:rsidR="00334329">
              <w:rPr>
                <w:noProof/>
                <w:webHidden/>
              </w:rPr>
              <w:instrText xml:space="preserve"> PAGEREF _Toc52212921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2" w:history="1">
            <w:r w:rsidR="00334329" w:rsidRPr="00593497">
              <w:rPr>
                <w:rStyle w:val="Lienhypertexte"/>
                <w:noProof/>
              </w:rPr>
              <w:t>Développement des composants</w:t>
            </w:r>
            <w:r w:rsidR="00334329">
              <w:rPr>
                <w:noProof/>
                <w:webHidden/>
              </w:rPr>
              <w:tab/>
            </w:r>
            <w:r w:rsidR="00334329">
              <w:rPr>
                <w:noProof/>
                <w:webHidden/>
              </w:rPr>
              <w:fldChar w:fldCharType="begin"/>
            </w:r>
            <w:r w:rsidR="00334329">
              <w:rPr>
                <w:noProof/>
                <w:webHidden/>
              </w:rPr>
              <w:instrText xml:space="preserve"> PAGEREF _Toc52212922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3" w:history="1">
            <w:r w:rsidR="00334329" w:rsidRPr="00593497">
              <w:rPr>
                <w:rStyle w:val="Lienhypertexte"/>
                <w:noProof/>
              </w:rPr>
              <w:t>Réalisation de tests unitaires</w:t>
            </w:r>
            <w:r w:rsidR="00334329">
              <w:rPr>
                <w:noProof/>
                <w:webHidden/>
              </w:rPr>
              <w:tab/>
            </w:r>
            <w:r w:rsidR="00334329">
              <w:rPr>
                <w:noProof/>
                <w:webHidden/>
              </w:rPr>
              <w:fldChar w:fldCharType="begin"/>
            </w:r>
            <w:r w:rsidR="00334329">
              <w:rPr>
                <w:noProof/>
                <w:webHidden/>
              </w:rPr>
              <w:instrText xml:space="preserve"> PAGEREF _Toc52212923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24" w:history="1">
            <w:r w:rsidR="00334329" w:rsidRPr="00593497">
              <w:rPr>
                <w:rStyle w:val="Lienhypertexte"/>
              </w:rPr>
              <w:t>Developpement d’un nouveau module</w:t>
            </w:r>
            <w:r w:rsidR="00334329">
              <w:rPr>
                <w:webHidden/>
              </w:rPr>
              <w:tab/>
            </w:r>
            <w:r w:rsidR="00334329">
              <w:rPr>
                <w:webHidden/>
              </w:rPr>
              <w:fldChar w:fldCharType="begin"/>
            </w:r>
            <w:r w:rsidR="00334329">
              <w:rPr>
                <w:webHidden/>
              </w:rPr>
              <w:instrText xml:space="preserve"> PAGEREF _Toc52212924 \h </w:instrText>
            </w:r>
            <w:r w:rsidR="00334329">
              <w:rPr>
                <w:webHidden/>
              </w:rPr>
            </w:r>
            <w:r w:rsidR="00334329">
              <w:rPr>
                <w:webHidden/>
              </w:rPr>
              <w:fldChar w:fldCharType="separate"/>
            </w:r>
            <w:r w:rsidR="00334329">
              <w:rPr>
                <w:webHidden/>
              </w:rPr>
              <w:t>32</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5" w:history="1">
            <w:r w:rsidR="00334329" w:rsidRPr="00593497">
              <w:rPr>
                <w:rStyle w:val="Lienhypertexte"/>
                <w:noProof/>
              </w:rPr>
              <w:t>Le besoin</w:t>
            </w:r>
            <w:r w:rsidR="00334329">
              <w:rPr>
                <w:noProof/>
                <w:webHidden/>
              </w:rPr>
              <w:tab/>
            </w:r>
            <w:r w:rsidR="00334329">
              <w:rPr>
                <w:noProof/>
                <w:webHidden/>
              </w:rPr>
              <w:fldChar w:fldCharType="begin"/>
            </w:r>
            <w:r w:rsidR="00334329">
              <w:rPr>
                <w:noProof/>
                <w:webHidden/>
              </w:rPr>
              <w:instrText xml:space="preserve"> PAGEREF _Toc52212925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6"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_Toc52212926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7" w:history="1">
            <w:r w:rsidR="00334329" w:rsidRPr="00593497">
              <w:rPr>
                <w:rStyle w:val="Lienhypertexte"/>
                <w:noProof/>
              </w:rPr>
              <w:t>le developpement</w:t>
            </w:r>
            <w:r w:rsidR="00334329">
              <w:rPr>
                <w:noProof/>
                <w:webHidden/>
              </w:rPr>
              <w:tab/>
            </w:r>
            <w:r w:rsidR="00334329">
              <w:rPr>
                <w:noProof/>
                <w:webHidden/>
              </w:rPr>
              <w:fldChar w:fldCharType="begin"/>
            </w:r>
            <w:r w:rsidR="00334329">
              <w:rPr>
                <w:noProof/>
                <w:webHidden/>
              </w:rPr>
              <w:instrText xml:space="preserve"> PAGEREF _Toc52212927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8" w:history="1">
            <w:r w:rsidR="00334329" w:rsidRPr="00593497">
              <w:rPr>
                <w:rStyle w:val="Lienhypertexte"/>
                <w:noProof/>
              </w:rPr>
              <w:t>les tests</w:t>
            </w:r>
            <w:r w:rsidR="00334329">
              <w:rPr>
                <w:noProof/>
                <w:webHidden/>
              </w:rPr>
              <w:tab/>
            </w:r>
            <w:r w:rsidR="00334329">
              <w:rPr>
                <w:noProof/>
                <w:webHidden/>
              </w:rPr>
              <w:fldChar w:fldCharType="begin"/>
            </w:r>
            <w:r w:rsidR="00334329">
              <w:rPr>
                <w:noProof/>
                <w:webHidden/>
              </w:rPr>
              <w:instrText xml:space="preserve"> PAGEREF _Toc52212928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9" w:history="1">
            <w:r w:rsidR="00334329" w:rsidRPr="00593497">
              <w:rPr>
                <w:rStyle w:val="Lienhypertexte"/>
                <w:noProof/>
              </w:rPr>
              <w:t>la génération et livraison du package</w:t>
            </w:r>
            <w:r w:rsidR="00334329">
              <w:rPr>
                <w:noProof/>
                <w:webHidden/>
              </w:rPr>
              <w:tab/>
            </w:r>
            <w:r w:rsidR="00334329">
              <w:rPr>
                <w:noProof/>
                <w:webHidden/>
              </w:rPr>
              <w:fldChar w:fldCharType="begin"/>
            </w:r>
            <w:r w:rsidR="00334329">
              <w:rPr>
                <w:noProof/>
                <w:webHidden/>
              </w:rPr>
              <w:instrText xml:space="preserve"> PAGEREF _Toc52212929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AB39FD">
          <w:pPr>
            <w:pStyle w:val="TM1"/>
            <w:rPr>
              <w:rFonts w:asciiTheme="minorHAnsi" w:eastAsiaTheme="minorEastAsia" w:hAnsiTheme="minorHAnsi" w:cstheme="minorBidi"/>
              <w:b w:val="0"/>
              <w:bCs w:val="0"/>
              <w:noProof/>
              <w:color w:val="auto"/>
              <w:sz w:val="22"/>
              <w:szCs w:val="22"/>
              <w:lang w:val="fr-FR" w:eastAsia="fr-FR"/>
            </w:rPr>
          </w:pPr>
          <w:hyperlink w:anchor="_Toc52212930" w:history="1">
            <w:r w:rsidR="00334329" w:rsidRPr="00593497">
              <w:rPr>
                <w:rStyle w:val="Lienhypertexte"/>
                <w:noProof/>
              </w:rPr>
              <w:t>Projets Personnels :</w:t>
            </w:r>
            <w:r w:rsidR="00334329">
              <w:rPr>
                <w:noProof/>
                <w:webHidden/>
              </w:rPr>
              <w:tab/>
            </w:r>
            <w:r w:rsidR="00334329">
              <w:rPr>
                <w:noProof/>
                <w:webHidden/>
              </w:rPr>
              <w:fldChar w:fldCharType="begin"/>
            </w:r>
            <w:r w:rsidR="00334329">
              <w:rPr>
                <w:noProof/>
                <w:webHidden/>
              </w:rPr>
              <w:instrText xml:space="preserve"> PAGEREF _Toc52212930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31" w:history="1">
            <w:r w:rsidR="00334329" w:rsidRPr="00593497">
              <w:rPr>
                <w:rStyle w:val="Lienhypertexte"/>
              </w:rPr>
              <w:t>Animoz</w:t>
            </w:r>
            <w:r w:rsidR="00334329">
              <w:rPr>
                <w:webHidden/>
              </w:rPr>
              <w:tab/>
            </w:r>
            <w:r w:rsidR="00334329">
              <w:rPr>
                <w:webHidden/>
              </w:rPr>
              <w:fldChar w:fldCharType="begin"/>
            </w:r>
            <w:r w:rsidR="00334329">
              <w:rPr>
                <w:webHidden/>
              </w:rPr>
              <w:instrText xml:space="preserve"> PAGEREF _Toc52212931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2" w:history="1">
            <w:r w:rsidR="00334329" w:rsidRPr="00593497">
              <w:rPr>
                <w:rStyle w:val="Lienhypertexte"/>
                <w:noProof/>
              </w:rPr>
              <w:t>Outils utilisés :</w:t>
            </w:r>
            <w:r w:rsidR="00334329">
              <w:rPr>
                <w:noProof/>
                <w:webHidden/>
              </w:rPr>
              <w:tab/>
            </w:r>
            <w:r w:rsidR="00334329">
              <w:rPr>
                <w:noProof/>
                <w:webHidden/>
              </w:rPr>
              <w:fldChar w:fldCharType="begin"/>
            </w:r>
            <w:r w:rsidR="00334329">
              <w:rPr>
                <w:noProof/>
                <w:webHidden/>
              </w:rPr>
              <w:instrText xml:space="preserve"> PAGEREF _Toc52212932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33" w:history="1">
            <w:r w:rsidR="00334329" w:rsidRPr="00593497">
              <w:rPr>
                <w:rStyle w:val="Lienhypertexte"/>
              </w:rPr>
              <w:t>Randoudev3</w:t>
            </w:r>
            <w:r w:rsidR="00334329">
              <w:rPr>
                <w:webHidden/>
              </w:rPr>
              <w:tab/>
            </w:r>
            <w:r w:rsidR="00334329">
              <w:rPr>
                <w:webHidden/>
              </w:rPr>
              <w:fldChar w:fldCharType="begin"/>
            </w:r>
            <w:r w:rsidR="00334329">
              <w:rPr>
                <w:webHidden/>
              </w:rPr>
              <w:instrText xml:space="preserve"> PAGEREF _Toc52212933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AB39FD">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4"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_Toc52212934 \h </w:instrText>
            </w:r>
            <w:r w:rsidR="00334329">
              <w:rPr>
                <w:noProof/>
                <w:webHidden/>
              </w:rPr>
            </w:r>
            <w:r w:rsidR="00334329">
              <w:rPr>
                <w:noProof/>
                <w:webHidden/>
              </w:rPr>
              <w:fldChar w:fldCharType="separate"/>
            </w:r>
            <w:r w:rsidR="00334329">
              <w:rPr>
                <w:noProof/>
                <w:webHidden/>
              </w:rPr>
              <w:t>34</w:t>
            </w:r>
            <w:r w:rsidR="00334329">
              <w:rPr>
                <w:noProof/>
                <w:webHidden/>
              </w:rPr>
              <w:fldChar w:fldCharType="end"/>
            </w:r>
          </w:hyperlink>
        </w:p>
        <w:p w:rsidR="00334329" w:rsidRDefault="00AB39FD">
          <w:pPr>
            <w:pStyle w:val="TM1"/>
            <w:rPr>
              <w:rFonts w:asciiTheme="minorHAnsi" w:eastAsiaTheme="minorEastAsia" w:hAnsiTheme="minorHAnsi" w:cstheme="minorBidi"/>
              <w:b w:val="0"/>
              <w:bCs w:val="0"/>
              <w:noProof/>
              <w:color w:val="auto"/>
              <w:sz w:val="22"/>
              <w:szCs w:val="22"/>
              <w:lang w:val="fr-FR" w:eastAsia="fr-FR"/>
            </w:rPr>
          </w:pPr>
          <w:hyperlink w:anchor="_Toc52212935" w:history="1">
            <w:r w:rsidR="00334329" w:rsidRPr="00593497">
              <w:rPr>
                <w:rStyle w:val="Lienhypertexte"/>
                <w:noProof/>
              </w:rPr>
              <w:t>Annexes :</w:t>
            </w:r>
            <w:r w:rsidR="00334329">
              <w:rPr>
                <w:noProof/>
                <w:webHidden/>
              </w:rPr>
              <w:tab/>
            </w:r>
            <w:r w:rsidR="00334329">
              <w:rPr>
                <w:noProof/>
                <w:webHidden/>
              </w:rPr>
              <w:fldChar w:fldCharType="begin"/>
            </w:r>
            <w:r w:rsidR="00334329">
              <w:rPr>
                <w:noProof/>
                <w:webHidden/>
              </w:rPr>
              <w:instrText xml:space="preserve"> PAGEREF _Toc52212935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AB39FD">
          <w:pPr>
            <w:pStyle w:val="TM1"/>
            <w:rPr>
              <w:rFonts w:asciiTheme="minorHAnsi" w:eastAsiaTheme="minorEastAsia" w:hAnsiTheme="minorHAnsi" w:cstheme="minorBidi"/>
              <w:b w:val="0"/>
              <w:bCs w:val="0"/>
              <w:noProof/>
              <w:color w:val="auto"/>
              <w:sz w:val="22"/>
              <w:szCs w:val="22"/>
              <w:lang w:val="fr-FR" w:eastAsia="fr-FR"/>
            </w:rPr>
          </w:pPr>
          <w:hyperlink w:anchor="_Toc52212936" w:history="1">
            <w:r w:rsidR="00334329" w:rsidRPr="00593497">
              <w:rPr>
                <w:rStyle w:val="Lienhypertexte"/>
                <w:noProof/>
              </w:rPr>
              <w:t>Blocs de compétences :</w:t>
            </w:r>
            <w:r w:rsidR="00334329">
              <w:rPr>
                <w:noProof/>
                <w:webHidden/>
              </w:rPr>
              <w:tab/>
            </w:r>
            <w:r w:rsidR="00334329">
              <w:rPr>
                <w:noProof/>
                <w:webHidden/>
              </w:rPr>
              <w:fldChar w:fldCharType="begin"/>
            </w:r>
            <w:r w:rsidR="00334329">
              <w:rPr>
                <w:noProof/>
                <w:webHidden/>
              </w:rPr>
              <w:instrText xml:space="preserve"> PAGEREF _Toc52212936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37" w:history="1">
            <w:r w:rsidR="00334329" w:rsidRPr="00593497">
              <w:rPr>
                <w:rStyle w:val="Lienhypertexte"/>
              </w:rPr>
              <w:t>Qualité et sécurisation du code réalisé :</w:t>
            </w:r>
            <w:r w:rsidR="00334329">
              <w:rPr>
                <w:webHidden/>
              </w:rPr>
              <w:tab/>
            </w:r>
            <w:r w:rsidR="00334329">
              <w:rPr>
                <w:webHidden/>
              </w:rPr>
              <w:fldChar w:fldCharType="begin"/>
            </w:r>
            <w:r w:rsidR="00334329">
              <w:rPr>
                <w:webHidden/>
              </w:rPr>
              <w:instrText xml:space="preserve"> PAGEREF _Toc52212937 \h </w:instrText>
            </w:r>
            <w:r w:rsidR="00334329">
              <w:rPr>
                <w:webHidden/>
              </w:rPr>
            </w:r>
            <w:r w:rsidR="00334329">
              <w:rPr>
                <w:webHidden/>
              </w:rPr>
              <w:fldChar w:fldCharType="separate"/>
            </w:r>
            <w:r w:rsidR="00334329">
              <w:rPr>
                <w:webHidden/>
              </w:rPr>
              <w:t>36</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38" w:history="1">
            <w:r w:rsidR="00334329" w:rsidRPr="00593497">
              <w:rPr>
                <w:rStyle w:val="Lienhypertexte"/>
              </w:rPr>
              <w:t>Audit, conception, méthode de projet :</w:t>
            </w:r>
            <w:r w:rsidR="00334329">
              <w:rPr>
                <w:webHidden/>
              </w:rPr>
              <w:tab/>
            </w:r>
            <w:r w:rsidR="00334329">
              <w:rPr>
                <w:webHidden/>
              </w:rPr>
              <w:fldChar w:fldCharType="begin"/>
            </w:r>
            <w:r w:rsidR="00334329">
              <w:rPr>
                <w:webHidden/>
              </w:rPr>
              <w:instrText xml:space="preserve"> PAGEREF _Toc52212938 \h </w:instrText>
            </w:r>
            <w:r w:rsidR="00334329">
              <w:rPr>
                <w:webHidden/>
              </w:rPr>
            </w:r>
            <w:r w:rsidR="00334329">
              <w:rPr>
                <w:webHidden/>
              </w:rPr>
              <w:fldChar w:fldCharType="separate"/>
            </w:r>
            <w:r w:rsidR="00334329">
              <w:rPr>
                <w:webHidden/>
              </w:rPr>
              <w:t>40</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39" w:history="1">
            <w:r w:rsidR="00334329" w:rsidRPr="00593497">
              <w:rPr>
                <w:rStyle w:val="Lienhypertexte"/>
              </w:rPr>
              <w:t>Réalisation d’applications logicielles :</w:t>
            </w:r>
            <w:r w:rsidR="00334329">
              <w:rPr>
                <w:webHidden/>
              </w:rPr>
              <w:tab/>
            </w:r>
            <w:r w:rsidR="00334329">
              <w:rPr>
                <w:webHidden/>
              </w:rPr>
              <w:fldChar w:fldCharType="begin"/>
            </w:r>
            <w:r w:rsidR="00334329">
              <w:rPr>
                <w:webHidden/>
              </w:rPr>
              <w:instrText xml:space="preserve"> PAGEREF _Toc52212939 \h </w:instrText>
            </w:r>
            <w:r w:rsidR="00334329">
              <w:rPr>
                <w:webHidden/>
              </w:rPr>
            </w:r>
            <w:r w:rsidR="00334329">
              <w:rPr>
                <w:webHidden/>
              </w:rPr>
              <w:fldChar w:fldCharType="separate"/>
            </w:r>
            <w:r w:rsidR="00334329">
              <w:rPr>
                <w:webHidden/>
              </w:rPr>
              <w:t>42</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40" w:history="1">
            <w:r w:rsidR="00334329" w:rsidRPr="00593497">
              <w:rPr>
                <w:rStyle w:val="Lienhypertexte"/>
              </w:rPr>
              <w:t>Communiquer avec les acteurs du projet :</w:t>
            </w:r>
            <w:r w:rsidR="00334329">
              <w:rPr>
                <w:webHidden/>
              </w:rPr>
              <w:tab/>
            </w:r>
            <w:r w:rsidR="00334329">
              <w:rPr>
                <w:webHidden/>
              </w:rPr>
              <w:fldChar w:fldCharType="begin"/>
            </w:r>
            <w:r w:rsidR="00334329">
              <w:rPr>
                <w:webHidden/>
              </w:rPr>
              <w:instrText xml:space="preserve"> PAGEREF _Toc52212940 \h </w:instrText>
            </w:r>
            <w:r w:rsidR="00334329">
              <w:rPr>
                <w:webHidden/>
              </w:rPr>
            </w:r>
            <w:r w:rsidR="00334329">
              <w:rPr>
                <w:webHidden/>
              </w:rPr>
              <w:fldChar w:fldCharType="separate"/>
            </w:r>
            <w:r w:rsidR="00334329">
              <w:rPr>
                <w:webHidden/>
              </w:rPr>
              <w:t>44</w:t>
            </w:r>
            <w:r w:rsidR="00334329">
              <w:rPr>
                <w:webHidden/>
              </w:rPr>
              <w:fldChar w:fldCharType="end"/>
            </w:r>
          </w:hyperlink>
        </w:p>
        <w:p w:rsidR="00334329" w:rsidRDefault="00AB39FD">
          <w:pPr>
            <w:pStyle w:val="TM2"/>
            <w:rPr>
              <w:rFonts w:asciiTheme="minorHAnsi" w:eastAsiaTheme="minorEastAsia" w:hAnsiTheme="minorHAnsi" w:cstheme="minorBidi"/>
              <w:bCs w:val="0"/>
              <w:caps w:val="0"/>
              <w:color w:val="auto"/>
              <w:sz w:val="22"/>
              <w:szCs w:val="22"/>
              <w:lang w:val="fr-FR" w:eastAsia="fr-FR"/>
            </w:rPr>
          </w:pPr>
          <w:hyperlink w:anchor="_Toc52212941" w:history="1">
            <w:r w:rsidR="00334329" w:rsidRPr="00593497">
              <w:rPr>
                <w:rStyle w:val="Lienhypertexte"/>
              </w:rPr>
              <w:t>Adapter l’environnement d’exécution, échanger des données entre logiciels :</w:t>
            </w:r>
            <w:r w:rsidR="00334329">
              <w:rPr>
                <w:webHidden/>
              </w:rPr>
              <w:tab/>
            </w:r>
            <w:r w:rsidR="00334329">
              <w:rPr>
                <w:webHidden/>
              </w:rPr>
              <w:fldChar w:fldCharType="begin"/>
            </w:r>
            <w:r w:rsidR="00334329">
              <w:rPr>
                <w:webHidden/>
              </w:rPr>
              <w:instrText xml:space="preserve"> PAGEREF _Toc52212941 \h </w:instrText>
            </w:r>
            <w:r w:rsidR="00334329">
              <w:rPr>
                <w:webHidden/>
              </w:rPr>
            </w:r>
            <w:r w:rsidR="00334329">
              <w:rPr>
                <w:webHidden/>
              </w:rPr>
              <w:fldChar w:fldCharType="separate"/>
            </w:r>
            <w:r w:rsidR="00334329">
              <w:rPr>
                <w:webHidden/>
              </w:rPr>
              <w:t>46</w:t>
            </w:r>
            <w:r w:rsidR="00334329">
              <w:rPr>
                <w:webHidden/>
              </w:rPr>
              <w:fldChar w:fldCharType="end"/>
            </w:r>
          </w:hyperlink>
        </w:p>
        <w:p w:rsidR="00331C22" w:rsidRDefault="00331C22" w:rsidP="00331C22">
          <w:r>
            <w:rPr>
              <w:b/>
              <w:bCs/>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2212900"/>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331C22" w:rsidRPr="00B60F20" w:rsidRDefault="00331C22" w:rsidP="002314C1">
      <w:pPr>
        <w:pStyle w:val="Corpsdetexte"/>
      </w:pPr>
      <w:r>
        <w:t>Je tiens également a souligné que, dût a l’année particulière de crise sanitaire que nous avons vécus, le temps effectif passé en milieu professionnel et le nombre de missions qui m’ont été confiées sont bien en deçà de ce qui était prévu et de ce que j’avais escompté. Je m’excuse donc par avance du potentielle déficit de contenu du présent mémoire.</w:t>
      </w: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2212901"/>
      <w:r>
        <w:lastRenderedPageBreak/>
        <w:t>Présentations</w:t>
      </w:r>
      <w:bookmarkEnd w:id="2"/>
    </w:p>
    <w:p w:rsidR="00331C22" w:rsidRDefault="00334329" w:rsidP="00334329">
      <w:pPr>
        <w:pStyle w:val="Titre2"/>
      </w:pPr>
      <w:bookmarkStart w:id="3" w:name="_Toc52212902"/>
      <w:r>
        <w:t xml:space="preserve">Concepteur </w:t>
      </w:r>
      <w:r w:rsidRPr="00334329">
        <w:t>développeur</w:t>
      </w:r>
      <w:r>
        <w:t xml:space="preserve"> d’applications numériques</w:t>
      </w:r>
      <w:bookmarkEnd w:id="3"/>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Pour concevoir et mettre en œuvre la persistance des données, il analyse un cahier des charges fonctionnel ou une demande utilisateur afin de modéliser et de créer une base de données de type relationnel ou NoSQL (Not only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331C22" w:rsidRDefault="00331C22" w:rsidP="002314C1">
      <w:pPr>
        <w:pStyle w:val="Corpsdetexte"/>
      </w:pPr>
      <w:r>
        <w:lastRenderedPageBreak/>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2212903"/>
      <w:r>
        <w:t>Personnelle</w:t>
      </w:r>
      <w:bookmarkEnd w:id="4"/>
    </w:p>
    <w:p w:rsidR="00334329" w:rsidRPr="00334329" w:rsidRDefault="00334329" w:rsidP="00334329">
      <w:pPr>
        <w:pStyle w:val="Corpsdetexte"/>
      </w:pPr>
    </w:p>
    <w:p w:rsidR="00331C22" w:rsidRDefault="00331C22" w:rsidP="002314C1">
      <w:pPr>
        <w:pStyle w:val="Corpsdetexte"/>
      </w:pPr>
      <w:r>
        <w:t>Je me présente : Kénan Roux, 27 ans à l’heure où j’écris ces lignes, originaire de Haute-Savoie. Curieux de tout et passionné depuis toujours par les sciences et l’informatique, j’ai, à la suite de mon baccalauréat scientifique, 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p>
    <w:p w:rsidR="00331C22" w:rsidRDefault="00331C22" w:rsidP="002314C1">
      <w:pPr>
        <w:pStyle w:val="Corpsdetexte"/>
      </w:pPr>
      <w:r>
        <w:t>Ce programme débouche sur un Bac+2 ou un Bac+3 selon le lieu de formation à savoir : Toulouse, Clermont-Ferrand pour le niveau Bac+2. Paris, Lyon, Bordeaux, Arras et Nantes pour le niveau Bac+3 et correspondait alors parfaitement avec ce dont j’avais besoin pour réintégrer le domaine du développement informatique puisqu’il inclut :</w:t>
      </w:r>
    </w:p>
    <w:p w:rsidR="00331C22" w:rsidRDefault="00331C22" w:rsidP="002314C1">
      <w:pPr>
        <w:pStyle w:val="Corpsdetexte"/>
      </w:pPr>
      <w:r>
        <w:t>Une formation de base dans la conception et le développement d’applications qui me fit office de remise à niveau et de rappel des techniques de développement.</w:t>
      </w:r>
    </w:p>
    <w:p w:rsidR="00331C22" w:rsidRDefault="00331C22" w:rsidP="002314C1">
      <w:pPr>
        <w:pStyle w:val="Corpsdetexte"/>
      </w:pPr>
      <w:r>
        <w:lastRenderedPageBreak/>
        <w:t>Une alternance dans une grande entreprise d’accueil spécialisée dans le conseil et développement IT et présente sur toute la France.</w:t>
      </w:r>
    </w:p>
    <w:p w:rsidR="00331C22" w:rsidRDefault="00331C22" w:rsidP="002314C1">
      <w:pPr>
        <w:pStyle w:val="Corpsdetexte"/>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2314C1" w:rsidRDefault="00331C22" w:rsidP="002314C1">
      <w:pPr>
        <w:pStyle w:val="Corpsdetexte"/>
      </w:pPr>
      <w:r>
        <w:t>Je vais maintenant vous présenter CGI, l’entreprise qui a permis tout cela.</w:t>
      </w:r>
    </w:p>
    <w:p w:rsidR="002314C1" w:rsidRDefault="002314C1" w:rsidP="002314C1">
      <w:pPr>
        <w:pStyle w:val="Corpsdetexte"/>
      </w:pPr>
      <w:r>
        <w:br w:type="page"/>
      </w:r>
    </w:p>
    <w:p w:rsidR="00331C22" w:rsidRPr="00514122" w:rsidRDefault="00331C22" w:rsidP="002314C1">
      <w:pPr>
        <w:pStyle w:val="Corpsdetexte"/>
      </w:pPr>
    </w:p>
    <w:p w:rsidR="00331C22" w:rsidRDefault="00331C22" w:rsidP="00331C22">
      <w:pPr>
        <w:pStyle w:val="Titre2"/>
      </w:pPr>
      <w:bookmarkStart w:id="5" w:name="_Toc52212904"/>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Government and Industry</w:t>
      </w:r>
      <w:r w:rsidR="00331C22">
        <w:t> » traduit « </w:t>
      </w:r>
      <w:r w:rsidRPr="00933493">
        <w:t>Conseillers en gestion</w:t>
      </w:r>
      <w:r w:rsidR="00331C22" w:rsidRPr="00933493">
        <w:t xml:space="preserve"> et  informatique</w:t>
      </w:r>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2212905"/>
      <w:r>
        <w:t>L’histoire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r>
        <w:t>Les débuts 1976 - 1986 :</w:t>
      </w:r>
    </w:p>
    <w:p w:rsidR="002314C1" w:rsidRPr="002314C1" w:rsidRDefault="002314C1" w:rsidP="002314C1">
      <w:pPr>
        <w:pStyle w:val="Corpsdetexte"/>
      </w:pPr>
    </w:p>
    <w:p w:rsidR="00331C22" w:rsidRDefault="00331C22" w:rsidP="002314C1">
      <w:pPr>
        <w:pStyle w:val="Corpsdetexte"/>
      </w:pPr>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lastRenderedPageBreak/>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r>
        <w:t>Les premières fusions : 1986-1996</w:t>
      </w:r>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r>
        <w:t>Mondialisation, regroupement d’entreprises et La bulle internet : 1996-2006</w:t>
      </w:r>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lastRenderedPageBreak/>
        <w:t>À la fin de l’exercice financier 2006, le chiffre d’affaires annuel de CGI s’élève à 3,5 milliards $.</w:t>
      </w:r>
    </w:p>
    <w:p w:rsidR="00331C22" w:rsidRDefault="00331C22" w:rsidP="00331C22">
      <w:pPr>
        <w:pStyle w:val="Titre4"/>
      </w:pPr>
      <w:r>
        <w:t>Doubler sa taille : 2006-2016</w:t>
      </w:r>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r>
        <w:t xml:space="preserve">Renforcement de sa position multisectoriels mondiale : 2016- aujourd’hui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r w:rsidRPr="0033327E">
        <w:rPr>
          <w:b/>
        </w:rPr>
        <w:t>Summa Technologies</w:t>
      </w:r>
      <w:r>
        <w:t xml:space="preserve"> (Pittsburgh, PA), offrant de l’expertise en expérience numérique et en développement agile de logiciels, et </w:t>
      </w:r>
      <w:r w:rsidRPr="0033327E">
        <w:rPr>
          <w:b/>
        </w:rPr>
        <w:t>Paragon Consulting</w:t>
      </w:r>
      <w:r>
        <w:t xml:space="preserve"> (Philadelphia, PA/New Jersey/New York), fournissant une expertise approfondie en santé et sciences de la vie ainsi qu’en transformation numérique et en intégration de systèmes. En Europe du Nord, ils ont procédé à une fusion avec </w:t>
      </w:r>
      <w:r w:rsidRPr="0033327E">
        <w:rPr>
          <w:b/>
        </w:rPr>
        <w:t>Affecto Plc</w:t>
      </w:r>
      <w:r>
        <w:t>, un fournisseur de solutions et services en intelligence d’affaires et en gestion de l’information d’entreprise établi à Helsinki en Finlande.</w:t>
      </w:r>
    </w:p>
    <w:p w:rsidR="00331C22" w:rsidRDefault="00331C22" w:rsidP="002314C1">
      <w:pPr>
        <w:pStyle w:val="Corpsdetexte"/>
      </w:pPr>
      <w:r>
        <w:lastRenderedPageBreak/>
        <w:t xml:space="preserve">En </w:t>
      </w:r>
      <w:r w:rsidRPr="0033327E">
        <w:rPr>
          <w:b/>
        </w:rPr>
        <w:t>2018</w:t>
      </w:r>
      <w:r>
        <w:t xml:space="preserve">, nous avons fusionné avec </w:t>
      </w:r>
      <w:r w:rsidRPr="0033327E">
        <w:rPr>
          <w:b/>
        </w:rPr>
        <w:t>ckc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r w:rsidRPr="0033327E">
        <w:rPr>
          <w:b/>
        </w:rPr>
        <w:t>Acando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r w:rsidRPr="0033327E">
        <w:rPr>
          <w:b/>
        </w:rPr>
        <w:t>Meti Logiciels et Services</w:t>
      </w:r>
      <w:r>
        <w:t xml:space="preserve">, une entreprise établie en France qui offre des solutions d’affaires intégrées ainsi que des services-conseils au secteur du commerce de détail. Ils annoncent également leur intention de se porter acquéreurs de </w:t>
      </w:r>
      <w:r w:rsidRPr="0033327E">
        <w:rPr>
          <w:b/>
        </w:rPr>
        <w:t>TeraThink</w:t>
      </w:r>
      <w:r>
        <w:t>, une firme de premier plan de services-conseils en technologie de l’information et en management. Cette organisation offre des services de transformation 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lastRenderedPageBreak/>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1</w:t>
      </w:r>
      <w:r w:rsidR="007064F7">
        <w:rPr>
          <w:noProof/>
        </w:rPr>
        <w:fldChar w:fldCharType="end"/>
      </w:r>
      <w:r>
        <w:t xml:space="preserve">  : Grands clients de CGI par secteur</w:t>
      </w:r>
    </w:p>
    <w:p w:rsidR="00331C22" w:rsidRDefault="00331C22" w:rsidP="00331C22">
      <w:pPr>
        <w:keepNext/>
      </w:pPr>
      <w:r w:rsidRPr="00B11609">
        <w:rPr>
          <w:noProof/>
          <w:lang w:val="fr-FR" w:eastAsia="fr-FR"/>
        </w:rPr>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2</w:t>
      </w:r>
      <w:r w:rsidR="007064F7">
        <w:rPr>
          <w:noProof/>
        </w:rPr>
        <w:fldChar w:fldCharType="end"/>
      </w:r>
      <w:r>
        <w:t xml:space="preserve"> : Grands clients de </w:t>
      </w:r>
      <w:r>
        <w:rPr>
          <w:noProof/>
        </w:rPr>
        <w:t xml:space="preserve"> CGI par secteur 2</w:t>
      </w:r>
    </w:p>
    <w:p w:rsidR="00331C22" w:rsidRPr="00802802" w:rsidRDefault="00331C22" w:rsidP="00331C22"/>
    <w:p w:rsidR="00331C22" w:rsidRDefault="00331C22" w:rsidP="00331C22">
      <w:pPr>
        <w:pStyle w:val="Titre3"/>
      </w:pPr>
      <w:bookmarkStart w:id="7" w:name="_Toc52212906"/>
      <w:r>
        <w:t>Organisation globale</w:t>
      </w:r>
      <w:bookmarkEnd w:id="7"/>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Asie-Pacifique GD CoE</w:t>
      </w:r>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CGI Federal</w:t>
      </w:r>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331C22" w:rsidP="002314C1">
      <w:pPr>
        <w:pStyle w:val="Corpsdetexte"/>
        <w:numPr>
          <w:ilvl w:val="0"/>
          <w:numId w:val="34"/>
        </w:numPr>
      </w:pPr>
      <w:r>
        <w:t>Royaume-Uni</w:t>
      </w:r>
    </w:p>
    <w:p w:rsidR="00331C22" w:rsidRDefault="00334329" w:rsidP="00334329">
      <w:pPr>
        <w:pStyle w:val="Titre2"/>
      </w:pPr>
      <w:bookmarkStart w:id="8" w:name="_Toc52212907"/>
      <w:r>
        <w:t>La SBU Europe De L’ouest Et Du Sud</w:t>
      </w:r>
      <w:bookmarkEnd w:id="8"/>
    </w:p>
    <w:p w:rsidR="00331C22" w:rsidRDefault="00331C22" w:rsidP="002314C1">
      <w:pPr>
        <w:pStyle w:val="Corpsdetexte"/>
      </w:pPr>
      <w:r>
        <w:t>Nous nous focaliserons sur la SBU Europe de l’Ouest et du Sud aussi appelée Western and Southern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3</w:t>
      </w:r>
      <w:r w:rsidR="007064F7">
        <w:rPr>
          <w:noProof/>
        </w:rPr>
        <w:fldChar w:fldCharType="end"/>
      </w:r>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1</w:t>
      </w:r>
      <w:r w:rsidR="007064F7">
        <w:rPr>
          <w:noProof/>
        </w:rPr>
        <w:fldChar w:fldCharType="end"/>
      </w:r>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9" w:name="_Toc52212908"/>
      <w:r>
        <w:lastRenderedPageBreak/>
        <w:t>France grand ouest (FGO)</w:t>
      </w:r>
      <w:bookmarkEnd w:id="9"/>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274310" cy="2846070"/>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anchor>
        </w:drawing>
      </w:r>
    </w:p>
    <w:p w:rsidR="00331C22" w:rsidRPr="009F60C9"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2</w:t>
      </w:r>
      <w:r w:rsidR="007064F7">
        <w:rPr>
          <w:noProof/>
        </w:rPr>
        <w:fldChar w:fldCharType="end"/>
      </w:r>
      <w:r>
        <w:t xml:space="preserve"> : France Grand Ouest</w:t>
      </w:r>
    </w:p>
    <w:p w:rsidR="00331C22" w:rsidRDefault="00331C22" w:rsidP="00331C22">
      <w:pPr>
        <w:pStyle w:val="Titre4"/>
      </w:pPr>
      <w:r>
        <w:t>Organisation</w:t>
      </w:r>
    </w:p>
    <w:p w:rsidR="00331C22" w:rsidRDefault="00331C22" w:rsidP="002314C1">
      <w:pPr>
        <w:pStyle w:val="Corpsdetexte"/>
      </w:pPr>
      <w:r>
        <w:t>Cette BU regroupe 8 agences, qui sont regroupées 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5027295</wp:posOffset>
            </wp:positionV>
            <wp:extent cx="5274310" cy="3429000"/>
            <wp:effectExtent l="0" t="0" r="254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anchor>
        </w:drawing>
      </w:r>
    </w:p>
    <w:p w:rsidR="00331C22" w:rsidRPr="00EA2270"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4</w:t>
      </w:r>
      <w:r w:rsidR="007064F7">
        <w:rPr>
          <w:noProof/>
        </w:rPr>
        <w:fldChar w:fldCharType="end"/>
      </w:r>
      <w:r>
        <w:t xml:space="preserve"> : Metro-Markets et secteurs de France Grand-Ouest</w:t>
      </w:r>
    </w:p>
    <w:p w:rsidR="00331C22" w:rsidRDefault="00331C22" w:rsidP="002314C1">
      <w:pPr>
        <w:pStyle w:val="Corpsdetexte"/>
      </w:pPr>
      <w:r>
        <w:t xml:space="preserve">Mon agence d’accueil se trouve à Bordeaux, au Haillan, et j’ai été affecté au secteur Bordeaux-LBP (Bordeaux-La Banque Postale) spécialisée </w:t>
      </w:r>
      <w:r>
        <w:lastRenderedPageBreak/>
        <w:t>dans les services financiers.</w:t>
      </w:r>
    </w:p>
    <w:p w:rsidR="00331C22" w:rsidRDefault="00331C22" w:rsidP="00331C22">
      <w:pPr>
        <w:pStyle w:val="Titre2"/>
      </w:pPr>
      <w:bookmarkStart w:id="10" w:name="_Toc52212909"/>
      <w:r>
        <w:t>Agence de Bordeaux : CGI Bordeaux-LBP</w:t>
      </w:r>
      <w:bookmarkEnd w:id="10"/>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anchor distT="0" distB="0" distL="114300" distR="114300" simplePos="0" relativeHeight="251671552" behindDoc="0" locked="0" layoutInCell="1" allowOverlap="1">
            <wp:simplePos x="0" y="0"/>
            <wp:positionH relativeFrom="column">
              <wp:posOffset>0</wp:posOffset>
            </wp:positionH>
            <wp:positionV relativeFrom="paragraph">
              <wp:posOffset>-1905</wp:posOffset>
            </wp:positionV>
            <wp:extent cx="5274310" cy="2811780"/>
            <wp:effectExtent l="0" t="0" r="254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anchor>
        </w:drawing>
      </w:r>
    </w:p>
    <w:p w:rsidR="00331C22"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3</w:t>
      </w:r>
      <w:r w:rsidR="007064F7">
        <w:rPr>
          <w:noProof/>
        </w:rPr>
        <w:fldChar w:fldCharType="end"/>
      </w:r>
      <w:r>
        <w:t xml:space="preserve"> : Secteur Bordeaux-LBP</w:t>
      </w:r>
    </w:p>
    <w:p w:rsidR="002314C1" w:rsidRDefault="002314C1" w:rsidP="002314C1">
      <w:pPr>
        <w:pStyle w:val="Corpsdetexte"/>
      </w:pPr>
    </w:p>
    <w:p w:rsidR="00331C22" w:rsidRDefault="002314C1" w:rsidP="002314C1">
      <w:pPr>
        <w:pStyle w:val="Corpsdetexte"/>
      </w:pPr>
      <w:r>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331C22" w:rsidRDefault="006324A2" w:rsidP="00331C22">
      <w:pPr>
        <w:pStyle w:val="Titre2"/>
      </w:pPr>
      <w:bookmarkStart w:id="11" w:name="_Toc52212910"/>
      <w:r>
        <w:t>Le Projet de Tierce Maintenance Applicative</w:t>
      </w:r>
      <w:r w:rsidR="00331C22">
        <w:t xml:space="preserve"> (TMA) Meta4 PeopleNet</w:t>
      </w:r>
      <w:bookmarkEnd w:id="11"/>
      <w:r w:rsidR="00331C22">
        <w:t xml:space="preserve"> </w:t>
      </w:r>
    </w:p>
    <w:p w:rsidR="00F732A6" w:rsidRDefault="00F732A6" w:rsidP="00F732A6">
      <w:pPr>
        <w:pStyle w:val="Titre3"/>
      </w:pPr>
      <w:r>
        <w:t>Le contexte :</w:t>
      </w:r>
    </w:p>
    <w:p w:rsidR="00F732A6" w:rsidRPr="00F732A6" w:rsidRDefault="00F732A6" w:rsidP="00F732A6">
      <w:pPr>
        <w:pStyle w:val="Corpsdetexte"/>
      </w:pP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w:t>
      </w:r>
      <w:r w:rsidR="00F732A6">
        <w:t>er</w:t>
      </w:r>
      <w:r w:rsidR="00491092">
        <w:t xml:space="preserve"> l’équipe, les clients pour lesquels nous travaillons</w:t>
      </w:r>
      <w:r w:rsidR="00C844CB">
        <w:t>, ma place au sein du projet</w:t>
      </w:r>
      <w:r w:rsidR="00491092">
        <w:t xml:space="preserve"> et enfin le progiciel PeopleNet sur lequel j’ai travaillé tout au long de mon alternance.</w:t>
      </w:r>
    </w:p>
    <w:p w:rsidR="006324A2" w:rsidRDefault="006324A2" w:rsidP="00F732A6">
      <w:pPr>
        <w:pStyle w:val="Titre4"/>
      </w:pPr>
      <w:bookmarkStart w:id="12" w:name="_Toc52212911"/>
      <w:r>
        <w:t>L’histoire et la raison d’etre du projet</w:t>
      </w:r>
      <w:bookmarkEnd w:id="12"/>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(Logica à l’époque) de Paris et de Bordeaux</w:t>
      </w:r>
      <w:r w:rsidR="00491092">
        <w:t>, c’est donc un projet historique hérité de la fusion de CGI avec Logica</w:t>
      </w:r>
      <w:r>
        <w:t>.</w:t>
      </w:r>
    </w:p>
    <w:p w:rsidR="006324A2" w:rsidRDefault="006324A2" w:rsidP="006324A2">
      <w:pPr>
        <w:pStyle w:val="Corpsdetexte"/>
      </w:pPr>
      <w:r>
        <w:lastRenderedPageBreak/>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le progiciel PeopleNet de META4</w:t>
      </w:r>
      <w:r>
        <w:t xml:space="preserve">. </w:t>
      </w:r>
    </w:p>
    <w:p w:rsidR="006324A2" w:rsidRDefault="006324A2" w:rsidP="006324A2">
      <w:pPr>
        <w:pStyle w:val="Corpsdetexte"/>
      </w:pPr>
      <w:r>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F732A6">
      <w:pPr>
        <w:pStyle w:val="Titre4"/>
      </w:pPr>
      <w:bookmarkStart w:id="13" w:name="_Toc52212912"/>
      <w:r>
        <w:t>L’équipe du projet</w:t>
      </w:r>
      <w:bookmarkEnd w:id="13"/>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Ils sont tous considérés comme expert PeopleNet.</w:t>
      </w:r>
    </w:p>
    <w:p w:rsidR="001311C9" w:rsidRDefault="00331C22" w:rsidP="001311C9">
      <w:pPr>
        <w:pStyle w:val="Corpsdetexte"/>
      </w:pPr>
      <w:r>
        <w:t>Le plus ancien</w:t>
      </w:r>
      <w:r w:rsidR="00D7719D">
        <w:t xml:space="preserve"> expert</w:t>
      </w:r>
      <w:r w:rsidR="001311C9">
        <w:t>,</w:t>
      </w:r>
      <w:r>
        <w:t xml:space="preserve"> Jean-Phillipe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r w:rsidR="003D7858">
        <w:t>Fremaux</w:t>
      </w:r>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r w:rsidR="00331C22">
        <w:t xml:space="preserve">PeopleNet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w:t>
      </w:r>
      <w:r w:rsidR="001311C9">
        <w:lastRenderedPageBreak/>
        <w:t>laquelle en temps qu’alternant, toutes mes communications (mail, conclusions d’analyse…) doivent passées par la validation du chargé de projet</w:t>
      </w:r>
      <w:r>
        <w:t xml:space="preserve">. </w:t>
      </w:r>
    </w:p>
    <w:p w:rsidR="007A5999" w:rsidRDefault="00331C22" w:rsidP="001311C9">
      <w:pPr>
        <w:pStyle w:val="Corpsdetexte"/>
      </w:pPr>
      <w:r>
        <w:t>Ainsi chaque membre de l’équipe porte différentes casquettes qui seraient, sur d’autre projets, portées par différentes personnes, chaque membre est donc polyvalent dans son 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F732A6">
      <w:pPr>
        <w:pStyle w:val="Titre4"/>
      </w:pPr>
      <w:bookmarkStart w:id="14" w:name="_Toc52212913"/>
      <w:r>
        <w:t>N</w:t>
      </w:r>
      <w:r w:rsidR="00CF608E">
        <w:t>os</w:t>
      </w:r>
      <w:r w:rsidR="00331C22">
        <w:t xml:space="preserve"> </w:t>
      </w:r>
      <w:r w:rsidR="00F732A6">
        <w:t>c</w:t>
      </w:r>
      <w:r w:rsidR="00BE3C4E">
        <w:t>lients</w:t>
      </w:r>
      <w:r w:rsidR="00331C22">
        <w:t> :</w:t>
      </w:r>
      <w:bookmarkEnd w:id="14"/>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F732A6">
      <w:pPr>
        <w:pStyle w:val="Titre5"/>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184E3F" w:rsidRDefault="00184E3F" w:rsidP="00F732A6">
      <w:pPr>
        <w:pStyle w:val="Titre6"/>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(PeopleNet)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PeopleNet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lastRenderedPageBreak/>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5</w:t>
      </w:r>
      <w:r w:rsidR="007064F7">
        <w:rPr>
          <w:noProof/>
        </w:rPr>
        <w:fldChar w:fldCharType="end"/>
      </w:r>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t xml:space="preserve">Le projet est aujourd’hui dans </w:t>
      </w:r>
      <w:r w:rsidR="00C418DD">
        <w:t>sa</w:t>
      </w:r>
      <w:r>
        <w:t xml:space="preserve"> phase de maintien applicatif. C’est pou</w:t>
      </w:r>
      <w:r w:rsidR="00C418DD">
        <w:t>r cela qu’en</w:t>
      </w:r>
      <w:r w:rsidR="00DB614A">
        <w:t xml:space="preserve"> tant que centre d’expertise Meta4 PeopleNet,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r w:rsidR="007064F7">
        <w:fldChar w:fldCharType="begin"/>
      </w:r>
      <w:r w:rsidR="007064F7">
        <w:instrText xml:space="preserve"> SEQ Figure \* ARABIC </w:instrText>
      </w:r>
      <w:r w:rsidR="007064F7">
        <w:fldChar w:fldCharType="separate"/>
      </w:r>
      <w:r w:rsidR="008443AC">
        <w:rPr>
          <w:noProof/>
        </w:rPr>
        <w:t>6</w:t>
      </w:r>
      <w:r w:rsidR="007064F7">
        <w:rPr>
          <w:noProof/>
        </w:rPr>
        <w:fldChar w:fldCharType="end"/>
      </w:r>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lastRenderedPageBreak/>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F732A6">
      <w:pPr>
        <w:pStyle w:val="Titre5"/>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PeopleNet</w:t>
      </w:r>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Ces deux livraisons prennent la forme d’un package contenant le script de modification de la base de donnée de PeopleNet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RamDL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w:t>
      </w:r>
      <w:r w:rsidRPr="00C844CB">
        <w:rPr>
          <w:highlight w:val="yellow"/>
        </w:rPr>
        <w:lastRenderedPageBreak/>
        <w:t>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F732A6">
      <w:pPr>
        <w:pStyle w:val="Titre4"/>
      </w:pPr>
      <w:bookmarkStart w:id="15" w:name="_Toc52212914"/>
      <w:r>
        <w:t>Ma place au sein du projet</w:t>
      </w:r>
      <w:bookmarkEnd w:id="15"/>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PeopleNet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PeopleNet</w:t>
      </w:r>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123D61" w:rsidRDefault="000279F9" w:rsidP="00F732A6">
      <w:pPr>
        <w:pStyle w:val="Titre3"/>
      </w:pPr>
      <w:bookmarkStart w:id="16" w:name="_Toc52212915"/>
      <w:r>
        <w:t>Les outils du projet</w:t>
      </w:r>
      <w:bookmarkEnd w:id="16"/>
    </w:p>
    <w:p w:rsidR="000279F9" w:rsidRDefault="000279F9" w:rsidP="000279F9">
      <w:pPr>
        <w:pStyle w:val="Corpsdetexte"/>
      </w:pPr>
      <w:r>
        <w:t>Sur le projet TMA Meta4, nous sommes amenés à travailler principalement sur le progiciel PeopleNet de Meta4 et nous utilisons RAMDL pour l’exécution de requêtes sur les bases de données des différents environnements sur les</w:t>
      </w:r>
      <w:r w:rsidR="00B65F4C">
        <w:t>quels le progiciel est installé</w:t>
      </w:r>
      <w:r>
        <w:t>.</w:t>
      </w:r>
    </w:p>
    <w:p w:rsidR="000279F9" w:rsidRDefault="000279F9" w:rsidP="000279F9">
      <w:pPr>
        <w:pStyle w:val="Corpsdetexte"/>
      </w:pPr>
      <w:r>
        <w:t>Voici, une description des principaux éléments utilisés lors de mon alternance.</w:t>
      </w:r>
    </w:p>
    <w:p w:rsidR="000279F9" w:rsidRPr="000279F9" w:rsidRDefault="000279F9" w:rsidP="000279F9">
      <w:pPr>
        <w:pStyle w:val="Corpsdetexte"/>
      </w:pPr>
    </w:p>
    <w:p w:rsidR="00123D61" w:rsidRDefault="00123D61" w:rsidP="00F732A6">
      <w:pPr>
        <w:pStyle w:val="Titre4"/>
      </w:pPr>
      <w:bookmarkStart w:id="17" w:name="_Toc52212916"/>
      <w:r>
        <w:t>Le progiciel PeopleNet de Meta4</w:t>
      </w:r>
      <w:bookmarkEnd w:id="17"/>
      <w:r>
        <w:t xml:space="preserve"> </w:t>
      </w:r>
    </w:p>
    <w:p w:rsidR="00123D61" w:rsidRPr="00123D61" w:rsidRDefault="00123D61" w:rsidP="00123D61">
      <w:pPr>
        <w:pStyle w:val="Corpsdetexte"/>
      </w:pPr>
    </w:p>
    <w:p w:rsidR="00123D61" w:rsidRDefault="00123D61" w:rsidP="00123D61">
      <w:pPr>
        <w:pStyle w:val="Corpsdetexte"/>
      </w:pPr>
      <w:r>
        <w:t>PeopleNet,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xml:space="preserve">. Il s’appuie sur des fonctions en C++ pour toute la partie bas niveau du progiciel, </w:t>
      </w:r>
      <w:r>
        <w:lastRenderedPageBreak/>
        <w:t>comme par exemple le charge</w:t>
      </w:r>
      <w:r w:rsidR="00B7580A">
        <w:t>ment et la destruction des bloc</w:t>
      </w:r>
      <w:r>
        <w:t xml:space="preserve">s de données représentés par des </w:t>
      </w:r>
      <w:r w:rsidR="009B6B5D">
        <w:t>Node</w:t>
      </w:r>
      <w:r>
        <w:t>s</w:t>
      </w:r>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r w:rsidR="009B6B5D">
        <w:t>node</w:t>
      </w:r>
      <w:r w:rsidR="00C5091D">
        <w:t>s</w:t>
      </w:r>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Le fonctionnement technique plus approfondi est décrit ci-dessous.</w:t>
      </w:r>
    </w:p>
    <w:p w:rsidR="00123D61" w:rsidRDefault="00123D61" w:rsidP="00F732A6">
      <w:pPr>
        <w:pStyle w:val="Titre5"/>
      </w:pPr>
      <w:r>
        <w:t>Architecture de PeopleNet</w:t>
      </w:r>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F732A6">
      <w:pPr>
        <w:pStyle w:val="Titre6"/>
      </w:pPr>
      <w:r>
        <w:t>Une base de donnée physique</w:t>
      </w:r>
    </w:p>
    <w:p w:rsidR="00123D61" w:rsidRPr="00412DC8" w:rsidRDefault="00123D61" w:rsidP="00B7580A">
      <w:pPr>
        <w:pStyle w:val="Corpsdetexte"/>
      </w:pPr>
      <w:r w:rsidRPr="00412DC8">
        <w:rPr>
          <w:highlight w:val="yellow"/>
        </w:rPr>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F732A6">
      <w:pPr>
        <w:pStyle w:val="Titre6"/>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F732A6">
      <w:pPr>
        <w:pStyle w:val="Titre6"/>
      </w:pPr>
      <w:r>
        <w:t xml:space="preserve">Une </w:t>
      </w:r>
      <w:r w:rsidRPr="00A27A8B">
        <w:t>couche</w:t>
      </w:r>
      <w:r>
        <w:t xml:space="preserve"> applicative</w:t>
      </w:r>
    </w:p>
    <w:p w:rsidR="00123D61" w:rsidRDefault="00123D61" w:rsidP="00B7580A">
      <w:pPr>
        <w:pStyle w:val="Corpsdetexte"/>
      </w:pPr>
      <w:r w:rsidRPr="00B7580A">
        <w:t>La couche applicative contient tous les composants du progiciel, en voici une présentation conceptuelle :</w:t>
      </w:r>
    </w:p>
    <w:p w:rsidR="00DF52A9" w:rsidRPr="00B7580A" w:rsidRDefault="00DF52A9" w:rsidP="00B7580A">
      <w:pPr>
        <w:pStyle w:val="Corpsdetexte"/>
      </w:pPr>
    </w:p>
    <w:p w:rsidR="00123D61" w:rsidRDefault="00123D61" w:rsidP="00F732A6">
      <w:pPr>
        <w:pStyle w:val="Titre7"/>
      </w:pPr>
      <w:r>
        <w:t>Les Meta4 Objets</w:t>
      </w:r>
    </w:p>
    <w:p w:rsidR="00DF52A9" w:rsidRPr="00DF52A9" w:rsidRDefault="00DF52A9" w:rsidP="00DF52A9"/>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r w:rsidR="009B6B5D">
        <w:t>Node</w:t>
      </w:r>
      <w:r w:rsidR="00B7580A">
        <w:t xml:space="preserve">s, d’une </w:t>
      </w:r>
      <w:r w:rsidR="009B6B5D">
        <w:t>Node</w:t>
      </w:r>
      <w:r w:rsidR="00B7580A">
        <w:t xml:space="preserve"> Structure et potentiellement d’autres </w:t>
      </w:r>
      <w:r w:rsidR="009B6B5D">
        <w:t>Node</w:t>
      </w:r>
      <w:r>
        <w:t>s</w:t>
      </w:r>
      <w:r w:rsidR="00B7580A">
        <w:t xml:space="preserve"> ayant eux même une </w:t>
      </w:r>
      <w:r w:rsidR="009B6B5D">
        <w:t>Node</w:t>
      </w:r>
      <w:r w:rsidR="00B7580A">
        <w:t xml:space="preserve"> S</w:t>
      </w:r>
      <w:r>
        <w:t>tructure</w:t>
      </w:r>
      <w:r w:rsidR="00B7580A">
        <w:t xml:space="preserve"> etc..</w:t>
      </w:r>
      <w:r>
        <w:t xml:space="preserve">. </w:t>
      </w:r>
    </w:p>
    <w:p w:rsidR="00123D61" w:rsidRDefault="00123D61" w:rsidP="00B7580A">
      <w:pPr>
        <w:pStyle w:val="Corpsdetexte"/>
      </w:pPr>
      <w:r>
        <w:t>Un Meta4 Objet correspond à un traitement complet, un moteur de calcul ou une présentation/écran du progiciel</w:t>
      </w:r>
      <w:r w:rsidR="00B7580A">
        <w:t xml:space="preserve"> par exemple</w:t>
      </w:r>
      <w:r>
        <w:t>.</w:t>
      </w:r>
    </w:p>
    <w:p w:rsidR="00DF52A9" w:rsidRPr="005D4739" w:rsidRDefault="00DF52A9" w:rsidP="00B7580A">
      <w:pPr>
        <w:pStyle w:val="Corpsdetexte"/>
      </w:pPr>
    </w:p>
    <w:p w:rsidR="00123D61" w:rsidRDefault="00123D61" w:rsidP="00F732A6">
      <w:pPr>
        <w:pStyle w:val="Titre7"/>
      </w:pPr>
      <w:r>
        <w:t xml:space="preserve">Les </w:t>
      </w:r>
      <w:r w:rsidR="009B6B5D">
        <w:t>Node</w:t>
      </w:r>
      <w:r>
        <w:t xml:space="preserve">s et les </w:t>
      </w:r>
      <w:r w:rsidR="009B6B5D">
        <w:t>Node</w:t>
      </w:r>
      <w:r>
        <w:t>s Structures</w:t>
      </w:r>
    </w:p>
    <w:p w:rsidR="00DF52A9" w:rsidRPr="00DF52A9" w:rsidRDefault="00DF52A9" w:rsidP="00DF52A9">
      <w:bookmarkStart w:id="18" w:name="_GoBack"/>
      <w:bookmarkEnd w:id="18"/>
    </w:p>
    <w:p w:rsidR="00123D61" w:rsidRDefault="00123D61" w:rsidP="00B7580A">
      <w:pPr>
        <w:pStyle w:val="Corpsdetexte"/>
      </w:pPr>
      <w:r>
        <w:t xml:space="preserve">Les </w:t>
      </w:r>
      <w:r w:rsidR="009B6B5D">
        <w:t>node</w:t>
      </w:r>
      <w:r>
        <w:t>s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w:t>
      </w:r>
      <w:r w:rsidR="008037AA">
        <w:lastRenderedPageBreak/>
        <w:t>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Ils peuvent également être des nœuds dis libres, c’est-à-dire qu’il ne sont pas liés au chargement du M4O (Meta4Object) mais restent disponible pour un appel de ceux-ci par les autres nœuds de l’objet.</w:t>
      </w:r>
    </w:p>
    <w:p w:rsidR="000D23C2" w:rsidRDefault="00123D61" w:rsidP="00B7580A">
      <w:pPr>
        <w:pStyle w:val="Corpsdetexte"/>
      </w:pPr>
      <w:r>
        <w:t xml:space="preserve">Les </w:t>
      </w:r>
      <w:r w:rsidR="009B6B5D">
        <w:t>node</w:t>
      </w:r>
      <w:r>
        <w:t xml:space="preserve">s </w:t>
      </w:r>
      <w:r w:rsidR="009B6B5D">
        <w:t>stru</w:t>
      </w:r>
      <w:r>
        <w:t xml:space="preserve">ctures sont le squelette des </w:t>
      </w:r>
      <w:r w:rsidR="009B6B5D">
        <w:t>node</w:t>
      </w:r>
      <w:r>
        <w:t>s, elles sont héritables</w:t>
      </w:r>
      <w:r w:rsidR="008037AA">
        <w:t>, sur chargeables</w:t>
      </w:r>
      <w:r>
        <w:t xml:space="preserve"> et réutilisable</w:t>
      </w:r>
      <w:r w:rsidR="008037AA">
        <w:t>s, c’est ici qu’est toute la puissance du paradigme de programmation objet de PeopleNet</w:t>
      </w:r>
      <w:r w:rsidR="000D23C2">
        <w:t xml:space="preserve">. </w:t>
      </w:r>
    </w:p>
    <w:p w:rsidR="00123D61" w:rsidRDefault="000D23C2" w:rsidP="00B7580A">
      <w:pPr>
        <w:pStyle w:val="Corpsdetexte"/>
      </w:pPr>
      <w:r>
        <w:t xml:space="preserve">Une </w:t>
      </w:r>
      <w:r w:rsidR="009B6B5D">
        <w:t>node structure</w:t>
      </w:r>
      <w:r>
        <w:t xml:space="preserve"> </w:t>
      </w:r>
      <w:r w:rsidR="008A6DA9">
        <w:t xml:space="preserve">possède un statement qui </w:t>
      </w:r>
      <w:r>
        <w:t>contient la requête écrite en API-SQ</w:t>
      </w:r>
      <w:r w:rsidR="001E04CA">
        <w:t>L de chargement des données dans le</w:t>
      </w:r>
      <w:r w:rsidR="00123D61">
        <w:t xml:space="preserve"> </w:t>
      </w:r>
      <w:r w:rsidR="009B6B5D">
        <w:t>node</w:t>
      </w:r>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Un node</w:t>
      </w:r>
      <w:r w:rsidR="000D23C2">
        <w:t xml:space="preserve"> </w:t>
      </w:r>
      <w:r w:rsidR="00B469B4">
        <w:t>possède</w:t>
      </w:r>
      <w:r w:rsidR="000D23C2">
        <w:t xml:space="preserve"> également un </w:t>
      </w:r>
      <w:r>
        <w:t xml:space="preserve">connector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r w:rsidR="009B6B5D">
        <w:t>node</w:t>
      </w:r>
      <w:r w:rsidR="000D23C2">
        <w:t xml:space="preserve"> fils</w:t>
      </w:r>
      <w:r w:rsidR="00B469B4">
        <w:t>.</w:t>
      </w:r>
    </w:p>
    <w:p w:rsidR="00B469B4" w:rsidRDefault="00B469B4" w:rsidP="00B7580A">
      <w:pPr>
        <w:pStyle w:val="Corpsdetexte"/>
      </w:pPr>
    </w:p>
    <w:p w:rsidR="00123D61" w:rsidRDefault="001E04CA" w:rsidP="00B469B4">
      <w:pPr>
        <w:pStyle w:val="Titre3"/>
      </w:pPr>
      <w:bookmarkStart w:id="19" w:name="_Toc52212917"/>
      <w:r>
        <w:t>RamDL</w:t>
      </w:r>
      <w:bookmarkEnd w:id="19"/>
    </w:p>
    <w:p w:rsidR="00B469B4" w:rsidRDefault="00B469B4" w:rsidP="00B469B4">
      <w:pPr>
        <w:pStyle w:val="Corpsdetexte"/>
      </w:pPr>
    </w:p>
    <w:p w:rsidR="006D7DB4" w:rsidRDefault="00B469B4" w:rsidP="00B469B4">
      <w:pPr>
        <w:pStyle w:val="Corpsdetexte"/>
      </w:pPr>
      <w:r>
        <w:t>Comme l’architecture de PeopleNet est en fait une énorme base de donnée, nous ut</w:t>
      </w:r>
      <w:r w:rsidR="00C418DD">
        <w:t xml:space="preserve">ilisons RAMDL qui est un outil </w:t>
      </w:r>
      <w:r>
        <w:t>d’exécution de requêtes SQL</w:t>
      </w:r>
      <w:r w:rsidR="006D7DB4">
        <w:t>. Il permet de se connecter à un ou plusieurs environnements, environnements qui hébergent chacun leur version de la base de donnée de PeopleNet.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[inserer captures d’écrans RAMDL]</w:t>
      </w:r>
    </w:p>
    <w:p w:rsidR="006D7DB4" w:rsidRPr="00B469B4" w:rsidRDefault="006D7DB4" w:rsidP="00B469B4">
      <w:pPr>
        <w:pStyle w:val="Corpsdetexte"/>
      </w:pPr>
    </w:p>
    <w:p w:rsidR="00D26D52" w:rsidRDefault="00E4627A" w:rsidP="00F732A6">
      <w:pPr>
        <w:pStyle w:val="Titre1"/>
      </w:pPr>
      <w:bookmarkStart w:id="20" w:name="_Toc52212918"/>
      <w:r w:rsidRPr="00491092">
        <w:rPr>
          <w:rStyle w:val="Titre1Car"/>
        </w:rPr>
        <w:t>M</w:t>
      </w:r>
      <w:r w:rsidR="00F732A6">
        <w:rPr>
          <w:rStyle w:val="Titre1Car"/>
        </w:rPr>
        <w:t>e</w:t>
      </w:r>
      <w:r w:rsidRPr="00491092">
        <w:rPr>
          <w:rStyle w:val="Titre1Car"/>
        </w:rPr>
        <w:t>s missions au sein du projet</w:t>
      </w:r>
      <w:r w:rsidR="00491092">
        <w:rPr>
          <w:rStyle w:val="Titre1Car"/>
        </w:rPr>
        <w:t xml:space="preserve"> TMA M</w:t>
      </w:r>
      <w:r w:rsidR="00F732A6">
        <w:rPr>
          <w:rStyle w:val="Titre1Car"/>
        </w:rPr>
        <w:t>e</w:t>
      </w:r>
      <w:r w:rsidR="00491092">
        <w:rPr>
          <w:rStyle w:val="Titre1Car"/>
        </w:rPr>
        <w:t>ta4</w:t>
      </w:r>
      <w:r>
        <w:t> :</w:t>
      </w:r>
      <w:bookmarkEnd w:id="20"/>
    </w:p>
    <w:p w:rsidR="008037AA" w:rsidRDefault="008037AA" w:rsidP="008037AA">
      <w:pPr>
        <w:pStyle w:val="Corpsdetexte"/>
      </w:pPr>
    </w:p>
    <w:p w:rsidR="001E04CA" w:rsidRDefault="008037AA" w:rsidP="008037AA">
      <w:pPr>
        <w:pStyle w:val="Corpsdetexte"/>
      </w:pPr>
      <w:r>
        <w:lastRenderedPageBreak/>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t>Le développement d’un nouveau module d’avance sur salaire pour la paie française.</w:t>
      </w:r>
    </w:p>
    <w:p w:rsidR="008037AA" w:rsidRDefault="008037AA" w:rsidP="008037AA">
      <w:pPr>
        <w:pStyle w:val="Corpsdetexte"/>
        <w:numPr>
          <w:ilvl w:val="0"/>
          <w:numId w:val="36"/>
        </w:numPr>
      </w:pPr>
      <w:r>
        <w:t xml:space="preserve">La résolution de tickets </w:t>
      </w:r>
      <w:r w:rsidR="009846C5">
        <w:t>Godzilla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8037AA" w:rsidP="008037AA">
      <w:pPr>
        <w:pStyle w:val="Titre2"/>
      </w:pPr>
      <w:bookmarkStart w:id="21" w:name="_Toc52212919"/>
      <w:r>
        <w:t>La résolution de tickets</w:t>
      </w:r>
      <w:r w:rsidR="00836ED0">
        <w:t xml:space="preserve"> </w:t>
      </w:r>
      <w:r w:rsidR="0094313E">
        <w:t>Godzilla</w:t>
      </w:r>
      <w:bookmarkEnd w:id="21"/>
      <w:r>
        <w:t xml:space="preserve"> </w:t>
      </w:r>
    </w:p>
    <w:p w:rsidR="00F12838" w:rsidRDefault="00F12838" w:rsidP="00F12838">
      <w:pPr>
        <w:pStyle w:val="Corpsdetexte"/>
      </w:pPr>
    </w:p>
    <w:p w:rsidR="00720975" w:rsidRDefault="00720975" w:rsidP="00720975">
      <w:pPr>
        <w:pStyle w:val="Corpsdetexte"/>
      </w:pPr>
      <w:r>
        <w:t xml:space="preserve">Afin de faire ma montée en compétence, on m’a confié la résolution d’anciens tickets non résolus présents dans le backlog du projet, ceux-ci ont été sélectionnés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Ces tickets, sont des tickets JIRA crées et héber</w:t>
      </w:r>
      <w:r w:rsidR="00DE330E">
        <w:rPr>
          <w:highlight w:val="yellow"/>
        </w:rPr>
        <w:t xml:space="preserve">gés sur l’application </w:t>
      </w:r>
      <w:r w:rsidR="00636D0C">
        <w:rPr>
          <w:highlight w:val="yellow"/>
        </w:rPr>
        <w:t>Godzilla.</w:t>
      </w:r>
    </w:p>
    <w:p w:rsidR="00720975" w:rsidRPr="00F12838" w:rsidRDefault="009B329A" w:rsidP="00F12838">
      <w:pPr>
        <w:pStyle w:val="Corpsdetexte"/>
      </w:pPr>
      <w:r>
        <w:rPr>
          <w:highlight w:val="yellow"/>
        </w:rPr>
        <w:t xml:space="preserve">Cette application </w:t>
      </w:r>
      <w:r w:rsidR="00720975" w:rsidRPr="00720975">
        <w:rPr>
          <w:highlight w:val="yellow"/>
        </w:rPr>
        <w:t>est également utilisé</w:t>
      </w:r>
      <w:r>
        <w:rPr>
          <w:highlight w:val="yellow"/>
        </w:rPr>
        <w:t>e</w:t>
      </w:r>
      <w:r w:rsidR="00720975" w:rsidRPr="00720975">
        <w:rPr>
          <w:highlight w:val="yellow"/>
        </w:rPr>
        <w:t xml:space="preserve"> pour les autres applications </w:t>
      </w:r>
      <w:r w:rsidR="00636D0C">
        <w:rPr>
          <w:highlight w:val="yellow"/>
        </w:rPr>
        <w:t>du SI de</w:t>
      </w:r>
      <w:r w:rsidR="00720975" w:rsidRPr="00720975">
        <w:rPr>
          <w:highlight w:val="yellow"/>
        </w:rPr>
        <w:t xml:space="preserve"> la caisse et sur lesquels CGI ne travaille pas.</w:t>
      </w:r>
    </w:p>
    <w:p w:rsidR="005153E1" w:rsidRDefault="00636D0C" w:rsidP="005153E1">
      <w:pPr>
        <w:pStyle w:val="Corpsdetexte"/>
      </w:pPr>
      <w:r>
        <w:t xml:space="preserve">Les </w:t>
      </w:r>
      <w:r w:rsidR="0094313E">
        <w:t>tickets qui ne concernent que l’application OC1 (</w:t>
      </w:r>
      <w:r>
        <w:t xml:space="preserve">nom de </w:t>
      </w:r>
      <w:r w:rsidR="0094313E">
        <w:t>PeopleNet dans le SI de la caisse) sont nommés OCUN – XXXX , avec XXXX l’identifiant du besoin ou de la remontée d’anomalie tels qu’ils sont assignés dans le Backlog priorisé pour la montée en compétence dans le cadre du projet SRE.</w:t>
      </w:r>
    </w:p>
    <w:p w:rsidR="00636D0C" w:rsidRPr="00720975" w:rsidRDefault="00636D0C" w:rsidP="00636D0C">
      <w:pPr>
        <w:pStyle w:val="Corpsdetexte"/>
        <w:rPr>
          <w:highlight w:val="yellow"/>
        </w:rPr>
      </w:pPr>
      <w:r w:rsidRPr="00720975">
        <w:rPr>
          <w:highlight w:val="yellow"/>
        </w:rPr>
        <w:t>[Inserer ici une capture d’écran de Godzilla]</w:t>
      </w:r>
    </w:p>
    <w:p w:rsidR="00F12838" w:rsidRDefault="00F12838" w:rsidP="005153E1">
      <w:pPr>
        <w:pStyle w:val="Corpsdetexte"/>
      </w:pPr>
    </w:p>
    <w:p w:rsidR="0094313E" w:rsidRDefault="0094313E" w:rsidP="005153E1">
      <w:pPr>
        <w:pStyle w:val="Corpsdetexte"/>
      </w:pPr>
    </w:p>
    <w:p w:rsidR="005153E1" w:rsidRDefault="005153E1" w:rsidP="005153E1">
      <w:pPr>
        <w:pStyle w:val="Corpsdetexte"/>
      </w:pPr>
      <w:r>
        <w:lastRenderedPageBreak/>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omportement remontés par la DEI :</w:t>
      </w:r>
    </w:p>
    <w:p w:rsidR="00CF608E" w:rsidRDefault="007D7C49" w:rsidP="009F37F0">
      <w:pPr>
        <w:pStyle w:val="Corpsdetexte"/>
      </w:pPr>
      <w:r>
        <w:t>Comme je réalise ma montée en compétence en auto-formation, c</w:t>
      </w:r>
      <w:r w:rsidR="0094313E">
        <w:t>’est la partie la plus longue car l</w:t>
      </w:r>
      <w:r w:rsidR="00D231BD">
        <w:t>’architecture du système PeopleNet est complexe</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PeopleNet, en effet afin de tester un traitement, il faut lancer une paie, qui est un ensemble </w:t>
      </w:r>
      <w:r w:rsidR="00C14793">
        <w:lastRenderedPageBreak/>
        <w:t>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r>
        <w:t>PeopleNet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Task » contenant elles même les « Objects » modifiés/crées/supprimés. On référence </w:t>
      </w:r>
      <w:r w:rsidR="00D231BD">
        <w:t>ainsi</w:t>
      </w:r>
      <w:r>
        <w:t xml:space="preserve"> tous les changements effectué grâce à l’écran « Task and Objects editor » </w:t>
      </w:r>
    </w:p>
    <w:p w:rsidR="00C14793" w:rsidRDefault="00C14793" w:rsidP="009F37F0">
      <w:pPr>
        <w:pStyle w:val="Corpsdetexte"/>
      </w:pPr>
      <w:r w:rsidRPr="00C14793">
        <w:rPr>
          <w:highlight w:val="yellow"/>
        </w:rPr>
        <w:t>[Inserer screen Task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Task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GamaWeb développé par CGI. </w:t>
      </w:r>
    </w:p>
    <w:p w:rsidR="006862F4" w:rsidRDefault="006862F4" w:rsidP="006862F4">
      <w:pPr>
        <w:keepNext/>
      </w:pPr>
      <w:r w:rsidRPr="00D32831">
        <w:rPr>
          <w:noProof/>
          <w:lang w:val="fr-FR" w:eastAsia="fr-FR"/>
        </w:rPr>
        <w:lastRenderedPageBreak/>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rsidR="007064F7">
        <w:fldChar w:fldCharType="begin"/>
      </w:r>
      <w:r w:rsidR="007064F7">
        <w:instrText xml:space="preserve"> SEQ Figure \* ARABIC </w:instrText>
      </w:r>
      <w:r w:rsidR="007064F7">
        <w:fldChar w:fldCharType="separate"/>
      </w:r>
      <w:r w:rsidR="008443AC">
        <w:rPr>
          <w:noProof/>
        </w:rPr>
        <w:t>7</w:t>
      </w:r>
      <w:r w:rsidR="007064F7">
        <w:rPr>
          <w:noProof/>
        </w:rPr>
        <w:fldChar w:fldCharType="end"/>
      </w:r>
      <w:r>
        <w:t xml:space="preserve"> : L'outil GamaWeb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{Insèrer une autre capture de l’écran d’imputation GamaWeb}</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6C2BA2">
      <w:pPr>
        <w:pStyle w:val="Titre4"/>
      </w:pPr>
      <w:bookmarkStart w:id="22" w:name="_Ref52641899"/>
      <w:r>
        <w:t>Remontée d’ex</w:t>
      </w:r>
      <w:r w:rsidR="00DE330E">
        <w:t>périence : Résolution de l’OCUN-853</w:t>
      </w:r>
      <w:bookmarkEnd w:id="22"/>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t>Voici le ticket :</w:t>
      </w:r>
    </w:p>
    <w:p w:rsidR="00DE330E" w:rsidRDefault="00DE330E" w:rsidP="006C2BA2">
      <w:pPr>
        <w:pStyle w:val="Corpsdetexte"/>
      </w:pPr>
      <w:r>
        <w:t>{</w:t>
      </w:r>
      <w:r w:rsidRPr="00DE330E">
        <w:rPr>
          <w:highlight w:val="yellow"/>
        </w:rPr>
        <w:t>Insèrer une capture du ticket sur Godzilla}</w:t>
      </w:r>
    </w:p>
    <w:p w:rsidR="00184E1F" w:rsidRDefault="00184E1F" w:rsidP="006C2BA2">
      <w:pPr>
        <w:pStyle w:val="Corpsdetexte"/>
      </w:pPr>
    </w:p>
    <w:p w:rsidR="00184E1F" w:rsidRDefault="00184E1F" w:rsidP="00184E1F">
      <w:pPr>
        <w:pStyle w:val="Titre5"/>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t xml:space="preserve">Pour cela je dois envoyer un mail </w:t>
      </w:r>
      <w:r w:rsidR="00740D2B">
        <w:t>à</w:t>
      </w:r>
      <w:r>
        <w:t xml:space="preserve"> la DSI afin de demander l’autorisation d’ouvrir un ticket DARWIN. </w:t>
      </w:r>
    </w:p>
    <w:p w:rsidR="00184E1F" w:rsidRDefault="00740D2B" w:rsidP="00184E1F">
      <w:pPr>
        <w:pStyle w:val="Corpsdetexte"/>
      </w:pPr>
      <w:r>
        <w:lastRenderedPageBreak/>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r w:rsidRPr="00CF2BC6">
        <w:rPr>
          <w:highlight w:val="yellow"/>
        </w:rPr>
        <w:t>Inserer capture d’écran ticket darwin</w:t>
      </w:r>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642DD8">
      <w:pPr>
        <w:pStyle w:val="Titre5"/>
      </w:pPr>
      <w:bookmarkStart w:id="23" w:name="_Ref52641965"/>
      <w:r>
        <w:t>Étape 1 : l’Analyse</w:t>
      </w:r>
      <w:bookmarkEnd w:id="23"/>
    </w:p>
    <w:p w:rsidR="00642DD8" w:rsidRPr="00642DD8" w:rsidRDefault="00642DD8" w:rsidP="00642DD8">
      <w:pPr>
        <w:pStyle w:val="Corpsdetexte"/>
      </w:pPr>
    </w:p>
    <w:p w:rsidR="009B329A" w:rsidRDefault="009B329A" w:rsidP="00642DD8">
      <w:pPr>
        <w:pStyle w:val="Titre6"/>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r w:rsidRPr="00DA4662">
        <w:rPr>
          <w:highlight w:val="yellow"/>
        </w:rPr>
        <w:t>inserer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{Inserer screen de l’</w:t>
      </w:r>
      <w:r w:rsidR="003E3E88">
        <w:rPr>
          <w:highlight w:val="yellow"/>
        </w:rPr>
        <w:t>advanced payroll editor</w:t>
      </w:r>
      <w:r w:rsidRPr="00D03BEE">
        <w:rPr>
          <w:highlight w:val="yellow"/>
        </w:rPr>
        <w:t>}</w:t>
      </w:r>
    </w:p>
    <w:p w:rsidR="00DA4662" w:rsidRDefault="00DA4662" w:rsidP="006C2BA2">
      <w:pPr>
        <w:pStyle w:val="Corpsdetexte"/>
      </w:pPr>
    </w:p>
    <w:p w:rsidR="00743E40" w:rsidRDefault="00DA4662" w:rsidP="006C2BA2">
      <w:pPr>
        <w:pStyle w:val="Corpsdetexte"/>
      </w:pPr>
      <w:r>
        <w:lastRenderedPageBreak/>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743E40">
      <w:pPr>
        <w:pStyle w:val="Titre6"/>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S</w:t>
      </w:r>
      <w:r w:rsidR="002753DB">
        <w:t>Q</w:t>
      </w:r>
      <w:r w:rsidR="00AF7195">
        <w:t>uir</w:t>
      </w:r>
      <w:r w:rsidR="002753DB">
        <w:t>r</w:t>
      </w:r>
      <w:r w:rsidR="00AF7195">
        <w:t xml:space="preserve">elSQL </w:t>
      </w:r>
      <w:r w:rsidR="002753DB">
        <w:t xml:space="preserve">Client </w:t>
      </w:r>
      <w:r w:rsidR="00AF7195">
        <w:t xml:space="preserve">sur la bdd PeopleNet. </w:t>
      </w:r>
    </w:p>
    <w:p w:rsidR="00D03BEE" w:rsidRDefault="00AF7195" w:rsidP="006C2BA2">
      <w:pPr>
        <w:pStyle w:val="Corpsdetexte"/>
      </w:pPr>
      <w:r>
        <w:t>En effet comme tout dans PeopleNet,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Pour la simplicité de l’explication, je présenterais ici la méthode via IHM. Bien que durant mes phases d’analyse je privilégie la méthode via bdd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BA0E30" w:rsidRPr="00EF7A85" w:rsidRDefault="00BA0E30"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BA0E30" w:rsidRPr="00EF7A85" w:rsidRDefault="00BA0E30"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743E40">
      <w:pPr>
        <w:pStyle w:val="Titre6"/>
      </w:pPr>
      <w:r>
        <w:t>Retrouver l’item en défaut</w:t>
      </w:r>
    </w:p>
    <w:p w:rsidR="00743E40" w:rsidRPr="00743E40" w:rsidRDefault="00743E40" w:rsidP="00743E40"/>
    <w:p w:rsidR="00743E40" w:rsidRDefault="00743E40" w:rsidP="00743E40">
      <w:pPr>
        <w:pStyle w:val="Corpsdetexte"/>
      </w:pPr>
      <w:r>
        <w:lastRenderedPageBreak/>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MessageBox, qui me permettent, où je le souhaite dans le code, d’afficher une popup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t>Afin d’y voir plus claire, rentrons dans le code des règles de calcul de CDC_MT_BP_FINAL puis de CDC_MT_BP_FINAL_PR.</w:t>
      </w:r>
    </w:p>
    <w:p w:rsidR="00BB2CF2" w:rsidRDefault="00BB2CF2" w:rsidP="00BB2CF2">
      <w:pPr>
        <w:pStyle w:val="Corpsdetexte"/>
        <w:keepNext/>
      </w:pPr>
      <w:r>
        <w:rPr>
          <w:noProof/>
          <w:lang w:val="fr-FR" w:eastAsia="fr-FR"/>
        </w:rPr>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Figure 10: Écran d'édition des rules de CDC_MT_BP_FINAL</w:t>
      </w:r>
    </w:p>
    <w:p w:rsidR="00BB2CF2" w:rsidRDefault="00BB2CF2" w:rsidP="00BB2CF2">
      <w:pPr>
        <w:pStyle w:val="Corpsdetexte"/>
      </w:pPr>
      <w:r>
        <w:t xml:space="preserve">Après avoir dé commenté les messagebox et exécuté la paie, il s’avère que dans notre cas, nous exécutons le code de la ligne 28. CDC_MT_BP_FINAL est donc égal, à cet instant du </w:t>
      </w:r>
      <w:r>
        <w:lastRenderedPageBreak/>
        <w:t>traitement, à CDC_MT_PENSION. Après poursuite de l’analyse dans cette direction, il s’avère que le calcul de CDC_MT_BP_FINAL est exécuté très tôt dans le traitement.</w:t>
      </w:r>
      <w:r w:rsidR="005F560F">
        <w:t xml:space="preserve"> Ca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r w:rsidRPr="00D239FD">
        <w:rPr>
          <w:highlight w:val="yellow"/>
        </w:rPr>
        <w:t>Insèrer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lastRenderedPageBreak/>
        <w:t>La source de l’erreur, ou plus exactement, de la non prise en compte de ces provisions se situe dans la condition de chargement.</w:t>
      </w:r>
    </w:p>
    <w:p w:rsidR="002E3005" w:rsidRDefault="00D239FD" w:rsidP="00743E40">
      <w:pPr>
        <w:pStyle w:val="Corpsdetexte"/>
      </w:pPr>
      <w:r>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B46EB">
      <w:pPr>
        <w:pStyle w:val="Titre6"/>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B46EB">
      <w:pPr>
        <w:pStyle w:val="Titre6"/>
      </w:pPr>
      <w:r>
        <w:lastRenderedPageBreak/>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{Inserer capture réponse a ticket OCUN}</w:t>
      </w:r>
      <w:r w:rsidR="0093723F">
        <w:t xml:space="preserve"> </w:t>
      </w:r>
    </w:p>
    <w:p w:rsidR="0093723F" w:rsidRDefault="0093723F" w:rsidP="0093723F">
      <w:pPr>
        <w:pStyle w:val="Corpsdetexte"/>
      </w:pPr>
    </w:p>
    <w:p w:rsidR="0093723F" w:rsidRDefault="0093723F" w:rsidP="00D445DA">
      <w:pPr>
        <w:pStyle w:val="Titre5"/>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2439D3">
      <w:pPr>
        <w:pStyle w:val="Titre5"/>
      </w:pPr>
      <w:r>
        <w:t>Étape 3 : Les tests unitaires</w:t>
      </w:r>
    </w:p>
    <w:p w:rsidR="002439D3" w:rsidRPr="002439D3" w:rsidRDefault="002439D3" w:rsidP="002439D3">
      <w:pPr>
        <w:pStyle w:val="Corpsdetexte"/>
      </w:pPr>
    </w:p>
    <w:p w:rsidR="002439D3" w:rsidRDefault="002439D3" w:rsidP="002439D3">
      <w:pPr>
        <w:pStyle w:val="Corpsdetexte"/>
      </w:pPr>
      <w:r>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lastRenderedPageBreak/>
        <w:t>Pour cela je reprends la fiche de tests unitaire formalisée demandée par la DEI :</w:t>
      </w:r>
    </w:p>
    <w:p w:rsidR="002439D3" w:rsidRDefault="002439D3" w:rsidP="002439D3">
      <w:pPr>
        <w:pStyle w:val="Corpsdetexte"/>
      </w:pPr>
      <w:r w:rsidRPr="002439D3">
        <w:rPr>
          <w:highlight w:val="yellow"/>
        </w:rPr>
        <w:t>{Inserer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2439D3">
      <w:pPr>
        <w:pStyle w:val="Titre5"/>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PeopleNet sur mon environnement de développement. </w:t>
      </w:r>
    </w:p>
    <w:p w:rsidR="00492501" w:rsidRDefault="00492501" w:rsidP="002439D3">
      <w:pPr>
        <w:pStyle w:val="Corpsdetexte"/>
      </w:pPr>
      <w:r w:rsidRPr="00492501">
        <w:rPr>
          <w:highlight w:val="yellow"/>
        </w:rPr>
        <w:t>{inserer capture d’écran de la requete</w:t>
      </w:r>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Je les ajoute donc tels des objet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.mdb), je passe au test d’installation.</w:t>
      </w:r>
    </w:p>
    <w:p w:rsidR="00325346" w:rsidRDefault="00325346" w:rsidP="00D445DA">
      <w:pPr>
        <w:pStyle w:val="Corpsdetexte"/>
      </w:pPr>
    </w:p>
    <w:p w:rsidR="00325346" w:rsidRDefault="00325346" w:rsidP="00325346">
      <w:pPr>
        <w:pStyle w:val="Titre5"/>
      </w:pPr>
      <w:r>
        <w:t>Étape 5 : Le test d’installation</w:t>
      </w:r>
    </w:p>
    <w:p w:rsidR="00325346" w:rsidRPr="00325346" w:rsidRDefault="00325346" w:rsidP="00325346">
      <w:pPr>
        <w:pStyle w:val="Corpsdetexte"/>
      </w:pPr>
    </w:p>
    <w:p w:rsidR="00575EF3" w:rsidRDefault="00325346" w:rsidP="00D445DA">
      <w:pPr>
        <w:pStyle w:val="Corpsdetexte"/>
      </w:pPr>
      <w:r>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Comme base de donnée de destination, je connecte la base de donnée PeopleNet présente sur l’environnement des tests d’installation : SOC 105.</w:t>
      </w:r>
    </w:p>
    <w:p w:rsidR="00325346" w:rsidRDefault="00325346" w:rsidP="00D445DA">
      <w:pPr>
        <w:pStyle w:val="Corpsdetexte"/>
      </w:pPr>
      <w:r>
        <w:lastRenderedPageBreak/>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r w:rsidRPr="00001532">
        <w:rPr>
          <w:highlight w:val="yellow"/>
        </w:rPr>
        <w:t>Insèrer capture installation pack ramdl}</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Une fois mon installation terminée sur SOC105, je confie ma fiche de test unitaire à un collègue afin que celui-ci réalise des tests croisés sur mon développement. C’est-à-dire qu’il va reprendre un autre cas que celui que j’ai utilisé pour mes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325346">
      <w:pPr>
        <w:pStyle w:val="Titre5"/>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Enfin, je mets à jour mon Gamaweb pour faciliter le pilotage du projet.</w:t>
      </w:r>
    </w:p>
    <w:p w:rsidR="00EE0D0A" w:rsidRDefault="00EE0D0A">
      <w:r>
        <w:br w:type="page"/>
      </w:r>
    </w:p>
    <w:p w:rsidR="00743E40" w:rsidRPr="00743E40" w:rsidRDefault="00743E40" w:rsidP="00743E40"/>
    <w:p w:rsidR="00E4627A" w:rsidRDefault="00E4627A" w:rsidP="00720975">
      <w:pPr>
        <w:pStyle w:val="Titre2"/>
      </w:pPr>
      <w:bookmarkStart w:id="24" w:name="_Toc52212920"/>
      <w:bookmarkStart w:id="25" w:name="_Ref52641838"/>
      <w:r>
        <w:t>le proj</w:t>
      </w:r>
      <w:r w:rsidR="008A6DA9">
        <w:t xml:space="preserve">et SRE de CDR </w:t>
      </w:r>
      <w:r>
        <w:t>:</w:t>
      </w:r>
      <w:r w:rsidR="008A6DA9">
        <w:t xml:space="preserve"> Integration d’un nouveau fond</w:t>
      </w:r>
      <w:bookmarkEnd w:id="24"/>
      <w:bookmarkEnd w:id="25"/>
    </w:p>
    <w:p w:rsidR="00EE0D0A" w:rsidRDefault="00EE0D0A" w:rsidP="00EE0D0A">
      <w:pPr>
        <w:pStyle w:val="Corpsdetexte"/>
      </w:pPr>
    </w:p>
    <w:p w:rsidR="007064F7" w:rsidRDefault="007064F7" w:rsidP="00EE0D0A">
      <w:pPr>
        <w:pStyle w:val="Corpsdetexte"/>
      </w:pPr>
      <w:r>
        <w:t xml:space="preserve">Le Projet SRE est le nouveau projet d’envergure confié par la CDR au projet TMA Meta4, il consiste en l’intégration dans OCAPI (le nom du projet intégrant le moteur de calcul PeopleNet au sein du SI de la CDR) du multi-fond SRE composé de plusieurs entités comptables. Ce projet a démarré en Juin et à l’heure où j’écris ces lignes, en est à la phase de conception : l’équipe est en cours de rédaction les Spécifications Fonctionnelles Détaillées à partir du document de Retro Spécification fournis par la MOA du projet SRE, en effet, auparavant le multi-fond SRE calculais ses pensions grâce à un autre moteur de calcul : PEZ. </w:t>
      </w:r>
    </w:p>
    <w:p w:rsidR="007064F7" w:rsidRDefault="007064F7" w:rsidP="00EE0D0A">
      <w:pPr>
        <w:pStyle w:val="Corpsdetexte"/>
      </w:pPr>
      <w:r>
        <w:t>L’intégration dans OCAPI demande donc un recensement de toutes les spécificités de ce fond afin de répertorié quels seront les développements à faire et quelles rubriques pourront être réutilisées au sein d’OCAPI.</w:t>
      </w:r>
    </w:p>
    <w:p w:rsidR="007064F7" w:rsidRPr="00EE0D0A" w:rsidRDefault="007064F7" w:rsidP="00EE0D0A">
      <w:pPr>
        <w:pStyle w:val="Corpsdetexte"/>
      </w:pPr>
    </w:p>
    <w:p w:rsidR="001466C4" w:rsidRDefault="00636D0C" w:rsidP="00636D0C">
      <w:pPr>
        <w:pStyle w:val="Titre3"/>
      </w:pPr>
      <w:bookmarkStart w:id="26" w:name="_Toc52212921"/>
      <w:bookmarkStart w:id="27" w:name="_Ref52642010"/>
      <w:r>
        <w:t>Rédaction de sfd</w:t>
      </w:r>
      <w:bookmarkEnd w:id="26"/>
      <w:bookmarkEnd w:id="27"/>
    </w:p>
    <w:p w:rsidR="00636D0C" w:rsidRDefault="00636D0C" w:rsidP="00636D0C">
      <w:pPr>
        <w:pStyle w:val="Titre3"/>
      </w:pPr>
      <w:bookmarkStart w:id="28" w:name="_Toc52212922"/>
      <w:r>
        <w:t>Développement des composants</w:t>
      </w:r>
      <w:bookmarkEnd w:id="28"/>
    </w:p>
    <w:p w:rsidR="00636D0C" w:rsidRDefault="00636D0C" w:rsidP="00636D0C">
      <w:pPr>
        <w:pStyle w:val="Titre3"/>
      </w:pPr>
      <w:bookmarkStart w:id="29" w:name="_Toc52212923"/>
      <w:r>
        <w:t>Réalisation de tests unitaires</w:t>
      </w:r>
      <w:bookmarkEnd w:id="29"/>
    </w:p>
    <w:p w:rsidR="00636D0C" w:rsidRPr="00636D0C" w:rsidRDefault="00636D0C" w:rsidP="00636D0C">
      <w:pPr>
        <w:pStyle w:val="Corpsdetexte"/>
      </w:pPr>
    </w:p>
    <w:p w:rsidR="001466C4" w:rsidRDefault="001466C4" w:rsidP="001466C4">
      <w:pPr>
        <w:pStyle w:val="Corpsdetexte"/>
      </w:pPr>
    </w:p>
    <w:p w:rsidR="001466C4" w:rsidRPr="001466C4" w:rsidRDefault="001466C4" w:rsidP="001466C4">
      <w:pPr>
        <w:pStyle w:val="Corpsdetexte"/>
      </w:pPr>
    </w:p>
    <w:p w:rsidR="00E4627A" w:rsidRPr="00E4627A" w:rsidRDefault="00E4627A" w:rsidP="00E4627A">
      <w:pPr>
        <w:pStyle w:val="Corpsdetexte"/>
      </w:pPr>
    </w:p>
    <w:p w:rsidR="00331C22" w:rsidRPr="0027558F" w:rsidRDefault="00331C22" w:rsidP="00331C22"/>
    <w:p w:rsidR="00720975" w:rsidRDefault="00720975" w:rsidP="00720975">
      <w:pPr>
        <w:pStyle w:val="Titre2"/>
      </w:pPr>
      <w:bookmarkStart w:id="30" w:name="_Toc52212924"/>
      <w:r>
        <w:t>Developpement d’un nouveau module</w:t>
      </w:r>
      <w:bookmarkEnd w:id="30"/>
    </w:p>
    <w:p w:rsidR="00720975" w:rsidRDefault="00720975" w:rsidP="00720975">
      <w:pPr>
        <w:pStyle w:val="Corpsdetexte"/>
      </w:pPr>
      <w: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(cf  Annexes : Précision du besoin sur avances sur salaires) :</w:t>
      </w:r>
    </w:p>
    <w:p w:rsidR="00720975" w:rsidRDefault="00720975" w:rsidP="00720975">
      <w:pPr>
        <w:pStyle w:val="Corpsdetexte"/>
      </w:pPr>
      <w:r w:rsidRPr="0017540A">
        <w:rPr>
          <w:highlight w:val="yellow"/>
        </w:rPr>
        <w:t>[Inserer Capture mails devis 8 ]</w:t>
      </w:r>
    </w:p>
    <w:p w:rsidR="00720975" w:rsidRDefault="00720975" w:rsidP="00720975">
      <w:pPr>
        <w:pStyle w:val="Corpsdetexte"/>
      </w:pPr>
    </w:p>
    <w:p w:rsidR="00720975" w:rsidRDefault="00720975" w:rsidP="00720975">
      <w:pPr>
        <w:pStyle w:val="Titre3"/>
      </w:pPr>
      <w:bookmarkStart w:id="31" w:name="_Toc52212925"/>
      <w:r>
        <w:t>Le besoin</w:t>
      </w:r>
      <w:bookmarkEnd w:id="31"/>
    </w:p>
    <w:p w:rsidR="00720975" w:rsidRDefault="00720975" w:rsidP="00720975">
      <w:pPr>
        <w:pStyle w:val="Corpsdetexte"/>
      </w:pPr>
      <w:r>
        <w:t>Le besoin exprimé était de développer, au sein de PeopleNet, une solution permettant aux gestionnaires de paie de saisir, hors-paie, des avances sur salaire et sur 13</w:t>
      </w:r>
      <w:r w:rsidRPr="0017540A">
        <w:rPr>
          <w:vertAlign w:val="superscript"/>
        </w:rPr>
        <w:t>ème</w:t>
      </w:r>
      <w:r>
        <w:t xml:space="preserve"> mois pour les salariés de l’entreprise permettant un remboursement par prélèvement sur salaire ou sur acompte 13</w:t>
      </w:r>
      <w:r w:rsidRPr="0050412B">
        <w:rPr>
          <w:vertAlign w:val="superscript"/>
        </w:rPr>
        <w:t>ème</w:t>
      </w:r>
      <w:r>
        <w:t xml:space="preserve"> des sommes avancées selon la nature de l’avance.</w:t>
      </w:r>
    </w:p>
    <w:p w:rsidR="00720975" w:rsidRDefault="00720975" w:rsidP="00720975">
      <w:pPr>
        <w:pStyle w:val="Corpsdetexte"/>
      </w:pPr>
    </w:p>
    <w:p w:rsidR="00720975" w:rsidRDefault="00720975" w:rsidP="00720975">
      <w:pPr>
        <w:pStyle w:val="Titre3"/>
      </w:pPr>
      <w:bookmarkStart w:id="32" w:name="_Toc52212926"/>
      <w:r>
        <w:t>La conception</w:t>
      </w:r>
      <w:bookmarkEnd w:id="32"/>
    </w:p>
    <w:p w:rsidR="00720975" w:rsidRDefault="00720975" w:rsidP="00720975">
      <w:pPr>
        <w:pStyle w:val="Corpsdetexte"/>
      </w:pPr>
      <w:r>
        <w:t>Un membre de l’équipe ayant développé un autre module de saisie hors-paie de notes de frais un peu plus tôt, et n’étant moi-même pas encore très familier avec l’environnement PeopleNet et le domaine fonctionnel de la paie, j’ai pu me baser sur son travail pour réaliser mon développement.</w:t>
      </w:r>
    </w:p>
    <w:p w:rsidR="00642DD8" w:rsidRDefault="00642DD8" w:rsidP="00720975">
      <w:pPr>
        <w:pStyle w:val="Corpsdetexte"/>
      </w:pPr>
    </w:p>
    <w:p w:rsidR="00720975" w:rsidRDefault="00720975" w:rsidP="00720975">
      <w:pPr>
        <w:pStyle w:val="Titre3"/>
      </w:pPr>
      <w:bookmarkStart w:id="33" w:name="_Toc52212927"/>
      <w:r>
        <w:t>le developpement</w:t>
      </w:r>
      <w:bookmarkEnd w:id="33"/>
    </w:p>
    <w:p w:rsidR="00720975" w:rsidRDefault="00720975" w:rsidP="00720975">
      <w:pPr>
        <w:pStyle w:val="Corpsdetexte"/>
      </w:pPr>
      <w: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F05EAD">
        <w:rPr>
          <w:vertAlign w:val="superscript"/>
        </w:rPr>
        <w:t>ème</w:t>
      </w:r>
      <w:r>
        <w:t xml:space="preserve"> mois, le remboursement des deux fonctionnant de manière différentes pour leur remboursement.</w:t>
      </w:r>
    </w:p>
    <w:p w:rsidR="00642DD8" w:rsidRDefault="00642DD8" w:rsidP="00720975">
      <w:pPr>
        <w:pStyle w:val="Corpsdetexte"/>
      </w:pPr>
    </w:p>
    <w:p w:rsidR="00720975" w:rsidRDefault="00720975" w:rsidP="00720975">
      <w:pPr>
        <w:pStyle w:val="Titre4"/>
      </w:pPr>
      <w:r>
        <w:t>Avances sur salaire :</w:t>
      </w:r>
    </w:p>
    <w:p w:rsidR="00720975" w:rsidRDefault="00720975" w:rsidP="00720975">
      <w:pPr>
        <w:pStyle w:val="Corpsdetexte"/>
      </w:pPr>
      <w:r>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20975" w:rsidRDefault="00720975" w:rsidP="00720975">
      <w:pPr>
        <w:pStyle w:val="Corpsdetexte"/>
      </w:pPr>
      <w:r w:rsidRPr="00695AF2">
        <w:rPr>
          <w:highlight w:val="yellow"/>
        </w:rPr>
        <w:t>[Inserer capture structure objet de saisie hors paie]</w:t>
      </w:r>
    </w:p>
    <w:p w:rsidR="00720975" w:rsidRPr="0050412B" w:rsidRDefault="00720975" w:rsidP="00720975">
      <w:pPr>
        <w:pStyle w:val="Corpsdetexte"/>
      </w:pPr>
      <w:r>
        <w:t>J’ai ensuite inséré mes modifications dans ses méthodes tout en commentant mon code afin d’assurer la traçabilité des modifications.</w:t>
      </w:r>
    </w:p>
    <w:p w:rsidR="00720975" w:rsidRDefault="00720975" w:rsidP="00720975">
      <w:pPr>
        <w:pStyle w:val="Titre3"/>
      </w:pPr>
      <w:bookmarkStart w:id="34" w:name="_Toc52212928"/>
      <w:r>
        <w:t>les tests</w:t>
      </w:r>
      <w:bookmarkEnd w:id="34"/>
    </w:p>
    <w:p w:rsidR="00C418DD" w:rsidRPr="00C418DD" w:rsidRDefault="00875786" w:rsidP="00C418DD">
      <w:pPr>
        <w:pStyle w:val="Corpsdetexte"/>
      </w:pPr>
      <w:r>
        <w:t>Les fiches de tests unitaires des clients paies française n’étant pas formalisées, j’ai écrit et réaliser les miens sur papier. Ils ne sont donc pas présentables dans ce mémoire mais ont été conçu et réalisés pour suivre les règles de qualité conforme aux attendus de l’entreprise.</w:t>
      </w:r>
    </w:p>
    <w:p w:rsidR="00720975" w:rsidRDefault="00875786" w:rsidP="00875786">
      <w:pPr>
        <w:pStyle w:val="Titre3"/>
      </w:pPr>
      <w:bookmarkStart w:id="35" w:name="_Toc52212929"/>
      <w:r>
        <w:t>la génér</w:t>
      </w:r>
      <w:r w:rsidR="00720975">
        <w:t>ation et livraison du package</w:t>
      </w:r>
      <w:bookmarkEnd w:id="35"/>
    </w:p>
    <w:p w:rsidR="00875786" w:rsidRDefault="00875786" w:rsidP="00720975">
      <w:pPr>
        <w:pStyle w:val="Corpsdetexte"/>
      </w:pPr>
      <w:r>
        <w:t xml:space="preserve">Ce développement ayant eu lieu juste avant et au début du confinement faisant suite à la crise sanitaire qui nous </w:t>
      </w:r>
      <w:r w:rsidR="007064F7">
        <w:t>a</w:t>
      </w:r>
      <w:r>
        <w:t xml:space="preserve"> frapp</w:t>
      </w:r>
      <w:r w:rsidR="007064F7">
        <w:t>é</w:t>
      </w:r>
      <w:r>
        <w:t xml:space="preserve"> cette année, le devis de ce développement n’a jamais été valider par le client. </w:t>
      </w:r>
    </w:p>
    <w:p w:rsidR="00720975" w:rsidRDefault="00875786" w:rsidP="00720975">
      <w:pPr>
        <w:pStyle w:val="Corpsdetexte"/>
      </w:pPr>
      <w:r>
        <w:t>Ainsi je n’ai pu que générer le pack de livraison mais n’ai jamais pu le livrer. L’environnement de développement ayant subi un dump depuis l’environnement de production, je ne suis malheureusement pas en mesure de fournir des capture d’écran du travail réalisé pour ce développement de module.</w:t>
      </w:r>
    </w:p>
    <w:p w:rsidR="00720975" w:rsidRPr="00720975" w:rsidRDefault="00720975" w:rsidP="00720975">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bookmarkStart w:id="36" w:name="_Toc52212930"/>
      <w:r>
        <w:lastRenderedPageBreak/>
        <w:br w:type="page"/>
      </w:r>
    </w:p>
    <w:p w:rsidR="00C74B42" w:rsidRPr="00C74B42" w:rsidRDefault="00331C22" w:rsidP="00C74B42">
      <w:pPr>
        <w:pStyle w:val="Titre1"/>
        <w:numPr>
          <w:ilvl w:val="0"/>
          <w:numId w:val="0"/>
        </w:numPr>
      </w:pPr>
      <w:r>
        <w:lastRenderedPageBreak/>
        <w:t>Projet</w:t>
      </w:r>
      <w:r w:rsidR="00B76F46">
        <w:t>s</w:t>
      </w:r>
      <w:r>
        <w:t xml:space="preserve"> Personnel</w:t>
      </w:r>
      <w:r w:rsidR="00B76F46">
        <w:t>s</w:t>
      </w:r>
      <w:r w:rsidR="003D7858">
        <w:t> :</w:t>
      </w:r>
      <w:bookmarkEnd w:id="36"/>
    </w:p>
    <w:p w:rsidR="003D7858" w:rsidRDefault="003D7858" w:rsidP="003D7858">
      <w:pPr>
        <w:pStyle w:val="Titre2"/>
      </w:pPr>
      <w:bookmarkStart w:id="37" w:name="_Toc52212931"/>
      <w:r>
        <w:t>Animoz</w:t>
      </w:r>
      <w:bookmarkEnd w:id="37"/>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BA0E30">
        <w:tc>
          <w:tcPr>
            <w:tcW w:w="4885" w:type="dxa"/>
          </w:tcPr>
          <w:p w:rsidR="00872556" w:rsidRDefault="00872556" w:rsidP="00BA0E30">
            <w:pPr>
              <w:pStyle w:val="Corpsdetexte"/>
            </w:pPr>
            <w:r w:rsidRPr="007B4588">
              <w:t>Concevoir des programmes avec une orientation objets.</w:t>
            </w:r>
          </w:p>
        </w:tc>
        <w:tc>
          <w:tcPr>
            <w:tcW w:w="4886" w:type="dxa"/>
          </w:tcPr>
          <w:p w:rsidR="00872556" w:rsidRDefault="00872556" w:rsidP="00BA0E30">
            <w:pPr>
              <w:pStyle w:val="Corpsdetexte"/>
            </w:pPr>
            <w:r w:rsidRPr="00872556">
              <w:t>Programmer des scripts systèmes.</w:t>
            </w:r>
          </w:p>
        </w:tc>
      </w:tr>
      <w:tr w:rsidR="00872556" w:rsidTr="00BA0E30">
        <w:tc>
          <w:tcPr>
            <w:tcW w:w="4885" w:type="dxa"/>
          </w:tcPr>
          <w:p w:rsidR="00872556" w:rsidRDefault="00872556" w:rsidP="00BA0E30">
            <w:pPr>
              <w:pStyle w:val="Corpsdetexte"/>
            </w:pPr>
            <w:r>
              <w:t>Anticiper les évolutions.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4588">
              <w:t>Formaliser, identifier les résultats attendus.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53CC">
              <w:t>Garantir un accès sécurisé aux données.</w:t>
            </w:r>
          </w:p>
        </w:tc>
        <w:tc>
          <w:tcPr>
            <w:tcW w:w="4886" w:type="dxa"/>
          </w:tcPr>
          <w:p w:rsidR="00872556" w:rsidRDefault="00872556" w:rsidP="00BA0E30">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38" w:name="_Toc52212932"/>
      <w:r>
        <w:t>Outils utilisés :</w:t>
      </w:r>
      <w:bookmarkEnd w:id="38"/>
    </w:p>
    <w:p w:rsidR="00C05DA5" w:rsidRPr="00C05DA5" w:rsidRDefault="00C05DA5" w:rsidP="00C05DA5">
      <w:pPr>
        <w:pStyle w:val="Corpsdetexte"/>
      </w:pPr>
      <w:r>
        <w:t xml:space="preserve">Il est développé avec Java Spring MVC, les tests unitaires sont réalisés avec l’aide de Junit et la génération des artéfacts du projet est automatiser par Maven.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par </w:t>
      </w:r>
      <w:r w:rsidR="00C05DA5">
        <w:t>un</w:t>
      </w:r>
      <w:r>
        <w:t xml:space="preserve"> développeur.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r>
        <w:t>GitLab, un hébergeur de répositories permettant</w:t>
      </w:r>
      <w:r w:rsidR="00C05DA5">
        <w:t>,</w:t>
      </w:r>
      <w:r>
        <w:t xml:space="preserve"> entre autre</w:t>
      </w:r>
      <w:r w:rsidR="00C05DA5">
        <w:t>,</w:t>
      </w:r>
      <w:r>
        <w:t xml:space="preserve"> de générer un fichier .</w:t>
      </w:r>
      <w:r w:rsidRPr="004B7607">
        <w:rPr>
          <w:rStyle w:val="Emphaseple"/>
        </w:rPr>
        <w:t>gitlab-ci.yml</w:t>
      </w:r>
      <w:r>
        <w:t xml:space="preserve"> qui contiendra le script des différentes étapes par lesquelles passera </w:t>
      </w:r>
      <w:r w:rsidR="00C05DA5">
        <w:t>l’artefact lors de son déploiement</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 xml:space="preserve">place l’environnement virtuel tels que ceux du </w:t>
      </w:r>
      <w:r w:rsidR="004B7607" w:rsidRPr="004B7607">
        <w:rPr>
          <w:rStyle w:val="Emphaseple"/>
        </w:rPr>
        <w:t>DockerFile</w:t>
      </w:r>
      <w:r w:rsidR="004B7607">
        <w:t xml:space="preserve">, du </w:t>
      </w:r>
      <w:r w:rsidR="004B7607" w:rsidRPr="004B7607">
        <w:rPr>
          <w:rStyle w:val="Emphaseple"/>
        </w:rPr>
        <w:t>docker-compose.yml</w:t>
      </w:r>
      <w:r w:rsidR="004B7607">
        <w:t xml:space="preserve"> </w:t>
      </w:r>
      <w:r w:rsidR="002A62B6">
        <w:t>et le contenu</w:t>
      </w:r>
      <w:r w:rsidR="004B7607">
        <w:t xml:space="preserve"> </w:t>
      </w:r>
      <w:r w:rsidR="002A62B6">
        <w:t>d</w:t>
      </w:r>
      <w:r w:rsidR="004B7607">
        <w:t xml:space="preserve">e </w:t>
      </w:r>
      <w:r w:rsidR="004B7607">
        <w:rPr>
          <w:rStyle w:val="Emphaseple"/>
        </w:rPr>
        <w:t xml:space="preserve">.gitlab-ci.yml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branch Master du projet.</w:t>
      </w:r>
    </w:p>
    <w:p w:rsidR="00C05DA5" w:rsidRPr="002A62B6" w:rsidRDefault="00C05DA5" w:rsidP="002A62B6">
      <w:pPr>
        <w:pStyle w:val="Corpsdetexte"/>
      </w:pPr>
    </w:p>
    <w:p w:rsidR="00331C22" w:rsidRDefault="00331C22" w:rsidP="00331C22">
      <w:pPr>
        <w:pStyle w:val="Titre2"/>
      </w:pPr>
      <w:bookmarkStart w:id="39" w:name="_Toc52212933"/>
      <w:r>
        <w:t>Randoudev3</w:t>
      </w:r>
      <w:bookmarkEnd w:id="39"/>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lastRenderedPageBreak/>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distanciel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QRCodes.</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Strories fournies sous forme de scénario</w:t>
      </w:r>
      <w:r w:rsidR="00722C38">
        <w:t xml:space="preserve"> (Cf Annexes : « User Stories RandoUdev3 »)</w:t>
      </w:r>
      <w:r w:rsidR="00A030C0">
        <w:t>.</w:t>
      </w:r>
      <w:r>
        <w:t xml:space="preserve"> </w:t>
      </w:r>
    </w:p>
    <w:p w:rsidR="00792FEC" w:rsidRDefault="00792FEC" w:rsidP="002314C1">
      <w:pPr>
        <w:pStyle w:val="Corpsdetexte"/>
      </w:pPr>
    </w:p>
    <w:p w:rsidR="00792FEC" w:rsidRPr="00792FEC" w:rsidRDefault="00F26FCB" w:rsidP="00792FEC">
      <w:pPr>
        <w:pStyle w:val="Titre3"/>
      </w:pPr>
      <w:r>
        <w:t>Le b</w:t>
      </w:r>
      <w:r w:rsidR="00792FEC">
        <w:t>esoin</w:t>
      </w:r>
    </w:p>
    <w:p w:rsidR="00722C38" w:rsidRDefault="00792FEC" w:rsidP="00792FEC">
      <w:pPr>
        <w:pStyle w:val="Corpsdetexte"/>
      </w:pPr>
      <w:r>
        <w:t>Le conseil régional d’Aquitaine souhaite mettre en valeur son patrimoine pour les randonneurs. L’objectif est de permettre à des associations de créer des parcours de randonnées et de fournir des notices explicatives pour chaque lieu présentant un intérêt géographique et/ou historique. Pour rendre l’expérience du randonneur plus interactive, ce dernier aura la possibilité de laisser des avis (et des photos souvenirs) pour chacun de ces lieux. Pour cela, un panneau avec un QR Code est affiché sur chaque lieu. En scannant ce QR Code avec son smartphone, le randonneur aura accès à du contenu en ligne.</w:t>
      </w:r>
    </w:p>
    <w:p w:rsidR="00792FEC" w:rsidRPr="00722C38" w:rsidRDefault="00792FEC" w:rsidP="00792FEC">
      <w:pPr>
        <w:pStyle w:val="Corpsdetexte"/>
      </w:pPr>
    </w:p>
    <w:p w:rsidR="00331C22" w:rsidRDefault="00331C22" w:rsidP="00331C22">
      <w:pPr>
        <w:pStyle w:val="Titre3"/>
      </w:pPr>
      <w:bookmarkStart w:id="40" w:name="_Toc52212934"/>
      <w:r>
        <w:t>La conception</w:t>
      </w:r>
      <w:bookmarkEnd w:id="40"/>
    </w:p>
    <w:p w:rsidR="00331C22" w:rsidRPr="00BC2B63" w:rsidRDefault="00331C22" w:rsidP="00331C22">
      <w:pPr>
        <w:pStyle w:val="Titre4"/>
      </w:pPr>
      <w:r>
        <w:t>Les technologies utilisées :</w:t>
      </w:r>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avec les technologies suivantes</w:t>
      </w:r>
      <w:r w:rsidR="00331C22">
        <w:t> :</w:t>
      </w:r>
    </w:p>
    <w:p w:rsidR="00331C22" w:rsidRDefault="008E007C" w:rsidP="009514A2">
      <w:pPr>
        <w:pStyle w:val="Corpsdetexte"/>
        <w:numPr>
          <w:ilvl w:val="0"/>
          <w:numId w:val="39"/>
        </w:numPr>
      </w:pPr>
      <w:r>
        <w:t>Le</w:t>
      </w:r>
      <w:r w:rsidR="00331C22">
        <w:t xml:space="preserve"> fr</w:t>
      </w:r>
      <w:r w:rsidR="00A030C0">
        <w:t xml:space="preserve">amework Java Spring MVC pour les </w:t>
      </w:r>
      <w:r w:rsidR="00331C22">
        <w:t>partie</w:t>
      </w:r>
      <w:r w:rsidR="00A030C0">
        <w:t>s</w:t>
      </w:r>
      <w:r w:rsidR="00331C22">
        <w:t xml:space="preserve"> serveur </w:t>
      </w:r>
      <w:r w:rsidR="00792FEC">
        <w:t xml:space="preserve">et cliente </w:t>
      </w:r>
      <w:r w:rsidR="00331C22">
        <w:t>de l’application.</w:t>
      </w:r>
    </w:p>
    <w:p w:rsidR="008E007C" w:rsidRDefault="008E007C" w:rsidP="008E007C">
      <w:pPr>
        <w:pStyle w:val="Corpsdetexte"/>
        <w:numPr>
          <w:ilvl w:val="0"/>
          <w:numId w:val="39"/>
        </w:numPr>
      </w:pPr>
      <w:r>
        <w:t>Comme conteneur de servlets Java : un serveur Apache Tomcat.</w:t>
      </w:r>
    </w:p>
    <w:p w:rsidR="00CA773D" w:rsidRDefault="00CA773D" w:rsidP="008E007C">
      <w:pPr>
        <w:pStyle w:val="Corpsdetexte"/>
        <w:numPr>
          <w:ilvl w:val="0"/>
          <w:numId w:val="39"/>
        </w:numPr>
      </w:pPr>
      <w:r>
        <w:t>Le gestionnaire de dépendances Maven</w:t>
      </w:r>
    </w:p>
    <w:p w:rsidR="00331C22" w:rsidRDefault="00CA773D" w:rsidP="009514A2">
      <w:pPr>
        <w:pStyle w:val="Corpsdetexte"/>
        <w:numPr>
          <w:ilvl w:val="0"/>
          <w:numId w:val="39"/>
        </w:numPr>
      </w:pPr>
      <w:r>
        <w:t>Elle c</w:t>
      </w:r>
      <w:r w:rsidR="00331C22">
        <w:t xml:space="preserve">ommuniquera avec une base de donnée MySQL hébergée sur un serveur Wamp en local </w:t>
      </w:r>
      <w:r w:rsidR="00A030C0">
        <w:t>grâce au plugin</w:t>
      </w:r>
      <w:r w:rsidR="00331C22">
        <w:t xml:space="preserve"> JPA (Java Persistance API)</w:t>
      </w:r>
      <w:r w:rsidR="00A030C0">
        <w:t xml:space="preserve"> de Hibernate</w:t>
      </w:r>
      <w:r w:rsidR="00331C22">
        <w:t>.</w:t>
      </w:r>
    </w:p>
    <w:p w:rsidR="00331C22" w:rsidRDefault="00331C22" w:rsidP="009514A2">
      <w:pPr>
        <w:pStyle w:val="Corpsdetexte"/>
        <w:numPr>
          <w:ilvl w:val="0"/>
          <w:numId w:val="39"/>
        </w:numPr>
      </w:pPr>
      <w:r>
        <w:t xml:space="preserve">Utilisera JSP pour les </w:t>
      </w:r>
      <w:r w:rsidR="00CA773D">
        <w:t>vues</w:t>
      </w:r>
      <w:r>
        <w:t xml:space="preserve">, complétée par une </w:t>
      </w:r>
      <w:r w:rsidR="00A030C0">
        <w:t xml:space="preserve">quelques lignes de </w:t>
      </w:r>
      <w:r>
        <w:t>JavaScript.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La génération de rapport PDF des étapes se fera grâce au soft Ja sperReport</w:t>
      </w:r>
    </w:p>
    <w:p w:rsidR="00AC797B" w:rsidRDefault="00AC797B" w:rsidP="00AC797B">
      <w:pPr>
        <w:pStyle w:val="Titre4"/>
      </w:pPr>
      <w:bookmarkStart w:id="41" w:name="_Ref52641734"/>
      <w:r>
        <w:lastRenderedPageBreak/>
        <w:t>Les fonctionnalités</w:t>
      </w:r>
      <w:bookmarkEnd w:id="41"/>
      <w:r>
        <w:t xml:space="preserve"> </w:t>
      </w:r>
    </w:p>
    <w:p w:rsidR="00845961" w:rsidRDefault="00AC797B" w:rsidP="00BA0E30">
      <w:pPr>
        <w:pStyle w:val="Corpsdetexte"/>
      </w:pPr>
      <w:r>
        <w:t>J’ai représenté les User Stories mises en place au sein de l’application sous form</w:t>
      </w:r>
      <w:r w:rsidR="00BA0E30">
        <w:t>e d’un Use Case UML que voici :</w:t>
      </w:r>
      <w:r w:rsidR="00E50D40" w:rsidRPr="00E50D40">
        <w:rPr>
          <w:noProof/>
          <w:lang w:val="fr-FR" w:eastAsia="fr-FR"/>
        </w:rPr>
        <w:drawing>
          <wp:inline distT="0" distB="0" distL="0" distR="0" wp14:anchorId="6F031BDC" wp14:editId="622B5F76">
            <wp:extent cx="6192114" cy="4496427"/>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114" cy="4496427"/>
                    </a:xfrm>
                    <a:prstGeom prst="rect">
                      <a:avLst/>
                    </a:prstGeom>
                  </pic:spPr>
                </pic:pic>
              </a:graphicData>
            </a:graphic>
          </wp:inline>
        </w:drawing>
      </w:r>
      <w:r w:rsidR="009514A2">
        <w:rPr>
          <w:noProof/>
          <w:lang w:val="fr-FR" w:eastAsia="fr-FR"/>
        </w:rPr>
        <w:t xml:space="preserve"> </w:t>
      </w:r>
    </w:p>
    <w:p w:rsidR="00845961" w:rsidRDefault="00845961" w:rsidP="00BA0E30">
      <w:pPr>
        <w:pStyle w:val="Lgende"/>
        <w:jc w:val="center"/>
      </w:pPr>
      <w:r>
        <w:t xml:space="preserve">Figure </w:t>
      </w:r>
      <w:r>
        <w:fldChar w:fldCharType="begin"/>
      </w:r>
      <w:r>
        <w:instrText xml:space="preserve"> SEQ Figure \* ARABIC </w:instrText>
      </w:r>
      <w:r>
        <w:fldChar w:fldCharType="separate"/>
      </w:r>
      <w:r w:rsidR="008443AC">
        <w:rPr>
          <w:noProof/>
        </w:rPr>
        <w:t>8</w:t>
      </w:r>
      <w:r>
        <w:fldChar w:fldCharType="end"/>
      </w:r>
      <w:r>
        <w:t xml:space="preserve"> Use Case de RandoUDEV3</w:t>
      </w:r>
    </w:p>
    <w:p w:rsidR="00993301" w:rsidRDefault="00993301" w:rsidP="00993301">
      <w:pPr>
        <w:pStyle w:val="Corpsdetexte"/>
      </w:pPr>
      <w:r>
        <w:t xml:space="preserve">En raison d’une contrainte imprévue, l’équipe de développement initialement prévue à quatre personnes n’était pas au complet, seul deux développeurs étant présents sur le temps de développement du projet, l’application ne répondra qu’aux User Stories </w:t>
      </w:r>
      <w:r w:rsidRPr="00F26FCB">
        <w:t>des scénarios 1 à 11</w:t>
      </w:r>
      <w:r w:rsidR="00F26FCB">
        <w:t xml:space="preserve"> ainsi que le scénario 16 pour valider la compétence </w:t>
      </w:r>
      <w:r w:rsidRPr="00F26FCB">
        <w:t xml:space="preserve"> </w:t>
      </w:r>
      <w:r>
        <w:t>(cf Annexes : « User Stories Ra</w:t>
      </w:r>
      <w:r w:rsidR="007B7E88">
        <w:t>ndoUdev3 »).</w:t>
      </w:r>
    </w:p>
    <w:p w:rsidR="007B7E88" w:rsidRDefault="007B7E88" w:rsidP="00993301">
      <w:pPr>
        <w:pStyle w:val="Corpsdetexte"/>
      </w:pPr>
    </w:p>
    <w:p w:rsidR="007B7E88" w:rsidRDefault="007B7E88" w:rsidP="00993301">
      <w:pPr>
        <w:pStyle w:val="Corpsdetexte"/>
      </w:pPr>
      <w:r>
        <w:t>J’ai axé la priorité sur le développement des fonctionnalités de création, modification et suppression d’itinéraires et d’étapes. La partie client randonneur rest</w:t>
      </w:r>
      <w:r w:rsidR="00F26FCB">
        <w:t>e</w:t>
      </w:r>
      <w:r>
        <w:t xml:space="preserve"> limitée à la consultation d’une étape et le bouton « j’aime » permettant au randonneur de donner un avis simple sur l’étape qu’il consulte (les commentaires et photos étant prévu pour des incrémentations futures).</w:t>
      </w:r>
    </w:p>
    <w:p w:rsidR="00993301" w:rsidRDefault="00993301" w:rsidP="00993301">
      <w:pPr>
        <w:pStyle w:val="Corpsdetexte"/>
      </w:pPr>
    </w:p>
    <w:p w:rsidR="00993301" w:rsidRPr="00993301" w:rsidRDefault="00993301" w:rsidP="00993301">
      <w:pPr>
        <w:pStyle w:val="Corpsdetexte"/>
      </w:pPr>
    </w:p>
    <w:p w:rsidR="00331C22" w:rsidRDefault="00331C22" w:rsidP="00331C22">
      <w:pPr>
        <w:pStyle w:val="Titre4"/>
      </w:pPr>
      <w:r>
        <w:t>La base de donnée</w:t>
      </w:r>
    </w:p>
    <w:p w:rsidR="00331C22" w:rsidRDefault="00331C22" w:rsidP="002314C1">
      <w:pPr>
        <w:pStyle w:val="Corpsdetexte"/>
      </w:pPr>
      <w:r>
        <w:lastRenderedPageBreak/>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A030C0">
        <w:t xml:space="preserve">diagramme </w:t>
      </w:r>
      <w:r w:rsidR="008C44ED">
        <w:t>relationnel des entités de l’application</w:t>
      </w:r>
      <w:r>
        <w:t xml:space="preserve"> :</w:t>
      </w:r>
    </w:p>
    <w:p w:rsidR="008C44ED" w:rsidRDefault="00872556" w:rsidP="002314C1">
      <w:pPr>
        <w:pStyle w:val="Corpsdetexte"/>
      </w:pPr>
      <w:r w:rsidRPr="00872556">
        <w:rPr>
          <w:noProof/>
          <w:lang w:val="fr-FR" w:eastAsia="fr-FR"/>
        </w:rPr>
        <w:drawing>
          <wp:inline distT="0" distB="0" distL="0" distR="0">
            <wp:extent cx="6210935" cy="3136995"/>
            <wp:effectExtent l="0" t="0" r="0" b="6350"/>
            <wp:docPr id="513" name="Image 513" descr="C:\Users\kenan.roux\Downloads\RandoUDEV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an.roux\Downloads\RandoUDEV3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3136995"/>
                    </a:xfrm>
                    <a:prstGeom prst="rect">
                      <a:avLst/>
                    </a:prstGeom>
                    <a:noFill/>
                    <a:ln>
                      <a:noFill/>
                    </a:ln>
                  </pic:spPr>
                </pic:pic>
              </a:graphicData>
            </a:graphic>
          </wp:inline>
        </w:drawing>
      </w:r>
    </w:p>
    <w:p w:rsidR="009B68A8" w:rsidRDefault="009B68A8" w:rsidP="00331C22"/>
    <w:p w:rsidR="00226EFA" w:rsidRDefault="00226EFA" w:rsidP="00226EFA">
      <w:pPr>
        <w:pStyle w:val="Corpsdetexte"/>
      </w:pPr>
    </w:p>
    <w:p w:rsidR="00226EFA" w:rsidRDefault="00226EFA" w:rsidP="00226EFA">
      <w:pPr>
        <w:pStyle w:val="Corpsdetexte"/>
      </w:pPr>
      <w:r>
        <w:t xml:space="preserve">Nous avons donc fait le choix de permettre au </w:t>
      </w:r>
      <w:r w:rsidR="00792FEC">
        <w:t>responsable d’association</w:t>
      </w:r>
      <w:r>
        <w:t xml:space="preserve"> de randonnée de pouvoir créer des étapes indépendamment des itinéraires, ainsi une étape peu se situé dans aucun ou plusieurs itinéraires. Cela passe donc par la création d’une table d’association afin de précisé quelle étape arrive dans quel ordre lors de l</w:t>
      </w:r>
      <w:r w:rsidR="00722C38">
        <w:t>a définition d’un itinéraire. Les</w:t>
      </w:r>
      <w:r>
        <w:t xml:space="preserve"> table</w:t>
      </w:r>
      <w:r w:rsidR="00722C38">
        <w:t>s</w:t>
      </w:r>
      <w:r>
        <w:t xml:space="preserve"> Photo </w:t>
      </w:r>
      <w:r w:rsidR="00722C38">
        <w:t>et Commentaire ont</w:t>
      </w:r>
      <w:r>
        <w:t xml:space="preserve"> été rajoutée</w:t>
      </w:r>
      <w:r w:rsidR="00722C38">
        <w:t>s</w:t>
      </w:r>
      <w:r>
        <w:t xml:space="preserve"> dans l’optique de</w:t>
      </w:r>
      <w:r w:rsidR="00722C38">
        <w:t>s</w:t>
      </w:r>
      <w:r>
        <w:t xml:space="preserve"> incrémentation</w:t>
      </w:r>
      <w:r w:rsidR="00722C38">
        <w:t>s</w:t>
      </w:r>
      <w:r>
        <w:t xml:space="preserve"> future</w:t>
      </w:r>
      <w:r w:rsidR="00722C38">
        <w:t>s</w:t>
      </w:r>
      <w:r>
        <w:t xml:space="preserve"> de la </w:t>
      </w:r>
      <w:r w:rsidR="00A760DD">
        <w:t>possibilité pour</w:t>
      </w:r>
      <w:r>
        <w:t xml:space="preserve"> un randonneur qui </w:t>
      </w:r>
      <w:r w:rsidR="00722C38">
        <w:t>scan le QRCode d’une</w:t>
      </w:r>
      <w:r>
        <w:t xml:space="preserve"> étape en </w:t>
      </w:r>
      <w:r w:rsidR="00B70843">
        <w:t>arrivant physiquement</w:t>
      </w:r>
      <w:r w:rsidR="00A760DD">
        <w:t xml:space="preserve"> sur le lieu de l’étape de pouvoir prendre une photo et </w:t>
      </w:r>
      <w:r w:rsidR="00722C38">
        <w:t>de poster un commentaire puis de les hébergés</w:t>
      </w:r>
      <w:r w:rsidR="00A760DD">
        <w:t xml:space="preserve"> sur l’application afin </w:t>
      </w:r>
      <w:r w:rsidR="00722C38">
        <w:t>qu’ils soient</w:t>
      </w:r>
      <w:r w:rsidR="00A760DD">
        <w:t xml:space="preserve"> disponible</w:t>
      </w:r>
      <w:r w:rsidR="00722C38">
        <w:t>s</w:t>
      </w:r>
      <w:r w:rsidR="00A760DD">
        <w:t xml:space="preserve"> </w:t>
      </w:r>
      <w:r w:rsidR="00722C38">
        <w:t>pour tous les randonneurs qui accèderont à la page de l’étape.</w:t>
      </w:r>
    </w:p>
    <w:p w:rsidR="008E007C" w:rsidRDefault="008E007C" w:rsidP="00226EFA">
      <w:pPr>
        <w:pStyle w:val="Corpsdetexte"/>
      </w:pPr>
    </w:p>
    <w:p w:rsidR="00E50D40" w:rsidRDefault="00722C38" w:rsidP="00E50D40">
      <w:pPr>
        <w:pStyle w:val="Corpsdetexte"/>
        <w:keepNext/>
      </w:pPr>
      <w:r>
        <w:lastRenderedPageBreak/>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021965"/>
                    </a:xfrm>
                    <a:prstGeom prst="rect">
                      <a:avLst/>
                    </a:prstGeom>
                  </pic:spPr>
                </pic:pic>
              </a:graphicData>
            </a:graphic>
          </wp:inline>
        </w:drawing>
      </w:r>
    </w:p>
    <w:p w:rsidR="00A760DD" w:rsidRDefault="00E50D40" w:rsidP="00E50D40">
      <w:pPr>
        <w:pStyle w:val="Lgende"/>
        <w:jc w:val="center"/>
      </w:pPr>
      <w:r>
        <w:t xml:space="preserve">Figure </w:t>
      </w:r>
      <w:r>
        <w:fldChar w:fldCharType="begin"/>
      </w:r>
      <w:r>
        <w:instrText xml:space="preserve"> SEQ Figure \* ARABIC </w:instrText>
      </w:r>
      <w:r>
        <w:fldChar w:fldCharType="separate"/>
      </w:r>
      <w:r w:rsidR="008443AC">
        <w:rPr>
          <w:noProof/>
        </w:rPr>
        <w:t>9</w:t>
      </w:r>
      <w:r>
        <w:fldChar w:fldCharType="end"/>
      </w:r>
      <w:r>
        <w:t>: MLD RandoUDEV3</w:t>
      </w:r>
    </w:p>
    <w:p w:rsidR="009765F9" w:rsidRDefault="00E50D40" w:rsidP="00226EFA">
      <w:pPr>
        <w:pStyle w:val="Corpsdetexte"/>
      </w:pPr>
      <w:r>
        <w:t>La base sera déployée sur un SGBDR PhpMyAdmin qui permet entre autre une visualisation du MLD de la base. Il permet également une importation de base de donnée via scr</w:t>
      </w:r>
      <w:r w:rsidR="009765F9">
        <w:t xml:space="preserve">ipt SQL. </w:t>
      </w:r>
    </w:p>
    <w:p w:rsidR="009765F9" w:rsidRDefault="009765F9" w:rsidP="00226EFA">
      <w:pPr>
        <w:pStyle w:val="Corpsdetexte"/>
      </w:pPr>
    </w:p>
    <w:p w:rsidR="009765F9" w:rsidRDefault="009765F9" w:rsidP="00226EFA">
      <w:pPr>
        <w:pStyle w:val="Corpsdetexte"/>
      </w:pPr>
      <w:r>
        <w:t xml:space="preserve">J’ai réalisé le script de création de la base (sur DBeaver, un logiciel de gestion de base de donnée libre) que vous trouverez en </w:t>
      </w:r>
      <w:r w:rsidRPr="00BA0E30">
        <w:t>Annexes « ScriptSQL-RandoUDEV3 »</w:t>
      </w:r>
      <w:r w:rsidR="00BA0E30">
        <w:t>.</w:t>
      </w:r>
    </w:p>
    <w:p w:rsidR="009765F9" w:rsidRDefault="00A51AAA" w:rsidP="00A51AAA">
      <w:pPr>
        <w:pStyle w:val="Titre4"/>
      </w:pPr>
      <w:r>
        <w:t>L’architecture logicielle</w:t>
      </w:r>
    </w:p>
    <w:p w:rsidR="00F62D49" w:rsidRDefault="00A51AAA" w:rsidP="00A51AAA">
      <w:pPr>
        <w:pStyle w:val="Corpsdetexte"/>
      </w:pPr>
      <w:r>
        <w:t xml:space="preserve">L’application est découpée en </w:t>
      </w:r>
      <w:r w:rsidR="00F62D49">
        <w:t>4</w:t>
      </w:r>
      <w:r>
        <w:t xml:space="preserve"> couches </w:t>
      </w:r>
      <w:r w:rsidR="00F62D49">
        <w:t>logiques indépendantes</w:t>
      </w:r>
      <w:r>
        <w:t xml:space="preserve"> regroupée dans </w:t>
      </w:r>
      <w:r w:rsidR="00F62D49">
        <w:t xml:space="preserve">quatre packages : </w:t>
      </w:r>
    </w:p>
    <w:p w:rsidR="00F62D49" w:rsidRDefault="007958BE" w:rsidP="00F62D49">
      <w:pPr>
        <w:pStyle w:val="Corpsdetexte"/>
        <w:numPr>
          <w:ilvl w:val="0"/>
          <w:numId w:val="39"/>
        </w:numPr>
      </w:pPr>
      <w:r>
        <w:t>Contrôleur</w:t>
      </w:r>
    </w:p>
    <w:p w:rsidR="00F62D49" w:rsidRDefault="007958BE" w:rsidP="00F62D49">
      <w:pPr>
        <w:pStyle w:val="Corpsdetexte"/>
        <w:numPr>
          <w:ilvl w:val="0"/>
          <w:numId w:val="39"/>
        </w:numPr>
      </w:pPr>
      <w:r>
        <w:t>Modèle</w:t>
      </w:r>
    </w:p>
    <w:p w:rsidR="00F62D49" w:rsidRDefault="00F62D49" w:rsidP="00F62D49">
      <w:pPr>
        <w:pStyle w:val="Corpsdetexte"/>
        <w:numPr>
          <w:ilvl w:val="0"/>
          <w:numId w:val="39"/>
        </w:numPr>
      </w:pPr>
      <w:r>
        <w:t>DAO</w:t>
      </w:r>
    </w:p>
    <w:p w:rsidR="00F62D49" w:rsidRDefault="00F62D49" w:rsidP="00F62D49">
      <w:pPr>
        <w:pStyle w:val="Corpsdetexte"/>
        <w:numPr>
          <w:ilvl w:val="0"/>
          <w:numId w:val="39"/>
        </w:numPr>
      </w:pPr>
      <w:r>
        <w:t>Service</w:t>
      </w:r>
    </w:p>
    <w:p w:rsidR="00F62D49" w:rsidRDefault="007958BE" w:rsidP="00F62D49">
      <w:pPr>
        <w:pStyle w:val="Corpsdetexte"/>
      </w:pPr>
      <w:r>
        <w:t>A</w:t>
      </w:r>
      <w:r w:rsidR="00F62D49">
        <w:t xml:space="preserve"> cela s’ajoute un package pour les Data </w:t>
      </w:r>
      <w:r>
        <w:t>Transfer</w:t>
      </w:r>
      <w:r w:rsidR="00F62D49">
        <w:t xml:space="preserve"> Objets (DTO). </w:t>
      </w:r>
    </w:p>
    <w:p w:rsidR="00A51AAA" w:rsidRDefault="00F62D49" w:rsidP="00F62D49">
      <w:pPr>
        <w:pStyle w:val="Corpsdetexte"/>
      </w:pPr>
      <w:r>
        <w:t>En définitif l’arborescence des fichiers des classes de l’application serveur ressemble à ceci :</w:t>
      </w:r>
    </w:p>
    <w:p w:rsidR="00F62D49" w:rsidRDefault="00F62D49" w:rsidP="00A51AAA">
      <w:pPr>
        <w:pStyle w:val="Corpsdetexte"/>
      </w:pPr>
      <w:r>
        <w:rPr>
          <w:noProof/>
          <w:lang w:val="fr-FR" w:eastAsia="fr-FR"/>
        </w:rPr>
        <w:lastRenderedPageBreak/>
        <w:drawing>
          <wp:inline distT="0" distB="0" distL="0" distR="0" wp14:anchorId="1F8FC2DC" wp14:editId="6C0316A5">
            <wp:extent cx="3638550" cy="6896100"/>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6896100"/>
                    </a:xfrm>
                    <a:prstGeom prst="rect">
                      <a:avLst/>
                    </a:prstGeom>
                  </pic:spPr>
                </pic:pic>
              </a:graphicData>
            </a:graphic>
          </wp:inline>
        </w:drawing>
      </w:r>
    </w:p>
    <w:p w:rsidR="00F62D49" w:rsidRDefault="00F62D49" w:rsidP="00A51AAA">
      <w:pPr>
        <w:pStyle w:val="Corpsdetexte"/>
      </w:pPr>
      <w:r>
        <w:t>La partie cliente de l’application est ici représenté par une classe API Controller de Java Spring MVC</w:t>
      </w:r>
      <w:r w:rsidR="007958BE">
        <w:t xml:space="preserve"> qui enverra ses instructions aux services de l’application</w:t>
      </w:r>
      <w:r>
        <w:t> :</w:t>
      </w:r>
    </w:p>
    <w:p w:rsidR="007958BE" w:rsidRDefault="007958BE" w:rsidP="007958BE">
      <w:pPr>
        <w:pStyle w:val="Corpsdetexte"/>
        <w:keepNext/>
      </w:pPr>
      <w:r>
        <w:rPr>
          <w:noProof/>
          <w:lang w:val="fr-FR" w:eastAsia="fr-FR"/>
        </w:rPr>
        <w:lastRenderedPageBreak/>
        <w:drawing>
          <wp:inline distT="0" distB="0" distL="0" distR="0" wp14:anchorId="75A58659" wp14:editId="680F5F86">
            <wp:extent cx="6210935" cy="526542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265420"/>
                    </a:xfrm>
                    <a:prstGeom prst="rect">
                      <a:avLst/>
                    </a:prstGeom>
                  </pic:spPr>
                </pic:pic>
              </a:graphicData>
            </a:graphic>
          </wp:inline>
        </w:drawing>
      </w:r>
    </w:p>
    <w:p w:rsidR="007958BE" w:rsidRDefault="007958BE" w:rsidP="007958BE">
      <w:pPr>
        <w:pStyle w:val="Lgende"/>
        <w:jc w:val="center"/>
      </w:pPr>
      <w:r>
        <w:t xml:space="preserve">Figure </w:t>
      </w:r>
      <w:r>
        <w:fldChar w:fldCharType="begin"/>
      </w:r>
      <w:r>
        <w:instrText xml:space="preserve"> SEQ Figure \* ARABIC </w:instrText>
      </w:r>
      <w:r>
        <w:fldChar w:fldCharType="separate"/>
      </w:r>
      <w:r w:rsidR="008443AC">
        <w:rPr>
          <w:noProof/>
        </w:rPr>
        <w:t>10</w:t>
      </w:r>
      <w:r>
        <w:fldChar w:fldCharType="end"/>
      </w:r>
      <w:r>
        <w:t xml:space="preserve"> : Code source de l'API RandoUDEV3</w:t>
      </w:r>
    </w:p>
    <w:p w:rsidR="007958BE" w:rsidRDefault="007958BE" w:rsidP="007958BE">
      <w:pPr>
        <w:pStyle w:val="Corpsdetexte"/>
      </w:pPr>
      <w:r>
        <w:t>Les vues sont rangées selon le respect de l’architecture du framework Java Spring MVC donc le sous-dossier WEB-INF du dossier webapp :</w:t>
      </w:r>
    </w:p>
    <w:p w:rsidR="007958BE" w:rsidRDefault="007958BE" w:rsidP="007958BE">
      <w:pPr>
        <w:pStyle w:val="Corpsdetexte"/>
      </w:pPr>
      <w:r>
        <w:rPr>
          <w:noProof/>
          <w:lang w:val="fr-FR" w:eastAsia="fr-FR"/>
        </w:rPr>
        <w:lastRenderedPageBreak/>
        <w:drawing>
          <wp:inline distT="0" distB="0" distL="0" distR="0" wp14:anchorId="66302A46" wp14:editId="38CD76C2">
            <wp:extent cx="2771775" cy="3486150"/>
            <wp:effectExtent l="0" t="0" r="9525"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1775" cy="3486150"/>
                    </a:xfrm>
                    <a:prstGeom prst="rect">
                      <a:avLst/>
                    </a:prstGeom>
                  </pic:spPr>
                </pic:pic>
              </a:graphicData>
            </a:graphic>
          </wp:inline>
        </w:drawing>
      </w:r>
    </w:p>
    <w:p w:rsidR="002255E3" w:rsidRDefault="002255E3" w:rsidP="007958BE">
      <w:pPr>
        <w:pStyle w:val="Corpsdetexte"/>
      </w:pPr>
      <w:r>
        <w:t>Les ressources telles que le fichier .jrxml pour la génération de l’affiche de l’étape, le fichier de configuration de la connexion à la base de donnée ou encore le fichier persistence.xml nécessaire a Hibernate sont eux rangé dans le dossier « ressources » voulut par le framework.</w:t>
      </w:r>
    </w:p>
    <w:p w:rsidR="002255E3" w:rsidRDefault="002255E3" w:rsidP="007958BE">
      <w:pPr>
        <w:pStyle w:val="Corpsdetexte"/>
      </w:pPr>
      <w:r>
        <w:rPr>
          <w:noProof/>
          <w:lang w:val="fr-FR" w:eastAsia="fr-FR"/>
        </w:rPr>
        <w:drawing>
          <wp:inline distT="0" distB="0" distL="0" distR="0" wp14:anchorId="785A504E" wp14:editId="7A51B2F2">
            <wp:extent cx="1695450" cy="857250"/>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857250"/>
                    </a:xfrm>
                    <a:prstGeom prst="rect">
                      <a:avLst/>
                    </a:prstGeom>
                  </pic:spPr>
                </pic:pic>
              </a:graphicData>
            </a:graphic>
          </wp:inline>
        </w:drawing>
      </w:r>
    </w:p>
    <w:p w:rsidR="002255E3" w:rsidRDefault="002255E3" w:rsidP="007958BE">
      <w:pPr>
        <w:pStyle w:val="Corpsdetexte"/>
      </w:pPr>
    </w:p>
    <w:p w:rsidR="007958BE" w:rsidRDefault="007958BE" w:rsidP="007958BE">
      <w:pPr>
        <w:pStyle w:val="Corpsdetexte"/>
      </w:pPr>
      <w:r>
        <w:t>Les diverses dépendances</w:t>
      </w:r>
      <w:r w:rsidR="002255E3">
        <w:t xml:space="preserve"> sont</w:t>
      </w:r>
      <w:r>
        <w:t xml:space="preserve"> </w:t>
      </w:r>
      <w:r w:rsidR="002255E3">
        <w:t>décrites dans le fichier pom.xml à a racine du projet :</w:t>
      </w:r>
    </w:p>
    <w:p w:rsidR="002255E3" w:rsidRDefault="002255E3" w:rsidP="002255E3">
      <w:pPr>
        <w:pStyle w:val="Corpsdetexte"/>
        <w:keepNext/>
      </w:pPr>
      <w:r>
        <w:rPr>
          <w:noProof/>
          <w:lang w:val="fr-FR" w:eastAsia="fr-FR"/>
        </w:rPr>
        <w:lastRenderedPageBreak/>
        <w:drawing>
          <wp:inline distT="0" distB="0" distL="0" distR="0" wp14:anchorId="2ACEE07E" wp14:editId="6FB7F00B">
            <wp:extent cx="6210935" cy="6647815"/>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935" cy="6647815"/>
                    </a:xfrm>
                    <a:prstGeom prst="rect">
                      <a:avLst/>
                    </a:prstGeom>
                  </pic:spPr>
                </pic:pic>
              </a:graphicData>
            </a:graphic>
          </wp:inline>
        </w:drawing>
      </w:r>
    </w:p>
    <w:p w:rsidR="002255E3" w:rsidRDefault="002255E3" w:rsidP="002255E3">
      <w:pPr>
        <w:pStyle w:val="Lgende"/>
        <w:jc w:val="center"/>
      </w:pPr>
      <w:r>
        <w:t xml:space="preserve">Figure </w:t>
      </w:r>
      <w:r>
        <w:fldChar w:fldCharType="begin"/>
      </w:r>
      <w:r>
        <w:instrText xml:space="preserve"> SEQ Figure \* ARABIC </w:instrText>
      </w:r>
      <w:r>
        <w:fldChar w:fldCharType="separate"/>
      </w:r>
      <w:r w:rsidR="008443AC">
        <w:rPr>
          <w:noProof/>
        </w:rPr>
        <w:t>11</w:t>
      </w:r>
      <w:r>
        <w:fldChar w:fldCharType="end"/>
      </w:r>
      <w:r>
        <w:t xml:space="preserve"> : Extrait du pom.xml de RandoUDEV3</w:t>
      </w:r>
    </w:p>
    <w:p w:rsidR="007958BE" w:rsidRDefault="002255E3" w:rsidP="007958BE">
      <w:pPr>
        <w:pStyle w:val="Corpsdetexte"/>
      </w:pPr>
      <w:r>
        <w:t>L’arborescente complète du projet est disponible en Annexe « Arborescence RandoUDEV3 »</w:t>
      </w:r>
    </w:p>
    <w:p w:rsidR="002255E3" w:rsidRDefault="002255E3" w:rsidP="007958BE">
      <w:pPr>
        <w:pStyle w:val="Corpsdetexte"/>
      </w:pPr>
    </w:p>
    <w:p w:rsidR="00A760DD" w:rsidRDefault="00E50D40" w:rsidP="007958BE">
      <w:pPr>
        <w:pStyle w:val="Titre3"/>
      </w:pPr>
      <w:r>
        <w:t>La réalisation du projet</w:t>
      </w:r>
    </w:p>
    <w:p w:rsidR="00E50D40" w:rsidRDefault="00BA0E30" w:rsidP="00BA0E30">
      <w:pPr>
        <w:pStyle w:val="Titre4"/>
      </w:pPr>
      <w:r>
        <w:t>L’organisation :</w:t>
      </w:r>
    </w:p>
    <w:p w:rsidR="00BA0E30" w:rsidRDefault="00BA0E30" w:rsidP="00BA0E30">
      <w:pPr>
        <w:pStyle w:val="Corpsdetexte"/>
      </w:pPr>
      <w:r>
        <w:t xml:space="preserve">Comme nous n’étions que deux développeur sur le projet, la communication se faisait le matin afin de déterminer les taches </w:t>
      </w:r>
      <w:r w:rsidR="00345A6D">
        <w:t>présentes sur le</w:t>
      </w:r>
      <w:r>
        <w:t xml:space="preserve"> tableau Kanban que j’ai réalisé à l’aide </w:t>
      </w:r>
      <w:r>
        <w:lastRenderedPageBreak/>
        <w:t>de</w:t>
      </w:r>
      <w:r w:rsidR="00345A6D">
        <w:t xml:space="preserve"> l’outil intégrer à mon GitHub et le soir afin de déterminer notre état d’avancement et notre reste à faire sur les tâches encore en cours de développement. </w:t>
      </w:r>
    </w:p>
    <w:p w:rsidR="00BA0E30" w:rsidRDefault="00BA0E30" w:rsidP="00BA0E30">
      <w:pPr>
        <w:pStyle w:val="Corpsdetexte"/>
        <w:keepNext/>
      </w:pPr>
      <w:r w:rsidRPr="00BA0E30">
        <w:rPr>
          <w:noProof/>
          <w:lang w:val="fr-FR" w:eastAsia="fr-FR"/>
        </w:rPr>
        <w:drawing>
          <wp:inline distT="0" distB="0" distL="0" distR="0" wp14:anchorId="29F9A296" wp14:editId="4ACB85F6">
            <wp:extent cx="6210935" cy="3681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3681730"/>
                    </a:xfrm>
                    <a:prstGeom prst="rect">
                      <a:avLst/>
                    </a:prstGeom>
                  </pic:spPr>
                </pic:pic>
              </a:graphicData>
            </a:graphic>
          </wp:inline>
        </w:drawing>
      </w:r>
    </w:p>
    <w:p w:rsidR="00BA0E30" w:rsidRDefault="00BA0E30" w:rsidP="00BA0E30">
      <w:pPr>
        <w:pStyle w:val="Lgende"/>
        <w:jc w:val="center"/>
      </w:pPr>
      <w:r>
        <w:t xml:space="preserve">Figure </w:t>
      </w:r>
      <w:r>
        <w:fldChar w:fldCharType="begin"/>
      </w:r>
      <w:r>
        <w:instrText xml:space="preserve"> SEQ Figure \* ARABIC </w:instrText>
      </w:r>
      <w:r>
        <w:fldChar w:fldCharType="separate"/>
      </w:r>
      <w:r w:rsidR="008443AC">
        <w:rPr>
          <w:noProof/>
        </w:rPr>
        <w:t>12</w:t>
      </w:r>
      <w:r>
        <w:fldChar w:fldCharType="end"/>
      </w:r>
      <w:r>
        <w:t xml:space="preserve"> : État du tableau Kanban à J-3 du rendu final</w:t>
      </w:r>
    </w:p>
    <w:p w:rsidR="00345A6D" w:rsidRPr="00345A6D" w:rsidRDefault="00345A6D" w:rsidP="00345A6D"/>
    <w:p w:rsidR="00345A6D" w:rsidRDefault="00345A6D" w:rsidP="00345A6D">
      <w:pPr>
        <w:pStyle w:val="Corpsdetexte"/>
      </w:pPr>
      <w:r>
        <w:t xml:space="preserve">Tâches qui comme vous pouvez le voir étaient directement inspirées des scénarios des user stories. </w:t>
      </w:r>
    </w:p>
    <w:p w:rsidR="00345A6D" w:rsidRPr="00345A6D" w:rsidRDefault="00345A6D" w:rsidP="005D322B">
      <w:pPr>
        <w:pStyle w:val="Corpsdetexte"/>
      </w:pPr>
      <w:r>
        <w:t xml:space="preserve">Nous avons donc travaillé tous les deux sur </w:t>
      </w:r>
      <w:r w:rsidR="005D322B">
        <w:t>« </w:t>
      </w:r>
      <w:r w:rsidR="005D322B" w:rsidRPr="005D322B">
        <w:t>Eclipse IDE for Enterprise Java Developers</w:t>
      </w:r>
      <w:r w:rsidR="005D322B">
        <w:t xml:space="preserve"> » </w:t>
      </w:r>
      <w:r>
        <w:t xml:space="preserve">en communications via l’outils Teams de Microsoft. </w:t>
      </w:r>
    </w:p>
    <w:p w:rsidR="00E50D40" w:rsidRDefault="00E50D40" w:rsidP="00E50D40">
      <w:pPr>
        <w:pStyle w:val="Corpsdetexte"/>
      </w:pPr>
    </w:p>
    <w:p w:rsidR="00E50D40" w:rsidRDefault="00345A6D" w:rsidP="00345A6D">
      <w:pPr>
        <w:pStyle w:val="Titre4"/>
      </w:pPr>
      <w:r>
        <w:t>Le développement</w:t>
      </w:r>
    </w:p>
    <w:p w:rsidR="00345A6D" w:rsidRDefault="00345A6D" w:rsidP="00345A6D">
      <w:pPr>
        <w:pStyle w:val="Corpsdetexte"/>
      </w:pPr>
    </w:p>
    <w:p w:rsidR="008443AC" w:rsidRDefault="00345A6D" w:rsidP="00345A6D">
      <w:pPr>
        <w:pStyle w:val="Corpsdetexte"/>
      </w:pPr>
      <w:r>
        <w:t>Pour le développement j’ai commen</w:t>
      </w:r>
      <w:r w:rsidR="005D322B">
        <w:t>cé par</w:t>
      </w:r>
      <w:r>
        <w:t xml:space="preserve"> la couche entités de </w:t>
      </w:r>
      <w:r w:rsidR="008443AC">
        <w:t>l’application en me servant de l’outils JPA Tools d’Eclipse qui, à partir de la base de donnée, me permet de générer une partie du code des classe entité. P</w:t>
      </w:r>
      <w:r>
        <w:t xml:space="preserve">uis je me suis attelé à la couche </w:t>
      </w:r>
      <w:r w:rsidR="008443AC">
        <w:t>contrôleur</w:t>
      </w:r>
      <w:r>
        <w:t xml:space="preserve"> et </w:t>
      </w:r>
      <w:r w:rsidR="008443AC">
        <w:t>service tout en créant les DTO dont j’allais avoir besoin pour l’affichage des objets/entités dans les vues et l’intégration des données formulaires dans ma base.</w:t>
      </w:r>
    </w:p>
    <w:p w:rsidR="00345A6D" w:rsidRDefault="008443AC" w:rsidP="00345A6D">
      <w:pPr>
        <w:pStyle w:val="Corpsdetexte"/>
      </w:pPr>
      <w:r>
        <w:t>P</w:t>
      </w:r>
      <w:r w:rsidR="00345A6D">
        <w:t>endant ce temps Patrick s’occupais de la partie Data Access Objets pour l’accès à la base de données et l’exécution de requêtes.</w:t>
      </w:r>
    </w:p>
    <w:p w:rsidR="005D322B" w:rsidRDefault="00345A6D" w:rsidP="00345A6D">
      <w:pPr>
        <w:pStyle w:val="Corpsdetexte"/>
      </w:pPr>
      <w:r>
        <w:t>Bien évidemment, nous avons tous les deux put s’atteler au développement d’une classe de chacune</w:t>
      </w:r>
      <w:r w:rsidR="005D322B">
        <w:t xml:space="preserve"> des couches de l’application.</w:t>
      </w:r>
    </w:p>
    <w:p w:rsidR="008443AC" w:rsidRDefault="005D322B" w:rsidP="00345A6D">
      <w:pPr>
        <w:pStyle w:val="Corpsdetexte"/>
      </w:pPr>
      <w:r>
        <w:t>Voici pour exemple une capture du code du contrôleur d’Itinéraires :</w:t>
      </w:r>
    </w:p>
    <w:p w:rsidR="008443AC" w:rsidRDefault="008443AC" w:rsidP="008443AC">
      <w:pPr>
        <w:pStyle w:val="Corpsdetexte"/>
        <w:keepNext/>
      </w:pPr>
      <w:r>
        <w:rPr>
          <w:noProof/>
          <w:lang w:val="fr-FR" w:eastAsia="fr-FR"/>
        </w:rPr>
        <w:lastRenderedPageBreak/>
        <w:drawing>
          <wp:inline distT="0" distB="0" distL="0" distR="0" wp14:anchorId="08D32F56" wp14:editId="2CFD3312">
            <wp:extent cx="6210935" cy="4700270"/>
            <wp:effectExtent l="0" t="0" r="0" b="508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935" cy="4700270"/>
                    </a:xfrm>
                    <a:prstGeom prst="rect">
                      <a:avLst/>
                    </a:prstGeom>
                  </pic:spPr>
                </pic:pic>
              </a:graphicData>
            </a:graphic>
          </wp:inline>
        </w:drawing>
      </w:r>
    </w:p>
    <w:p w:rsidR="008443AC" w:rsidRDefault="008443AC" w:rsidP="008443AC">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xml:space="preserve"> : Extrait du code d'ItineraireControleur</w:t>
      </w:r>
    </w:p>
    <w:p w:rsidR="007E46E7" w:rsidRDefault="007E46E7" w:rsidP="007E46E7">
      <w:pPr>
        <w:pStyle w:val="Corpsdetexte"/>
      </w:pPr>
    </w:p>
    <w:p w:rsidR="007E46E7" w:rsidRDefault="007E46E7" w:rsidP="00345A6D">
      <w:pPr>
        <w:pStyle w:val="Corpsdetexte"/>
      </w:pPr>
    </w:p>
    <w:p w:rsidR="007E46E7" w:rsidRDefault="007E46E7" w:rsidP="007E46E7">
      <w:pPr>
        <w:pStyle w:val="Corpsdetexte"/>
      </w:pPr>
      <w:r>
        <w:br w:type="page"/>
      </w:r>
    </w:p>
    <w:p w:rsidR="005D322B" w:rsidRPr="00345A6D" w:rsidRDefault="005D322B" w:rsidP="00345A6D">
      <w:pPr>
        <w:pStyle w:val="Corpsdetexte"/>
        <w:sectPr w:rsidR="005D322B" w:rsidRPr="00345A6D" w:rsidSect="00CE0181">
          <w:footerReference w:type="default" r:id="rId41"/>
          <w:footerReference w:type="first" r:id="rId42"/>
          <w:pgSz w:w="11906" w:h="16838" w:code="9"/>
          <w:pgMar w:top="1728" w:right="991" w:bottom="1440" w:left="1134" w:header="720" w:footer="720" w:gutter="0"/>
          <w:pgNumType w:start="0"/>
          <w:cols w:space="720"/>
          <w:titlePg/>
          <w:docGrid w:linePitch="360"/>
        </w:sectPr>
      </w:pPr>
    </w:p>
    <w:p w:rsidR="007E46E7" w:rsidRDefault="007E46E7" w:rsidP="009B68A8">
      <w:pPr>
        <w:pStyle w:val="Titre1"/>
      </w:pPr>
      <w:bookmarkStart w:id="42" w:name="_Toc52212935"/>
    </w:p>
    <w:p w:rsidR="007E46E7" w:rsidRDefault="007E46E7" w:rsidP="007E46E7">
      <w:pPr>
        <w:pStyle w:val="Corpsdetexte"/>
        <w:rPr>
          <w:rFonts w:asciiTheme="majorHAnsi" w:hAnsiTheme="majorHAnsi"/>
          <w:color w:val="363534" w:themeColor="text1"/>
          <w:sz w:val="36"/>
          <w:szCs w:val="28"/>
        </w:rPr>
      </w:pPr>
      <w:r>
        <w:br w:type="page"/>
      </w:r>
    </w:p>
    <w:p w:rsidR="009B68A8" w:rsidRDefault="009B68A8" w:rsidP="009B68A8">
      <w:pPr>
        <w:pStyle w:val="Titre1"/>
      </w:pPr>
      <w:r>
        <w:lastRenderedPageBreak/>
        <w:t>Annexes :</w:t>
      </w:r>
      <w:bookmarkEnd w:id="4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r w:rsidRPr="00355E1B">
        <w:rPr>
          <w:rFonts w:ascii="Times New Roman" w:hAnsi="Times New Roman"/>
          <w:b/>
          <w:bCs/>
          <w:color w:val="000000"/>
          <w:sz w:val="32"/>
          <w:szCs w:val="32"/>
        </w:rPr>
        <w:t>O</w:t>
      </w:r>
      <w:r w:rsidRPr="00355E1B">
        <w:rPr>
          <w:rFonts w:ascii="Times New Roman" w:hAnsi="Times New Roman"/>
          <w:color w:val="000000"/>
          <w:sz w:val="32"/>
          <w:szCs w:val="32"/>
        </w:rPr>
        <w:t>(</w:t>
      </w:r>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9765F9" w:rsidRDefault="0005708B">
      <w:r>
        <w:br w:type="page"/>
      </w:r>
    </w:p>
    <w:p w:rsidR="00F26FCB" w:rsidRDefault="00F26FCB" w:rsidP="00F26FCB">
      <w:pPr>
        <w:pStyle w:val="Titre1"/>
      </w:pPr>
      <w:r>
        <w:lastRenderedPageBreak/>
        <w:t>User Stories RandoUdev3 </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 : Créer un itinéraire et ses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crée un itinéraire de randonnée avec toutes ses étapes.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à l’aide de un ou plusieurs formulaires de créer un itinéraire de randonnée. Un itinéraire est défini par son nom, le niveau attendu (débutant, normal, confirmé) et la liste des étapes qu'il contient. Une étape possède un identifiant unique (qui peut être créé par le système), un nom et une description. L’ordre des étapes est important pour décrire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2 : Afficher la liste des itinéraires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la liste des itinéraires.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d’afficher la liste des itinéraires créés en affichant au moins le nom de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3 : Afficher le détail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le détail d’un itinéraire.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de consulter le détail d’un itinéraire en affichant toutes les informations (nom, niveau requis et liste des étapes).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4 : Modifier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les informations d’un itinéraire (nom, niveau de difficulté et/ou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5 : Modifier les étapes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la liste des étapes d’un itinéraire pour en ajouter ou en supprimer.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6 : Modifier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 contenu d’une étape (nom 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7 : Supprimer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supprime un 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8 : Imprimer les panneaux d’étape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j’imprime les panneaux de chaque étape afin de pouvoir les afficher sur les différents sites.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d’imprimer sur une feuille A4 les informations de chaque étape : son nom, sa description et un QR Code permettant d’accéder aux informations en ligne pour cette 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9 : Scanner le QR Code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scanne le QR Code de l’étape avec mon smartphone afin d’accéder en ligne au détail de l’étape (son nom et sa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10 : J’aime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signale que j’aime une étape avec mon smartphone.</w:t>
      </w:r>
    </w:p>
    <w:p w:rsidR="00F26FC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Une fois le QR Code scanné, il doit être possible de cliquer sur un bouton </w:t>
      </w:r>
      <w:r>
        <w:rPr>
          <w:rFonts w:ascii="LiberationSerif-Italic" w:hAnsi="LiberationSerif-Italic" w:cs="LiberationSerif-Italic"/>
          <w:i/>
          <w:iCs/>
          <w:szCs w:val="24"/>
          <w:lang w:val="fr-FR" w:eastAsia="fr-CA"/>
        </w:rPr>
        <w:t>j’aime</w:t>
      </w:r>
      <w:r>
        <w:rPr>
          <w:rFonts w:ascii="LiberationSerif" w:hAnsi="LiberationSerif" w:cs="LiberationSerif"/>
          <w:szCs w:val="24"/>
          <w:lang w:val="fr-FR" w:eastAsia="fr-CA"/>
        </w:rPr>
        <w:t>.</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11 : Consulter le total des personnes ayant aimé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 total des personnes ayant aimé l’étape où je me trouve.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 xml:space="preserve">Ce scénario implique que les données d’une étape doivent aussi contenir le score de </w:t>
      </w:r>
      <w:r>
        <w:rPr>
          <w:rFonts w:ascii="LiberationSerif-Italic" w:hAnsi="LiberationSerif-Italic" w:cs="LiberationSerif-Italic"/>
          <w:i/>
          <w:iCs/>
          <w:sz w:val="24"/>
          <w:szCs w:val="24"/>
          <w:lang w:val="fr-FR" w:eastAsia="fr-CA"/>
        </w:rPr>
        <w:t xml:space="preserve">j’aime. </w:t>
      </w:r>
      <w:r>
        <w:rPr>
          <w:rFonts w:ascii="LiberationSerif" w:hAnsi="LiberationSerif" w:cs="LiberationSerif"/>
          <w:sz w:val="24"/>
          <w:szCs w:val="24"/>
          <w:lang w:val="fr-FR" w:eastAsia="fr-CA"/>
        </w:rPr>
        <w:t>Ce total doit être affiché sur le smartphone du randonneur en même temps que le nom et la description de l’étape.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lastRenderedPageBreak/>
        <w:t>Scénario 12 : Envoyer un commentaire pour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j’envoie un commentaire avec mon pseudo sur une étape depuis mon</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smartphone.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d’envoyer un commentaire. Un commentaire est composé d’un pseudo, d’une date et d’un message.</w:t>
      </w:r>
    </w:p>
    <w:p w:rsidR="00F26FCB" w:rsidRDefault="00F26FCB" w:rsidP="00F26FCB">
      <w:pPr>
        <w:autoSpaceDE w:val="0"/>
        <w:autoSpaceDN w:val="0"/>
        <w:adjustRightInd w:val="0"/>
        <w:spacing w:line="240" w:lineRule="auto"/>
        <w:rPr>
          <w:rFonts w:ascii="LiberationSerif" w:hAnsi="LiberationSerif" w:cs="LiberationSerif"/>
          <w:sz w:val="22"/>
          <w:lang w:val="fr-FR" w:eastAsia="fr-CA"/>
        </w:rPr>
      </w:pPr>
      <w:r>
        <w:rPr>
          <w:rFonts w:ascii="LiberationSerif" w:hAnsi="LiberationSerif" w:cs="LiberationSerif"/>
          <w:sz w:val="22"/>
          <w:lang w:val="fr-FR" w:eastAsia="fr-CA"/>
        </w:rPr>
        <w:t>Idéalement, le randonneur ne devrait avoir à saisir son pseudo qu’une seule fois.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13 : Consulter les commentaires d’une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commentaires pour l’étape laissés par tous les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randonneurs.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la liste de tous les commentaires par ordre antéchronologique. Un commentaire est composé d’un pseudo, d’une date et d’un message.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14 : Envoyer une photo de l’étape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partage mon expérience en prenant une photo.</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prendre une photo pour l’envoyer au serveur.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15 : Consulter les photos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photos d’une étape.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les photos prises par tous les randonneurs.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16 : Sécuriser l’application Web pour le responsable de l’association de randonnées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d’association de randonnées, je dois saisir mon login et mon mot de passe pour accéder à l’application de gestion des itinéraires.</w:t>
      </w:r>
    </w:p>
    <w:p w:rsidR="00F26FCB" w:rsidRPr="00F26FCB" w:rsidRDefault="00F26FCB" w:rsidP="00F26FCB">
      <w:pPr>
        <w:pStyle w:val="Corpsdetexte"/>
      </w:pPr>
      <w:r>
        <w:rPr>
          <w:rFonts w:ascii="LiberationSerif" w:hAnsi="LiberationSerif" w:cs="LiberationSerif"/>
          <w:szCs w:val="24"/>
          <w:lang w:val="fr-FR" w:eastAsia="fr-CA"/>
        </w:rPr>
        <w:t xml:space="preserve">Ce scénario ne concerne pas le randonneur pour qui l’accès à l’application se fait </w:t>
      </w:r>
      <w:r>
        <w:rPr>
          <w:rFonts w:ascii="LiberationSerif-Italic" w:hAnsi="LiberationSerif-Italic" w:cs="LiberationSerif-Italic"/>
          <w:i/>
          <w:iCs/>
          <w:szCs w:val="24"/>
          <w:lang w:val="fr-FR" w:eastAsia="fr-CA"/>
        </w:rPr>
        <w:t xml:space="preserve">via </w:t>
      </w:r>
      <w:r>
        <w:rPr>
          <w:rFonts w:ascii="LiberationSerif" w:hAnsi="LiberationSerif" w:cs="LiberationSerif"/>
          <w:szCs w:val="24"/>
          <w:lang w:val="fr-FR" w:eastAsia="fr-CA"/>
        </w:rPr>
        <w:t>le QR Code.</w:t>
      </w:r>
    </w:p>
    <w:p w:rsidR="009765F9" w:rsidRPr="009765F9" w:rsidRDefault="009765F9" w:rsidP="009765F9">
      <w:pPr>
        <w:pStyle w:val="Titre1"/>
      </w:pPr>
      <w:r>
        <w:t xml:space="preserve">ScriptSQL-RandoUDEV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drop</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character</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set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'UTF8'</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use</w:t>
      </w:r>
      <w:r>
        <w:rPr>
          <w:rFonts w:ascii="Consolas" w:hAnsi="Consolas" w:cs="Consolas"/>
          <w:color w:val="000000"/>
          <w:sz w:val="20"/>
          <w:szCs w:val="20"/>
          <w:lang w:val="fr-FR" w:eastAsia="fr-CA"/>
        </w:rPr>
        <w:t xml:space="preserve"> 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`niveau`</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ENUM</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'Debutant'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'Normal'</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'Confirme'</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`description`</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`nb_like`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11</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default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'0'</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lastRenderedPageBreak/>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`num_etape`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`Utilisateur`</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`pseudo`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`mdp`</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`role`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blob</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F26FCB">
      <w:pPr>
        <w:autoSpaceDE w:val="0"/>
        <w:autoSpaceDN w:val="0"/>
        <w:adjustRightInd w:val="0"/>
        <w:spacing w:line="240" w:lineRule="auto"/>
        <w:rPr>
          <w:rFonts w:ascii="Consolas" w:hAnsi="Consolas" w:cs="Consolas"/>
          <w:color w:val="FF0000"/>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F26FCB" w:rsidRDefault="00F26FCB" w:rsidP="00F26FCB">
      <w:pPr>
        <w:pStyle w:val="Corpsdetexte"/>
        <w:rPr>
          <w:lang w:val="fr-FR" w:eastAsia="fr-CA"/>
        </w:rPr>
      </w:pPr>
    </w:p>
    <w:p w:rsidR="00F26FCB" w:rsidRDefault="00F26FCB" w:rsidP="00F26FCB">
      <w:pPr>
        <w:pStyle w:val="Corpsdetexte"/>
        <w:rPr>
          <w:lang w:val="fr-FR" w:eastAsia="fr-CA"/>
        </w:rPr>
      </w:pPr>
    </w:p>
    <w:p w:rsidR="002255E3" w:rsidRDefault="002255E3" w:rsidP="002255E3">
      <w:pPr>
        <w:pStyle w:val="Titre1"/>
        <w:rPr>
          <w:lang w:val="fr-FR" w:eastAsia="fr-CA"/>
        </w:rPr>
      </w:pPr>
      <w:r>
        <w:rPr>
          <w:lang w:val="fr-FR" w:eastAsia="fr-CA"/>
        </w:rPr>
        <w:br w:type="page"/>
      </w:r>
      <w:r>
        <w:rPr>
          <w:lang w:val="fr-FR" w:eastAsia="fr-CA"/>
        </w:rPr>
        <w:lastRenderedPageBreak/>
        <w:t>Arborescence RandoUDEV3</w:t>
      </w:r>
    </w:p>
    <w:p w:rsidR="002255E3" w:rsidRDefault="002255E3">
      <w:pPr>
        <w:rPr>
          <w:lang w:val="fr-FR" w:eastAsia="fr-CA"/>
        </w:rPr>
      </w:pPr>
      <w:r>
        <w:rPr>
          <w:noProof/>
          <w:lang w:val="fr-FR" w:eastAsia="fr-FR"/>
        </w:rPr>
        <w:drawing>
          <wp:inline distT="0" distB="0" distL="0" distR="0" wp14:anchorId="5F2EAD4B" wp14:editId="7DFFF982">
            <wp:extent cx="2590800" cy="7896225"/>
            <wp:effectExtent l="0" t="0" r="0" b="952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7896225"/>
                    </a:xfrm>
                    <a:prstGeom prst="rect">
                      <a:avLst/>
                    </a:prstGeom>
                  </pic:spPr>
                </pic:pic>
              </a:graphicData>
            </a:graphic>
          </wp:inline>
        </w:drawing>
      </w:r>
      <w:r>
        <w:rPr>
          <w:lang w:val="fr-FR" w:eastAsia="fr-CA"/>
        </w:rPr>
        <w:br w:type="page"/>
      </w:r>
    </w:p>
    <w:p w:rsidR="002255E3" w:rsidRDefault="002255E3" w:rsidP="002255E3">
      <w:pPr>
        <w:pStyle w:val="Corpsdetexte"/>
        <w:rPr>
          <w:lang w:val="fr-FR" w:eastAsia="fr-CA"/>
        </w:rPr>
      </w:pPr>
      <w:r>
        <w:rPr>
          <w:lang w:val="fr-FR" w:eastAsia="fr-CA"/>
        </w:rPr>
        <w:lastRenderedPageBreak/>
        <w:br w:type="page"/>
      </w:r>
    </w:p>
    <w:p w:rsidR="002255E3" w:rsidRDefault="002255E3">
      <w:pPr>
        <w:rPr>
          <w:sz w:val="24"/>
          <w:lang w:val="fr-FR" w:eastAsia="fr-CA"/>
        </w:rPr>
      </w:pPr>
    </w:p>
    <w:p w:rsidR="002255E3" w:rsidRDefault="002255E3">
      <w:pPr>
        <w:rPr>
          <w:sz w:val="24"/>
          <w:lang w:val="fr-FR" w:eastAsia="fr-CA"/>
        </w:rPr>
      </w:pPr>
      <w:r>
        <w:rPr>
          <w:lang w:val="fr-FR" w:eastAsia="fr-CA"/>
        </w:rPr>
        <w:br w:type="page"/>
      </w:r>
    </w:p>
    <w:p w:rsidR="002255E3" w:rsidRPr="002255E3" w:rsidRDefault="002255E3" w:rsidP="002255E3">
      <w:pPr>
        <w:pStyle w:val="Corpsdetexte"/>
        <w:rPr>
          <w:lang w:val="fr-FR" w:eastAsia="fr-CA"/>
        </w:rPr>
        <w:sectPr w:rsidR="002255E3" w:rsidRPr="002255E3" w:rsidSect="009765F9">
          <w:headerReference w:type="default" r:id="rId44"/>
          <w:footerReference w:type="default" r:id="rId45"/>
          <w:footerReference w:type="first" r:id="rId46"/>
          <w:pgSz w:w="11907" w:h="16839" w:code="9"/>
          <w:pgMar w:top="963" w:right="993" w:bottom="1077" w:left="720" w:header="720" w:footer="720" w:gutter="0"/>
          <w:cols w:space="708"/>
          <w:titlePg/>
          <w:docGrid w:linePitch="360"/>
        </w:sectPr>
      </w:pPr>
    </w:p>
    <w:p w:rsidR="009765F9" w:rsidRDefault="009765F9" w:rsidP="009765F9">
      <w:pPr>
        <w:pStyle w:val="Titre1"/>
      </w:pPr>
      <w:bookmarkStart w:id="44" w:name="_Toc52212936"/>
      <w:r>
        <w:lastRenderedPageBreak/>
        <w:t>Blocs de compétences :</w:t>
      </w:r>
      <w:bookmarkEnd w:id="44"/>
    </w:p>
    <w:p w:rsidR="009765F9" w:rsidRPr="00641373" w:rsidRDefault="009765F9" w:rsidP="009765F9">
      <w:pPr>
        <w:pStyle w:val="Titre2"/>
        <w:rPr>
          <w:bCs w:val="0"/>
          <w:sz w:val="28"/>
          <w:szCs w:val="28"/>
        </w:rPr>
      </w:pPr>
      <w:bookmarkStart w:id="45" w:name="_Toc52212937"/>
      <w:r w:rsidRPr="00641373">
        <w:rPr>
          <w:sz w:val="28"/>
          <w:szCs w:val="28"/>
        </w:rPr>
        <w:t>Qualité et sécurisation du code réalisé</w:t>
      </w:r>
      <w:r>
        <w:rPr>
          <w:sz w:val="28"/>
          <w:szCs w:val="28"/>
        </w:rPr>
        <w:t> :</w:t>
      </w:r>
      <w:bookmarkEnd w:id="45"/>
    </w:p>
    <w:p w:rsidR="009765F9" w:rsidRDefault="009765F9" w:rsidP="009765F9">
      <w:pPr>
        <w:pStyle w:val="Titre1"/>
      </w:pPr>
    </w:p>
    <w:p w:rsidR="0005708B" w:rsidRDefault="0005708B">
      <w:pPr>
        <w:rPr>
          <w:sz w:val="24"/>
        </w:rPr>
      </w:pPr>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F(1S)</w:t>
            </w:r>
          </w:p>
          <w:p w:rsidR="007428FF" w:rsidRDefault="007428FF" w:rsidP="00C74B42">
            <w:r>
              <w:t>+</w:t>
            </w:r>
          </w:p>
          <w:p w:rsidR="007428FF" w:rsidRDefault="007428FF" w:rsidP="00C74B42">
            <w:r>
              <w:t>E(</w:t>
            </w:r>
            <w:r w:rsidR="00861685">
              <w:t>2</w:t>
            </w:r>
            <w:r>
              <w:t>M)</w:t>
            </w:r>
          </w:p>
          <w:p w:rsidR="0006290B" w:rsidRPr="007428FF" w:rsidRDefault="0006290B" w:rsidP="00C74B42"/>
        </w:tc>
        <w:tc>
          <w:tcPr>
            <w:tcW w:w="2317" w:type="dxa"/>
          </w:tcPr>
          <w:p w:rsidR="003E5523" w:rsidRDefault="003E5523" w:rsidP="00CA773D">
            <w:r>
              <w:t>Cf :</w:t>
            </w:r>
          </w:p>
          <w:p w:rsidR="00331C22" w:rsidRDefault="003E5523" w:rsidP="00CA773D">
            <w:r>
              <w:fldChar w:fldCharType="begin"/>
            </w:r>
            <w:r>
              <w:instrText xml:space="preserve"> REF _Ref52641965 \h </w:instrText>
            </w:r>
            <w:r>
              <w:fldChar w:fldCharType="separate"/>
            </w:r>
            <w:r>
              <w:t>Étape 1 : l’Analyse</w:t>
            </w:r>
            <w:r>
              <w:fldChar w:fldCharType="end"/>
            </w:r>
            <w:r>
              <w:t>,,</w:t>
            </w:r>
          </w:p>
          <w:p w:rsidR="003E5523" w:rsidRPr="003E5523" w:rsidRDefault="003E5523" w:rsidP="003E5523">
            <w:r>
              <w:fldChar w:fldCharType="begin"/>
            </w:r>
            <w:r>
              <w:instrText xml:space="preserve"> REF _Ref52642010 \h </w:instrText>
            </w:r>
            <w:r>
              <w:fldChar w:fldCharType="separate"/>
            </w:r>
            <w:r>
              <w:t>Rédaction de sfd</w:t>
            </w:r>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Animoz »</w:t>
            </w:r>
          </w:p>
        </w:tc>
      </w:tr>
      <w:tr w:rsidR="009B68A8" w:rsidTr="009B68A8">
        <w:tc>
          <w:tcPr>
            <w:tcW w:w="0" w:type="auto"/>
          </w:tcPr>
          <w:p w:rsidR="00331C22" w:rsidRDefault="00331C22" w:rsidP="00C74B42">
            <w:r w:rsidRPr="007B53CC">
              <w:lastRenderedPageBreak/>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Conception de services métiers en tenant compte des spécifications</w:t>
            </w:r>
            <w:r w:rsidR="003E5523">
              <w:t xml:space="preserve"> fonctionnelles générales et détaillées</w:t>
            </w:r>
          </w:p>
          <w:p w:rsidR="003E5523" w:rsidRPr="003E5523" w:rsidRDefault="003E5523" w:rsidP="003E5523">
            <w:r>
              <w:t xml:space="preserve">Réalisation application web en couches indépendantes </w:t>
            </w:r>
          </w:p>
        </w:tc>
        <w:tc>
          <w:tcPr>
            <w:tcW w:w="236" w:type="dxa"/>
          </w:tcPr>
          <w:p w:rsidR="00331C22" w:rsidRDefault="003E5523" w:rsidP="00C74B42">
            <w:r>
              <w:t>E(2M)</w:t>
            </w:r>
          </w:p>
          <w:p w:rsidR="003E5523" w:rsidRDefault="003E5523" w:rsidP="003E5523">
            <w:pPr>
              <w:pStyle w:val="Corpsdetexte"/>
            </w:pPr>
            <w:r>
              <w:t>+</w:t>
            </w:r>
          </w:p>
          <w:p w:rsidR="003E5523" w:rsidRPr="003E5523" w:rsidRDefault="003E5523" w:rsidP="003E5523">
            <w:r>
              <w:t>F(1M)</w:t>
            </w:r>
          </w:p>
        </w:tc>
        <w:tc>
          <w:tcPr>
            <w:tcW w:w="2317" w:type="dxa"/>
          </w:tcPr>
          <w:p w:rsidR="00331C22" w:rsidRDefault="00331C22" w:rsidP="00C74B42"/>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331C22" w:rsidP="00C74B42"/>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06290B" w:rsidP="00C74B42">
            <w:r>
              <w:t>Maquettes RandoUDEV3</w:t>
            </w:r>
          </w:p>
        </w:tc>
      </w:tr>
      <w:tr w:rsidR="009B68A8" w:rsidTr="009B68A8">
        <w:tc>
          <w:tcPr>
            <w:tcW w:w="0" w:type="auto"/>
          </w:tcPr>
          <w:p w:rsidR="00331C22" w:rsidRDefault="00331C22" w:rsidP="00C74B42">
            <w:r w:rsidRPr="007B53CC">
              <w:lastRenderedPageBreak/>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r>
              <w:t xml:space="preserve">PeopleNet utilise des pseudo-objet (Meta4Objets). </w:t>
            </w:r>
          </w:p>
        </w:tc>
        <w:tc>
          <w:tcPr>
            <w:tcW w:w="236" w:type="dxa"/>
          </w:tcPr>
          <w:p w:rsidR="00331C22" w:rsidRDefault="00B04673" w:rsidP="00C74B42">
            <w:r>
              <w:t>F/E(6M)</w:t>
            </w:r>
          </w:p>
        </w:tc>
        <w:tc>
          <w:tcPr>
            <w:tcW w:w="2317" w:type="dxa"/>
          </w:tcPr>
          <w:p w:rsidR="00C74B42" w:rsidRDefault="00684750" w:rsidP="00684750">
            <w:r>
              <w:t>Cf. « </w:t>
            </w:r>
            <w:r w:rsidR="00C74B42">
              <w:t>Animoz</w:t>
            </w:r>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7375F2" w:rsidRDefault="007375F2" w:rsidP="00C74B42">
            <w:r>
              <w:t>Accès sécurisé aux données</w:t>
            </w:r>
          </w:p>
          <w:p w:rsidR="0006290B" w:rsidRDefault="0006290B" w:rsidP="00C74B42">
            <w:r>
              <w:t xml:space="preserve">Héritage de </w:t>
            </w:r>
            <w:r w:rsidR="009B6B5D">
              <w:t>Node</w:t>
            </w:r>
            <w:r>
              <w:t>Structures</w:t>
            </w:r>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7375F2" w:rsidRDefault="007375F2" w:rsidP="00C74B42">
            <w:r>
              <w:t>E(6M)</w:t>
            </w:r>
          </w:p>
          <w:p w:rsidR="007375F2" w:rsidRPr="007375F2" w:rsidRDefault="007375F2"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7375F2" w:rsidRPr="007375F2" w:rsidRDefault="007375F2" w:rsidP="00C74B42">
            <w:r>
              <w:t xml:space="preserve">Réalisation de test unitaire + test </w:t>
            </w:r>
            <w:r w:rsidR="003B3D74">
              <w:t>intégration</w:t>
            </w:r>
          </w:p>
        </w:tc>
        <w:tc>
          <w:tcPr>
            <w:tcW w:w="236" w:type="dxa"/>
          </w:tcPr>
          <w:p w:rsidR="00331C22" w:rsidRDefault="003B3D74" w:rsidP="00C74B42">
            <w:r>
              <w:t>F(6M)</w:t>
            </w:r>
          </w:p>
          <w:p w:rsidR="003B3D74" w:rsidRDefault="003B3D74" w:rsidP="00C74B42">
            <w:r>
              <w:t>+</w:t>
            </w:r>
          </w:p>
          <w:p w:rsidR="003B3D74" w:rsidRPr="003B3D74" w:rsidRDefault="003B3D74"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Une méthode de recettage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r>
              <w:t>Recettage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r w:rsidRPr="003B3D74">
              <w:t>DeepCode CI Bot</w:t>
            </w:r>
            <w:r>
              <w:t xml:space="preserve"> au sein de mon GitHub et de SonarCloud sur GitLab</w:t>
            </w:r>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331C22" w:rsidRDefault="00331C22" w:rsidP="00C74B42"/>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 xml:space="preserve">Envoi d’un mail pour prévenir le client de la </w:t>
            </w:r>
            <w:r>
              <w:lastRenderedPageBreak/>
              <w:t>livraison d’un package</w:t>
            </w:r>
          </w:p>
          <w:p w:rsidR="003B3D74" w:rsidRPr="003B3D74" w:rsidRDefault="003B3D74" w:rsidP="00C74B42">
            <w:r>
              <w:t>Imputation</w:t>
            </w:r>
          </w:p>
        </w:tc>
        <w:tc>
          <w:tcPr>
            <w:tcW w:w="236" w:type="dxa"/>
          </w:tcPr>
          <w:p w:rsidR="00331C22" w:rsidRDefault="003B3D74" w:rsidP="00C74B42">
            <w:r>
              <w:lastRenderedPageBreak/>
              <w:t>E(1S)</w:t>
            </w:r>
          </w:p>
        </w:tc>
        <w:tc>
          <w:tcPr>
            <w:tcW w:w="2317" w:type="dxa"/>
          </w:tcPr>
          <w:p w:rsidR="00331C22" w:rsidRDefault="00331C22" w:rsidP="00C74B42"/>
        </w:tc>
      </w:tr>
    </w:tbl>
    <w:p w:rsidR="00331C22" w:rsidRDefault="009B68A8" w:rsidP="00331C22">
      <w:r>
        <w:br w:type="textWrapping" w:clear="all"/>
      </w:r>
    </w:p>
    <w:p w:rsidR="00331C22" w:rsidRDefault="00331C22" w:rsidP="00331C22">
      <w:pPr>
        <w:pStyle w:val="Titre2"/>
      </w:pPr>
      <w:r>
        <w:br w:type="page"/>
      </w:r>
      <w:bookmarkStart w:id="46" w:name="_Toc52212938"/>
      <w:r w:rsidRPr="00641373">
        <w:lastRenderedPageBreak/>
        <w:t>Audit, conception, méthode de projet</w:t>
      </w:r>
      <w:r>
        <w:t> :</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4"/>
        <w:gridCol w:w="3308"/>
        <w:gridCol w:w="2778"/>
        <w:gridCol w:w="1632"/>
        <w:gridCol w:w="1850"/>
        <w:gridCol w:w="1927"/>
      </w:tblGrid>
      <w:tr w:rsidR="00331C22" w:rsidRPr="00641373" w:rsidTr="009B68A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28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29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9B68A8">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282" w:type="dxa"/>
          </w:tcPr>
          <w:p w:rsidR="00331C22" w:rsidRDefault="00331C22" w:rsidP="00C74B42">
            <w:r>
              <w:t>Analyse t</w:t>
            </w:r>
            <w:r w:rsidR="003B3D74">
              <w:t xml:space="preserve">echnique de l’existant </w:t>
            </w:r>
            <w:r w:rsidR="00684750">
              <w:t>au cours de la</w:t>
            </w:r>
            <w:r w:rsidR="003B3D74">
              <w:t xml:space="preserve"> résolution de tickets </w:t>
            </w:r>
          </w:p>
          <w:p w:rsidR="003B3D74" w:rsidRDefault="005F2EE5" w:rsidP="00C74B42">
            <w:r>
              <w:t>Communications avec le client soumises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394" w:type="dxa"/>
          </w:tcPr>
          <w:p w:rsidR="00331C22" w:rsidRDefault="00331C22" w:rsidP="00C74B42">
            <w:r>
              <w:t>E</w:t>
            </w:r>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7659BA" w:rsidRDefault="007659BA" w:rsidP="00C74B42"/>
          <w:p w:rsidR="007659BA" w:rsidRPr="005F2EE5" w:rsidRDefault="007659BA" w:rsidP="00C74B42">
            <w:r>
              <w:t>E(8M)</w:t>
            </w:r>
          </w:p>
        </w:tc>
        <w:tc>
          <w:tcPr>
            <w:tcW w:w="1295" w:type="dxa"/>
          </w:tcPr>
          <w:p w:rsidR="00331C22" w:rsidRDefault="00331C22" w:rsidP="00C74B42">
            <w:r>
              <w:t>p.14</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 Étape 6 :La livraison » </w:t>
            </w:r>
          </w:p>
        </w:tc>
      </w:tr>
      <w:tr w:rsidR="00331C22" w:rsidTr="009B68A8">
        <w:tc>
          <w:tcPr>
            <w:tcW w:w="0" w:type="auto"/>
          </w:tcPr>
          <w:p w:rsidR="00331C22" w:rsidRDefault="00331C22" w:rsidP="00C74B42">
            <w:r w:rsidRPr="00ED6BAD">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282" w:type="dxa"/>
          </w:tcPr>
          <w:p w:rsidR="00331C22" w:rsidRDefault="005F2EE5" w:rsidP="00C74B42">
            <w:r>
              <w:t xml:space="preserve">Modélisation et création d’une base de donnée </w:t>
            </w:r>
          </w:p>
          <w:p w:rsidR="005F2EE5" w:rsidRPr="005F2EE5" w:rsidRDefault="005F2EE5" w:rsidP="00C74B42">
            <w:r>
              <w:t xml:space="preserve">Modélisation de la BDD sous forme de schéma </w:t>
            </w:r>
            <w:r>
              <w:lastRenderedPageBreak/>
              <w:t>relationnel</w:t>
            </w:r>
            <w:r w:rsidR="00BA0E30">
              <w:t xml:space="preserve"> et MLD</w:t>
            </w:r>
          </w:p>
        </w:tc>
        <w:tc>
          <w:tcPr>
            <w:tcW w:w="1394" w:type="dxa"/>
          </w:tcPr>
          <w:p w:rsidR="00331C22" w:rsidRDefault="005F2EE5" w:rsidP="00C74B42">
            <w:r>
              <w:lastRenderedPageBreak/>
              <w:t>F(2S)</w:t>
            </w:r>
          </w:p>
        </w:tc>
        <w:tc>
          <w:tcPr>
            <w:tcW w:w="1295" w:type="dxa"/>
          </w:tcPr>
          <w:p w:rsidR="00331C22" w:rsidRDefault="00BA0E30" w:rsidP="00C74B42">
            <w:r>
              <w:t>Cf. « RandoUDEV3 » &gt; « La base de donnée »</w:t>
            </w:r>
          </w:p>
        </w:tc>
      </w:tr>
      <w:tr w:rsidR="00331C22" w:rsidTr="009B68A8">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282" w:type="dxa"/>
          </w:tcPr>
          <w:p w:rsidR="00331C22" w:rsidRDefault="005F2EE5" w:rsidP="00C74B42">
            <w:r>
              <w:t>Conception d’une architecture applicative POO</w:t>
            </w:r>
          </w:p>
        </w:tc>
        <w:tc>
          <w:tcPr>
            <w:tcW w:w="1394" w:type="dxa"/>
          </w:tcPr>
          <w:p w:rsidR="00331C22" w:rsidRDefault="005F2EE5" w:rsidP="00C74B42">
            <w:r>
              <w:t>F(2M)</w:t>
            </w:r>
          </w:p>
        </w:tc>
        <w:tc>
          <w:tcPr>
            <w:tcW w:w="1295" w:type="dxa"/>
          </w:tcPr>
          <w:p w:rsidR="00331C22" w:rsidRDefault="00331C22" w:rsidP="00C74B42"/>
        </w:tc>
      </w:tr>
      <w:tr w:rsidR="00331C22" w:rsidTr="009B68A8">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282" w:type="dxa"/>
          </w:tcPr>
          <w:p w:rsidR="005F2EE5" w:rsidRDefault="005F2EE5" w:rsidP="00C74B42">
            <w:r>
              <w:t>Programmation en équipe</w:t>
            </w:r>
          </w:p>
          <w:p w:rsidR="005F2EE5" w:rsidRPr="005F2EE5" w:rsidRDefault="005F2EE5" w:rsidP="00C74B42">
            <w:r>
              <w:t>Utilisation de UserStories</w:t>
            </w:r>
          </w:p>
        </w:tc>
        <w:tc>
          <w:tcPr>
            <w:tcW w:w="1394" w:type="dxa"/>
          </w:tcPr>
          <w:p w:rsidR="005F2EE5" w:rsidRPr="005F2EE5" w:rsidRDefault="005F2EE5" w:rsidP="00C74B42">
            <w:r>
              <w:t>F(2S)</w:t>
            </w:r>
          </w:p>
        </w:tc>
        <w:tc>
          <w:tcPr>
            <w:tcW w:w="1295" w:type="dxa"/>
          </w:tcPr>
          <w:p w:rsidR="005F2EE5" w:rsidRPr="005F2EE5" w:rsidRDefault="00BA0E30" w:rsidP="00BA0E30">
            <w:r>
              <w:t>Cf. « </w:t>
            </w:r>
            <w:r w:rsidR="003A0B7F">
              <w:t>RandoUdev3</w:t>
            </w:r>
            <w:r>
              <w:t> »</w:t>
            </w:r>
          </w:p>
        </w:tc>
      </w:tr>
      <w:tr w:rsidR="00331C22" w:rsidTr="009B68A8">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28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394" w:type="dxa"/>
          </w:tcPr>
          <w:p w:rsidR="00331C22" w:rsidRDefault="005F2EE5" w:rsidP="00C74B42">
            <w:r>
              <w:t>E(6M)</w:t>
            </w:r>
          </w:p>
        </w:tc>
        <w:tc>
          <w:tcPr>
            <w:tcW w:w="1295" w:type="dxa"/>
          </w:tcPr>
          <w:p w:rsidR="00331C22" w:rsidRDefault="00331C22" w:rsidP="00C74B42"/>
        </w:tc>
      </w:tr>
      <w:tr w:rsidR="00331C22" w:rsidTr="009B68A8">
        <w:tc>
          <w:tcPr>
            <w:tcW w:w="0" w:type="auto"/>
          </w:tcPr>
          <w:p w:rsidR="00331C22" w:rsidRDefault="00331C22" w:rsidP="00C74B42">
            <w:r w:rsidRPr="00ED6BAD">
              <w:t>Les étapes du projet sont planifiées.</w:t>
            </w:r>
          </w:p>
        </w:tc>
        <w:tc>
          <w:tcPr>
            <w:tcW w:w="0" w:type="auto"/>
          </w:tcPr>
          <w:p w:rsidR="00331C22" w:rsidRDefault="00331C22" w:rsidP="00C74B42">
            <w:r w:rsidRPr="00ED6BAD">
              <w:t>Estimer des délais.</w:t>
            </w:r>
          </w:p>
        </w:tc>
        <w:tc>
          <w:tcPr>
            <w:tcW w:w="0" w:type="auto"/>
          </w:tcPr>
          <w:p w:rsidR="00331C22" w:rsidRDefault="00331C22" w:rsidP="00C74B42">
            <w:r w:rsidRPr="00ED6BAD">
              <w:t>Planification des tâches du projet.</w:t>
            </w:r>
          </w:p>
        </w:tc>
        <w:tc>
          <w:tcPr>
            <w:tcW w:w="1282" w:type="dxa"/>
          </w:tcPr>
          <w:p w:rsidR="00331C22" w:rsidRDefault="00331C22" w:rsidP="00C74B42"/>
        </w:tc>
        <w:tc>
          <w:tcPr>
            <w:tcW w:w="1394" w:type="dxa"/>
          </w:tcPr>
          <w:p w:rsidR="00331C22" w:rsidRDefault="00331C22" w:rsidP="00C74B42"/>
        </w:tc>
        <w:tc>
          <w:tcPr>
            <w:tcW w:w="1295" w:type="dxa"/>
          </w:tcPr>
          <w:p w:rsidR="00331C22" w:rsidRDefault="00331C22" w:rsidP="00C74B42"/>
        </w:tc>
      </w:tr>
      <w:tr w:rsidR="00331C22" w:rsidTr="009B68A8">
        <w:tc>
          <w:tcPr>
            <w:tcW w:w="0" w:type="auto"/>
          </w:tcPr>
          <w:p w:rsidR="00331C22" w:rsidRDefault="00331C22" w:rsidP="00C74B42">
            <w:r w:rsidRPr="00ED6BAD">
              <w:t>Le projet est conforme au schéma directeur de l’entreprise et respecte les principes d’urbanisation du S.I.</w:t>
            </w:r>
          </w:p>
        </w:tc>
        <w:tc>
          <w:tcPr>
            <w:tcW w:w="0" w:type="auto"/>
          </w:tcPr>
          <w:p w:rsidR="00331C22" w:rsidRDefault="00331C22" w:rsidP="00C74B42">
            <w:r w:rsidRPr="00CF734F">
              <w:t>Concevoir une solution logicielle.</w:t>
            </w:r>
          </w:p>
        </w:tc>
        <w:tc>
          <w:tcPr>
            <w:tcW w:w="0" w:type="auto"/>
          </w:tcPr>
          <w:p w:rsidR="00331C22" w:rsidRDefault="00331C22" w:rsidP="00C74B42">
            <w:r w:rsidRPr="00CF734F">
              <w:t>Conception de la solution logicielle.</w:t>
            </w:r>
          </w:p>
        </w:tc>
        <w:tc>
          <w:tcPr>
            <w:tcW w:w="1282" w:type="dxa"/>
          </w:tcPr>
          <w:p w:rsidR="00331C22" w:rsidRDefault="003A0B7F" w:rsidP="00C74B42">
            <w:r>
              <w:t>Conception des rubriques utilisées lors du calcul d’une pension en respectant le modèle préexistant et en s’appuyant sur les spécification techniques détaillée</w:t>
            </w:r>
          </w:p>
        </w:tc>
        <w:tc>
          <w:tcPr>
            <w:tcW w:w="1394" w:type="dxa"/>
          </w:tcPr>
          <w:p w:rsidR="00331C22" w:rsidRDefault="003A0B7F" w:rsidP="00C74B42">
            <w:r>
              <w:t>E(2M)</w:t>
            </w:r>
          </w:p>
        </w:tc>
        <w:tc>
          <w:tcPr>
            <w:tcW w:w="1295" w:type="dxa"/>
          </w:tcPr>
          <w:p w:rsidR="00331C22" w:rsidRDefault="00331C22" w:rsidP="00C74B42"/>
        </w:tc>
      </w:tr>
      <w:tr w:rsidR="00331C22" w:rsidTr="009B68A8">
        <w:tc>
          <w:tcPr>
            <w:tcW w:w="0" w:type="auto"/>
          </w:tcPr>
          <w:p w:rsidR="00331C22" w:rsidRDefault="00331C22" w:rsidP="00C74B42">
            <w:r w:rsidRPr="00ED6BAD">
              <w:t>Les spécifications fonctionnelles produites respectent le cahier des charges fourni.</w:t>
            </w:r>
          </w:p>
        </w:tc>
        <w:tc>
          <w:tcPr>
            <w:tcW w:w="0" w:type="auto"/>
          </w:tcPr>
          <w:p w:rsidR="00331C22" w:rsidRDefault="00331C22" w:rsidP="00C74B42"/>
        </w:tc>
        <w:tc>
          <w:tcPr>
            <w:tcW w:w="0" w:type="auto"/>
          </w:tcPr>
          <w:p w:rsidR="00331C22" w:rsidRDefault="00331C22" w:rsidP="00C74B42"/>
        </w:tc>
        <w:tc>
          <w:tcPr>
            <w:tcW w:w="1282" w:type="dxa"/>
          </w:tcPr>
          <w:p w:rsidR="00331C22" w:rsidRDefault="003A0B7F" w:rsidP="00C74B42">
            <w:r>
              <w:t xml:space="preserve">Respect des spécifications fonctionnelles lors de l’écriture de spécification </w:t>
            </w:r>
            <w:r>
              <w:lastRenderedPageBreak/>
              <w:t>technique détaillés</w:t>
            </w:r>
          </w:p>
        </w:tc>
        <w:tc>
          <w:tcPr>
            <w:tcW w:w="1394" w:type="dxa"/>
          </w:tcPr>
          <w:p w:rsidR="00331C22" w:rsidRDefault="003A0B7F" w:rsidP="00C74B42">
            <w:r>
              <w:lastRenderedPageBreak/>
              <w:t>E(1S)</w:t>
            </w:r>
          </w:p>
        </w:tc>
        <w:tc>
          <w:tcPr>
            <w:tcW w:w="1295" w:type="dxa"/>
          </w:tcPr>
          <w:p w:rsidR="00331C22" w:rsidRDefault="00331C22" w:rsidP="00C74B42"/>
        </w:tc>
      </w:tr>
      <w:tr w:rsidR="00331C22" w:rsidTr="009B68A8">
        <w:tc>
          <w:tcPr>
            <w:tcW w:w="0" w:type="auto"/>
          </w:tcPr>
          <w:p w:rsidR="00331C22" w:rsidRDefault="00331C22" w:rsidP="00C74B42">
            <w:r w:rsidRPr="00ED6BAD">
              <w:t>L’impact de modification est acceptable.</w:t>
            </w:r>
          </w:p>
        </w:tc>
        <w:tc>
          <w:tcPr>
            <w:tcW w:w="0" w:type="auto"/>
          </w:tcPr>
          <w:p w:rsidR="00331C22" w:rsidRDefault="00331C22" w:rsidP="00C74B42">
            <w:r w:rsidRPr="00CF734F">
              <w:t>Anticiper des répercussions.</w:t>
            </w:r>
          </w:p>
        </w:tc>
        <w:tc>
          <w:tcPr>
            <w:tcW w:w="0" w:type="auto"/>
          </w:tcPr>
          <w:p w:rsidR="00331C22" w:rsidRDefault="00331C22" w:rsidP="00C74B42"/>
        </w:tc>
        <w:tc>
          <w:tcPr>
            <w:tcW w:w="1282" w:type="dxa"/>
          </w:tcPr>
          <w:p w:rsidR="00331C22" w:rsidRDefault="003A0B7F" w:rsidP="00C74B42">
            <w:r>
              <w:t>Remonté d’alerte en prévision d’une modification entrainant un impact sur la volumétrie</w:t>
            </w:r>
          </w:p>
        </w:tc>
        <w:tc>
          <w:tcPr>
            <w:tcW w:w="1394" w:type="dxa"/>
          </w:tcPr>
          <w:p w:rsidR="00331C22" w:rsidRDefault="00684750" w:rsidP="00C74B42">
            <w:r>
              <w:t>E(6M)</w:t>
            </w:r>
          </w:p>
        </w:tc>
        <w:tc>
          <w:tcPr>
            <w:tcW w:w="1295" w:type="dxa"/>
          </w:tcPr>
          <w:p w:rsidR="00331C22" w:rsidRDefault="00684750" w:rsidP="00C74B42">
            <w:r>
              <w:t xml:space="preserve">Cf. « Etape 2 : Réalisation du correctif » </w:t>
            </w:r>
          </w:p>
        </w:tc>
      </w:tr>
    </w:tbl>
    <w:p w:rsidR="00331C22" w:rsidRDefault="00331C22" w:rsidP="00331C22"/>
    <w:p w:rsidR="00331C22" w:rsidRDefault="00331C22" w:rsidP="00331C22"/>
    <w:p w:rsidR="00331C22" w:rsidRDefault="00331C22" w:rsidP="00331C22">
      <w:pPr>
        <w:pStyle w:val="Titre2"/>
      </w:pPr>
      <w:bookmarkStart w:id="47" w:name="_Toc52212939"/>
      <w:r w:rsidRPr="00641373">
        <w:t>Réalisation d’applications logicielles</w:t>
      </w:r>
      <w:r>
        <w:t> :</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9"/>
        <w:gridCol w:w="2863"/>
        <w:gridCol w:w="3450"/>
        <w:gridCol w:w="1632"/>
        <w:gridCol w:w="1850"/>
        <w:gridCol w:w="1555"/>
      </w:tblGrid>
      <w:tr w:rsidR="00331C22" w:rsidRPr="00641373" w:rsidTr="00442A33">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3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172"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442A33">
        <w:tc>
          <w:tcPr>
            <w:tcW w:w="0" w:type="auto"/>
          </w:tcPr>
          <w:p w:rsidR="00331C22" w:rsidRDefault="00331C22" w:rsidP="00C74B42">
            <w:r w:rsidRPr="00CF734F">
              <w:t>Encapsuler des solutions logicielles spécifiques dans des services logiciels génériques.</w:t>
            </w:r>
          </w:p>
        </w:tc>
        <w:tc>
          <w:tcPr>
            <w:tcW w:w="0" w:type="auto"/>
          </w:tcPr>
          <w:p w:rsidR="00331C22" w:rsidRDefault="00331C22" w:rsidP="00C74B42">
            <w:r w:rsidRPr="00CF734F">
              <w:t>Le service d’accès aux données est opérationnel.</w:t>
            </w:r>
          </w:p>
        </w:tc>
        <w:tc>
          <w:tcPr>
            <w:tcW w:w="0" w:type="auto"/>
          </w:tcPr>
          <w:p w:rsidR="00331C22" w:rsidRDefault="00331C22" w:rsidP="00C74B42">
            <w:r>
              <w:t>Programmation.</w:t>
            </w:r>
          </w:p>
          <w:p w:rsidR="00331C22" w:rsidRDefault="00331C22" w:rsidP="00C74B42">
            <w:r>
              <w:t>Investigations documentaires fonctionnelles ou techniques complémentaires.</w:t>
            </w:r>
          </w:p>
        </w:tc>
        <w:tc>
          <w:tcPr>
            <w:tcW w:w="1587" w:type="dxa"/>
          </w:tcPr>
          <w:p w:rsidR="00442A33" w:rsidRDefault="00442A33" w:rsidP="00C74B42">
            <w:r>
              <w:t>Programmation.</w:t>
            </w:r>
          </w:p>
          <w:p w:rsidR="00331C22" w:rsidRDefault="00442A33" w:rsidP="00C74B42">
            <w:r>
              <w:t>Investigations documentaires fonctionnelles ou techniques complémentaires</w:t>
            </w:r>
          </w:p>
        </w:tc>
        <w:tc>
          <w:tcPr>
            <w:tcW w:w="1830" w:type="dxa"/>
          </w:tcPr>
          <w:p w:rsidR="00331C22" w:rsidRDefault="007659BA" w:rsidP="00C74B42">
            <w:r>
              <w:t>E(1A)</w:t>
            </w:r>
          </w:p>
        </w:tc>
        <w:tc>
          <w:tcPr>
            <w:tcW w:w="1172" w:type="dxa"/>
          </w:tcPr>
          <w:p w:rsidR="00331C22" w:rsidRDefault="00331C22" w:rsidP="00C74B42"/>
        </w:tc>
      </w:tr>
      <w:tr w:rsidR="00442A33" w:rsidTr="00442A33">
        <w:tc>
          <w:tcPr>
            <w:tcW w:w="0" w:type="auto"/>
          </w:tcPr>
          <w:p w:rsidR="00442A33" w:rsidRDefault="00442A33" w:rsidP="00C74B42">
            <w:r w:rsidRPr="00CF734F">
              <w:t>Produire du logiciel générique réutilisable.</w:t>
            </w:r>
          </w:p>
        </w:tc>
        <w:tc>
          <w:tcPr>
            <w:tcW w:w="0" w:type="auto"/>
          </w:tcPr>
          <w:p w:rsidR="00442A33" w:rsidRDefault="00442A33" w:rsidP="00C74B42">
            <w:r w:rsidRPr="00CF734F">
              <w:t>Des services logiciels internes sont réutilisables.</w:t>
            </w:r>
          </w:p>
        </w:tc>
        <w:tc>
          <w:tcPr>
            <w:tcW w:w="0" w:type="auto"/>
          </w:tcPr>
          <w:p w:rsidR="00442A33" w:rsidRDefault="00442A33" w:rsidP="00C74B42">
            <w:r w:rsidRPr="00CF734F">
              <w:t>Transcription des spécifications fonctionnelles en algorithmes.</w:t>
            </w:r>
          </w:p>
        </w:tc>
        <w:tc>
          <w:tcPr>
            <w:tcW w:w="1587" w:type="dxa"/>
          </w:tcPr>
          <w:p w:rsidR="00442A33" w:rsidRDefault="00442A33" w:rsidP="00C74B42">
            <w:r w:rsidRPr="00CF734F">
              <w:t>Transcription des spécifications fonctionnelles en algorithmes</w:t>
            </w:r>
            <w:r w:rsidR="00866315">
              <w:t xml:space="preserve"> au sein des SFD puis développement de ces </w:t>
            </w:r>
            <w:r w:rsidR="00866315">
              <w:lastRenderedPageBreak/>
              <w:t>algorithmes au sein de PeopleNet</w:t>
            </w:r>
            <w:r w:rsidRPr="00CF734F">
              <w:t>.</w:t>
            </w:r>
          </w:p>
        </w:tc>
        <w:tc>
          <w:tcPr>
            <w:tcW w:w="1830" w:type="dxa"/>
          </w:tcPr>
          <w:p w:rsidR="00442A33" w:rsidRDefault="007659BA" w:rsidP="00C74B42">
            <w:r w:rsidRPr="00866315">
              <w:lastRenderedPageBreak/>
              <w:t>E(</w:t>
            </w:r>
            <w:r w:rsidR="00866315" w:rsidRPr="00866315">
              <w:t>6S)</w:t>
            </w:r>
          </w:p>
        </w:tc>
        <w:tc>
          <w:tcPr>
            <w:tcW w:w="1172" w:type="dxa"/>
          </w:tcPr>
          <w:p w:rsidR="00442A33" w:rsidRDefault="00684750" w:rsidP="00C74B42">
            <w:r>
              <w:t>Cf.  « Le projet SRE de CDR : Intégration d’un nouveau fond »</w:t>
            </w:r>
          </w:p>
        </w:tc>
      </w:tr>
      <w:tr w:rsidR="00442A33" w:rsidTr="00442A33">
        <w:tc>
          <w:tcPr>
            <w:tcW w:w="0" w:type="auto"/>
          </w:tcPr>
          <w:p w:rsidR="00442A33" w:rsidRDefault="00442A33" w:rsidP="00C74B42">
            <w:r w:rsidRPr="00CF734F">
              <w:t>Produire du logiciel partageable.</w:t>
            </w:r>
          </w:p>
        </w:tc>
        <w:tc>
          <w:tcPr>
            <w:tcW w:w="0" w:type="auto"/>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0" w:type="auto"/>
          </w:tcPr>
          <w:p w:rsidR="00442A33" w:rsidRDefault="00442A33" w:rsidP="00C74B42">
            <w:r>
              <w:t>Transcription des algorithmes en code source.</w:t>
            </w:r>
          </w:p>
          <w:p w:rsidR="00442A33" w:rsidRDefault="00442A33" w:rsidP="00C74B42"/>
        </w:tc>
        <w:tc>
          <w:tcPr>
            <w:tcW w:w="1587" w:type="dxa"/>
          </w:tcPr>
          <w:p w:rsidR="00442A33" w:rsidRDefault="00442A33" w:rsidP="00C74B42">
            <w:r>
              <w:t>Lecture des fiches de spécifications techniques détaillées.</w:t>
            </w:r>
          </w:p>
        </w:tc>
        <w:tc>
          <w:tcPr>
            <w:tcW w:w="1830" w:type="dxa"/>
          </w:tcPr>
          <w:p w:rsidR="00442A33" w:rsidRDefault="00442A33" w:rsidP="00C74B42">
            <w:r>
              <w:t>E(2M)</w:t>
            </w:r>
          </w:p>
        </w:tc>
        <w:tc>
          <w:tcPr>
            <w:tcW w:w="1172" w:type="dxa"/>
          </w:tcPr>
          <w:p w:rsidR="00442A33" w:rsidRDefault="00BA0E30" w:rsidP="00C74B42">
            <w:r>
              <w:t>Cf.  « Le projet SRE de CDR : Intégration d’un nouveau fond »</w:t>
            </w:r>
          </w:p>
        </w:tc>
      </w:tr>
      <w:tr w:rsidR="00442A33" w:rsidTr="00442A33">
        <w:tc>
          <w:tcPr>
            <w:tcW w:w="0" w:type="auto"/>
          </w:tcPr>
          <w:p w:rsidR="00442A33" w:rsidRDefault="00442A33" w:rsidP="00C74B42">
            <w:r w:rsidRPr="00CF734F">
              <w:t>Intégrer des éléments logiciels hétérogènes et produire des exécutables livrables.</w:t>
            </w:r>
          </w:p>
        </w:tc>
        <w:tc>
          <w:tcPr>
            <w:tcW w:w="0" w:type="auto"/>
          </w:tcPr>
          <w:p w:rsidR="00442A33" w:rsidRDefault="00442A33" w:rsidP="00C74B42">
            <w:r w:rsidRPr="00CF734F">
              <w:t>Le logiciel est livrable, prêt pour la mise en production.</w:t>
            </w:r>
          </w:p>
        </w:tc>
        <w:tc>
          <w:tcPr>
            <w:tcW w:w="0" w:type="auto"/>
          </w:tcPr>
          <w:p w:rsidR="00442A33" w:rsidRDefault="00442A33" w:rsidP="00C74B42">
            <w:r>
              <w:t>Compilation, déverminage du code source.</w:t>
            </w:r>
          </w:p>
        </w:tc>
        <w:tc>
          <w:tcPr>
            <w:tcW w:w="1587" w:type="dxa"/>
          </w:tcPr>
          <w:p w:rsidR="00442A33" w:rsidRDefault="00442A33" w:rsidP="00C74B42">
            <w:r>
              <w:t xml:space="preserve">Réalisation de TU/TI </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Modifier un algorithme sans générer de dysfonctionnements.</w:t>
            </w:r>
          </w:p>
        </w:tc>
        <w:tc>
          <w:tcPr>
            <w:tcW w:w="0" w:type="auto"/>
          </w:tcPr>
          <w:p w:rsidR="00442A33" w:rsidRDefault="00442A33" w:rsidP="00C74B42">
            <w:r w:rsidRPr="00CF734F">
              <w:t>La modification n’entraîne pas de régression fonctionnelle.</w:t>
            </w:r>
          </w:p>
        </w:tc>
        <w:tc>
          <w:tcPr>
            <w:tcW w:w="0" w:type="auto"/>
          </w:tcPr>
          <w:p w:rsidR="00442A33" w:rsidRDefault="00442A33" w:rsidP="00C74B42">
            <w:r w:rsidRPr="00CF734F">
              <w:t>Agglomération des différents éléments logiciels en unités de traitement, réalisation des tests unitaires</w:t>
            </w:r>
            <w:r>
              <w:t>.</w:t>
            </w:r>
          </w:p>
        </w:tc>
        <w:tc>
          <w:tcPr>
            <w:tcW w:w="1587" w:type="dxa"/>
          </w:tcPr>
          <w:p w:rsidR="00442A33" w:rsidRDefault="00442A33" w:rsidP="00C74B42">
            <w:r>
              <w:t>Réalisation de TI</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Contrôler des délais.</w:t>
            </w:r>
          </w:p>
        </w:tc>
        <w:tc>
          <w:tcPr>
            <w:tcW w:w="0" w:type="auto"/>
          </w:tcPr>
          <w:p w:rsidR="00442A33" w:rsidRDefault="00442A33" w:rsidP="00C74B42">
            <w:r w:rsidRPr="00CF734F">
              <w:t>Le compte-rendu d’activité est renseigné,</w:t>
            </w:r>
            <w:r>
              <w:t xml:space="preserve"> </w:t>
            </w:r>
            <w:r w:rsidRPr="00CF734F">
              <w:t>les écarts sont constatés.</w:t>
            </w:r>
          </w:p>
        </w:tc>
        <w:tc>
          <w:tcPr>
            <w:tcW w:w="0" w:type="auto"/>
          </w:tcPr>
          <w:p w:rsidR="00442A33" w:rsidRDefault="00442A33" w:rsidP="00C74B42">
            <w:r w:rsidRPr="00CF734F">
              <w:t>Mise à jour du planning de réalisation.</w:t>
            </w:r>
          </w:p>
        </w:tc>
        <w:tc>
          <w:tcPr>
            <w:tcW w:w="1587" w:type="dxa"/>
          </w:tcPr>
          <w:p w:rsidR="00442A33" w:rsidRDefault="007659BA" w:rsidP="00C74B42">
            <w:r>
              <w:t xml:space="preserve">Imputation des </w:t>
            </w:r>
            <w:r w:rsidR="00866315">
              <w:t>tâches d’analyse</w:t>
            </w:r>
            <w:r>
              <w:t xml:space="preserve"> de de développement sur</w:t>
            </w:r>
            <w:r w:rsidR="00442A33">
              <w:t xml:space="preserve"> </w:t>
            </w:r>
            <w:r w:rsidR="00866315">
              <w:t>GamaWeb</w:t>
            </w:r>
          </w:p>
          <w:p w:rsidR="00866315" w:rsidRPr="00866315" w:rsidRDefault="00866315" w:rsidP="00866315">
            <w:pPr>
              <w:pStyle w:val="Corpsdetexte"/>
            </w:pPr>
          </w:p>
          <w:p w:rsidR="007659BA" w:rsidRPr="007659BA" w:rsidRDefault="007659BA" w:rsidP="00C74B42">
            <w:r>
              <w:t>Remontée automatisée d’alertes au pilote du projet</w:t>
            </w:r>
          </w:p>
        </w:tc>
        <w:tc>
          <w:tcPr>
            <w:tcW w:w="1830" w:type="dxa"/>
          </w:tcPr>
          <w:p w:rsidR="00442A33" w:rsidRDefault="00442A33" w:rsidP="00C74B42"/>
          <w:p w:rsidR="00442A33" w:rsidRPr="009C16B0" w:rsidRDefault="00442A33" w:rsidP="00C74B42">
            <w:r>
              <w:t>E(</w:t>
            </w:r>
            <w:r w:rsidR="007659BA">
              <w:t>1A</w:t>
            </w:r>
            <w:r>
              <w:t>)</w:t>
            </w:r>
          </w:p>
        </w:tc>
        <w:tc>
          <w:tcPr>
            <w:tcW w:w="1172" w:type="dxa"/>
          </w:tcPr>
          <w:p w:rsidR="00442A33" w:rsidRDefault="00866315" w:rsidP="00866315">
            <w:pPr>
              <w:spacing w:line="360" w:lineRule="auto"/>
            </w:pPr>
            <w:r>
              <w:t xml:space="preserve">Cf. « Étape 6 : La livraison » de la partie « La résolution de tickets Godzilla » </w:t>
            </w:r>
          </w:p>
        </w:tc>
      </w:tr>
    </w:tbl>
    <w:p w:rsidR="00331C22" w:rsidRPr="00641373" w:rsidRDefault="00331C22" w:rsidP="00331C22"/>
    <w:p w:rsidR="00331C22" w:rsidRDefault="00331C22" w:rsidP="00331C22">
      <w:r>
        <w:br w:type="page"/>
      </w:r>
    </w:p>
    <w:p w:rsidR="00331C22" w:rsidRDefault="00331C22" w:rsidP="00331C22">
      <w:pPr>
        <w:pStyle w:val="Titre2"/>
      </w:pPr>
      <w:bookmarkStart w:id="48" w:name="_Toc52212940"/>
      <w:r w:rsidRPr="00641373">
        <w:lastRenderedPageBreak/>
        <w:t>Communiquer avec les acteurs du projet</w:t>
      </w:r>
      <w:r>
        <w:t> :</w:t>
      </w:r>
      <w:bookmarkEnd w:id="48"/>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2594"/>
        <w:gridCol w:w="3051"/>
        <w:gridCol w:w="1632"/>
        <w:gridCol w:w="1850"/>
        <w:gridCol w:w="2915"/>
      </w:tblGrid>
      <w:tr w:rsidR="00EF1AC8" w:rsidRPr="00641373" w:rsidTr="00EF1AC8">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83"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91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EF1AC8">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1587"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866315" w:rsidRPr="00866315" w:rsidRDefault="00866315" w:rsidP="00866315">
            <w:pPr>
              <w:pStyle w:val="Corpsdetexte"/>
            </w:pPr>
          </w:p>
          <w:p w:rsidR="007659BA" w:rsidRPr="007659BA" w:rsidRDefault="007659BA" w:rsidP="00C74B42">
            <w:r>
              <w:t>TOEIC acquis en 2013 (745 pts)+Passage TOEIC Blanc</w:t>
            </w:r>
          </w:p>
        </w:tc>
        <w:tc>
          <w:tcPr>
            <w:tcW w:w="1383" w:type="dxa"/>
          </w:tcPr>
          <w:p w:rsidR="00331C22" w:rsidRDefault="00EC1986" w:rsidP="00C74B42">
            <w:r>
              <w:t>E(1S)</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EC1986" w:rsidRPr="00EC1986" w:rsidRDefault="00EC1986" w:rsidP="00C74B42">
            <w:r>
              <w:t>F(1S)</w:t>
            </w:r>
          </w:p>
        </w:tc>
        <w:tc>
          <w:tcPr>
            <w:tcW w:w="2915" w:type="dxa"/>
          </w:tcPr>
          <w:p w:rsidR="00331C22" w:rsidRDefault="00331C22" w:rsidP="00C74B42"/>
        </w:tc>
      </w:tr>
      <w:tr w:rsidR="00EF1AC8" w:rsidTr="00EF1AC8">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1587" w:type="dxa"/>
          </w:tcPr>
          <w:p w:rsidR="00331C22" w:rsidRPr="006B7778" w:rsidRDefault="00C74B42" w:rsidP="00C74B42">
            <w:pPr>
              <w:rPr>
                <w:highlight w:val="yellow"/>
              </w:rPr>
            </w:pPr>
            <w:r w:rsidRPr="00C74B42">
              <w:lastRenderedPageBreak/>
              <w:t>Rédaction des SFD pour le projet SRE</w:t>
            </w:r>
          </w:p>
        </w:tc>
        <w:tc>
          <w:tcPr>
            <w:tcW w:w="1383" w:type="dxa"/>
          </w:tcPr>
          <w:p w:rsidR="00331C22" w:rsidRPr="00C74B42" w:rsidRDefault="00EC1986" w:rsidP="00C74B42">
            <w:r w:rsidRPr="00C74B42">
              <w:t>E</w:t>
            </w:r>
            <w:r w:rsidR="00C74B42" w:rsidRPr="00C74B42">
              <w:t>(6S)</w:t>
            </w:r>
          </w:p>
        </w:tc>
        <w:tc>
          <w:tcPr>
            <w:tcW w:w="2915" w:type="dxa"/>
          </w:tcPr>
          <w:p w:rsidR="00331C22" w:rsidRDefault="00866315" w:rsidP="00C74B42">
            <w:r>
              <w:t>Cf. « Rédaction de SFD » de la partie « Le projet SRE de CDR : intégration d’un nouveau fond »</w:t>
            </w:r>
          </w:p>
        </w:tc>
      </w:tr>
    </w:tbl>
    <w:p w:rsidR="00331C22" w:rsidRPr="00641373" w:rsidRDefault="00331C22" w:rsidP="00331C22"/>
    <w:p w:rsidR="00331C22" w:rsidRDefault="00331C22" w:rsidP="00331C22">
      <w:r>
        <w:br w:type="page"/>
      </w:r>
    </w:p>
    <w:p w:rsidR="00331C22" w:rsidRDefault="00331C22" w:rsidP="00331C22">
      <w:pPr>
        <w:pStyle w:val="Titre2"/>
      </w:pPr>
      <w:bookmarkStart w:id="49" w:name="_Toc52212941"/>
      <w:r w:rsidRPr="00641373">
        <w:lastRenderedPageBreak/>
        <w:t>Adapter l’environnement d’exécution, échanger des données entre logiciels</w:t>
      </w:r>
      <w:r>
        <w:t> :</w:t>
      </w:r>
      <w:bookmarkEnd w:id="49"/>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Spring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Réalisation de DAO pour accéder la bdd tierce</w:t>
            </w:r>
          </w:p>
        </w:tc>
        <w:tc>
          <w:tcPr>
            <w:tcW w:w="1394" w:type="dxa"/>
          </w:tcPr>
          <w:p w:rsidR="00331C22" w:rsidRDefault="00331C22" w:rsidP="00C74B42"/>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r w:rsidR="00C74B42">
              <w:t>Animoz</w:t>
            </w:r>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est et de production, l’hébergement de la bdd de l’application Animoz</w:t>
            </w:r>
          </w:p>
        </w:tc>
        <w:tc>
          <w:tcPr>
            <w:tcW w:w="1394" w:type="dxa"/>
          </w:tcPr>
          <w:p w:rsidR="00331C22" w:rsidRDefault="007D4908" w:rsidP="00C74B42">
            <w:r>
              <w:t>B(1M)</w:t>
            </w:r>
          </w:p>
        </w:tc>
        <w:tc>
          <w:tcPr>
            <w:tcW w:w="2317" w:type="dxa"/>
          </w:tcPr>
          <w:p w:rsidR="00331C22" w:rsidRDefault="00866315" w:rsidP="00C74B42">
            <w:r>
              <w:t>Cf. « Animoz »</w:t>
            </w:r>
          </w:p>
        </w:tc>
      </w:tr>
    </w:tbl>
    <w:p w:rsidR="00331C22" w:rsidRPr="00641373" w:rsidRDefault="00331C22" w:rsidP="00C74B42"/>
    <w:p w:rsidR="003C5C90" w:rsidRPr="00520672" w:rsidRDefault="003C5C90" w:rsidP="00C74B42"/>
    <w:sectPr w:rsidR="003C5C90" w:rsidRPr="00520672" w:rsidSect="009765F9">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9FD" w:rsidRDefault="00AB39FD" w:rsidP="002D558C">
      <w:pPr>
        <w:spacing w:line="240" w:lineRule="auto"/>
      </w:pPr>
      <w:r>
        <w:separator/>
      </w:r>
    </w:p>
    <w:p w:rsidR="00AB39FD" w:rsidRDefault="00AB39FD"/>
  </w:endnote>
  <w:endnote w:type="continuationSeparator" w:id="0">
    <w:p w:rsidR="00AB39FD" w:rsidRDefault="00AB39FD" w:rsidP="002D558C">
      <w:pPr>
        <w:spacing w:line="240" w:lineRule="auto"/>
      </w:pPr>
      <w:r>
        <w:continuationSeparator/>
      </w:r>
    </w:p>
    <w:p w:rsidR="00AB39FD" w:rsidRDefault="00AB39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E30" w:rsidRDefault="00BA0E30">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DF52A9">
      <w:rPr>
        <w:noProof/>
        <w:lang w:bidi="fr-FR"/>
      </w:rPr>
      <w:t>32</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E30" w:rsidRPr="00334329" w:rsidRDefault="00BA0E30" w:rsidP="00334329">
    <w:pPr>
      <w:pStyle w:val="Pieddepage"/>
    </w:pPr>
    <w:r>
      <w:rPr>
        <w:noProof/>
        <w:lang w:val="fr-FR" w:eastAsia="fr-FR"/>
      </w:rPr>
      <w:drawing>
        <wp:anchor distT="0" distB="0" distL="114300" distR="114300" simplePos="0" relativeHeight="251672064" behindDoc="0" locked="0" layoutInCell="1" allowOverlap="1">
          <wp:simplePos x="0" y="0"/>
          <wp:positionH relativeFrom="column">
            <wp:posOffset>5205191</wp:posOffset>
          </wp:positionH>
          <wp:positionV relativeFrom="paragraph">
            <wp:posOffset>-1107919</wp:posOffset>
          </wp:positionV>
          <wp:extent cx="1374775" cy="1272540"/>
          <wp:effectExtent l="0" t="0" r="0"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4775" cy="127254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E30" w:rsidRPr="00D34AD6" w:rsidRDefault="00BA0E30">
    <w:pPr>
      <w:pStyle w:val="En-tte"/>
    </w:pPr>
    <w:r w:rsidRPr="00D34AD6">
      <w:fldChar w:fldCharType="begin"/>
    </w:r>
    <w:r w:rsidRPr="00D34AD6">
      <w:instrText xml:space="preserve"> PAGE   \* MERGEFORMAT </w:instrText>
    </w:r>
    <w:r w:rsidRPr="00D34AD6">
      <w:fldChar w:fldCharType="separate"/>
    </w:r>
    <w:r w:rsidR="00DF52A9">
      <w:rPr>
        <w:noProof/>
      </w:rPr>
      <w:t>69</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E30" w:rsidRPr="00D04689" w:rsidRDefault="00BA0E30" w:rsidP="00414CA6">
    <w:pPr>
      <w:pStyle w:val="En-tte"/>
      <w:ind w:left="960"/>
    </w:pPr>
    <w:bookmarkStart w:id="43" w:name="CGI_Copyright"/>
    <w:r w:rsidRPr="00D04689">
      <w:t xml:space="preserve">© </w:t>
    </w:r>
    <w:r>
      <w:t>2020 CGI INC.</w:t>
    </w:r>
    <w:bookmarkEnd w:id="43"/>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9FD" w:rsidRDefault="00AB39FD" w:rsidP="002D558C">
      <w:pPr>
        <w:spacing w:line="240" w:lineRule="auto"/>
      </w:pPr>
      <w:r>
        <w:separator/>
      </w:r>
    </w:p>
    <w:p w:rsidR="00AB39FD" w:rsidRDefault="00AB39FD"/>
  </w:footnote>
  <w:footnote w:type="continuationSeparator" w:id="0">
    <w:p w:rsidR="00AB39FD" w:rsidRDefault="00AB39FD" w:rsidP="002D558C">
      <w:pPr>
        <w:spacing w:line="240" w:lineRule="auto"/>
      </w:pPr>
      <w:r>
        <w:continuationSeparator/>
      </w:r>
    </w:p>
    <w:p w:rsidR="00AB39FD" w:rsidRDefault="00AB39F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E30" w:rsidRDefault="00BA0E30" w:rsidP="00896DFC">
    <w:pPr>
      <w:spacing w:after="1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8"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2"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9"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2"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5"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9"/>
  </w:num>
  <w:num w:numId="13">
    <w:abstractNumId w:val="15"/>
  </w:num>
  <w:num w:numId="14">
    <w:abstractNumId w:val="32"/>
  </w:num>
  <w:num w:numId="15">
    <w:abstractNumId w:val="21"/>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11"/>
  </w:num>
  <w:num w:numId="21">
    <w:abstractNumId w:val="25"/>
  </w:num>
  <w:num w:numId="22">
    <w:abstractNumId w:val="34"/>
  </w:num>
  <w:num w:numId="23">
    <w:abstractNumId w:val="3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2"/>
  </w:num>
  <w:num w:numId="27">
    <w:abstractNumId w:val="33"/>
  </w:num>
  <w:num w:numId="28">
    <w:abstractNumId w:val="13"/>
  </w:num>
  <w:num w:numId="29">
    <w:abstractNumId w:val="20"/>
  </w:num>
  <w:num w:numId="30">
    <w:abstractNumId w:val="26"/>
  </w:num>
  <w:num w:numId="31">
    <w:abstractNumId w:val="10"/>
  </w:num>
  <w:num w:numId="32">
    <w:abstractNumId w:val="14"/>
  </w:num>
  <w:num w:numId="33">
    <w:abstractNumId w:val="30"/>
  </w:num>
  <w:num w:numId="34">
    <w:abstractNumId w:val="27"/>
  </w:num>
  <w:num w:numId="35">
    <w:abstractNumId w:val="22"/>
  </w:num>
  <w:num w:numId="36">
    <w:abstractNumId w:val="23"/>
  </w:num>
  <w:num w:numId="37">
    <w:abstractNumId w:val="24"/>
  </w:num>
  <w:num w:numId="38">
    <w:abstractNumId w:val="1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E0000"/>
    <w:rsid w:val="000E05DC"/>
    <w:rsid w:val="000E2104"/>
    <w:rsid w:val="000E38BA"/>
    <w:rsid w:val="000F4254"/>
    <w:rsid w:val="0010055E"/>
    <w:rsid w:val="00102A2B"/>
    <w:rsid w:val="001079D8"/>
    <w:rsid w:val="001168C7"/>
    <w:rsid w:val="00123D61"/>
    <w:rsid w:val="001240EF"/>
    <w:rsid w:val="00130EDF"/>
    <w:rsid w:val="001311C9"/>
    <w:rsid w:val="001466C4"/>
    <w:rsid w:val="001472B2"/>
    <w:rsid w:val="00150F0C"/>
    <w:rsid w:val="0015409C"/>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55E3"/>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62B6"/>
    <w:rsid w:val="002A70FF"/>
    <w:rsid w:val="002B24E0"/>
    <w:rsid w:val="002B4ED5"/>
    <w:rsid w:val="002B6F6F"/>
    <w:rsid w:val="002C35E3"/>
    <w:rsid w:val="002C5A06"/>
    <w:rsid w:val="002C7453"/>
    <w:rsid w:val="002D558C"/>
    <w:rsid w:val="002E3005"/>
    <w:rsid w:val="002F2F39"/>
    <w:rsid w:val="002F7080"/>
    <w:rsid w:val="00300645"/>
    <w:rsid w:val="00300931"/>
    <w:rsid w:val="00310D4C"/>
    <w:rsid w:val="00316A53"/>
    <w:rsid w:val="00320AD5"/>
    <w:rsid w:val="00325346"/>
    <w:rsid w:val="0032628E"/>
    <w:rsid w:val="00331C22"/>
    <w:rsid w:val="00332535"/>
    <w:rsid w:val="0033369B"/>
    <w:rsid w:val="00334329"/>
    <w:rsid w:val="00336468"/>
    <w:rsid w:val="00336B5E"/>
    <w:rsid w:val="00345A6D"/>
    <w:rsid w:val="00352899"/>
    <w:rsid w:val="003609AD"/>
    <w:rsid w:val="00362842"/>
    <w:rsid w:val="00364628"/>
    <w:rsid w:val="00370F18"/>
    <w:rsid w:val="00372984"/>
    <w:rsid w:val="00381A99"/>
    <w:rsid w:val="00381BDF"/>
    <w:rsid w:val="0038578A"/>
    <w:rsid w:val="00395798"/>
    <w:rsid w:val="003A0A80"/>
    <w:rsid w:val="003A0B7F"/>
    <w:rsid w:val="003A287F"/>
    <w:rsid w:val="003A2A2C"/>
    <w:rsid w:val="003A4462"/>
    <w:rsid w:val="003B3D74"/>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22EF"/>
    <w:rsid w:val="004247EE"/>
    <w:rsid w:val="00424C74"/>
    <w:rsid w:val="00437020"/>
    <w:rsid w:val="00440F54"/>
    <w:rsid w:val="00441102"/>
    <w:rsid w:val="00441CC1"/>
    <w:rsid w:val="00442A33"/>
    <w:rsid w:val="00442DA5"/>
    <w:rsid w:val="00450760"/>
    <w:rsid w:val="004513FF"/>
    <w:rsid w:val="00451E58"/>
    <w:rsid w:val="00452E73"/>
    <w:rsid w:val="00454E07"/>
    <w:rsid w:val="00456C5A"/>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50412B"/>
    <w:rsid w:val="00506BE6"/>
    <w:rsid w:val="005128AF"/>
    <w:rsid w:val="00512A91"/>
    <w:rsid w:val="005153E1"/>
    <w:rsid w:val="005154B3"/>
    <w:rsid w:val="00520672"/>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D20D9"/>
    <w:rsid w:val="005D2A49"/>
    <w:rsid w:val="005D322B"/>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6EDD"/>
    <w:rsid w:val="006324A2"/>
    <w:rsid w:val="00632833"/>
    <w:rsid w:val="00635B3E"/>
    <w:rsid w:val="00636A94"/>
    <w:rsid w:val="00636D0C"/>
    <w:rsid w:val="00641D13"/>
    <w:rsid w:val="00642DD8"/>
    <w:rsid w:val="00651FDE"/>
    <w:rsid w:val="00654067"/>
    <w:rsid w:val="00657DBF"/>
    <w:rsid w:val="00661E44"/>
    <w:rsid w:val="00662D7A"/>
    <w:rsid w:val="00684750"/>
    <w:rsid w:val="006862F4"/>
    <w:rsid w:val="00690132"/>
    <w:rsid w:val="00690436"/>
    <w:rsid w:val="00691477"/>
    <w:rsid w:val="00695AF2"/>
    <w:rsid w:val="006A5FD1"/>
    <w:rsid w:val="006B7778"/>
    <w:rsid w:val="006C2BA2"/>
    <w:rsid w:val="006C61A4"/>
    <w:rsid w:val="006D2217"/>
    <w:rsid w:val="006D79B4"/>
    <w:rsid w:val="006D7DB4"/>
    <w:rsid w:val="006E5F2C"/>
    <w:rsid w:val="006E75C6"/>
    <w:rsid w:val="006F2B9C"/>
    <w:rsid w:val="006F6665"/>
    <w:rsid w:val="00701F84"/>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30F5"/>
    <w:rsid w:val="007659BA"/>
    <w:rsid w:val="00775625"/>
    <w:rsid w:val="00792FEC"/>
    <w:rsid w:val="007942FD"/>
    <w:rsid w:val="007958BE"/>
    <w:rsid w:val="0079768F"/>
    <w:rsid w:val="007A0F4B"/>
    <w:rsid w:val="007A3B58"/>
    <w:rsid w:val="007A5999"/>
    <w:rsid w:val="007A6E55"/>
    <w:rsid w:val="007B0487"/>
    <w:rsid w:val="007B1552"/>
    <w:rsid w:val="007B4588"/>
    <w:rsid w:val="007B615F"/>
    <w:rsid w:val="007B6CB8"/>
    <w:rsid w:val="007B79DC"/>
    <w:rsid w:val="007B7E88"/>
    <w:rsid w:val="007D3B90"/>
    <w:rsid w:val="007D4908"/>
    <w:rsid w:val="007D7C49"/>
    <w:rsid w:val="007E46E7"/>
    <w:rsid w:val="007E5ADD"/>
    <w:rsid w:val="007F4BAC"/>
    <w:rsid w:val="007F79E4"/>
    <w:rsid w:val="00801EDA"/>
    <w:rsid w:val="008037AA"/>
    <w:rsid w:val="00803FA0"/>
    <w:rsid w:val="00804BAA"/>
    <w:rsid w:val="00805A4D"/>
    <w:rsid w:val="0081395A"/>
    <w:rsid w:val="00815B3C"/>
    <w:rsid w:val="00827E8D"/>
    <w:rsid w:val="00836ED0"/>
    <w:rsid w:val="008411F9"/>
    <w:rsid w:val="008443AC"/>
    <w:rsid w:val="00844F1D"/>
    <w:rsid w:val="00845961"/>
    <w:rsid w:val="008507F4"/>
    <w:rsid w:val="00852C1F"/>
    <w:rsid w:val="00854138"/>
    <w:rsid w:val="00861685"/>
    <w:rsid w:val="00861958"/>
    <w:rsid w:val="00866315"/>
    <w:rsid w:val="0087080C"/>
    <w:rsid w:val="00872556"/>
    <w:rsid w:val="00872978"/>
    <w:rsid w:val="00872BA3"/>
    <w:rsid w:val="00875786"/>
    <w:rsid w:val="008779E2"/>
    <w:rsid w:val="00881087"/>
    <w:rsid w:val="00893038"/>
    <w:rsid w:val="0089507A"/>
    <w:rsid w:val="00896DFC"/>
    <w:rsid w:val="008A5E0E"/>
    <w:rsid w:val="008A5F17"/>
    <w:rsid w:val="008A6DA9"/>
    <w:rsid w:val="008B022B"/>
    <w:rsid w:val="008B05CC"/>
    <w:rsid w:val="008B6020"/>
    <w:rsid w:val="008C44ED"/>
    <w:rsid w:val="008C4FC6"/>
    <w:rsid w:val="008D46F0"/>
    <w:rsid w:val="008D4D8A"/>
    <w:rsid w:val="008E007C"/>
    <w:rsid w:val="008E626F"/>
    <w:rsid w:val="008E6882"/>
    <w:rsid w:val="008F22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765F9"/>
    <w:rsid w:val="00980DAA"/>
    <w:rsid w:val="009846C5"/>
    <w:rsid w:val="00991E42"/>
    <w:rsid w:val="00993301"/>
    <w:rsid w:val="00995D1E"/>
    <w:rsid w:val="009969BB"/>
    <w:rsid w:val="009A221B"/>
    <w:rsid w:val="009A2A01"/>
    <w:rsid w:val="009A4BEC"/>
    <w:rsid w:val="009A4CF1"/>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51AAA"/>
    <w:rsid w:val="00A6568B"/>
    <w:rsid w:val="00A704DD"/>
    <w:rsid w:val="00A70AB2"/>
    <w:rsid w:val="00A71F9B"/>
    <w:rsid w:val="00A760DD"/>
    <w:rsid w:val="00A8717D"/>
    <w:rsid w:val="00A90086"/>
    <w:rsid w:val="00A904F2"/>
    <w:rsid w:val="00A96420"/>
    <w:rsid w:val="00AA0874"/>
    <w:rsid w:val="00AA1B3D"/>
    <w:rsid w:val="00AA1D3A"/>
    <w:rsid w:val="00AA2160"/>
    <w:rsid w:val="00AA7D6C"/>
    <w:rsid w:val="00AB09E3"/>
    <w:rsid w:val="00AB39FD"/>
    <w:rsid w:val="00AC1391"/>
    <w:rsid w:val="00AC797B"/>
    <w:rsid w:val="00AD4AD4"/>
    <w:rsid w:val="00AE2DBD"/>
    <w:rsid w:val="00AE37AF"/>
    <w:rsid w:val="00AE777C"/>
    <w:rsid w:val="00AF1CA2"/>
    <w:rsid w:val="00AF1E1F"/>
    <w:rsid w:val="00AF2750"/>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A0E30"/>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729B7"/>
    <w:rsid w:val="00C74B42"/>
    <w:rsid w:val="00C844CB"/>
    <w:rsid w:val="00C92DCE"/>
    <w:rsid w:val="00C9438E"/>
    <w:rsid w:val="00C94F34"/>
    <w:rsid w:val="00C95C95"/>
    <w:rsid w:val="00CA5463"/>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A50D8"/>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2C9B"/>
    <w:rsid w:val="00DE330E"/>
    <w:rsid w:val="00DE4A6D"/>
    <w:rsid w:val="00DE4F8C"/>
    <w:rsid w:val="00DE70BF"/>
    <w:rsid w:val="00DF0D07"/>
    <w:rsid w:val="00DF1B67"/>
    <w:rsid w:val="00DF52A9"/>
    <w:rsid w:val="00E05B4A"/>
    <w:rsid w:val="00E1018D"/>
    <w:rsid w:val="00E14A39"/>
    <w:rsid w:val="00E159ED"/>
    <w:rsid w:val="00E16608"/>
    <w:rsid w:val="00E16B3E"/>
    <w:rsid w:val="00E16C6E"/>
    <w:rsid w:val="00E17857"/>
    <w:rsid w:val="00E209D0"/>
    <w:rsid w:val="00E21DD2"/>
    <w:rsid w:val="00E268EC"/>
    <w:rsid w:val="00E44E45"/>
    <w:rsid w:val="00E45770"/>
    <w:rsid w:val="00E4627A"/>
    <w:rsid w:val="00E472B1"/>
    <w:rsid w:val="00E50D40"/>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26FCB"/>
    <w:rsid w:val="00F32FFF"/>
    <w:rsid w:val="00F35620"/>
    <w:rsid w:val="00F37D55"/>
    <w:rsid w:val="00F4078C"/>
    <w:rsid w:val="00F437EA"/>
    <w:rsid w:val="00F47C51"/>
    <w:rsid w:val="00F47CB5"/>
    <w:rsid w:val="00F625A6"/>
    <w:rsid w:val="00F62D49"/>
    <w:rsid w:val="00F732A6"/>
    <w:rsid w:val="00F80A23"/>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FF37D8"/>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uiPriority w:val="9"/>
    <w:qFormat/>
    <w:rsid w:val="001C4D60"/>
    <w:pPr>
      <w:keepNext/>
      <w:keepLines/>
      <w:numPr>
        <w:numId w:val="15"/>
      </w:numPr>
      <w:spacing w:before="240" w:after="60" w:line="240" w:lineRule="auto"/>
      <w:contextualSpacing/>
      <w:outlineLvl w:val="0"/>
    </w:pPr>
    <w:rPr>
      <w:rFonts w:asciiTheme="majorHAnsi" w:hAnsiTheme="majorHAnsi"/>
      <w:b/>
      <w:bCs/>
      <w:color w:val="363534" w:themeColor="text1"/>
      <w:sz w:val="36"/>
      <w:szCs w:val="28"/>
      <w:lang w:eastAsia="en-US"/>
    </w:rPr>
  </w:style>
  <w:style w:type="paragraph" w:styleId="Titre2">
    <w:name w:val="heading 2"/>
    <w:next w:val="Corpsdetexte"/>
    <w:link w:val="Titre2Car"/>
    <w:uiPriority w:val="9"/>
    <w:qFormat/>
    <w:rsid w:val="00904BA4"/>
    <w:pPr>
      <w:spacing w:before="180" w:after="40" w:line="240" w:lineRule="auto"/>
      <w:outlineLvl w:val="1"/>
    </w:pPr>
    <w:rPr>
      <w:rFonts w:asciiTheme="majorHAnsi" w:hAnsiTheme="majorHAnsi"/>
      <w:b/>
      <w:bCs/>
      <w:caps/>
      <w:color w:val="991F3D" w:themeColor="accent2"/>
      <w:sz w:val="32"/>
      <w:szCs w:val="26"/>
      <w:lang w:eastAsia="en-US"/>
    </w:rPr>
  </w:style>
  <w:style w:type="paragraph" w:styleId="Titre3">
    <w:name w:val="heading 3"/>
    <w:basedOn w:val="Titre2"/>
    <w:next w:val="Corpsdetexte"/>
    <w:link w:val="Titre3Car"/>
    <w:uiPriority w:val="9"/>
    <w:qFormat/>
    <w:rsid w:val="00904BA4"/>
    <w:pPr>
      <w:numPr>
        <w:ilvl w:val="2"/>
      </w:numPr>
      <w:spacing w:before="120" w:after="0"/>
      <w:outlineLvl w:val="2"/>
    </w:pPr>
    <w:rPr>
      <w:bCs w:val="0"/>
      <w:color w:val="363534" w:themeColor="text1"/>
      <w:sz w:val="28"/>
    </w:rPr>
  </w:style>
  <w:style w:type="paragraph" w:styleId="Titre4">
    <w:name w:val="heading 4"/>
    <w:basedOn w:val="Titre3"/>
    <w:next w:val="Corpsdetexte"/>
    <w:link w:val="Titre4Car"/>
    <w:uiPriority w:val="9"/>
    <w:qFormat/>
    <w:rsid w:val="009B329A"/>
    <w:pPr>
      <w:numPr>
        <w:ilvl w:val="3"/>
      </w:numPr>
      <w:outlineLvl w:val="3"/>
    </w:pPr>
    <w:rPr>
      <w:bCs/>
      <w:iCs/>
      <w:caps w:val="0"/>
      <w:sz w:val="3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unhideWhenUsed/>
    <w:qFormat/>
    <w:rsid w:val="00991E42"/>
    <w:pPr>
      <w:outlineLvl w:val="6"/>
    </w:pPr>
    <w:rPr>
      <w:i/>
      <w:iCs/>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1C4D60"/>
    <w:rPr>
      <w:rFonts w:asciiTheme="majorHAnsi" w:hAnsiTheme="majorHAnsi"/>
      <w:b/>
      <w:bCs/>
      <w:color w:val="363534" w:themeColor="text1"/>
      <w:sz w:val="36"/>
      <w:szCs w:val="28"/>
      <w:lang w:eastAsia="en-US"/>
    </w:rPr>
  </w:style>
  <w:style w:type="character" w:customStyle="1" w:styleId="Titre2Car">
    <w:name w:val="Titre 2 Car"/>
    <w:link w:val="Titre2"/>
    <w:uiPriority w:val="9"/>
    <w:rsid w:val="00904BA4"/>
    <w:rPr>
      <w:rFonts w:asciiTheme="majorHAnsi" w:hAnsiTheme="majorHAnsi"/>
      <w:b/>
      <w:bCs/>
      <w:caps/>
      <w:color w:val="991F3D" w:themeColor="accent2"/>
      <w:sz w:val="32"/>
      <w:szCs w:val="26"/>
      <w:lang w:eastAsia="en-US"/>
    </w:rPr>
  </w:style>
  <w:style w:type="character" w:customStyle="1" w:styleId="Titre3Car">
    <w:name w:val="Titre 3 Car"/>
    <w:link w:val="Titre3"/>
    <w:uiPriority w:val="9"/>
    <w:rsid w:val="00904BA4"/>
    <w:rPr>
      <w:rFonts w:asciiTheme="majorHAnsi" w:hAnsiTheme="majorHAnsi"/>
      <w:b/>
      <w:caps/>
      <w:color w:val="363534" w:themeColor="text1"/>
      <w:sz w:val="28"/>
      <w:szCs w:val="26"/>
      <w:lang w:eastAsia="en-US"/>
    </w:rPr>
  </w:style>
  <w:style w:type="character" w:customStyle="1" w:styleId="Titre4Car">
    <w:name w:val="Titre 4 Car"/>
    <w:link w:val="Titre4"/>
    <w:uiPriority w:val="9"/>
    <w:rsid w:val="009B329A"/>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rsid w:val="00991E42"/>
    <w:rPr>
      <w:rFonts w:ascii="Arial" w:eastAsia="Times New Roman" w:hAnsi="Arial" w:cs="Times New Roman"/>
      <w:i/>
      <w:iC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156D2D"/>
    <w:pPr>
      <w:numPr>
        <w:numId w:val="1"/>
      </w:numPr>
      <w:spacing w:after="40"/>
    </w:p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2.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3.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5.xml><?xml version="1.0" encoding="utf-8"?>
<ds:datastoreItem xmlns:ds="http://schemas.openxmlformats.org/officeDocument/2006/customXml" ds:itemID="{B31A2486-3139-4700-87CD-E5F11B22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14036</TotalTime>
  <Pages>70</Pages>
  <Words>15141</Words>
  <Characters>83280</Characters>
  <Application>Microsoft Office Word</Application>
  <DocSecurity>0</DocSecurity>
  <Lines>694</Lines>
  <Paragraphs>196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98225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29</cp:revision>
  <cp:lastPrinted>2018-05-28T20:26:00Z</cp:lastPrinted>
  <dcterms:created xsi:type="dcterms:W3CDTF">2020-09-06T17:17:00Z</dcterms:created>
  <dcterms:modified xsi:type="dcterms:W3CDTF">2020-10-07T15:19:00Z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