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Centro Paula Souza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ETEC Professor Camargo Aranha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Caíque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Banco de dados 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Livraria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Desenvolvimento de sistemas</w:t>
      </w:r>
    </w:p>
    <w:p w:rsidR="00000000" w:rsidDel="00000000" w:rsidP="00000000" w:rsidRDefault="00000000" w:rsidRPr="00000000" w14:paraId="00000015">
      <w:pPr>
        <w:tabs>
          <w:tab w:val="left" w:leader="none" w:pos="6678"/>
        </w:tabs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São Paulo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360" w:lineRule="auto"/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spacing w:line="360" w:lineRule="auto"/>
        <w:ind w:left="720" w:firstLine="0"/>
        <w:jc w:val="both"/>
        <w:rPr>
          <w:rFonts w:ascii="Arial" w:cs="Arial" w:eastAsia="Arial" w:hAnsi="Arial"/>
          <w:sz w:val="48"/>
          <w:szCs w:val="48"/>
        </w:rPr>
      </w:pPr>
      <w:bookmarkStart w:colFirst="0" w:colLast="0" w:name="_nhm86vfxl03k" w:id="1"/>
      <w:bookmarkEnd w:id="1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Itens do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Tabela Clientes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-ClienteID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-Nome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-Endereco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-Telefone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-Email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Tabela Livros 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-LivroID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-Titulo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-Autor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-Editora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-AnoPublicacao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-Preco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-Estoque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Tabela Pedidos 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-PedidoID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-ClienteID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-DataPedido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-Status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Tabela ItensPedidos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-ItemID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-PedidoID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-LivroID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-Quantidade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both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Desenho  do banco de dados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="360" w:lineRule="auto"/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229100" cy="541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360" w:lineRule="auto"/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="360" w:lineRule="auto"/>
        <w:ind w:left="0" w:firstLine="0"/>
        <w:jc w:val="left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="360" w:lineRule="auto"/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="360" w:lineRule="auto"/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="360" w:lineRule="auto"/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0x01010017143410D29CA449A7B4FDB33B53D4BE</vt:lpwstr>
  </property>
</Properties>
</file>