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fiap-pos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default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2026-05-08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2026-05-08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fiap-pos.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[C#]; Sonar way [CSS]; Sonar way [Docker]; Sonar way [JavaScript]; Sonar way [HTML]; Sonar way [XML];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ab301ab5-1e96-4818-9e33-d5b83157c8f5.json; f6b70d52-edf1-4c4b-9650-58897284a329.json; db2e079d-9e8e-419c-9b83-2e3cf4dc4530.json; 16b9ed8b-ed7d-4f18-8a83-dc57afa299b0.json; 56479b65-4126-494a-ae81-b4023c873d63.json; 592425a0-2dc8-42ac-a3fd-a84f48cdc01a.json;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1.9 %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11.3 %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38.0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99.3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1d 4h 11min</w:t>
            </w:r>
          </w:p>
        </w:tc>
        <w:tc>
          <w:p>
            <w:r>
              <w:t>1d 4h 11min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729.0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109.0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3061.0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45.1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16.6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C#</w:t>
            </w:r>
          </w:p>
        </w:tc>
        <w:tc>
          <w:p>
            <w:r>
              <w:t>3037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47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3084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22</w:t>
            </w:r>
          </w:p>
        </w:tc>
        <w:tc>
          <w:p>
            <w:r>
              <w:t>5</w:t>
            </w:r>
          </w:p>
        </w:tc>
        <w:tc>
          <w:p>
            <w:r>
              <w:t>104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General or reserved exceptions should never be 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34</w:t>
            </w:r>
          </w:p>
        </w:tc>
      </w:tr>
      <w:tr>
        <w:tc>
          <w:p>
            <w:r>
              <w:t>Unused private types or members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Fields that are only assigned in the constructor should be "readonly"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Exceptions should not be explicitly rethrown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Awaitable method should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Fields should not have public accessibility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Methods and properties that don't access instance data should be static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Method overloads should be grouped together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external_roslyn:CS8618</w:t>
            </w:r>
          </w:p>
        </w:tc>
        <w:tc>
          <w:p>
            <w:r>
              <w:t>Non-nullable property 'Message' must contain a non-null value when exiting constructor. Consider adding the 'required' modifier or declaring the property as nullable.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external_roslyn:CA1850</w:t>
            </w:r>
          </w:p>
        </w:tc>
        <w:tc>
          <w:p>
            <w:r>
              <w:t>Prefer static 'System.Security.Cryptography.SHA256.HashData' method over 'ComputeHash'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external_roslyn:CA2200</w:t>
            </w:r>
          </w:p>
        </w:tc>
        <w:tc>
          <w:p>
            <w:r>
              <w:t>Re-throwing caught exception changes stack information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external_roslyn:CA1827</w:t>
            </w:r>
          </w:p>
        </w:tc>
        <w:tc>
          <w:p>
            <w:r>
              <w:t>Count() is used where Any() could be used instead to improve performance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external_roslyn:CA1859</w:t>
            </w:r>
          </w:p>
        </w:tc>
        <w:tc>
          <w:p>
            <w:r>
              <w:t>Change type of field 'service' from 'Gashu.SistemaMecanica.Application.OrdensServico.Interfaces.IOrdemServicoService' to 'Gashu.SistemaMecanica.Application.OrdensServico.Services.OrdemServicoService' for improved performance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external_roslyn:CS1591</w:t>
            </w:r>
          </w:p>
        </w:tc>
        <w:tc>
          <w:p>
            <w:r>
              <w:t>Missing XML comment for publicly visible type or member 'ConfirmacaoEmailController.ConfirmacaoEmailController(INotificacaoService)'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external_roslyn:CA1822</w:t>
            </w:r>
          </w:p>
        </w:tc>
        <w:tc>
          <w:p>
            <w:r>
              <w:t>Member 'HashPassword' does not access instance data and can be marked as static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external_roslyn:CS8603</w:t>
            </w:r>
          </w:p>
        </w:tc>
        <w:tc>
          <w:p>
            <w:r>
              <w:t>Possible null reference return.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external_roslyn:CS8604</w:t>
            </w:r>
          </w:p>
        </w:tc>
        <w:tc>
          <w:p>
            <w:r>
              <w:t>Possible null reference argument for parameter 'source' in 'PecaResponseDto? Enumerable.FirstOrDefault(IEnumerable source)'.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external_roslyn:CS8601</w:t>
            </w:r>
          </w:p>
        </w:tc>
        <w:tc>
          <w:p>
            <w:r>
              <w:t>Possible null reference assignment.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external_roslyn:CS8602</w:t>
            </w:r>
          </w:p>
        </w:tc>
        <w:tc>
          <w:p>
            <w:r>
              <w:t>Dereference of a possibly null reference.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external_roslyn:CS8613</w:t>
            </w:r>
          </w:p>
        </w:tc>
        <w:tc>
          <w:p>
            <w:r>
              <w:t>Nullability of reference types in return type of 'Task ServicoRepository.ObterPorId(Guid id)' doesn't match implicitly implemented member 'Task IServicoRepository.ObterPorId(Guid id)'.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Category</w:t>
            </w:r>
          </w:p>
        </w:tc>
        <w:tc>
          <w:p>
            <w:r>
              <w:t>Name</w:t>
            </w:r>
          </w:p>
        </w:tc>
        <w:tc>
          <w:p>
            <w:r>
              <w:t>Priority</w:t>
            </w:r>
          </w:p>
        </w:tc>
        <w:tc>
          <w:p>
            <w:r>
              <w:t>Severity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Recursively copying context directories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Running containers as a privileged user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fiap-pos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18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104</c:v>
                </c:pt>
                <c:pt idx="3">
                  <c:v>5</c:v>
                </c:pt>
                <c:pt idx="4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131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46150.361030092594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131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46150.361030092594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