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1"/>
        </w:numPr>
        <w:spacing w:lineRule="auto" w:line="360"/>
        <w:jc w:val="both"/>
        <w:rPr>
          <w:b/>
          <w:sz w:val="24"/>
          <w:szCs w:val="24"/>
        </w:rPr>
      </w:pPr>
      <w:r>
        <w:rPr>
          <w:b/>
          <w:sz w:val="24"/>
          <w:szCs w:val="24"/>
          <w:lang w:val="en-US"/>
        </w:rPr>
        <w:t xml:space="preserve">Nesta  Sila </w:t>
      </w:r>
    </w:p>
    <w:p>
      <w:pPr>
        <w:pStyle w:val="style0"/>
        <w:numPr>
          <w:ilvl w:val="0"/>
          <w:numId w:val="1"/>
        </w:numPr>
        <w:spacing w:lineRule="auto" w:line="360"/>
        <w:jc w:val="both"/>
        <w:rPr>
          <w:b/>
          <w:sz w:val="24"/>
          <w:szCs w:val="24"/>
        </w:rPr>
      </w:pPr>
      <w:r>
        <w:rPr>
          <w:b/>
          <w:sz w:val="24"/>
          <w:szCs w:val="24"/>
          <w:lang w:val="en-US"/>
        </w:rPr>
        <w:t>AIIM/01873/2021</w:t>
      </w:r>
    </w:p>
    <w:p>
      <w:pPr>
        <w:pStyle w:val="style0"/>
        <w:numPr>
          <w:ilvl w:val="0"/>
          <w:numId w:val="1"/>
        </w:numPr>
        <w:spacing w:lineRule="auto" w:line="360"/>
        <w:jc w:val="both"/>
        <w:rPr>
          <w:sz w:val="24"/>
          <w:szCs w:val="24"/>
        </w:rPr>
      </w:pPr>
      <w:r>
        <w:rPr>
          <w:b/>
          <w:sz w:val="24"/>
          <w:szCs w:val="24"/>
        </w:rPr>
        <w:t>HCI</w:t>
      </w:r>
      <w:r>
        <w:rPr>
          <w:b/>
          <w:sz w:val="24"/>
          <w:szCs w:val="24"/>
          <w:lang w:val="en-US"/>
        </w:rPr>
        <w:t xml:space="preserve"> </w:t>
      </w:r>
      <w:r>
        <w:rPr>
          <w:b/>
          <w:sz w:val="24"/>
          <w:szCs w:val="24"/>
        </w:rPr>
        <w:t>CAT 2</w:t>
      </w:r>
    </w:p>
    <w:p>
      <w:pPr>
        <w:pStyle w:val="style0"/>
        <w:numPr>
          <w:ilvl w:val="0"/>
          <w:numId w:val="1"/>
        </w:numPr>
        <w:spacing w:lineRule="auto" w:line="360"/>
        <w:jc w:val="both"/>
        <w:rPr>
          <w:sz w:val="24"/>
          <w:szCs w:val="24"/>
        </w:rPr>
      </w:pPr>
    </w:p>
    <w:p>
      <w:pPr>
        <w:pStyle w:val="style179"/>
        <w:numPr>
          <w:ilvl w:val="0"/>
          <w:numId w:val="5"/>
        </w:numPr>
        <w:spacing w:lineRule="auto" w:line="360"/>
        <w:jc w:val="both"/>
        <w:rPr>
          <w:sz w:val="24"/>
          <w:szCs w:val="24"/>
        </w:rPr>
      </w:pPr>
      <w:r>
        <w:rPr>
          <w:sz w:val="24"/>
          <w:szCs w:val="24"/>
        </w:rPr>
        <w:t xml:space="preserve">Describe any </w:t>
      </w:r>
      <w:r>
        <w:rPr>
          <w:b/>
          <w:sz w:val="24"/>
          <w:szCs w:val="24"/>
        </w:rPr>
        <w:t>FIVE</w:t>
      </w:r>
      <w:r>
        <w:rPr>
          <w:sz w:val="24"/>
          <w:szCs w:val="24"/>
        </w:rPr>
        <w:t xml:space="preserve"> advantages of Graphical User Interface </w:t>
      </w:r>
      <w:r>
        <w:rPr>
          <w:b/>
          <w:iCs/>
          <w:sz w:val="24"/>
          <w:szCs w:val="24"/>
        </w:rPr>
        <w:t>GUI</w:t>
      </w:r>
      <w:r>
        <w:rPr>
          <w:iCs/>
          <w:sz w:val="24"/>
          <w:szCs w:val="24"/>
        </w:rPr>
        <w:t xml:space="preserve"> over other forms of </w:t>
      </w:r>
      <w:r>
        <w:rPr>
          <w:b/>
          <w:iCs/>
          <w:sz w:val="24"/>
          <w:szCs w:val="24"/>
        </w:rPr>
        <w:t>HCI</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(10 marks)</w:t>
      </w:r>
    </w:p>
    <w:p>
      <w:pPr>
        <w:pStyle w:val="style179"/>
        <w:numPr>
          <w:ilvl w:val="0"/>
          <w:numId w:val="0"/>
        </w:numPr>
        <w:spacing w:lineRule="auto" w:line="360"/>
        <w:ind w:left="720" w:firstLine="0"/>
        <w:jc w:val="left"/>
        <w:rPr>
          <w:sz w:val="24"/>
          <w:szCs w:val="24"/>
        </w:rPr>
      </w:pPr>
      <w:r>
        <w:rPr>
          <w:sz w:val="24"/>
          <w:szCs w:val="24"/>
          <w:lang w:val="en-US"/>
        </w:rPr>
        <w:t>a.  Ease of Use – GUIs are  user-friendly thus allowing users to interact with the system using visual elements like icons, buttons and menus. This makes it easier for beginners to operate computers without needing to memorize commands.</w:t>
      </w:r>
    </w:p>
    <w:p>
      <w:pPr>
        <w:pStyle w:val="style179"/>
        <w:numPr>
          <w:ilvl w:val="0"/>
          <w:numId w:val="0"/>
        </w:numPr>
        <w:spacing w:lineRule="auto" w:line="360"/>
        <w:ind w:left="720" w:firstLine="0"/>
        <w:jc w:val="left"/>
        <w:rPr>
          <w:sz w:val="24"/>
          <w:szCs w:val="24"/>
        </w:rPr>
      </w:pPr>
      <w:r>
        <w:rPr>
          <w:sz w:val="24"/>
          <w:szCs w:val="24"/>
          <w:lang w:val="en-US"/>
        </w:rPr>
        <w:t>b. Visual Representation – GUI provides a visually appealing environment where users can see and interact with elements directly making tasks like file management and application navigation more efficient compared to text-based interfaces.</w:t>
      </w:r>
    </w:p>
    <w:p>
      <w:pPr>
        <w:pStyle w:val="style179"/>
        <w:numPr>
          <w:ilvl w:val="0"/>
          <w:numId w:val="0"/>
        </w:numPr>
        <w:spacing w:lineRule="auto" w:line="360"/>
        <w:ind w:left="720" w:firstLine="0"/>
        <w:jc w:val="left"/>
        <w:rPr>
          <w:sz w:val="24"/>
          <w:szCs w:val="24"/>
        </w:rPr>
      </w:pPr>
      <w:r>
        <w:rPr>
          <w:sz w:val="24"/>
          <w:szCs w:val="24"/>
          <w:lang w:val="en-US"/>
        </w:rPr>
        <w:t>c. Multitasking Capabilities – GUIs allow users to run multiple programs simultaneously in separate windows. This enhances productivity by enabling users to switch between tasks efficiently without needing to close and reopen applications.</w:t>
      </w:r>
    </w:p>
    <w:p>
      <w:pPr>
        <w:pStyle w:val="style179"/>
        <w:numPr>
          <w:ilvl w:val="0"/>
          <w:numId w:val="0"/>
        </w:numPr>
        <w:spacing w:lineRule="auto" w:line="360"/>
        <w:ind w:left="720" w:firstLine="0"/>
        <w:jc w:val="left"/>
        <w:rPr>
          <w:sz w:val="24"/>
          <w:szCs w:val="24"/>
        </w:rPr>
      </w:pPr>
      <w:r>
        <w:rPr>
          <w:sz w:val="24"/>
          <w:szCs w:val="24"/>
          <w:lang w:val="en-US"/>
        </w:rPr>
        <w:t>d. Accessibility – GUIs offer features like drag-and-drop functionality, touch-screen support  and accessibility tools  that make computing more accessible to a wider range of users  including those with disabilities.</w:t>
      </w:r>
    </w:p>
    <w:p>
      <w:pPr>
        <w:pStyle w:val="style179"/>
        <w:numPr>
          <w:ilvl w:val="0"/>
          <w:numId w:val="0"/>
        </w:numPr>
        <w:spacing w:lineRule="auto" w:line="360"/>
        <w:ind w:left="720" w:firstLine="0"/>
        <w:jc w:val="left"/>
        <w:rPr>
          <w:sz w:val="24"/>
          <w:szCs w:val="24"/>
        </w:rPr>
      </w:pPr>
      <w:r>
        <w:rPr>
          <w:sz w:val="24"/>
          <w:szCs w:val="24"/>
          <w:lang w:val="en-US"/>
        </w:rPr>
        <w:t>e. Reduced Learning Curve –  GUIs enable users to interact with software through familiar graphical elements reducing the time and effort needed to learn how to use a system.</w:t>
      </w:r>
    </w:p>
    <w:p>
      <w:pPr>
        <w:pStyle w:val="style179"/>
        <w:numPr>
          <w:ilvl w:val="0"/>
          <w:numId w:val="0"/>
        </w:numPr>
        <w:spacing w:lineRule="auto" w:line="360"/>
        <w:ind w:left="720" w:firstLine="0"/>
        <w:jc w:val="left"/>
        <w:rPr>
          <w:sz w:val="24"/>
          <w:szCs w:val="24"/>
        </w:rPr>
      </w:pPr>
    </w:p>
    <w:p>
      <w:pPr>
        <w:numPr>
          <w:ilvl w:val="0"/>
          <w:numId w:val="0"/>
        </w:numPr>
        <w:spacing w:lineRule="auto" w:line="360"/>
        <w:jc w:val="both"/>
        <w:rPr>
          <w:sz w:val="24"/>
          <w:szCs w:val="24"/>
        </w:rPr>
      </w:pPr>
      <w:r>
        <w:rPr>
          <w:sz w:val="24"/>
          <w:szCs w:val="24"/>
          <w:lang w:val="en-US"/>
        </w:rPr>
        <w:t xml:space="preserve">2.  </w:t>
      </w:r>
      <w:r>
        <w:rPr>
          <w:sz w:val="24"/>
          <w:szCs w:val="24"/>
        </w:rPr>
        <w:t xml:space="preserve">Describe any </w:t>
      </w:r>
      <w:r>
        <w:rPr>
          <w:b/>
          <w:sz w:val="24"/>
          <w:szCs w:val="24"/>
        </w:rPr>
        <w:t>TWO</w:t>
      </w:r>
      <w:r>
        <w:rPr>
          <w:sz w:val="24"/>
          <w:szCs w:val="24"/>
        </w:rPr>
        <w:t xml:space="preserve"> emerging HCI styles. </w:t>
      </w:r>
      <w:r>
        <w:rPr>
          <w:sz w:val="24"/>
          <w:szCs w:val="24"/>
        </w:rPr>
        <w:tab/>
      </w:r>
      <w:r>
        <w:rPr>
          <w:b/>
          <w:sz w:val="24"/>
          <w:szCs w:val="24"/>
        </w:rPr>
        <w:t>(6 marks)</w:t>
      </w:r>
      <w:r>
        <w:rPr>
          <w:sz w:val="24"/>
          <w:szCs w:val="24"/>
        </w:rPr>
        <w:t xml:space="preserve"> </w:t>
      </w:r>
    </w:p>
    <w:p>
      <w:pPr>
        <w:numPr>
          <w:ilvl w:val="0"/>
          <w:numId w:val="0"/>
        </w:numPr>
        <w:spacing w:lineRule="auto" w:line="360"/>
        <w:jc w:val="both"/>
        <w:rPr>
          <w:sz w:val="24"/>
          <w:szCs w:val="24"/>
        </w:rPr>
      </w:pPr>
      <w:r>
        <w:rPr>
          <w:sz w:val="24"/>
          <w:szCs w:val="24"/>
          <w:lang w:val="en-US"/>
        </w:rPr>
        <w:t xml:space="preserve">         a. Brain-Computer Interface (BCI)</w:t>
      </w:r>
    </w:p>
    <w:p>
      <w:pPr>
        <w:pStyle w:val="style179"/>
        <w:numPr>
          <w:ilvl w:val="0"/>
          <w:numId w:val="0"/>
        </w:numPr>
        <w:spacing w:lineRule="auto" w:line="360"/>
        <w:ind w:left="720" w:firstLine="0"/>
        <w:jc w:val="both"/>
        <w:rPr>
          <w:sz w:val="24"/>
          <w:szCs w:val="24"/>
        </w:rPr>
      </w:pPr>
      <w:r>
        <w:rPr>
          <w:sz w:val="24"/>
          <w:szCs w:val="24"/>
          <w:lang w:val="en-US"/>
        </w:rPr>
        <w:t>BCI enables direct communication between the human brain and a computer without the need for physical input devices like keyboards or mice.</w:t>
      </w:r>
    </w:p>
    <w:p>
      <w:pPr>
        <w:pStyle w:val="style179"/>
        <w:numPr>
          <w:ilvl w:val="0"/>
          <w:numId w:val="0"/>
        </w:numPr>
        <w:spacing w:lineRule="auto" w:line="360"/>
        <w:ind w:left="720" w:firstLine="0"/>
        <w:jc w:val="both"/>
        <w:rPr>
          <w:sz w:val="24"/>
          <w:szCs w:val="24"/>
        </w:rPr>
      </w:pPr>
      <w:r>
        <w:rPr>
          <w:sz w:val="24"/>
          <w:szCs w:val="24"/>
          <w:lang w:val="en-US"/>
        </w:rPr>
        <w:t>It uses brain signals to interpret user intentions and control digital systems.</w:t>
      </w:r>
    </w:p>
    <w:p>
      <w:pPr>
        <w:pStyle w:val="style179"/>
        <w:numPr>
          <w:ilvl w:val="0"/>
          <w:numId w:val="0"/>
        </w:numPr>
        <w:spacing w:lineRule="auto" w:line="360"/>
        <w:ind w:left="720" w:firstLine="0"/>
        <w:jc w:val="both"/>
        <w:rPr>
          <w:sz w:val="24"/>
          <w:szCs w:val="24"/>
        </w:rPr>
      </w:pPr>
      <w:r>
        <w:rPr>
          <w:sz w:val="24"/>
          <w:szCs w:val="24"/>
          <w:lang w:val="en-US"/>
        </w:rPr>
        <w:t xml:space="preserve">b. Virtual Reality </w:t>
      </w:r>
    </w:p>
    <w:p>
      <w:pPr>
        <w:pStyle w:val="style179"/>
        <w:numPr>
          <w:ilvl w:val="0"/>
          <w:numId w:val="0"/>
        </w:numPr>
        <w:spacing w:lineRule="auto" w:line="360"/>
        <w:ind w:left="720" w:firstLine="0"/>
        <w:jc w:val="both"/>
        <w:rPr>
          <w:sz w:val="24"/>
          <w:szCs w:val="24"/>
        </w:rPr>
      </w:pPr>
      <w:r>
        <w:rPr>
          <w:sz w:val="24"/>
          <w:szCs w:val="24"/>
          <w:lang w:val="en-US"/>
        </w:rPr>
        <w:t>VR creates a fully immersive digital experience, often using headsets and motion controllers for interaction example used in gaming and training.</w:t>
      </w:r>
    </w:p>
    <w:p>
      <w:pPr>
        <w:pStyle w:val="style179"/>
        <w:numPr>
          <w:ilvl w:val="0"/>
          <w:numId w:val="0"/>
        </w:numPr>
        <w:spacing w:lineRule="auto" w:line="360"/>
        <w:ind w:left="720" w:firstLine="0"/>
        <w:jc w:val="center"/>
        <w:rPr>
          <w:sz w:val="24"/>
          <w:szCs w:val="24"/>
        </w:rPr>
      </w:pPr>
    </w:p>
    <w:p>
      <w:pPr>
        <w:pStyle w:val="style179"/>
        <w:numPr>
          <w:ilvl w:val="0"/>
          <w:numId w:val="0"/>
        </w:numPr>
        <w:spacing w:lineRule="auto" w:line="360"/>
        <w:ind w:left="720" w:firstLine="0"/>
        <w:jc w:val="both"/>
        <w:rPr>
          <w:sz w:val="24"/>
          <w:szCs w:val="24"/>
        </w:rPr>
      </w:pPr>
      <w:r>
        <w:rPr>
          <w:sz w:val="24"/>
          <w:szCs w:val="24"/>
          <w:lang w:val="en-US"/>
        </w:rPr>
        <w:t xml:space="preserve">3.   </w:t>
      </w:r>
      <w:r>
        <w:rPr>
          <w:sz w:val="24"/>
          <w:szCs w:val="24"/>
        </w:rPr>
        <w:t xml:space="preserve">Explain any </w:t>
      </w:r>
      <w:r>
        <w:rPr>
          <w:b/>
          <w:sz w:val="24"/>
          <w:szCs w:val="24"/>
        </w:rPr>
        <w:t>FOUR</w:t>
      </w:r>
      <w:r>
        <w:rPr>
          <w:sz w:val="24"/>
          <w:szCs w:val="24"/>
        </w:rPr>
        <w:t xml:space="preserve"> Rules of user interface design.</w:t>
      </w:r>
      <w:r>
        <w:rPr>
          <w:sz w:val="24"/>
          <w:szCs w:val="24"/>
        </w:rPr>
        <w:tab/>
      </w:r>
      <w:r>
        <w:rPr>
          <w:sz w:val="24"/>
          <w:szCs w:val="24"/>
        </w:rPr>
        <w:tab/>
      </w:r>
      <w:r>
        <w:rPr>
          <w:sz w:val="24"/>
          <w:szCs w:val="24"/>
        </w:rPr>
        <w:tab/>
      </w:r>
      <w:r>
        <w:rPr>
          <w:sz w:val="24"/>
          <w:szCs w:val="24"/>
        </w:rPr>
        <w:tab/>
      </w:r>
      <w:r>
        <w:rPr>
          <w:b/>
          <w:sz w:val="24"/>
          <w:szCs w:val="24"/>
        </w:rPr>
        <w:t>(4 marks)</w:t>
      </w:r>
    </w:p>
    <w:p>
      <w:pPr>
        <w:pStyle w:val="style179"/>
        <w:numPr>
          <w:ilvl w:val="0"/>
          <w:numId w:val="0"/>
        </w:numPr>
        <w:spacing w:lineRule="auto" w:line="360"/>
        <w:ind w:left="720" w:firstLine="0"/>
        <w:jc w:val="both"/>
        <w:rPr>
          <w:sz w:val="24"/>
          <w:szCs w:val="24"/>
        </w:rPr>
      </w:pPr>
      <w:r>
        <w:rPr>
          <w:sz w:val="24"/>
          <w:szCs w:val="24"/>
          <w:lang w:val="en-US"/>
        </w:rPr>
        <w:t>a. Consistency</w:t>
      </w:r>
    </w:p>
    <w:p>
      <w:pPr>
        <w:pStyle w:val="style179"/>
        <w:numPr>
          <w:ilvl w:val="0"/>
          <w:numId w:val="0"/>
        </w:numPr>
        <w:spacing w:lineRule="auto" w:line="360"/>
        <w:ind w:left="720" w:firstLine="0"/>
        <w:jc w:val="both"/>
        <w:rPr>
          <w:sz w:val="24"/>
          <w:szCs w:val="24"/>
        </w:rPr>
      </w:pPr>
      <w:r>
        <w:rPr>
          <w:sz w:val="24"/>
          <w:szCs w:val="24"/>
          <w:lang w:val="en-US"/>
        </w:rPr>
        <w:t>The interface should maintain uniform design elements such as colors, fonts, buttons  and navigation structures  across all screens.</w:t>
      </w:r>
    </w:p>
    <w:p>
      <w:pPr>
        <w:pStyle w:val="style179"/>
        <w:numPr>
          <w:ilvl w:val="0"/>
          <w:numId w:val="0"/>
        </w:numPr>
        <w:spacing w:lineRule="auto" w:line="360"/>
        <w:ind w:left="720" w:firstLine="0"/>
        <w:jc w:val="both"/>
        <w:rPr>
          <w:sz w:val="24"/>
          <w:szCs w:val="24"/>
        </w:rPr>
      </w:pPr>
      <w:r>
        <w:rPr>
          <w:sz w:val="24"/>
          <w:szCs w:val="24"/>
          <w:lang w:val="en-US"/>
        </w:rPr>
        <w:t>Consistency helps users predict system behavior, reducing confusion and the learning curve.</w:t>
      </w:r>
    </w:p>
    <w:p>
      <w:pPr>
        <w:pStyle w:val="style179"/>
        <w:numPr>
          <w:ilvl w:val="0"/>
          <w:numId w:val="0"/>
        </w:numPr>
        <w:spacing w:lineRule="auto" w:line="360"/>
        <w:ind w:left="720" w:firstLine="0"/>
        <w:jc w:val="both"/>
        <w:rPr>
          <w:sz w:val="24"/>
          <w:szCs w:val="24"/>
        </w:rPr>
      </w:pPr>
      <w:r>
        <w:rPr>
          <w:sz w:val="24"/>
          <w:szCs w:val="24"/>
          <w:lang w:val="en-US"/>
        </w:rPr>
        <w:t>b. Simplicity and Clarity</w:t>
      </w:r>
    </w:p>
    <w:p>
      <w:pPr>
        <w:pStyle w:val="style179"/>
        <w:numPr>
          <w:ilvl w:val="0"/>
          <w:numId w:val="0"/>
        </w:numPr>
        <w:spacing w:lineRule="auto" w:line="360"/>
        <w:ind w:left="720" w:firstLine="0"/>
        <w:jc w:val="both"/>
        <w:rPr>
          <w:sz w:val="24"/>
          <w:szCs w:val="24"/>
        </w:rPr>
      </w:pPr>
      <w:r>
        <w:rPr>
          <w:sz w:val="24"/>
          <w:szCs w:val="24"/>
          <w:lang w:val="en-US"/>
        </w:rPr>
        <w:t>A UI should be simple and clear, avoiding unnecessary complexity.Easy-to-read text and intuitive navigation improve usability and prevent information overload.</w:t>
      </w:r>
    </w:p>
    <w:p>
      <w:pPr>
        <w:pStyle w:val="style179"/>
        <w:numPr>
          <w:ilvl w:val="0"/>
          <w:numId w:val="0"/>
        </w:numPr>
        <w:spacing w:lineRule="auto" w:line="360"/>
        <w:ind w:left="720" w:firstLine="0"/>
        <w:jc w:val="both"/>
        <w:rPr>
          <w:sz w:val="24"/>
          <w:szCs w:val="24"/>
        </w:rPr>
      </w:pPr>
      <w:r>
        <w:rPr>
          <w:sz w:val="24"/>
          <w:szCs w:val="24"/>
          <w:lang w:val="en-US"/>
        </w:rPr>
        <w:t>c. Feedback and Responsiveness</w:t>
      </w:r>
    </w:p>
    <w:p>
      <w:pPr>
        <w:pStyle w:val="style179"/>
        <w:numPr>
          <w:ilvl w:val="0"/>
          <w:numId w:val="0"/>
        </w:numPr>
        <w:spacing w:lineRule="auto" w:line="360"/>
        <w:ind w:left="720" w:firstLine="0"/>
        <w:jc w:val="both"/>
        <w:rPr>
          <w:sz w:val="24"/>
          <w:szCs w:val="24"/>
        </w:rPr>
      </w:pPr>
      <w:r>
        <w:rPr>
          <w:sz w:val="24"/>
          <w:szCs w:val="24"/>
          <w:lang w:val="en-US"/>
        </w:rPr>
        <w:t>The system should provide immediate feedback to user actions .Feedback reassures users that their actions have been recognized, improving user confidence and experience.</w:t>
      </w:r>
    </w:p>
    <w:p>
      <w:pPr>
        <w:pStyle w:val="style179"/>
        <w:numPr>
          <w:ilvl w:val="0"/>
          <w:numId w:val="0"/>
        </w:numPr>
        <w:spacing w:lineRule="auto" w:line="360"/>
        <w:ind w:left="720" w:firstLine="0"/>
        <w:jc w:val="both"/>
        <w:rPr>
          <w:sz w:val="24"/>
          <w:szCs w:val="24"/>
        </w:rPr>
      </w:pPr>
    </w:p>
    <w:p>
      <w:pPr>
        <w:pStyle w:val="style179"/>
        <w:numPr>
          <w:ilvl w:val="0"/>
          <w:numId w:val="0"/>
        </w:numPr>
        <w:spacing w:lineRule="auto" w:line="360"/>
        <w:ind w:left="720" w:firstLine="0"/>
        <w:jc w:val="both"/>
        <w:rPr>
          <w:sz w:val="24"/>
          <w:szCs w:val="24"/>
        </w:rPr>
      </w:pPr>
      <w:r>
        <w:rPr>
          <w:sz w:val="24"/>
          <w:szCs w:val="24"/>
          <w:lang w:val="en-US"/>
        </w:rPr>
        <w:t>d. Error Prevention and Recovery</w:t>
      </w:r>
    </w:p>
    <w:p>
      <w:pPr>
        <w:pStyle w:val="style179"/>
        <w:numPr>
          <w:ilvl w:val="0"/>
          <w:numId w:val="0"/>
        </w:numPr>
        <w:spacing w:lineRule="auto" w:line="360"/>
        <w:ind w:left="720" w:firstLine="0"/>
        <w:jc w:val="both"/>
        <w:rPr>
          <w:sz w:val="24"/>
          <w:szCs w:val="24"/>
        </w:rPr>
      </w:pPr>
      <w:r>
        <w:rPr>
          <w:sz w:val="24"/>
          <w:szCs w:val="24"/>
          <w:lang w:val="en-US"/>
        </w:rPr>
        <w:t>A well-designed UI should minimize the chances of user errors through clear instructions and error prevention techniques.If errors occur, the interface should provide informative error messages and easy recovery options such as undo functions.</w:t>
      </w:r>
    </w:p>
    <w:p>
      <w:pPr>
        <w:pStyle w:val="style179"/>
        <w:numPr>
          <w:ilvl w:val="0"/>
          <w:numId w:val="0"/>
        </w:numPr>
        <w:spacing w:lineRule="auto" w:line="360"/>
        <w:ind w:left="720" w:firstLine="0"/>
        <w:jc w:val="both"/>
        <w:rPr>
          <w:sz w:val="24"/>
          <w:szCs w:val="24"/>
        </w:rPr>
      </w:pPr>
    </w:p>
    <w:p>
      <w:pPr>
        <w:pStyle w:val="style179"/>
        <w:numPr>
          <w:ilvl w:val="0"/>
          <w:numId w:val="0"/>
        </w:numPr>
        <w:spacing w:lineRule="auto" w:line="360"/>
        <w:ind w:left="720" w:firstLine="0"/>
        <w:jc w:val="both"/>
        <w:rPr>
          <w:sz w:val="24"/>
          <w:szCs w:val="24"/>
        </w:rPr>
      </w:pPr>
    </w:p>
    <w:p>
      <w:pPr>
        <w:pStyle w:val="style179"/>
        <w:numPr>
          <w:ilvl w:val="0"/>
          <w:numId w:val="0"/>
        </w:numPr>
        <w:spacing w:lineRule="auto" w:line="360"/>
        <w:ind w:left="720" w:firstLine="0"/>
        <w:jc w:val="both"/>
        <w:rPr>
          <w:sz w:val="24"/>
          <w:szCs w:val="24"/>
        </w:rPr>
      </w:pPr>
      <w:r>
        <w:rPr>
          <w:sz w:val="24"/>
          <w:szCs w:val="24"/>
          <w:lang w:val="en-US"/>
        </w:rPr>
        <w:t xml:space="preserve">4.  </w:t>
      </w:r>
      <w:r>
        <w:rPr>
          <w:sz w:val="24"/>
          <w:szCs w:val="24"/>
        </w:rPr>
        <w:t xml:space="preserve">Explain how you can achieve ‘usability’ in </w:t>
      </w:r>
      <w:r>
        <w:rPr>
          <w:b/>
          <w:sz w:val="24"/>
          <w:szCs w:val="24"/>
        </w:rPr>
        <w:t>HCI</w:t>
      </w:r>
      <w:r>
        <w:rPr>
          <w:sz w:val="24"/>
          <w:szCs w:val="24"/>
        </w:rPr>
        <w:t xml:space="preserve"> design for any </w:t>
      </w:r>
      <w:r>
        <w:rPr>
          <w:b/>
          <w:sz w:val="24"/>
          <w:szCs w:val="24"/>
        </w:rPr>
        <w:t>FIVE</w:t>
      </w:r>
      <w:r>
        <w:rPr>
          <w:sz w:val="24"/>
          <w:szCs w:val="24"/>
        </w:rPr>
        <w:t xml:space="preserve"> categories of users.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(10 marks)</w:t>
      </w:r>
    </w:p>
    <w:p>
      <w:pPr>
        <w:pStyle w:val="style179"/>
        <w:numPr>
          <w:ilvl w:val="0"/>
          <w:numId w:val="0"/>
        </w:numPr>
        <w:spacing w:lineRule="auto" w:line="360"/>
        <w:ind w:left="720" w:firstLine="0"/>
        <w:jc w:val="both"/>
        <w:rPr>
          <w:sz w:val="24"/>
          <w:szCs w:val="24"/>
        </w:rPr>
      </w:pPr>
    </w:p>
    <w:p>
      <w:pPr>
        <w:pStyle w:val="style179"/>
        <w:numPr>
          <w:ilvl w:val="0"/>
          <w:numId w:val="0"/>
        </w:numPr>
        <w:spacing w:lineRule="auto" w:line="360"/>
        <w:ind w:left="720" w:firstLine="0"/>
        <w:jc w:val="both"/>
        <w:rPr>
          <w:sz w:val="24"/>
          <w:szCs w:val="24"/>
        </w:rPr>
      </w:pPr>
      <w:r>
        <w:rPr>
          <w:sz w:val="24"/>
          <w:szCs w:val="24"/>
          <w:lang w:val="en-US"/>
        </w:rPr>
        <w:t xml:space="preserve">a. Beginners </w:t>
      </w:r>
    </w:p>
    <w:p>
      <w:pPr>
        <w:pStyle w:val="style179"/>
        <w:numPr>
          <w:ilvl w:val="0"/>
          <w:numId w:val="0"/>
        </w:numPr>
        <w:spacing w:lineRule="auto" w:line="360"/>
        <w:ind w:left="720" w:firstLine="0"/>
        <w:jc w:val="both"/>
        <w:rPr>
          <w:sz w:val="24"/>
          <w:szCs w:val="24"/>
        </w:rPr>
      </w:pPr>
      <w:r>
        <w:rPr>
          <w:sz w:val="24"/>
          <w:szCs w:val="24"/>
          <w:lang w:val="en-US"/>
        </w:rPr>
        <w:t>Use a simple and guided interface with clear instructions and tooltips and Provide onboarding tutorials and interactive help features.Ensure an intuitive navigation structure to reduce confusion.</w:t>
      </w:r>
    </w:p>
    <w:p>
      <w:pPr>
        <w:pStyle w:val="style179"/>
        <w:numPr>
          <w:ilvl w:val="0"/>
          <w:numId w:val="0"/>
        </w:numPr>
        <w:spacing w:lineRule="auto" w:line="360"/>
        <w:ind w:left="720" w:firstLine="0"/>
        <w:jc w:val="both"/>
        <w:rPr>
          <w:sz w:val="24"/>
          <w:szCs w:val="24"/>
        </w:rPr>
      </w:pPr>
      <w:r>
        <w:rPr>
          <w:sz w:val="24"/>
          <w:szCs w:val="24"/>
          <w:lang w:val="en-US"/>
        </w:rPr>
        <w:t>b. Expert Users</w:t>
      </w:r>
    </w:p>
    <w:p>
      <w:pPr>
        <w:pStyle w:val="style179"/>
        <w:numPr>
          <w:ilvl w:val="0"/>
          <w:numId w:val="0"/>
        </w:numPr>
        <w:spacing w:lineRule="auto" w:line="360"/>
        <w:ind w:left="720" w:firstLine="0"/>
        <w:jc w:val="both"/>
        <w:rPr>
          <w:sz w:val="24"/>
          <w:szCs w:val="24"/>
        </w:rPr>
      </w:pPr>
      <w:r>
        <w:rPr>
          <w:sz w:val="24"/>
          <w:szCs w:val="24"/>
          <w:lang w:val="en-US"/>
        </w:rPr>
        <w:t>Include keyboard shortcuts and advanced options to speed up interactions and allow customization of the interface for efficiency.</w:t>
      </w:r>
    </w:p>
    <w:p>
      <w:pPr>
        <w:pStyle w:val="style179"/>
        <w:numPr>
          <w:ilvl w:val="0"/>
          <w:numId w:val="0"/>
        </w:numPr>
        <w:spacing w:lineRule="auto" w:line="360"/>
        <w:ind w:left="720" w:firstLine="0"/>
        <w:jc w:val="both"/>
        <w:rPr>
          <w:sz w:val="24"/>
          <w:szCs w:val="24"/>
        </w:rPr>
      </w:pPr>
      <w:r>
        <w:rPr>
          <w:sz w:val="24"/>
          <w:szCs w:val="24"/>
          <w:lang w:val="en-US"/>
        </w:rPr>
        <w:t>c. Elderly Users</w:t>
      </w:r>
    </w:p>
    <w:p>
      <w:pPr>
        <w:pStyle w:val="style179"/>
        <w:numPr>
          <w:ilvl w:val="0"/>
          <w:numId w:val="0"/>
        </w:numPr>
        <w:spacing w:lineRule="auto" w:line="360"/>
        <w:ind w:left="720" w:firstLine="0"/>
        <w:jc w:val="both"/>
        <w:rPr>
          <w:sz w:val="24"/>
          <w:szCs w:val="24"/>
        </w:rPr>
      </w:pPr>
      <w:r>
        <w:rPr>
          <w:sz w:val="24"/>
          <w:szCs w:val="24"/>
          <w:lang w:val="en-US"/>
        </w:rPr>
        <w:t>Use large readable fonts and high-contrast colors to improve visibility and keep interactions simple.</w:t>
      </w:r>
    </w:p>
    <w:p>
      <w:pPr>
        <w:numPr>
          <w:ilvl w:val="0"/>
          <w:numId w:val="0"/>
        </w:numPr>
        <w:spacing w:lineRule="auto" w:line="360"/>
        <w:jc w:val="both"/>
        <w:rPr>
          <w:sz w:val="24"/>
          <w:szCs w:val="24"/>
        </w:rPr>
      </w:pPr>
      <w:r>
        <w:rPr>
          <w:sz w:val="24"/>
          <w:szCs w:val="24"/>
          <w:lang w:val="en-US"/>
        </w:rPr>
        <w:t xml:space="preserve">          d. Users with Disabilities</w:t>
      </w:r>
    </w:p>
    <w:p>
      <w:pPr>
        <w:pStyle w:val="style179"/>
        <w:numPr>
          <w:ilvl w:val="0"/>
          <w:numId w:val="0"/>
        </w:numPr>
        <w:spacing w:lineRule="auto" w:line="360"/>
        <w:ind w:left="720" w:firstLine="0"/>
        <w:jc w:val="both"/>
        <w:rPr>
          <w:sz w:val="24"/>
          <w:szCs w:val="24"/>
        </w:rPr>
      </w:pPr>
      <w:r>
        <w:rPr>
          <w:sz w:val="24"/>
          <w:szCs w:val="24"/>
          <w:lang w:val="en-US"/>
        </w:rPr>
        <w:t>Implement screen readers, text-to-speech and voice recognition for visually impaired users and also support keyboard navigation and alternative input methods for users with impairments.</w:t>
      </w:r>
    </w:p>
    <w:p>
      <w:pPr>
        <w:pStyle w:val="style179"/>
        <w:numPr>
          <w:ilvl w:val="0"/>
          <w:numId w:val="0"/>
        </w:numPr>
        <w:spacing w:lineRule="auto" w:line="360"/>
        <w:ind w:left="720" w:firstLine="0"/>
        <w:jc w:val="both"/>
        <w:rPr>
          <w:sz w:val="24"/>
          <w:szCs w:val="24"/>
        </w:rPr>
      </w:pPr>
      <w:r>
        <w:rPr>
          <w:sz w:val="24"/>
          <w:szCs w:val="24"/>
          <w:lang w:val="en-US"/>
        </w:rPr>
        <w:t>e. Children</w:t>
      </w:r>
    </w:p>
    <w:p>
      <w:pPr>
        <w:pStyle w:val="style179"/>
        <w:numPr>
          <w:ilvl w:val="0"/>
          <w:numId w:val="0"/>
        </w:numPr>
        <w:spacing w:lineRule="auto" w:line="360"/>
        <w:ind w:left="720" w:firstLine="0"/>
        <w:jc w:val="both"/>
        <w:rPr>
          <w:sz w:val="24"/>
          <w:szCs w:val="24"/>
        </w:rPr>
      </w:pPr>
      <w:r>
        <w:rPr>
          <w:sz w:val="24"/>
          <w:szCs w:val="24"/>
          <w:lang w:val="en-US"/>
        </w:rPr>
        <w:t>Use colorful, engaging and interactive elements to capture attention.Ensure simple and intuitive interactions with minimal text.</w:t>
      </w:r>
    </w:p>
    <w:p>
      <w:pPr>
        <w:numPr>
          <w:ilvl w:val="0"/>
          <w:numId w:val="0"/>
        </w:numPr>
        <w:spacing w:lineRule="auto" w:line="360"/>
        <w:jc w:val="both"/>
        <w:rPr>
          <w:sz w:val="24"/>
          <w:szCs w:val="24"/>
        </w:rPr>
      </w:pPr>
    </w:p>
    <w:p>
      <w:pPr>
        <w:pStyle w:val="style179"/>
        <w:numPr>
          <w:ilvl w:val="0"/>
          <w:numId w:val="0"/>
        </w:numPr>
        <w:spacing w:lineRule="auto" w:line="360"/>
        <w:ind w:left="720" w:firstLine="0"/>
        <w:jc w:val="both"/>
        <w:rPr>
          <w:sz w:val="24"/>
          <w:szCs w:val="24"/>
        </w:rPr>
      </w:pPr>
    </w:p>
    <w:p>
      <w:pPr>
        <w:pStyle w:val="style179"/>
        <w:numPr>
          <w:ilvl w:val="0"/>
          <w:numId w:val="0"/>
        </w:numPr>
        <w:spacing w:lineRule="auto" w:line="360"/>
        <w:ind w:left="720" w:firstLine="0"/>
        <w:jc w:val="both"/>
        <w:rPr>
          <w:sz w:val="24"/>
          <w:szCs w:val="24"/>
        </w:rPr>
      </w:pPr>
    </w:p>
    <w:bookmarkStart w:id="0" w:name="_GoBack"/>
    <w:bookmarkEnd w:id="0"/>
    <w:p>
      <w:pPr>
        <w:pStyle w:val="style0"/>
        <w:spacing w:lineRule="auto" w:line="360"/>
        <w:jc w:val="both"/>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none"/>
      <w:lvlText w:val=""/>
      <w:lvlJc w:val="left"/>
      <w:pPr>
        <w:tabs>
          <w:tab w:val="left" w:leader="none" w:pos="432"/>
        </w:tabs>
        <w:ind w:left="432" w:hanging="432"/>
      </w:pPr>
    </w:lvl>
    <w:lvl w:ilvl="1">
      <w:start w:val="1"/>
      <w:numFmt w:val="none"/>
      <w:lvlText w:val=""/>
      <w:lvlJc w:val="left"/>
      <w:pPr>
        <w:tabs>
          <w:tab w:val="left" w:leader="none" w:pos="576"/>
        </w:tabs>
        <w:ind w:left="576" w:hanging="576"/>
      </w:pPr>
    </w:lvl>
    <w:lvl w:ilvl="2">
      <w:start w:val="1"/>
      <w:numFmt w:val="none"/>
      <w:lvlText w:val=""/>
      <w:lvlJc w:val="left"/>
      <w:pPr>
        <w:tabs>
          <w:tab w:val="left" w:leader="none" w:pos="720"/>
        </w:tabs>
        <w:ind w:left="720" w:hanging="720"/>
      </w:pPr>
    </w:lvl>
    <w:lvl w:ilvl="3">
      <w:start w:val="1"/>
      <w:numFmt w:val="none"/>
      <w:lvlText w:val=""/>
      <w:lvlJc w:val="left"/>
      <w:pPr>
        <w:tabs>
          <w:tab w:val="left" w:leader="none" w:pos="864"/>
        </w:tabs>
        <w:ind w:left="864" w:hanging="864"/>
      </w:pPr>
    </w:lvl>
    <w:lvl w:ilvl="4">
      <w:start w:val="1"/>
      <w:numFmt w:val="none"/>
      <w:lvlText w:val=""/>
      <w:lvlJc w:val="left"/>
      <w:pPr>
        <w:tabs>
          <w:tab w:val="left" w:leader="none" w:pos="1008"/>
        </w:tabs>
        <w:ind w:left="1008" w:hanging="1008"/>
      </w:pPr>
    </w:lvl>
    <w:lvl w:ilvl="5">
      <w:start w:val="1"/>
      <w:numFmt w:val="none"/>
      <w:lvlText w:val=""/>
      <w:lvlJc w:val="left"/>
      <w:pPr>
        <w:tabs>
          <w:tab w:val="left" w:leader="none" w:pos="1152"/>
        </w:tabs>
        <w:ind w:left="1152" w:hanging="1152"/>
      </w:pPr>
    </w:lvl>
    <w:lvl w:ilvl="6">
      <w:start w:val="1"/>
      <w:numFmt w:val="none"/>
      <w:lvlText w:val=""/>
      <w:lvlJc w:val="left"/>
      <w:pPr>
        <w:tabs>
          <w:tab w:val="left" w:leader="none" w:pos="1296"/>
        </w:tabs>
        <w:ind w:left="1296" w:hanging="1296"/>
      </w:pPr>
    </w:lvl>
    <w:lvl w:ilvl="7">
      <w:start w:val="1"/>
      <w:numFmt w:val="none"/>
      <w:lvlText w:val=""/>
      <w:lvlJc w:val="left"/>
      <w:pPr>
        <w:tabs>
          <w:tab w:val="left" w:leader="none" w:pos="1440"/>
        </w:tabs>
        <w:ind w:left="1440" w:hanging="1440"/>
      </w:pPr>
    </w:lvl>
    <w:lvl w:ilvl="8">
      <w:start w:val="1"/>
      <w:numFmt w:val="none"/>
      <w:lvlText w:val=""/>
      <w:lvlJc w:val="left"/>
      <w:pPr>
        <w:tabs>
          <w:tab w:val="left" w:leader="none" w:pos="1584"/>
        </w:tabs>
        <w:ind w:left="1584" w:hanging="1584"/>
      </w:pPr>
    </w:lvl>
  </w:abstractNum>
  <w:abstractNum w:abstractNumId="1">
    <w:nsid w:val="00000001"/>
    <w:multiLevelType w:val="hybridMultilevel"/>
    <w:tmpl w:val="11F2F1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30E63F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0164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17A8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513</Words>
  <Pages>1</Pages>
  <Characters>3084</Characters>
  <Application>WPS Office</Application>
  <DocSecurity>0</DocSecurity>
  <Paragraphs>47</Paragraphs>
  <ScaleCrop>false</ScaleCrop>
  <LinksUpToDate>false</LinksUpToDate>
  <CharactersWithSpaces>3627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2025-01-23T20:38:00Z</dcterms:created>
  <dc:creator>user</dc:creator>
  <lastModifiedBy>TECNO KJ5</lastModifiedBy>
  <dcterms:modified xsi:type="dcterms:W3CDTF">2025-01-29T06:59:07Z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f852214ad32f40e5be433bb4ab843958</vt:lpwstr>
  </property>
</Properties>
</file>