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B25" w:rsidRDefault="00283B25" w:rsidP="00283B25">
      <w:pPr>
        <w:jc w:val="center"/>
        <w:rPr>
          <w:rFonts w:ascii="Times New Roman" w:hAnsi="Times New Roman" w:cs="Times New Roman"/>
          <w:b/>
          <w:sz w:val="24"/>
          <w:szCs w:val="24"/>
        </w:rPr>
      </w:pPr>
      <w:r>
        <w:rPr>
          <w:rFonts w:ascii="Times New Roman" w:hAnsi="Times New Roman" w:cs="Times New Roman"/>
          <w:b/>
          <w:sz w:val="24"/>
          <w:szCs w:val="24"/>
        </w:rPr>
        <w:t>THE TECHNICAL UNIVERSITY OF KENYA</w:t>
      </w:r>
    </w:p>
    <w:p w:rsidR="00283B25" w:rsidRDefault="00283B25" w:rsidP="00283B25">
      <w:pPr>
        <w:jc w:val="center"/>
        <w:rPr>
          <w:rFonts w:ascii="Times New Roman" w:hAnsi="Times New Roman" w:cs="Times New Roman"/>
          <w:b/>
          <w:szCs w:val="24"/>
        </w:rPr>
      </w:pPr>
      <w:r>
        <w:rPr>
          <w:rFonts w:ascii="Times New Roman" w:hAnsi="Times New Roman" w:cs="Times New Roman"/>
          <w:b/>
          <w:sz w:val="24"/>
          <w:szCs w:val="24"/>
        </w:rPr>
        <w:t xml:space="preserve">DEPARTMENT OF INFORMATION AND </w:t>
      </w:r>
      <w:r>
        <w:rPr>
          <w:rFonts w:ascii="Times New Roman" w:hAnsi="Times New Roman" w:cs="Times New Roman"/>
          <w:b/>
          <w:szCs w:val="24"/>
        </w:rPr>
        <w:t>SOCIAL SCIENCES</w:t>
      </w:r>
    </w:p>
    <w:p w:rsidR="00283B25" w:rsidRDefault="00283B25" w:rsidP="00283B25">
      <w:pPr>
        <w:jc w:val="center"/>
        <w:rPr>
          <w:rFonts w:ascii="Times New Roman" w:hAnsi="Times New Roman" w:cs="Times New Roman"/>
          <w:b/>
          <w:sz w:val="24"/>
          <w:szCs w:val="24"/>
        </w:rPr>
      </w:pPr>
      <w:r>
        <w:rPr>
          <w:rFonts w:ascii="Times New Roman" w:hAnsi="Times New Roman" w:cs="Times New Roman"/>
          <w:b/>
          <w:sz w:val="24"/>
          <w:szCs w:val="24"/>
        </w:rPr>
        <w:t>BACHELOR OF SCIENCE IN INFORMATION SCIENCE</w:t>
      </w:r>
    </w:p>
    <w:p w:rsidR="00283B25" w:rsidRDefault="00283B25" w:rsidP="00283B25">
      <w:pPr>
        <w:jc w:val="center"/>
        <w:rPr>
          <w:rFonts w:ascii="Times New Roman" w:hAnsi="Times New Roman" w:cs="Times New Roman"/>
          <w:b/>
          <w:sz w:val="24"/>
          <w:szCs w:val="24"/>
        </w:rPr>
      </w:pPr>
      <w:r>
        <w:rPr>
          <w:rFonts w:ascii="Times New Roman" w:hAnsi="Times New Roman" w:cs="Times New Roman"/>
          <w:b/>
          <w:sz w:val="24"/>
          <w:szCs w:val="24"/>
        </w:rPr>
        <w:t>HUMAN INTERACTION COMPUTER CAT 2</w:t>
      </w:r>
    </w:p>
    <w:p w:rsidR="00283B25" w:rsidRDefault="00283B25" w:rsidP="00283B25">
      <w:pPr>
        <w:jc w:val="center"/>
        <w:rPr>
          <w:rFonts w:ascii="Times New Roman" w:hAnsi="Times New Roman" w:cs="Times New Roman"/>
          <w:b/>
          <w:sz w:val="24"/>
          <w:szCs w:val="24"/>
        </w:rPr>
      </w:pPr>
      <w:r>
        <w:rPr>
          <w:rFonts w:ascii="Times New Roman" w:hAnsi="Times New Roman" w:cs="Times New Roman"/>
          <w:b/>
          <w:sz w:val="24"/>
          <w:szCs w:val="24"/>
        </w:rPr>
        <w:t>NAME: PROMISE MBALU</w:t>
      </w:r>
    </w:p>
    <w:p w:rsidR="00AE5CF2" w:rsidRPr="00283B25" w:rsidRDefault="00283B25" w:rsidP="00283B25">
      <w:pPr>
        <w:jc w:val="center"/>
        <w:rPr>
          <w:rFonts w:ascii="Times New Roman" w:hAnsi="Times New Roman" w:cs="Times New Roman"/>
          <w:b/>
          <w:sz w:val="24"/>
          <w:szCs w:val="24"/>
        </w:rPr>
      </w:pPr>
      <w:r>
        <w:rPr>
          <w:rFonts w:ascii="Times New Roman" w:hAnsi="Times New Roman" w:cs="Times New Roman"/>
          <w:b/>
          <w:sz w:val="24"/>
          <w:szCs w:val="24"/>
        </w:rPr>
        <w:t>REG NO: AIIM/00756/2022</w:t>
      </w:r>
    </w:p>
    <w:p w:rsidR="00BB14CF" w:rsidRPr="00BB14CF" w:rsidRDefault="00244384" w:rsidP="00BB14CF">
      <w:pPr>
        <w:pStyle w:val="ListParagraph"/>
        <w:numPr>
          <w:ilvl w:val="0"/>
          <w:numId w:val="22"/>
        </w:numPr>
        <w:spacing w:line="276" w:lineRule="auto"/>
        <w:jc w:val="both"/>
        <w:rPr>
          <w:rFonts w:ascii="Times New Roman" w:hAnsi="Times New Roman" w:cs="Times New Roman"/>
          <w:b/>
          <w:sz w:val="27"/>
          <w:szCs w:val="27"/>
        </w:rPr>
      </w:pPr>
      <w:r w:rsidRPr="00BB14CF">
        <w:rPr>
          <w:rFonts w:ascii="Times New Roman" w:hAnsi="Times New Roman" w:cs="Times New Roman"/>
          <w:b/>
          <w:sz w:val="27"/>
          <w:szCs w:val="27"/>
        </w:rPr>
        <w:t xml:space="preserve">Describe any FIVE advantages of Graphical User Interface </w:t>
      </w:r>
      <w:r w:rsidRPr="00BB14CF">
        <w:rPr>
          <w:rFonts w:ascii="Times New Roman" w:hAnsi="Times New Roman" w:cs="Times New Roman"/>
          <w:b/>
          <w:iCs/>
          <w:sz w:val="27"/>
          <w:szCs w:val="27"/>
        </w:rPr>
        <w:t>GUI over other forms of HCI</w:t>
      </w:r>
      <w:r w:rsidR="00283B25" w:rsidRPr="00BB14CF">
        <w:rPr>
          <w:rFonts w:ascii="Times New Roman" w:hAnsi="Times New Roman" w:cs="Times New Roman"/>
          <w:b/>
          <w:sz w:val="27"/>
          <w:szCs w:val="27"/>
        </w:rPr>
        <w:t>.</w:t>
      </w:r>
    </w:p>
    <w:p w:rsidR="00283B25" w:rsidRPr="00BB14CF" w:rsidRDefault="00283B25" w:rsidP="00BB14CF">
      <w:pPr>
        <w:spacing w:before="100" w:beforeAutospacing="1" w:after="100" w:afterAutospacing="1" w:line="276" w:lineRule="auto"/>
        <w:rPr>
          <w:rFonts w:ascii="Times New Roman" w:eastAsia="Times New Roman" w:hAnsi="Times New Roman" w:cs="Times New Roman"/>
          <w:sz w:val="27"/>
          <w:szCs w:val="27"/>
        </w:rPr>
      </w:pPr>
      <w:r w:rsidRPr="00BB14CF">
        <w:rPr>
          <w:rFonts w:ascii="Times New Roman" w:eastAsia="Times New Roman" w:hAnsi="Times New Roman" w:cs="Times New Roman"/>
          <w:b/>
          <w:bCs/>
          <w:sz w:val="27"/>
          <w:szCs w:val="27"/>
        </w:rPr>
        <w:t>User-Friendly Experience</w:t>
      </w:r>
      <w:r w:rsidRPr="00BB14CF">
        <w:rPr>
          <w:rFonts w:ascii="Times New Roman" w:eastAsia="Times New Roman" w:hAnsi="Times New Roman" w:cs="Times New Roman"/>
          <w:sz w:val="27"/>
          <w:szCs w:val="27"/>
        </w:rPr>
        <w:t xml:space="preserve">: </w:t>
      </w:r>
      <w:r w:rsidRPr="00283B25">
        <w:rPr>
          <w:rFonts w:ascii="Times New Roman" w:eastAsia="Times New Roman" w:hAnsi="Times New Roman" w:cs="Times New Roman"/>
          <w:sz w:val="27"/>
          <w:szCs w:val="27"/>
        </w:rPr>
        <w:t>GUIs are designed to be intuitive, making it easier for users to understand and navigate. Icons, buttons, and visual aids reduce the learning curve compared to text-based interfaces.</w:t>
      </w:r>
    </w:p>
    <w:p w:rsidR="00283B25" w:rsidRPr="00BB14CF" w:rsidRDefault="00283B25" w:rsidP="00BB14CF">
      <w:pPr>
        <w:spacing w:before="100" w:beforeAutospacing="1" w:after="100" w:afterAutospacing="1" w:line="276" w:lineRule="auto"/>
        <w:rPr>
          <w:rFonts w:ascii="Times New Roman" w:eastAsia="Times New Roman" w:hAnsi="Times New Roman" w:cs="Times New Roman"/>
          <w:sz w:val="27"/>
          <w:szCs w:val="27"/>
        </w:rPr>
      </w:pPr>
      <w:r w:rsidRPr="00BB14CF">
        <w:rPr>
          <w:rFonts w:ascii="Times New Roman" w:eastAsia="Times New Roman" w:hAnsi="Times New Roman" w:cs="Times New Roman"/>
          <w:b/>
          <w:bCs/>
          <w:sz w:val="27"/>
          <w:szCs w:val="27"/>
        </w:rPr>
        <w:t>Visual Representation</w:t>
      </w:r>
      <w:r w:rsidRPr="00283B25">
        <w:rPr>
          <w:rFonts w:ascii="Times New Roman" w:eastAsia="Times New Roman" w:hAnsi="Times New Roman" w:cs="Times New Roman"/>
          <w:sz w:val="27"/>
          <w:szCs w:val="27"/>
        </w:rPr>
        <w:t>:</w:t>
      </w:r>
      <w:r w:rsidRPr="00BB14CF">
        <w:rPr>
          <w:rFonts w:ascii="Times New Roman" w:eastAsia="Times New Roman" w:hAnsi="Times New Roman" w:cs="Times New Roman"/>
          <w:sz w:val="27"/>
          <w:szCs w:val="27"/>
        </w:rPr>
        <w:t xml:space="preserve"> </w:t>
      </w:r>
      <w:r w:rsidRPr="00283B25">
        <w:rPr>
          <w:rFonts w:ascii="Times New Roman" w:eastAsia="Times New Roman" w:hAnsi="Times New Roman" w:cs="Times New Roman"/>
          <w:sz w:val="27"/>
          <w:szCs w:val="27"/>
        </w:rPr>
        <w:t>GUIs provide visual feedback and representations of actions, which helps users understand the system’s status. For example, progress bars and notifications enhance user awareness of ongoing processes.</w:t>
      </w:r>
    </w:p>
    <w:p w:rsidR="00283B25" w:rsidRPr="00283B25" w:rsidRDefault="00283B25" w:rsidP="00BB14CF">
      <w:pPr>
        <w:spacing w:before="100" w:beforeAutospacing="1" w:after="100" w:afterAutospacing="1" w:line="276" w:lineRule="auto"/>
        <w:rPr>
          <w:rFonts w:ascii="Times New Roman" w:eastAsia="Times New Roman" w:hAnsi="Times New Roman" w:cs="Times New Roman"/>
          <w:sz w:val="27"/>
          <w:szCs w:val="27"/>
        </w:rPr>
      </w:pPr>
      <w:r w:rsidRPr="00BB14CF">
        <w:rPr>
          <w:rFonts w:ascii="Times New Roman" w:eastAsia="Times New Roman" w:hAnsi="Times New Roman" w:cs="Times New Roman"/>
          <w:b/>
          <w:bCs/>
          <w:sz w:val="27"/>
          <w:szCs w:val="27"/>
        </w:rPr>
        <w:t>Accessibility</w:t>
      </w:r>
      <w:r w:rsidRPr="00283B25">
        <w:rPr>
          <w:rFonts w:ascii="Times New Roman" w:eastAsia="Times New Roman" w:hAnsi="Times New Roman" w:cs="Times New Roman"/>
          <w:sz w:val="27"/>
          <w:szCs w:val="27"/>
        </w:rPr>
        <w:t>:</w:t>
      </w:r>
      <w:r w:rsidRPr="00BB14CF">
        <w:rPr>
          <w:rFonts w:ascii="Times New Roman" w:eastAsia="Times New Roman" w:hAnsi="Times New Roman" w:cs="Times New Roman"/>
          <w:sz w:val="27"/>
          <w:szCs w:val="27"/>
        </w:rPr>
        <w:t xml:space="preserve"> </w:t>
      </w:r>
      <w:r w:rsidRPr="00283B25">
        <w:rPr>
          <w:rFonts w:ascii="Times New Roman" w:eastAsia="Times New Roman" w:hAnsi="Times New Roman" w:cs="Times New Roman"/>
          <w:sz w:val="27"/>
          <w:szCs w:val="27"/>
        </w:rPr>
        <w:t>GUIs can incorporate design features that enhance accessibility for users with disabilities. For instance, they can include larger icons, adjustable contrast, and screen reader compatibility, making technology more inclusive.</w:t>
      </w:r>
    </w:p>
    <w:p w:rsidR="00283B25" w:rsidRPr="00BB14CF" w:rsidRDefault="00283B25" w:rsidP="00BB14CF">
      <w:pPr>
        <w:spacing w:before="100" w:beforeAutospacing="1" w:after="100" w:afterAutospacing="1" w:line="276" w:lineRule="auto"/>
        <w:rPr>
          <w:rFonts w:ascii="Times New Roman" w:eastAsia="Times New Roman" w:hAnsi="Times New Roman" w:cs="Times New Roman"/>
          <w:sz w:val="27"/>
          <w:szCs w:val="27"/>
        </w:rPr>
      </w:pPr>
      <w:r w:rsidRPr="00BB14CF">
        <w:rPr>
          <w:rFonts w:ascii="Times New Roman" w:eastAsia="Times New Roman" w:hAnsi="Times New Roman" w:cs="Times New Roman"/>
          <w:b/>
          <w:bCs/>
          <w:sz w:val="27"/>
          <w:szCs w:val="27"/>
        </w:rPr>
        <w:t>Rich Interactivity</w:t>
      </w:r>
      <w:r w:rsidRPr="00283B25">
        <w:rPr>
          <w:rFonts w:ascii="Times New Roman" w:eastAsia="Times New Roman" w:hAnsi="Times New Roman" w:cs="Times New Roman"/>
          <w:sz w:val="27"/>
          <w:szCs w:val="27"/>
        </w:rPr>
        <w:t>:</w:t>
      </w:r>
      <w:r w:rsidRPr="00BB14CF">
        <w:rPr>
          <w:rFonts w:ascii="Times New Roman" w:eastAsia="Times New Roman" w:hAnsi="Times New Roman" w:cs="Times New Roman"/>
          <w:sz w:val="27"/>
          <w:szCs w:val="27"/>
        </w:rPr>
        <w:t xml:space="preserve"> </w:t>
      </w:r>
      <w:r w:rsidRPr="00283B25">
        <w:rPr>
          <w:rFonts w:ascii="Times New Roman" w:eastAsia="Times New Roman" w:hAnsi="Times New Roman" w:cs="Times New Roman"/>
          <w:sz w:val="27"/>
          <w:szCs w:val="27"/>
        </w:rPr>
        <w:t>GUIs allow for rich interactivity through drag-and-drop features, sliders, and touch gestures. This interactivity can enhance user engagement and make tasks more efficient compared to simpler interfaces that rely solely on keyboard input.</w:t>
      </w:r>
    </w:p>
    <w:p w:rsidR="00283B25" w:rsidRPr="00283B25" w:rsidRDefault="00283B25" w:rsidP="00BB14CF">
      <w:pPr>
        <w:spacing w:before="100" w:beforeAutospacing="1" w:after="100" w:afterAutospacing="1" w:line="276" w:lineRule="auto"/>
        <w:rPr>
          <w:rFonts w:ascii="Times New Roman" w:eastAsia="Times New Roman" w:hAnsi="Times New Roman" w:cs="Times New Roman"/>
          <w:sz w:val="27"/>
          <w:szCs w:val="27"/>
        </w:rPr>
      </w:pPr>
      <w:r w:rsidRPr="00BB14CF">
        <w:rPr>
          <w:rFonts w:ascii="Times New Roman" w:eastAsia="Times New Roman" w:hAnsi="Times New Roman" w:cs="Times New Roman"/>
          <w:b/>
          <w:bCs/>
          <w:sz w:val="27"/>
          <w:szCs w:val="27"/>
        </w:rPr>
        <w:t>Visual Learning</w:t>
      </w:r>
      <w:r w:rsidRPr="00283B25">
        <w:rPr>
          <w:rFonts w:ascii="Times New Roman" w:eastAsia="Times New Roman" w:hAnsi="Times New Roman" w:cs="Times New Roman"/>
          <w:sz w:val="27"/>
          <w:szCs w:val="27"/>
        </w:rPr>
        <w:t>:</w:t>
      </w:r>
      <w:r w:rsidRPr="00BB14CF">
        <w:rPr>
          <w:rFonts w:ascii="Times New Roman" w:eastAsia="Times New Roman" w:hAnsi="Times New Roman" w:cs="Times New Roman"/>
          <w:sz w:val="27"/>
          <w:szCs w:val="27"/>
        </w:rPr>
        <w:t xml:space="preserve"> </w:t>
      </w:r>
      <w:r w:rsidRPr="00283B25">
        <w:rPr>
          <w:rFonts w:ascii="Times New Roman" w:eastAsia="Times New Roman" w:hAnsi="Times New Roman" w:cs="Times New Roman"/>
          <w:sz w:val="27"/>
          <w:szCs w:val="27"/>
        </w:rPr>
        <w:t>GUIs cater to visual learners by providing graphic elements that help convey information. Charts, diagrams, and images can be more effective than text descriptions, making it easier for users to comprehend complex data.</w:t>
      </w:r>
    </w:p>
    <w:p w:rsidR="00244384" w:rsidRPr="00BB14CF" w:rsidRDefault="00244384" w:rsidP="00BB14CF">
      <w:pPr>
        <w:pStyle w:val="ListParagraph"/>
        <w:numPr>
          <w:ilvl w:val="0"/>
          <w:numId w:val="22"/>
        </w:numPr>
        <w:spacing w:line="276" w:lineRule="auto"/>
        <w:jc w:val="both"/>
        <w:rPr>
          <w:rFonts w:ascii="Times New Roman" w:hAnsi="Times New Roman" w:cs="Times New Roman"/>
          <w:sz w:val="27"/>
          <w:szCs w:val="27"/>
        </w:rPr>
      </w:pPr>
      <w:r w:rsidRPr="00BB14CF">
        <w:rPr>
          <w:rFonts w:ascii="Times New Roman" w:hAnsi="Times New Roman" w:cs="Times New Roman"/>
          <w:b/>
          <w:sz w:val="27"/>
          <w:szCs w:val="27"/>
        </w:rPr>
        <w:t>Describe any TWO emerging HCI styles.</w:t>
      </w:r>
      <w:r w:rsidR="006D6B29">
        <w:rPr>
          <w:rFonts w:ascii="Times New Roman" w:hAnsi="Times New Roman" w:cs="Times New Roman"/>
          <w:sz w:val="27"/>
          <w:szCs w:val="27"/>
        </w:rPr>
        <w:t xml:space="preserve"> </w:t>
      </w:r>
      <w:r w:rsidR="006D6B29">
        <w:rPr>
          <w:rFonts w:ascii="Times New Roman" w:hAnsi="Times New Roman" w:cs="Times New Roman"/>
          <w:sz w:val="27"/>
          <w:szCs w:val="27"/>
        </w:rPr>
        <w:tab/>
      </w:r>
      <w:r w:rsidR="006D6B29">
        <w:rPr>
          <w:rFonts w:ascii="Times New Roman" w:hAnsi="Times New Roman" w:cs="Times New Roman"/>
          <w:sz w:val="27"/>
          <w:szCs w:val="27"/>
        </w:rPr>
        <w:tab/>
      </w:r>
      <w:r w:rsidR="006D6B29">
        <w:rPr>
          <w:rFonts w:ascii="Times New Roman" w:hAnsi="Times New Roman" w:cs="Times New Roman"/>
          <w:sz w:val="27"/>
          <w:szCs w:val="27"/>
        </w:rPr>
        <w:tab/>
      </w:r>
      <w:r w:rsidR="006D6B29">
        <w:rPr>
          <w:rFonts w:ascii="Times New Roman" w:hAnsi="Times New Roman" w:cs="Times New Roman"/>
          <w:sz w:val="27"/>
          <w:szCs w:val="27"/>
        </w:rPr>
        <w:tab/>
      </w:r>
      <w:r w:rsidR="006D6B29">
        <w:rPr>
          <w:rFonts w:ascii="Times New Roman" w:hAnsi="Times New Roman" w:cs="Times New Roman"/>
          <w:b/>
          <w:sz w:val="27"/>
          <w:szCs w:val="27"/>
        </w:rPr>
        <w:t xml:space="preserve">(6 </w:t>
      </w:r>
      <w:r w:rsidRPr="00BB14CF">
        <w:rPr>
          <w:rFonts w:ascii="Times New Roman" w:hAnsi="Times New Roman" w:cs="Times New Roman"/>
          <w:b/>
          <w:sz w:val="27"/>
          <w:szCs w:val="27"/>
        </w:rPr>
        <w:t>marks)</w:t>
      </w:r>
      <w:r w:rsidRPr="00BB14CF">
        <w:rPr>
          <w:rFonts w:ascii="Times New Roman" w:hAnsi="Times New Roman" w:cs="Times New Roman"/>
          <w:sz w:val="27"/>
          <w:szCs w:val="27"/>
        </w:rPr>
        <w:t xml:space="preserve"> </w:t>
      </w:r>
    </w:p>
    <w:p w:rsidR="00673B27" w:rsidRPr="00BB14CF" w:rsidRDefault="00283B25" w:rsidP="00BB14CF">
      <w:pPr>
        <w:spacing w:line="276" w:lineRule="auto"/>
        <w:jc w:val="both"/>
        <w:rPr>
          <w:rFonts w:ascii="Times New Roman" w:hAnsi="Times New Roman" w:cs="Times New Roman"/>
          <w:sz w:val="27"/>
          <w:szCs w:val="27"/>
        </w:rPr>
      </w:pPr>
      <w:r w:rsidRPr="00BB14CF">
        <w:rPr>
          <w:rFonts w:ascii="Times New Roman" w:hAnsi="Times New Roman" w:cs="Times New Roman"/>
          <w:b/>
          <w:sz w:val="27"/>
          <w:szCs w:val="27"/>
        </w:rPr>
        <w:t>Brain-Computer Interface (BCI)</w:t>
      </w:r>
      <w:r w:rsidR="00673B27" w:rsidRPr="00BB14CF">
        <w:rPr>
          <w:rFonts w:ascii="Times New Roman" w:hAnsi="Times New Roman" w:cs="Times New Roman"/>
          <w:b/>
          <w:sz w:val="27"/>
          <w:szCs w:val="27"/>
        </w:rPr>
        <w:t>:</w:t>
      </w:r>
      <w:r w:rsidR="00673B27" w:rsidRPr="00BB14CF">
        <w:rPr>
          <w:rFonts w:ascii="Times New Roman" w:hAnsi="Times New Roman" w:cs="Times New Roman"/>
          <w:sz w:val="27"/>
          <w:szCs w:val="27"/>
        </w:rPr>
        <w:t xml:space="preserve"> </w:t>
      </w:r>
      <w:r w:rsidR="00673B27" w:rsidRPr="00BB14CF">
        <w:rPr>
          <w:rFonts w:ascii="Times New Roman" w:hAnsi="Times New Roman" w:cs="Times New Roman"/>
          <w:sz w:val="27"/>
          <w:szCs w:val="27"/>
        </w:rPr>
        <w:t>BCIs enable direct communication between the brain and a computer, allowing users to control devices using their thoughts. This style bypasses traditional input methods altogether, making it particularly beneficial for individuals with mobility impairments.</w:t>
      </w:r>
    </w:p>
    <w:p w:rsidR="00283B25" w:rsidRPr="00BB14CF" w:rsidRDefault="00673B27" w:rsidP="00BB14CF">
      <w:pPr>
        <w:spacing w:line="276" w:lineRule="auto"/>
        <w:jc w:val="both"/>
        <w:rPr>
          <w:rFonts w:ascii="Times New Roman" w:hAnsi="Times New Roman" w:cs="Times New Roman"/>
          <w:sz w:val="27"/>
          <w:szCs w:val="27"/>
        </w:rPr>
      </w:pPr>
      <w:r w:rsidRPr="00BB14CF">
        <w:rPr>
          <w:rFonts w:ascii="Times New Roman" w:hAnsi="Times New Roman" w:cs="Times New Roman"/>
          <w:sz w:val="27"/>
          <w:szCs w:val="27"/>
        </w:rPr>
        <w:lastRenderedPageBreak/>
        <w:t xml:space="preserve">Benefits: </w:t>
      </w:r>
      <w:r w:rsidRPr="00BB14CF">
        <w:rPr>
          <w:rFonts w:ascii="Times New Roman" w:hAnsi="Times New Roman" w:cs="Times New Roman"/>
          <w:sz w:val="27"/>
          <w:szCs w:val="27"/>
        </w:rPr>
        <w:t>Enhances accessibility, enables control through thoughts, and has potential appli</w:t>
      </w:r>
      <w:r w:rsidRPr="00BB14CF">
        <w:rPr>
          <w:rFonts w:ascii="Times New Roman" w:hAnsi="Times New Roman" w:cs="Times New Roman"/>
          <w:sz w:val="27"/>
          <w:szCs w:val="27"/>
        </w:rPr>
        <w:t>cations in healthcare and robotics.</w:t>
      </w:r>
    </w:p>
    <w:p w:rsidR="00673B27" w:rsidRPr="00BB14CF" w:rsidRDefault="00673B27" w:rsidP="00BB14CF">
      <w:pPr>
        <w:spacing w:before="100" w:beforeAutospacing="1" w:after="100" w:afterAutospacing="1" w:line="276" w:lineRule="auto"/>
        <w:rPr>
          <w:rFonts w:ascii="Times New Roman" w:eastAsia="Times New Roman" w:hAnsi="Times New Roman" w:cs="Times New Roman"/>
          <w:sz w:val="27"/>
          <w:szCs w:val="27"/>
        </w:rPr>
      </w:pPr>
      <w:r w:rsidRPr="00BB14CF">
        <w:rPr>
          <w:rFonts w:ascii="Times New Roman" w:eastAsia="Times New Roman" w:hAnsi="Times New Roman" w:cs="Times New Roman"/>
          <w:b/>
          <w:bCs/>
          <w:sz w:val="27"/>
          <w:szCs w:val="27"/>
        </w:rPr>
        <w:t>Natural User Interfaces (NUI)</w:t>
      </w:r>
      <w:r w:rsidRPr="00673B27">
        <w:rPr>
          <w:rFonts w:ascii="Times New Roman" w:eastAsia="Times New Roman" w:hAnsi="Times New Roman" w:cs="Times New Roman"/>
          <w:sz w:val="27"/>
          <w:szCs w:val="27"/>
        </w:rPr>
        <w:t>:</w:t>
      </w:r>
      <w:r w:rsidRPr="00BB14CF">
        <w:rPr>
          <w:rFonts w:ascii="Times New Roman" w:eastAsia="Times New Roman" w:hAnsi="Times New Roman" w:cs="Times New Roman"/>
          <w:sz w:val="27"/>
          <w:szCs w:val="27"/>
        </w:rPr>
        <w:t xml:space="preserve"> </w:t>
      </w:r>
      <w:r w:rsidRPr="00673B27">
        <w:rPr>
          <w:rFonts w:ascii="Times New Roman" w:eastAsia="Times New Roman" w:hAnsi="Times New Roman" w:cs="Times New Roman"/>
          <w:sz w:val="27"/>
          <w:szCs w:val="27"/>
        </w:rPr>
        <w:t xml:space="preserve"> NUIs leverage natural human behaviors, such as touch, gestures, and voice commands, to interact with devices. This style eliminates the need for traditional input devices like keyboards and mice, allowing users to engage with technology in a more intuitive and fluid manner.</w:t>
      </w:r>
      <w:r w:rsidRPr="00BB14CF">
        <w:rPr>
          <w:rFonts w:ascii="Times New Roman" w:eastAsia="Times New Roman" w:hAnsi="Times New Roman" w:cs="Times New Roman"/>
          <w:sz w:val="27"/>
          <w:szCs w:val="27"/>
        </w:rPr>
        <w:t xml:space="preserve"> </w:t>
      </w:r>
      <w:r w:rsidRPr="00BB14CF">
        <w:rPr>
          <w:rFonts w:ascii="Times New Roman" w:hAnsi="Times New Roman" w:cs="Times New Roman"/>
          <w:sz w:val="27"/>
          <w:szCs w:val="27"/>
        </w:rPr>
        <w:t>Touchscreen devices, gesture-based controls (like those used in gaming consoles), and voice recognition systems (like virtual assistants</w:t>
      </w:r>
      <w:r w:rsidRPr="00BB14CF">
        <w:rPr>
          <w:rFonts w:ascii="Times New Roman" w:hAnsi="Times New Roman" w:cs="Times New Roman"/>
          <w:sz w:val="27"/>
          <w:szCs w:val="27"/>
        </w:rPr>
        <w:t xml:space="preserve"> e.g. Google Assistant</w:t>
      </w:r>
      <w:r w:rsidRPr="00BB14CF">
        <w:rPr>
          <w:rFonts w:ascii="Times New Roman" w:hAnsi="Times New Roman" w:cs="Times New Roman"/>
          <w:sz w:val="27"/>
          <w:szCs w:val="27"/>
        </w:rPr>
        <w:t>) exemplify NUIs. These interfaces aim to create a seamless interaction that feels more like human communication than traditional computing.</w:t>
      </w:r>
    </w:p>
    <w:p w:rsidR="00673B27" w:rsidRPr="006D6B29" w:rsidRDefault="00244384" w:rsidP="006D6B29">
      <w:pPr>
        <w:pStyle w:val="ListParagraph"/>
        <w:numPr>
          <w:ilvl w:val="0"/>
          <w:numId w:val="22"/>
        </w:numPr>
        <w:spacing w:line="276" w:lineRule="auto"/>
        <w:jc w:val="both"/>
        <w:rPr>
          <w:rFonts w:ascii="Times New Roman" w:hAnsi="Times New Roman" w:cs="Times New Roman"/>
          <w:b/>
          <w:sz w:val="27"/>
          <w:szCs w:val="27"/>
        </w:rPr>
      </w:pPr>
      <w:r w:rsidRPr="006D6B29">
        <w:rPr>
          <w:rFonts w:ascii="Times New Roman" w:hAnsi="Times New Roman" w:cs="Times New Roman"/>
          <w:b/>
          <w:sz w:val="27"/>
          <w:szCs w:val="27"/>
        </w:rPr>
        <w:t>Explain any FOUR Rules of user interface design.</w:t>
      </w:r>
      <w:r w:rsidRPr="006D6B29">
        <w:rPr>
          <w:rFonts w:ascii="Times New Roman" w:hAnsi="Times New Roman" w:cs="Times New Roman"/>
          <w:b/>
          <w:sz w:val="27"/>
          <w:szCs w:val="27"/>
        </w:rPr>
        <w:tab/>
      </w:r>
      <w:r w:rsidR="006D6B29">
        <w:rPr>
          <w:rFonts w:ascii="Times New Roman" w:hAnsi="Times New Roman" w:cs="Times New Roman"/>
          <w:sz w:val="27"/>
          <w:szCs w:val="27"/>
        </w:rPr>
        <w:tab/>
      </w:r>
      <w:r w:rsidR="006D6B29">
        <w:rPr>
          <w:rFonts w:ascii="Times New Roman" w:hAnsi="Times New Roman" w:cs="Times New Roman"/>
          <w:sz w:val="27"/>
          <w:szCs w:val="27"/>
        </w:rPr>
        <w:tab/>
      </w:r>
      <w:r w:rsidRPr="006D6B29">
        <w:rPr>
          <w:rFonts w:ascii="Times New Roman" w:hAnsi="Times New Roman" w:cs="Times New Roman"/>
          <w:b/>
          <w:sz w:val="27"/>
          <w:szCs w:val="27"/>
        </w:rPr>
        <w:t>(4 marks)</w:t>
      </w:r>
    </w:p>
    <w:p w:rsidR="00673B27" w:rsidRPr="00BB14CF" w:rsidRDefault="00673B27" w:rsidP="00BB14CF">
      <w:pPr>
        <w:spacing w:line="276" w:lineRule="auto"/>
        <w:jc w:val="both"/>
        <w:rPr>
          <w:rFonts w:ascii="Times New Roman" w:eastAsia="Times New Roman" w:hAnsi="Times New Roman" w:cs="Times New Roman"/>
          <w:sz w:val="27"/>
          <w:szCs w:val="27"/>
        </w:rPr>
      </w:pPr>
      <w:r w:rsidRPr="00BB14CF">
        <w:rPr>
          <w:rFonts w:ascii="Times New Roman" w:eastAsia="Times New Roman" w:hAnsi="Times New Roman" w:cs="Times New Roman"/>
          <w:b/>
          <w:bCs/>
          <w:sz w:val="27"/>
          <w:szCs w:val="27"/>
        </w:rPr>
        <w:t>Consistency</w:t>
      </w:r>
      <w:r w:rsidRPr="00673B27">
        <w:rPr>
          <w:rFonts w:ascii="Times New Roman" w:eastAsia="Times New Roman" w:hAnsi="Times New Roman" w:cs="Times New Roman"/>
          <w:sz w:val="27"/>
          <w:szCs w:val="27"/>
        </w:rPr>
        <w:t>: Consistency in design means using similar elements for similar tasks throughout the interface. This includes consistent terminology, layout, colors, and visual styles. A consistent interface helps users learn and predict how to interact with the system, reducing confusion and improving usability.</w:t>
      </w:r>
    </w:p>
    <w:p w:rsidR="00673B27" w:rsidRPr="00BB14CF" w:rsidRDefault="00673B27" w:rsidP="00BB14CF">
      <w:pPr>
        <w:spacing w:line="276" w:lineRule="auto"/>
        <w:jc w:val="both"/>
        <w:rPr>
          <w:rFonts w:ascii="Times New Roman" w:eastAsia="Times New Roman" w:hAnsi="Times New Roman" w:cs="Times New Roman"/>
          <w:sz w:val="27"/>
          <w:szCs w:val="27"/>
        </w:rPr>
      </w:pPr>
      <w:r w:rsidRPr="00BB14CF">
        <w:rPr>
          <w:rFonts w:ascii="Times New Roman" w:eastAsia="Times New Roman" w:hAnsi="Times New Roman" w:cs="Times New Roman"/>
          <w:b/>
          <w:bCs/>
          <w:sz w:val="27"/>
          <w:szCs w:val="27"/>
        </w:rPr>
        <w:t>Visibility</w:t>
      </w:r>
      <w:r w:rsidRPr="00673B27">
        <w:rPr>
          <w:rFonts w:ascii="Times New Roman" w:eastAsia="Times New Roman" w:hAnsi="Times New Roman" w:cs="Times New Roman"/>
          <w:sz w:val="27"/>
          <w:szCs w:val="27"/>
        </w:rPr>
        <w:t>:</w:t>
      </w:r>
      <w:r w:rsidRPr="00BB14CF">
        <w:rPr>
          <w:rFonts w:ascii="Times New Roman" w:eastAsia="Times New Roman" w:hAnsi="Times New Roman" w:cs="Times New Roman"/>
          <w:sz w:val="27"/>
          <w:szCs w:val="27"/>
        </w:rPr>
        <w:t xml:space="preserve"> </w:t>
      </w:r>
      <w:r w:rsidRPr="00673B27">
        <w:rPr>
          <w:rFonts w:ascii="Times New Roman" w:eastAsia="Times New Roman" w:hAnsi="Times New Roman" w:cs="Times New Roman"/>
          <w:sz w:val="27"/>
          <w:szCs w:val="27"/>
        </w:rPr>
        <w:t>Important functions and elements should be prominently displayed and easily accessible. Users should not have to search for key features or information. Effective use of space, typography, and color can enhance visibility, ensuring that users can quickly locate what they need without unnecessary effort.</w:t>
      </w:r>
    </w:p>
    <w:p w:rsidR="00673B27" w:rsidRPr="00BB14CF" w:rsidRDefault="00404981" w:rsidP="00BB14CF">
      <w:pPr>
        <w:spacing w:line="276" w:lineRule="auto"/>
        <w:jc w:val="both"/>
        <w:rPr>
          <w:rFonts w:ascii="Times New Roman" w:hAnsi="Times New Roman" w:cs="Times New Roman"/>
          <w:sz w:val="27"/>
          <w:szCs w:val="27"/>
        </w:rPr>
      </w:pPr>
      <w:r w:rsidRPr="00BB14CF">
        <w:rPr>
          <w:rStyle w:val="Strong"/>
          <w:rFonts w:ascii="Times New Roman" w:hAnsi="Times New Roman" w:cs="Times New Roman"/>
          <w:sz w:val="27"/>
          <w:szCs w:val="27"/>
        </w:rPr>
        <w:t>Simplicity</w:t>
      </w:r>
      <w:r w:rsidRPr="00BB14CF">
        <w:rPr>
          <w:rFonts w:ascii="Times New Roman" w:hAnsi="Times New Roman" w:cs="Times New Roman"/>
          <w:sz w:val="27"/>
          <w:szCs w:val="27"/>
        </w:rPr>
        <w:t>:</w:t>
      </w:r>
      <w:r w:rsidRPr="00BB14CF">
        <w:rPr>
          <w:rFonts w:ascii="Times New Roman" w:hAnsi="Times New Roman" w:cs="Times New Roman"/>
          <w:sz w:val="27"/>
          <w:szCs w:val="27"/>
        </w:rPr>
        <w:t xml:space="preserve"> </w:t>
      </w:r>
      <w:r w:rsidRPr="00BB14CF">
        <w:rPr>
          <w:rFonts w:ascii="Times New Roman" w:hAnsi="Times New Roman" w:cs="Times New Roman"/>
          <w:sz w:val="27"/>
          <w:szCs w:val="27"/>
        </w:rPr>
        <w:t>The design should be simple, avoiding unnecessary elements that could distract the user.</w:t>
      </w:r>
      <w:r w:rsidRPr="00BB14CF">
        <w:rPr>
          <w:rFonts w:ascii="Times New Roman" w:hAnsi="Times New Roman" w:cs="Times New Roman"/>
          <w:sz w:val="27"/>
          <w:szCs w:val="27"/>
        </w:rPr>
        <w:t xml:space="preserve"> </w:t>
      </w:r>
      <w:r w:rsidRPr="00BB14CF">
        <w:rPr>
          <w:rFonts w:ascii="Times New Roman" w:hAnsi="Times New Roman" w:cs="Times New Roman"/>
          <w:sz w:val="27"/>
          <w:szCs w:val="27"/>
        </w:rPr>
        <w:t>By focusing on essential features and presenting them clearly, users can complete tasks more efficiently, leading to a more satisfying experience.</w:t>
      </w:r>
    </w:p>
    <w:p w:rsidR="00673B27" w:rsidRPr="00BB14CF" w:rsidRDefault="00404981" w:rsidP="00BB14CF">
      <w:pPr>
        <w:spacing w:before="100" w:beforeAutospacing="1" w:after="100" w:afterAutospacing="1" w:line="276" w:lineRule="auto"/>
        <w:rPr>
          <w:rFonts w:ascii="Times New Roman" w:eastAsia="Times New Roman" w:hAnsi="Times New Roman" w:cs="Times New Roman"/>
          <w:sz w:val="27"/>
          <w:szCs w:val="27"/>
        </w:rPr>
      </w:pPr>
      <w:r w:rsidRPr="00BB14CF">
        <w:rPr>
          <w:rFonts w:ascii="Times New Roman" w:eastAsia="Times New Roman" w:hAnsi="Times New Roman" w:cs="Times New Roman"/>
          <w:b/>
          <w:bCs/>
          <w:sz w:val="27"/>
          <w:szCs w:val="27"/>
        </w:rPr>
        <w:t>Feedback</w:t>
      </w:r>
      <w:r w:rsidRPr="00404981">
        <w:rPr>
          <w:rFonts w:ascii="Times New Roman" w:eastAsia="Times New Roman" w:hAnsi="Times New Roman" w:cs="Times New Roman"/>
          <w:sz w:val="27"/>
          <w:szCs w:val="27"/>
        </w:rPr>
        <w:t>:</w:t>
      </w:r>
      <w:r w:rsidRPr="00BB14CF">
        <w:rPr>
          <w:rFonts w:ascii="Times New Roman" w:eastAsia="Times New Roman" w:hAnsi="Times New Roman" w:cs="Times New Roman"/>
          <w:sz w:val="27"/>
          <w:szCs w:val="27"/>
        </w:rPr>
        <w:t xml:space="preserve"> </w:t>
      </w:r>
      <w:r w:rsidRPr="00404981">
        <w:rPr>
          <w:rFonts w:ascii="Times New Roman" w:eastAsia="Times New Roman" w:hAnsi="Times New Roman" w:cs="Times New Roman"/>
          <w:sz w:val="27"/>
          <w:szCs w:val="27"/>
        </w:rPr>
        <w:t>Providing immediate and clear feedback for user actions is crucial. When users perform tasks, such as clicking a button or submitting a form, they should receive confirmation of their action (e.g., visual changes, sounds, or notifications). This feedback reassures users that their actions have been recognized and helps them understand the system's state.</w:t>
      </w:r>
    </w:p>
    <w:p w:rsidR="00404981" w:rsidRPr="006D6B29" w:rsidRDefault="00244384" w:rsidP="006D6B29">
      <w:pPr>
        <w:pStyle w:val="ListParagraph"/>
        <w:numPr>
          <w:ilvl w:val="0"/>
          <w:numId w:val="22"/>
        </w:numPr>
        <w:spacing w:line="276" w:lineRule="auto"/>
        <w:jc w:val="both"/>
        <w:rPr>
          <w:rFonts w:ascii="Times New Roman" w:hAnsi="Times New Roman" w:cs="Times New Roman"/>
          <w:sz w:val="27"/>
          <w:szCs w:val="27"/>
        </w:rPr>
      </w:pPr>
      <w:r w:rsidRPr="006D6B29">
        <w:rPr>
          <w:rFonts w:ascii="Times New Roman" w:hAnsi="Times New Roman" w:cs="Times New Roman"/>
          <w:b/>
          <w:sz w:val="27"/>
          <w:szCs w:val="27"/>
        </w:rPr>
        <w:t xml:space="preserve">Explain how you can achieve ‘usability’ in HCI design for any FIVE categories of users. </w:t>
      </w:r>
      <w:r w:rsidRPr="006D6B29">
        <w:rPr>
          <w:rFonts w:ascii="Times New Roman" w:hAnsi="Times New Roman" w:cs="Times New Roman"/>
          <w:b/>
          <w:sz w:val="27"/>
          <w:szCs w:val="27"/>
        </w:rPr>
        <w:tab/>
      </w:r>
      <w:r w:rsidRPr="006D6B29">
        <w:rPr>
          <w:rFonts w:ascii="Times New Roman" w:hAnsi="Times New Roman" w:cs="Times New Roman"/>
          <w:b/>
          <w:sz w:val="27"/>
          <w:szCs w:val="27"/>
        </w:rPr>
        <w:tab/>
      </w:r>
      <w:r w:rsidR="006D6B29">
        <w:rPr>
          <w:rFonts w:ascii="Times New Roman" w:hAnsi="Times New Roman" w:cs="Times New Roman"/>
          <w:sz w:val="27"/>
          <w:szCs w:val="27"/>
        </w:rPr>
        <w:tab/>
      </w:r>
      <w:r w:rsidR="006D6B29">
        <w:rPr>
          <w:rFonts w:ascii="Times New Roman" w:hAnsi="Times New Roman" w:cs="Times New Roman"/>
          <w:sz w:val="27"/>
          <w:szCs w:val="27"/>
        </w:rPr>
        <w:tab/>
      </w:r>
      <w:r w:rsidR="006D6B29">
        <w:rPr>
          <w:rFonts w:ascii="Times New Roman" w:hAnsi="Times New Roman" w:cs="Times New Roman"/>
          <w:sz w:val="27"/>
          <w:szCs w:val="27"/>
        </w:rPr>
        <w:tab/>
      </w:r>
      <w:r w:rsidR="006D6B29">
        <w:rPr>
          <w:rFonts w:ascii="Times New Roman" w:hAnsi="Times New Roman" w:cs="Times New Roman"/>
          <w:sz w:val="27"/>
          <w:szCs w:val="27"/>
        </w:rPr>
        <w:tab/>
      </w:r>
      <w:r w:rsidR="006D6B29">
        <w:rPr>
          <w:rFonts w:ascii="Times New Roman" w:hAnsi="Times New Roman" w:cs="Times New Roman"/>
          <w:sz w:val="27"/>
          <w:szCs w:val="27"/>
        </w:rPr>
        <w:tab/>
      </w:r>
      <w:bookmarkStart w:id="0" w:name="_GoBack"/>
      <w:bookmarkEnd w:id="0"/>
      <w:r w:rsidRPr="006D6B29">
        <w:rPr>
          <w:rFonts w:ascii="Times New Roman" w:hAnsi="Times New Roman" w:cs="Times New Roman"/>
          <w:b/>
          <w:sz w:val="27"/>
          <w:szCs w:val="27"/>
        </w:rPr>
        <w:t>(10 marks)</w:t>
      </w:r>
    </w:p>
    <w:p w:rsidR="00404981" w:rsidRPr="00BB14CF" w:rsidRDefault="00404981" w:rsidP="00BB14CF">
      <w:pPr>
        <w:spacing w:line="276" w:lineRule="auto"/>
        <w:jc w:val="both"/>
        <w:rPr>
          <w:rFonts w:ascii="Times New Roman" w:eastAsia="Times New Roman" w:hAnsi="Times New Roman" w:cs="Times New Roman"/>
          <w:sz w:val="27"/>
          <w:szCs w:val="27"/>
        </w:rPr>
      </w:pPr>
      <w:r w:rsidRPr="00404981">
        <w:rPr>
          <w:rFonts w:ascii="Times New Roman" w:eastAsia="Times New Roman" w:hAnsi="Times New Roman" w:cs="Times New Roman"/>
          <w:sz w:val="27"/>
          <w:szCs w:val="27"/>
        </w:rPr>
        <w:t xml:space="preserve"> </w:t>
      </w:r>
      <w:r w:rsidRPr="00BB14CF">
        <w:rPr>
          <w:rFonts w:ascii="Times New Roman" w:eastAsia="Times New Roman" w:hAnsi="Times New Roman" w:cs="Times New Roman"/>
          <w:b/>
          <w:bCs/>
          <w:sz w:val="27"/>
          <w:szCs w:val="27"/>
        </w:rPr>
        <w:t>Novice Users</w:t>
      </w:r>
      <w:r w:rsidRPr="00404981">
        <w:rPr>
          <w:rFonts w:ascii="Times New Roman" w:eastAsia="Times New Roman" w:hAnsi="Times New Roman" w:cs="Times New Roman"/>
          <w:sz w:val="27"/>
          <w:szCs w:val="27"/>
        </w:rPr>
        <w:t>: Simplify the interface by minimizing complexity and providing clear guidance.</w:t>
      </w:r>
      <w:r w:rsidRPr="00BB14CF">
        <w:rPr>
          <w:rFonts w:ascii="Times New Roman" w:hAnsi="Times New Roman" w:cs="Times New Roman"/>
          <w:sz w:val="27"/>
          <w:szCs w:val="27"/>
        </w:rPr>
        <w:t xml:space="preserve"> </w:t>
      </w:r>
      <w:r w:rsidRPr="00404981">
        <w:rPr>
          <w:rFonts w:ascii="Times New Roman" w:eastAsia="Times New Roman" w:hAnsi="Times New Roman" w:cs="Times New Roman"/>
          <w:sz w:val="27"/>
          <w:szCs w:val="27"/>
        </w:rPr>
        <w:t xml:space="preserve">Use tooltips, tutorials, and onboarding processes </w:t>
      </w:r>
      <w:r w:rsidRPr="00BB14CF">
        <w:rPr>
          <w:rFonts w:ascii="Times New Roman" w:eastAsia="Times New Roman" w:hAnsi="Times New Roman" w:cs="Times New Roman"/>
          <w:sz w:val="27"/>
          <w:szCs w:val="27"/>
        </w:rPr>
        <w:t xml:space="preserve">to introduce features </w:t>
      </w:r>
      <w:r w:rsidRPr="00BB14CF">
        <w:rPr>
          <w:rFonts w:ascii="Times New Roman" w:eastAsia="Times New Roman" w:hAnsi="Times New Roman" w:cs="Times New Roman"/>
          <w:sz w:val="27"/>
          <w:szCs w:val="27"/>
        </w:rPr>
        <w:lastRenderedPageBreak/>
        <w:t>gradually and o</w:t>
      </w:r>
      <w:r w:rsidRPr="00BB14CF">
        <w:rPr>
          <w:rFonts w:ascii="Times New Roman" w:hAnsi="Times New Roman" w:cs="Times New Roman"/>
          <w:sz w:val="27"/>
          <w:szCs w:val="27"/>
        </w:rPr>
        <w:t xml:space="preserve">ffer </w:t>
      </w:r>
      <w:r w:rsidRPr="00BB14CF">
        <w:rPr>
          <w:rStyle w:val="Strong"/>
          <w:rFonts w:ascii="Times New Roman" w:hAnsi="Times New Roman" w:cs="Times New Roman"/>
          <w:sz w:val="27"/>
          <w:szCs w:val="27"/>
        </w:rPr>
        <w:t>undo and help features</w:t>
      </w:r>
      <w:r w:rsidRPr="00BB14CF">
        <w:rPr>
          <w:rFonts w:ascii="Times New Roman" w:hAnsi="Times New Roman" w:cs="Times New Roman"/>
          <w:sz w:val="27"/>
          <w:szCs w:val="27"/>
        </w:rPr>
        <w:t xml:space="preserve"> to assist with mistakes.</w:t>
      </w:r>
      <w:r w:rsidRPr="00404981">
        <w:rPr>
          <w:rFonts w:ascii="Times New Roman" w:eastAsia="Times New Roman" w:hAnsi="Times New Roman" w:cs="Times New Roman"/>
          <w:sz w:val="27"/>
          <w:szCs w:val="27"/>
        </w:rPr>
        <w:t xml:space="preserve"> Utilize recognizable icons and consistent terminology to help novices feel more comfortable navigating the system.</w:t>
      </w:r>
    </w:p>
    <w:p w:rsidR="00404981" w:rsidRPr="00BB14CF" w:rsidRDefault="00404981" w:rsidP="00BB14CF">
      <w:pPr>
        <w:spacing w:before="100" w:beforeAutospacing="1" w:after="100" w:afterAutospacing="1" w:line="276" w:lineRule="auto"/>
        <w:rPr>
          <w:rFonts w:ascii="Times New Roman" w:hAnsi="Times New Roman" w:cs="Times New Roman"/>
          <w:sz w:val="27"/>
          <w:szCs w:val="27"/>
        </w:rPr>
      </w:pPr>
      <w:r w:rsidRPr="00BB14CF">
        <w:rPr>
          <w:rFonts w:ascii="Times New Roman" w:eastAsia="Times New Roman" w:hAnsi="Times New Roman" w:cs="Times New Roman"/>
          <w:b/>
          <w:bCs/>
          <w:sz w:val="27"/>
          <w:szCs w:val="27"/>
        </w:rPr>
        <w:t>Expert Users</w:t>
      </w:r>
      <w:r w:rsidR="00BB14CF" w:rsidRPr="00BB14CF">
        <w:rPr>
          <w:rFonts w:ascii="Times New Roman" w:eastAsia="Times New Roman" w:hAnsi="Times New Roman" w:cs="Times New Roman"/>
          <w:sz w:val="27"/>
          <w:szCs w:val="27"/>
        </w:rPr>
        <w:t>:</w:t>
      </w:r>
      <w:r w:rsidRPr="00404981">
        <w:rPr>
          <w:rFonts w:ascii="Times New Roman" w:eastAsia="Times New Roman" w:hAnsi="Times New Roman" w:cs="Times New Roman"/>
          <w:sz w:val="27"/>
          <w:szCs w:val="27"/>
        </w:rPr>
        <w:t xml:space="preserve"> Provide shortcuts and advanced features that enhance efficiency.</w:t>
      </w:r>
      <w:r w:rsidR="00BB14CF" w:rsidRPr="00BB14CF">
        <w:rPr>
          <w:rFonts w:ascii="Times New Roman" w:eastAsia="Times New Roman" w:hAnsi="Times New Roman" w:cs="Times New Roman"/>
          <w:sz w:val="27"/>
          <w:szCs w:val="27"/>
        </w:rPr>
        <w:t xml:space="preserve"> </w:t>
      </w:r>
      <w:r w:rsidRPr="00404981">
        <w:rPr>
          <w:rFonts w:ascii="Times New Roman" w:eastAsia="Times New Roman" w:hAnsi="Times New Roman" w:cs="Times New Roman"/>
          <w:sz w:val="27"/>
          <w:szCs w:val="27"/>
        </w:rPr>
        <w:t>Implement keyboard shortcuts, customizable toolbars, and advanced settings that allow expert users to perform tasks quickly. Ensure that the interfac</w:t>
      </w:r>
      <w:r w:rsidR="00BB14CF" w:rsidRPr="00BB14CF">
        <w:rPr>
          <w:rFonts w:ascii="Times New Roman" w:hAnsi="Times New Roman" w:cs="Times New Roman"/>
          <w:sz w:val="27"/>
          <w:szCs w:val="27"/>
        </w:rPr>
        <w:t>e supports complex workflows without overwhelming the user with unnecessary options.</w:t>
      </w:r>
    </w:p>
    <w:p w:rsidR="00BB14CF" w:rsidRPr="00BB14CF" w:rsidRDefault="00BB14CF" w:rsidP="00BB14CF">
      <w:pPr>
        <w:spacing w:before="100" w:beforeAutospacing="1" w:after="100" w:afterAutospacing="1" w:line="276" w:lineRule="auto"/>
        <w:rPr>
          <w:rFonts w:ascii="Times New Roman" w:eastAsia="Times New Roman" w:hAnsi="Times New Roman" w:cs="Times New Roman"/>
          <w:sz w:val="27"/>
          <w:szCs w:val="27"/>
        </w:rPr>
      </w:pPr>
      <w:r w:rsidRPr="00BB14CF">
        <w:rPr>
          <w:rFonts w:ascii="Times New Roman" w:eastAsia="Times New Roman" w:hAnsi="Times New Roman" w:cs="Times New Roman"/>
          <w:sz w:val="27"/>
          <w:szCs w:val="27"/>
        </w:rPr>
        <w:t xml:space="preserve"> </w:t>
      </w:r>
      <w:r w:rsidRPr="00BB14CF">
        <w:rPr>
          <w:rFonts w:ascii="Times New Roman" w:eastAsia="Times New Roman" w:hAnsi="Times New Roman" w:cs="Times New Roman"/>
          <w:b/>
          <w:bCs/>
          <w:sz w:val="27"/>
          <w:szCs w:val="27"/>
        </w:rPr>
        <w:t>Elderly Users</w:t>
      </w:r>
      <w:r w:rsidRPr="00BB14CF">
        <w:rPr>
          <w:rFonts w:ascii="Times New Roman" w:eastAsia="Times New Roman" w:hAnsi="Times New Roman" w:cs="Times New Roman"/>
          <w:sz w:val="27"/>
          <w:szCs w:val="27"/>
        </w:rPr>
        <w:t>: Design for accessibility and ease of use. Use larger text and buttons, high-contrast colors, and simple layouts to accommodate visual and cognitive challenges. Include voice commands and easy navigation options with minimal steps to simplify interaction.</w:t>
      </w:r>
    </w:p>
    <w:p w:rsidR="00BB14CF" w:rsidRPr="00BB14CF" w:rsidRDefault="00BB14CF" w:rsidP="00BB14CF">
      <w:pPr>
        <w:spacing w:before="100" w:beforeAutospacing="1" w:after="100" w:afterAutospacing="1" w:line="276" w:lineRule="auto"/>
        <w:rPr>
          <w:rFonts w:ascii="Times New Roman" w:eastAsia="Times New Roman" w:hAnsi="Times New Roman" w:cs="Times New Roman"/>
          <w:sz w:val="27"/>
          <w:szCs w:val="27"/>
        </w:rPr>
      </w:pPr>
      <w:r w:rsidRPr="00BB14CF">
        <w:rPr>
          <w:rFonts w:ascii="Times New Roman" w:eastAsia="Times New Roman" w:hAnsi="Times New Roman" w:cs="Times New Roman"/>
          <w:b/>
          <w:bCs/>
          <w:sz w:val="27"/>
          <w:szCs w:val="27"/>
        </w:rPr>
        <w:t>Users with Disabilities</w:t>
      </w:r>
      <w:r w:rsidRPr="00BB14CF">
        <w:rPr>
          <w:rFonts w:ascii="Times New Roman" w:eastAsia="Times New Roman" w:hAnsi="Times New Roman" w:cs="Times New Roman"/>
          <w:sz w:val="27"/>
          <w:szCs w:val="27"/>
        </w:rPr>
        <w:t>: Ensure compliance with accessibility standards. Implement screen reader compatibility, keyboard navigation, and alternative text for images. Provide options for adjusting text size and color schemes to accommodate various disabilities, ensuring that the interface is usable for all.</w:t>
      </w:r>
    </w:p>
    <w:p w:rsidR="00BB14CF" w:rsidRPr="00BB14CF" w:rsidRDefault="00BB14CF" w:rsidP="00BB14CF">
      <w:pPr>
        <w:spacing w:before="100" w:beforeAutospacing="1" w:after="100" w:afterAutospacing="1" w:line="276" w:lineRule="auto"/>
        <w:outlineLvl w:val="2"/>
        <w:rPr>
          <w:rFonts w:ascii="Times New Roman" w:eastAsia="Times New Roman" w:hAnsi="Times New Roman" w:cs="Times New Roman"/>
          <w:b/>
          <w:bCs/>
          <w:sz w:val="27"/>
          <w:szCs w:val="27"/>
        </w:rPr>
      </w:pPr>
      <w:r w:rsidRPr="00BB14CF">
        <w:rPr>
          <w:rFonts w:ascii="Times New Roman" w:eastAsia="Times New Roman" w:hAnsi="Times New Roman" w:cs="Times New Roman"/>
          <w:b/>
          <w:bCs/>
          <w:sz w:val="27"/>
          <w:szCs w:val="27"/>
        </w:rPr>
        <w:t xml:space="preserve">Children and Young Users: </w:t>
      </w:r>
      <w:r w:rsidRPr="00BB14CF">
        <w:rPr>
          <w:rFonts w:ascii="Times New Roman" w:eastAsia="Times New Roman" w:hAnsi="Times New Roman" w:cs="Times New Roman"/>
          <w:sz w:val="27"/>
          <w:szCs w:val="27"/>
        </w:rPr>
        <w:t xml:space="preserve">Use </w:t>
      </w:r>
      <w:r w:rsidRPr="00BB14CF">
        <w:rPr>
          <w:rFonts w:ascii="Times New Roman" w:eastAsia="Times New Roman" w:hAnsi="Times New Roman" w:cs="Times New Roman"/>
          <w:bCs/>
          <w:sz w:val="27"/>
          <w:szCs w:val="27"/>
        </w:rPr>
        <w:t>interactive and engaging elements</w:t>
      </w:r>
      <w:r w:rsidRPr="00BB14CF">
        <w:rPr>
          <w:rFonts w:ascii="Times New Roman" w:eastAsia="Times New Roman" w:hAnsi="Times New Roman" w:cs="Times New Roman"/>
          <w:sz w:val="27"/>
          <w:szCs w:val="27"/>
        </w:rPr>
        <w:t xml:space="preserve"> like animations and sounds.</w:t>
      </w:r>
      <w:r w:rsidRPr="00BB14CF">
        <w:rPr>
          <w:rFonts w:ascii="Times New Roman" w:eastAsia="Times New Roman" w:hAnsi="Times New Roman" w:cs="Times New Roman"/>
          <w:b/>
          <w:bCs/>
          <w:sz w:val="27"/>
          <w:szCs w:val="27"/>
        </w:rPr>
        <w:t xml:space="preserve"> </w:t>
      </w:r>
      <w:r w:rsidRPr="00BB14CF">
        <w:rPr>
          <w:rFonts w:ascii="Times New Roman" w:eastAsia="Times New Roman" w:hAnsi="Times New Roman" w:cs="Times New Roman"/>
          <w:sz w:val="27"/>
          <w:szCs w:val="27"/>
        </w:rPr>
        <w:t xml:space="preserve">Implement </w:t>
      </w:r>
      <w:r w:rsidRPr="00BB14CF">
        <w:rPr>
          <w:rFonts w:ascii="Times New Roman" w:eastAsia="Times New Roman" w:hAnsi="Times New Roman" w:cs="Times New Roman"/>
          <w:bCs/>
          <w:sz w:val="27"/>
          <w:szCs w:val="27"/>
        </w:rPr>
        <w:t>simple language and icon-based navigation</w:t>
      </w:r>
      <w:r w:rsidRPr="00BB14CF">
        <w:rPr>
          <w:rFonts w:ascii="Times New Roman" w:eastAsia="Times New Roman" w:hAnsi="Times New Roman" w:cs="Times New Roman"/>
          <w:sz w:val="27"/>
          <w:szCs w:val="27"/>
        </w:rPr>
        <w:t xml:space="preserve"> for better understanding and ensure </w:t>
      </w:r>
      <w:r w:rsidRPr="00BB14CF">
        <w:rPr>
          <w:rFonts w:ascii="Times New Roman" w:eastAsia="Times New Roman" w:hAnsi="Times New Roman" w:cs="Times New Roman"/>
          <w:bCs/>
          <w:sz w:val="27"/>
          <w:szCs w:val="27"/>
        </w:rPr>
        <w:t>parental controls and safety features</w:t>
      </w:r>
      <w:r w:rsidRPr="00BB14CF">
        <w:rPr>
          <w:rFonts w:ascii="Times New Roman" w:eastAsia="Times New Roman" w:hAnsi="Times New Roman" w:cs="Times New Roman"/>
          <w:sz w:val="27"/>
          <w:szCs w:val="27"/>
        </w:rPr>
        <w:t xml:space="preserve"> to protect young users online.</w:t>
      </w:r>
    </w:p>
    <w:p w:rsidR="00BB14CF" w:rsidRPr="00BB14CF" w:rsidRDefault="00BB14CF" w:rsidP="00BB14CF">
      <w:pPr>
        <w:spacing w:before="100" w:beforeAutospacing="1" w:after="100" w:afterAutospacing="1" w:line="240" w:lineRule="auto"/>
        <w:rPr>
          <w:rFonts w:ascii="Times New Roman" w:eastAsia="Times New Roman" w:hAnsi="Times New Roman" w:cs="Times New Roman"/>
          <w:sz w:val="27"/>
          <w:szCs w:val="27"/>
        </w:rPr>
      </w:pPr>
    </w:p>
    <w:p w:rsidR="00BB14CF" w:rsidRPr="00BB14CF" w:rsidRDefault="00BB14CF" w:rsidP="00BB14CF">
      <w:pPr>
        <w:spacing w:before="100" w:beforeAutospacing="1" w:after="100" w:afterAutospacing="1" w:line="240" w:lineRule="auto"/>
        <w:rPr>
          <w:rFonts w:ascii="Times New Roman" w:eastAsia="Times New Roman" w:hAnsi="Times New Roman" w:cs="Times New Roman"/>
          <w:sz w:val="27"/>
          <w:szCs w:val="27"/>
        </w:rPr>
      </w:pPr>
    </w:p>
    <w:p w:rsidR="00BB14CF" w:rsidRPr="00404981" w:rsidRDefault="00BB14CF" w:rsidP="00BB14CF">
      <w:pPr>
        <w:spacing w:before="100" w:beforeAutospacing="1" w:after="100" w:afterAutospacing="1" w:line="240" w:lineRule="auto"/>
        <w:rPr>
          <w:rFonts w:ascii="Times New Roman" w:eastAsia="Times New Roman" w:hAnsi="Times New Roman" w:cs="Times New Roman"/>
          <w:sz w:val="27"/>
          <w:szCs w:val="27"/>
        </w:rPr>
      </w:pPr>
    </w:p>
    <w:p w:rsidR="00404981" w:rsidRPr="00404981" w:rsidRDefault="00404981" w:rsidP="00404981">
      <w:pPr>
        <w:spacing w:line="360" w:lineRule="auto"/>
        <w:jc w:val="both"/>
        <w:rPr>
          <w:rFonts w:ascii="Times New Roman" w:hAnsi="Times New Roman" w:cs="Times New Roman"/>
          <w:sz w:val="27"/>
          <w:szCs w:val="27"/>
        </w:rPr>
      </w:pPr>
    </w:p>
    <w:p w:rsidR="00244384" w:rsidRPr="00BB14CF" w:rsidRDefault="00244384" w:rsidP="00244384">
      <w:pPr>
        <w:spacing w:line="360" w:lineRule="auto"/>
        <w:jc w:val="both"/>
        <w:rPr>
          <w:rFonts w:ascii="Times New Roman" w:hAnsi="Times New Roman" w:cs="Times New Roman"/>
          <w:sz w:val="27"/>
          <w:szCs w:val="27"/>
        </w:rPr>
      </w:pPr>
    </w:p>
    <w:sectPr w:rsidR="00244384" w:rsidRPr="00BB1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4847D8B"/>
    <w:multiLevelType w:val="hybridMultilevel"/>
    <w:tmpl w:val="924CEF5E"/>
    <w:lvl w:ilvl="0" w:tplc="A62EDE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93D4E"/>
    <w:multiLevelType w:val="hybridMultilevel"/>
    <w:tmpl w:val="17A8C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A1BA9"/>
    <w:multiLevelType w:val="multilevel"/>
    <w:tmpl w:val="C9D4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571CEB"/>
    <w:multiLevelType w:val="hybridMultilevel"/>
    <w:tmpl w:val="11F2F1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F5524F"/>
    <w:multiLevelType w:val="multilevel"/>
    <w:tmpl w:val="EF70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00158E"/>
    <w:multiLevelType w:val="hybridMultilevel"/>
    <w:tmpl w:val="30E63F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E854B9"/>
    <w:multiLevelType w:val="hybridMultilevel"/>
    <w:tmpl w:val="201640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4E7834"/>
    <w:multiLevelType w:val="hybridMultilevel"/>
    <w:tmpl w:val="3FDA0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0F63CF"/>
    <w:multiLevelType w:val="multilevel"/>
    <w:tmpl w:val="7F7C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4F0173"/>
    <w:multiLevelType w:val="multilevel"/>
    <w:tmpl w:val="805C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6468C4"/>
    <w:multiLevelType w:val="multilevel"/>
    <w:tmpl w:val="FAE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67030B"/>
    <w:multiLevelType w:val="multilevel"/>
    <w:tmpl w:val="E91E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6C46BF"/>
    <w:multiLevelType w:val="multilevel"/>
    <w:tmpl w:val="9F56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0B2C38"/>
    <w:multiLevelType w:val="multilevel"/>
    <w:tmpl w:val="3A78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3C3BF9"/>
    <w:multiLevelType w:val="hybridMultilevel"/>
    <w:tmpl w:val="17A8C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041D70"/>
    <w:multiLevelType w:val="multilevel"/>
    <w:tmpl w:val="F3E6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9516A6"/>
    <w:multiLevelType w:val="multilevel"/>
    <w:tmpl w:val="200E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C45534"/>
    <w:multiLevelType w:val="multilevel"/>
    <w:tmpl w:val="CB02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B90EA0"/>
    <w:multiLevelType w:val="multilevel"/>
    <w:tmpl w:val="60F0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29056F"/>
    <w:multiLevelType w:val="multilevel"/>
    <w:tmpl w:val="67E4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C766C4"/>
    <w:multiLevelType w:val="multilevel"/>
    <w:tmpl w:val="6FA0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2"/>
  </w:num>
  <w:num w:numId="8">
    <w:abstractNumId w:val="13"/>
  </w:num>
  <w:num w:numId="9">
    <w:abstractNumId w:val="3"/>
  </w:num>
  <w:num w:numId="10">
    <w:abstractNumId w:val="21"/>
  </w:num>
  <w:num w:numId="11">
    <w:abstractNumId w:val="14"/>
  </w:num>
  <w:num w:numId="12">
    <w:abstractNumId w:val="18"/>
  </w:num>
  <w:num w:numId="13">
    <w:abstractNumId w:val="10"/>
  </w:num>
  <w:num w:numId="14">
    <w:abstractNumId w:val="16"/>
  </w:num>
  <w:num w:numId="15">
    <w:abstractNumId w:val="5"/>
  </w:num>
  <w:num w:numId="16">
    <w:abstractNumId w:val="19"/>
  </w:num>
  <w:num w:numId="17">
    <w:abstractNumId w:val="9"/>
  </w:num>
  <w:num w:numId="18">
    <w:abstractNumId w:val="17"/>
  </w:num>
  <w:num w:numId="19">
    <w:abstractNumId w:val="11"/>
  </w:num>
  <w:num w:numId="20">
    <w:abstractNumId w:val="20"/>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384"/>
    <w:rsid w:val="00244384"/>
    <w:rsid w:val="00283B25"/>
    <w:rsid w:val="00404981"/>
    <w:rsid w:val="00673B27"/>
    <w:rsid w:val="006D6B29"/>
    <w:rsid w:val="00AE5CF2"/>
    <w:rsid w:val="00BB1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14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384"/>
    <w:pPr>
      <w:ind w:left="720"/>
      <w:contextualSpacing/>
    </w:pPr>
  </w:style>
  <w:style w:type="paragraph" w:styleId="NormalWeb">
    <w:name w:val="Normal (Web)"/>
    <w:basedOn w:val="Normal"/>
    <w:uiPriority w:val="99"/>
    <w:semiHidden/>
    <w:unhideWhenUsed/>
    <w:rsid w:val="00283B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B25"/>
    <w:rPr>
      <w:b/>
      <w:bCs/>
    </w:rPr>
  </w:style>
  <w:style w:type="character" w:customStyle="1" w:styleId="Heading3Char">
    <w:name w:val="Heading 3 Char"/>
    <w:basedOn w:val="DefaultParagraphFont"/>
    <w:link w:val="Heading3"/>
    <w:uiPriority w:val="9"/>
    <w:rsid w:val="00BB14CF"/>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14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384"/>
    <w:pPr>
      <w:ind w:left="720"/>
      <w:contextualSpacing/>
    </w:pPr>
  </w:style>
  <w:style w:type="paragraph" w:styleId="NormalWeb">
    <w:name w:val="Normal (Web)"/>
    <w:basedOn w:val="Normal"/>
    <w:uiPriority w:val="99"/>
    <w:semiHidden/>
    <w:unhideWhenUsed/>
    <w:rsid w:val="00283B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B25"/>
    <w:rPr>
      <w:b/>
      <w:bCs/>
    </w:rPr>
  </w:style>
  <w:style w:type="character" w:customStyle="1" w:styleId="Heading3Char">
    <w:name w:val="Heading 3 Char"/>
    <w:basedOn w:val="DefaultParagraphFont"/>
    <w:link w:val="Heading3"/>
    <w:uiPriority w:val="9"/>
    <w:rsid w:val="00BB14C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83724">
      <w:bodyDiv w:val="1"/>
      <w:marLeft w:val="0"/>
      <w:marRight w:val="0"/>
      <w:marTop w:val="0"/>
      <w:marBottom w:val="0"/>
      <w:divBdr>
        <w:top w:val="none" w:sz="0" w:space="0" w:color="auto"/>
        <w:left w:val="none" w:sz="0" w:space="0" w:color="auto"/>
        <w:bottom w:val="none" w:sz="0" w:space="0" w:color="auto"/>
        <w:right w:val="none" w:sz="0" w:space="0" w:color="auto"/>
      </w:divBdr>
    </w:div>
    <w:div w:id="280038482">
      <w:bodyDiv w:val="1"/>
      <w:marLeft w:val="0"/>
      <w:marRight w:val="0"/>
      <w:marTop w:val="0"/>
      <w:marBottom w:val="0"/>
      <w:divBdr>
        <w:top w:val="none" w:sz="0" w:space="0" w:color="auto"/>
        <w:left w:val="none" w:sz="0" w:space="0" w:color="auto"/>
        <w:bottom w:val="none" w:sz="0" w:space="0" w:color="auto"/>
        <w:right w:val="none" w:sz="0" w:space="0" w:color="auto"/>
      </w:divBdr>
    </w:div>
    <w:div w:id="327826644">
      <w:bodyDiv w:val="1"/>
      <w:marLeft w:val="0"/>
      <w:marRight w:val="0"/>
      <w:marTop w:val="0"/>
      <w:marBottom w:val="0"/>
      <w:divBdr>
        <w:top w:val="none" w:sz="0" w:space="0" w:color="auto"/>
        <w:left w:val="none" w:sz="0" w:space="0" w:color="auto"/>
        <w:bottom w:val="none" w:sz="0" w:space="0" w:color="auto"/>
        <w:right w:val="none" w:sz="0" w:space="0" w:color="auto"/>
      </w:divBdr>
    </w:div>
    <w:div w:id="338582283">
      <w:bodyDiv w:val="1"/>
      <w:marLeft w:val="0"/>
      <w:marRight w:val="0"/>
      <w:marTop w:val="0"/>
      <w:marBottom w:val="0"/>
      <w:divBdr>
        <w:top w:val="none" w:sz="0" w:space="0" w:color="auto"/>
        <w:left w:val="none" w:sz="0" w:space="0" w:color="auto"/>
        <w:bottom w:val="none" w:sz="0" w:space="0" w:color="auto"/>
        <w:right w:val="none" w:sz="0" w:space="0" w:color="auto"/>
      </w:divBdr>
    </w:div>
    <w:div w:id="396124136">
      <w:bodyDiv w:val="1"/>
      <w:marLeft w:val="0"/>
      <w:marRight w:val="0"/>
      <w:marTop w:val="0"/>
      <w:marBottom w:val="0"/>
      <w:divBdr>
        <w:top w:val="none" w:sz="0" w:space="0" w:color="auto"/>
        <w:left w:val="none" w:sz="0" w:space="0" w:color="auto"/>
        <w:bottom w:val="none" w:sz="0" w:space="0" w:color="auto"/>
        <w:right w:val="none" w:sz="0" w:space="0" w:color="auto"/>
      </w:divBdr>
    </w:div>
    <w:div w:id="489061034">
      <w:bodyDiv w:val="1"/>
      <w:marLeft w:val="0"/>
      <w:marRight w:val="0"/>
      <w:marTop w:val="0"/>
      <w:marBottom w:val="0"/>
      <w:divBdr>
        <w:top w:val="none" w:sz="0" w:space="0" w:color="auto"/>
        <w:left w:val="none" w:sz="0" w:space="0" w:color="auto"/>
        <w:bottom w:val="none" w:sz="0" w:space="0" w:color="auto"/>
        <w:right w:val="none" w:sz="0" w:space="0" w:color="auto"/>
      </w:divBdr>
    </w:div>
    <w:div w:id="540366756">
      <w:bodyDiv w:val="1"/>
      <w:marLeft w:val="0"/>
      <w:marRight w:val="0"/>
      <w:marTop w:val="0"/>
      <w:marBottom w:val="0"/>
      <w:divBdr>
        <w:top w:val="none" w:sz="0" w:space="0" w:color="auto"/>
        <w:left w:val="none" w:sz="0" w:space="0" w:color="auto"/>
        <w:bottom w:val="none" w:sz="0" w:space="0" w:color="auto"/>
        <w:right w:val="none" w:sz="0" w:space="0" w:color="auto"/>
      </w:divBdr>
    </w:div>
    <w:div w:id="806969115">
      <w:bodyDiv w:val="1"/>
      <w:marLeft w:val="0"/>
      <w:marRight w:val="0"/>
      <w:marTop w:val="0"/>
      <w:marBottom w:val="0"/>
      <w:divBdr>
        <w:top w:val="none" w:sz="0" w:space="0" w:color="auto"/>
        <w:left w:val="none" w:sz="0" w:space="0" w:color="auto"/>
        <w:bottom w:val="none" w:sz="0" w:space="0" w:color="auto"/>
        <w:right w:val="none" w:sz="0" w:space="0" w:color="auto"/>
      </w:divBdr>
    </w:div>
    <w:div w:id="807279051">
      <w:bodyDiv w:val="1"/>
      <w:marLeft w:val="0"/>
      <w:marRight w:val="0"/>
      <w:marTop w:val="0"/>
      <w:marBottom w:val="0"/>
      <w:divBdr>
        <w:top w:val="none" w:sz="0" w:space="0" w:color="auto"/>
        <w:left w:val="none" w:sz="0" w:space="0" w:color="auto"/>
        <w:bottom w:val="none" w:sz="0" w:space="0" w:color="auto"/>
        <w:right w:val="none" w:sz="0" w:space="0" w:color="auto"/>
      </w:divBdr>
    </w:div>
    <w:div w:id="993144295">
      <w:bodyDiv w:val="1"/>
      <w:marLeft w:val="0"/>
      <w:marRight w:val="0"/>
      <w:marTop w:val="0"/>
      <w:marBottom w:val="0"/>
      <w:divBdr>
        <w:top w:val="none" w:sz="0" w:space="0" w:color="auto"/>
        <w:left w:val="none" w:sz="0" w:space="0" w:color="auto"/>
        <w:bottom w:val="none" w:sz="0" w:space="0" w:color="auto"/>
        <w:right w:val="none" w:sz="0" w:space="0" w:color="auto"/>
      </w:divBdr>
    </w:div>
    <w:div w:id="1138300864">
      <w:bodyDiv w:val="1"/>
      <w:marLeft w:val="0"/>
      <w:marRight w:val="0"/>
      <w:marTop w:val="0"/>
      <w:marBottom w:val="0"/>
      <w:divBdr>
        <w:top w:val="none" w:sz="0" w:space="0" w:color="auto"/>
        <w:left w:val="none" w:sz="0" w:space="0" w:color="auto"/>
        <w:bottom w:val="none" w:sz="0" w:space="0" w:color="auto"/>
        <w:right w:val="none" w:sz="0" w:space="0" w:color="auto"/>
      </w:divBdr>
    </w:div>
    <w:div w:id="1437406699">
      <w:bodyDiv w:val="1"/>
      <w:marLeft w:val="0"/>
      <w:marRight w:val="0"/>
      <w:marTop w:val="0"/>
      <w:marBottom w:val="0"/>
      <w:divBdr>
        <w:top w:val="none" w:sz="0" w:space="0" w:color="auto"/>
        <w:left w:val="none" w:sz="0" w:space="0" w:color="auto"/>
        <w:bottom w:val="none" w:sz="0" w:space="0" w:color="auto"/>
        <w:right w:val="none" w:sz="0" w:space="0" w:color="auto"/>
      </w:divBdr>
    </w:div>
    <w:div w:id="182716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Promise</cp:lastModifiedBy>
  <cp:revision>2</cp:revision>
  <dcterms:created xsi:type="dcterms:W3CDTF">2025-01-29T06:22:00Z</dcterms:created>
  <dcterms:modified xsi:type="dcterms:W3CDTF">2025-01-29T06:22:00Z</dcterms:modified>
</cp:coreProperties>
</file>