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7864F" w14:textId="07D5700B" w:rsidR="00C4475D" w:rsidRDefault="002E3852">
      <w:pPr>
        <w:rPr>
          <w:b/>
          <w:bCs/>
        </w:rPr>
      </w:pPr>
      <w:r>
        <w:rPr>
          <w:b/>
          <w:bCs/>
        </w:rPr>
        <w:t xml:space="preserve">MURIGI VICTOR NJUGUNA </w:t>
      </w:r>
    </w:p>
    <w:p w14:paraId="5D319D36" w14:textId="32C6F033" w:rsidR="002E3852" w:rsidRDefault="00B5501E">
      <w:pPr>
        <w:rPr>
          <w:b/>
          <w:bCs/>
        </w:rPr>
      </w:pPr>
      <w:r>
        <w:rPr>
          <w:b/>
          <w:bCs/>
        </w:rPr>
        <w:t>AIIM/00751/2022</w:t>
      </w:r>
    </w:p>
    <w:p w14:paraId="4810AFED" w14:textId="57C2D66E" w:rsidR="00B5501E" w:rsidRDefault="00B5501E">
      <w:pPr>
        <w:rPr>
          <w:b/>
          <w:bCs/>
        </w:rPr>
      </w:pPr>
      <w:r>
        <w:rPr>
          <w:b/>
          <w:bCs/>
        </w:rPr>
        <w:t>THE TECHNICAL UNIVERSITY OF KENYA</w:t>
      </w:r>
    </w:p>
    <w:p w14:paraId="3B691A20" w14:textId="4FA97563" w:rsidR="00B5501E" w:rsidRDefault="004A45DD">
      <w:pPr>
        <w:rPr>
          <w:b/>
          <w:bCs/>
        </w:rPr>
      </w:pPr>
      <w:r>
        <w:rPr>
          <w:b/>
          <w:bCs/>
        </w:rPr>
        <w:t xml:space="preserve">BACHELOR OF SCIENCE IN INFORMATION SCHOOL SCIENCE </w:t>
      </w:r>
    </w:p>
    <w:p w14:paraId="4D4E6DF8" w14:textId="5D2588E7" w:rsidR="00110114" w:rsidRDefault="00110114">
      <w:pPr>
        <w:rPr>
          <w:b/>
          <w:bCs/>
        </w:rPr>
      </w:pPr>
      <w:r>
        <w:rPr>
          <w:b/>
          <w:bCs/>
        </w:rPr>
        <w:t>AIIQ 3123: HUM</w:t>
      </w:r>
      <w:r w:rsidR="008F5F00">
        <w:rPr>
          <w:b/>
          <w:bCs/>
        </w:rPr>
        <w:t>AN COMPUTER INTERACTION</w:t>
      </w:r>
      <w:r w:rsidR="0027546A">
        <w:rPr>
          <w:b/>
          <w:bCs/>
        </w:rPr>
        <w:t>(HCI)</w:t>
      </w:r>
    </w:p>
    <w:p w14:paraId="5AE8997F" w14:textId="77777777" w:rsidR="00E01381" w:rsidRDefault="00E01381">
      <w:pPr>
        <w:rPr>
          <w:b/>
          <w:bCs/>
        </w:rPr>
      </w:pPr>
    </w:p>
    <w:p w14:paraId="35C1D82D" w14:textId="77777777" w:rsidR="00EB2048" w:rsidRDefault="00EB2048">
      <w:pPr>
        <w:rPr>
          <w:b/>
          <w:bCs/>
        </w:rPr>
      </w:pPr>
    </w:p>
    <w:p w14:paraId="07C8D164" w14:textId="1C13E19F" w:rsidR="00EB2048" w:rsidRDefault="008E78A5" w:rsidP="008E78A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HCI CAT 2</w:t>
      </w:r>
    </w:p>
    <w:p w14:paraId="3CB75297" w14:textId="0101935F" w:rsidR="00902913" w:rsidRPr="005E1479" w:rsidRDefault="00902913" w:rsidP="005E1479">
      <w:pPr>
        <w:pStyle w:val="NormalWeb"/>
        <w:divId w:val="1846819063"/>
      </w:pPr>
      <w:r>
        <w:t>:</w:t>
      </w:r>
      <w:r>
        <w:rPr>
          <w:rStyle w:val="Strong"/>
          <w:rFonts w:eastAsia="Times New Roman"/>
          <w:b w:val="0"/>
          <w:bCs w:val="0"/>
        </w:rPr>
        <w:t>1. FIVE advantages of Graphical User Interface (GUI) over other forms of HCI</w:t>
      </w:r>
      <w:r>
        <w:rPr>
          <w:rFonts w:eastAsia="Times New Roman"/>
        </w:rPr>
        <w:t xml:space="preserve"> (10 marks)</w:t>
      </w:r>
    </w:p>
    <w:p w14:paraId="5FE851CE" w14:textId="77777777" w:rsidR="00902913" w:rsidRDefault="00902913" w:rsidP="00902913">
      <w:pPr>
        <w:numPr>
          <w:ilvl w:val="0"/>
          <w:numId w:val="1"/>
        </w:numPr>
        <w:spacing w:before="100" w:beforeAutospacing="1" w:after="100" w:afterAutospacing="1" w:line="240" w:lineRule="auto"/>
        <w:divId w:val="1846819063"/>
        <w:rPr>
          <w:rFonts w:eastAsia="Times New Roman"/>
        </w:rPr>
      </w:pPr>
      <w:r>
        <w:rPr>
          <w:rStyle w:val="Strong"/>
          <w:rFonts w:eastAsia="Times New Roman"/>
        </w:rPr>
        <w:t>User-Friendly and Intuitive</w:t>
      </w:r>
      <w:r>
        <w:rPr>
          <w:rFonts w:eastAsia="Times New Roman"/>
        </w:rPr>
        <w:t xml:space="preserve"> – GUI provides visual elements like icons, buttons, and menus, making it easier for users to interact with the system.</w:t>
      </w:r>
    </w:p>
    <w:p w14:paraId="6E973BB4" w14:textId="77777777" w:rsidR="00902913" w:rsidRDefault="00902913" w:rsidP="00902913">
      <w:pPr>
        <w:numPr>
          <w:ilvl w:val="0"/>
          <w:numId w:val="1"/>
        </w:numPr>
        <w:spacing w:before="100" w:beforeAutospacing="1" w:after="100" w:afterAutospacing="1" w:line="240" w:lineRule="auto"/>
        <w:divId w:val="1846819063"/>
        <w:rPr>
          <w:rFonts w:eastAsia="Times New Roman"/>
        </w:rPr>
      </w:pPr>
      <w:r>
        <w:rPr>
          <w:rStyle w:val="Strong"/>
          <w:rFonts w:eastAsia="Times New Roman"/>
        </w:rPr>
        <w:t>Easier Navigation</w:t>
      </w:r>
      <w:r>
        <w:rPr>
          <w:rFonts w:eastAsia="Times New Roman"/>
        </w:rPr>
        <w:t xml:space="preserve"> – Users can navigate applications with point-and-click actions using a mouse, keyboard, or touchscreen.</w:t>
      </w:r>
    </w:p>
    <w:p w14:paraId="3ADA4980" w14:textId="77777777" w:rsidR="00902913" w:rsidRDefault="00902913" w:rsidP="00902913">
      <w:pPr>
        <w:numPr>
          <w:ilvl w:val="0"/>
          <w:numId w:val="1"/>
        </w:numPr>
        <w:spacing w:before="100" w:beforeAutospacing="1" w:after="100" w:afterAutospacing="1" w:line="240" w:lineRule="auto"/>
        <w:divId w:val="1846819063"/>
        <w:rPr>
          <w:rFonts w:eastAsia="Times New Roman"/>
        </w:rPr>
      </w:pPr>
      <w:r>
        <w:rPr>
          <w:rStyle w:val="Strong"/>
          <w:rFonts w:eastAsia="Times New Roman"/>
        </w:rPr>
        <w:t>Enhanced Productivity</w:t>
      </w:r>
      <w:r>
        <w:rPr>
          <w:rFonts w:eastAsia="Times New Roman"/>
        </w:rPr>
        <w:t xml:space="preserve"> – With visual representations, users can perform tasks faster without memorizing commands as in Command Line Interfaces (CLI).</w:t>
      </w:r>
    </w:p>
    <w:p w14:paraId="6342768F" w14:textId="77777777" w:rsidR="00902913" w:rsidRDefault="00902913" w:rsidP="00902913">
      <w:pPr>
        <w:numPr>
          <w:ilvl w:val="0"/>
          <w:numId w:val="1"/>
        </w:numPr>
        <w:spacing w:before="100" w:beforeAutospacing="1" w:after="100" w:afterAutospacing="1" w:line="240" w:lineRule="auto"/>
        <w:divId w:val="1846819063"/>
        <w:rPr>
          <w:rFonts w:eastAsia="Times New Roman"/>
        </w:rPr>
      </w:pPr>
      <w:r>
        <w:rPr>
          <w:rStyle w:val="Strong"/>
          <w:rFonts w:eastAsia="Times New Roman"/>
        </w:rPr>
        <w:t>Better Accessibility</w:t>
      </w:r>
      <w:r>
        <w:rPr>
          <w:rFonts w:eastAsia="Times New Roman"/>
        </w:rPr>
        <w:t xml:space="preserve"> – GUIs include accessibility features such as screen readers, magnifiers, and voice assistants for users with disabilities.</w:t>
      </w:r>
    </w:p>
    <w:p w14:paraId="07CB3B99" w14:textId="77777777" w:rsidR="00902913" w:rsidRDefault="00902913" w:rsidP="00902913">
      <w:pPr>
        <w:numPr>
          <w:ilvl w:val="0"/>
          <w:numId w:val="1"/>
        </w:numPr>
        <w:spacing w:before="100" w:beforeAutospacing="1" w:after="100" w:afterAutospacing="1" w:line="240" w:lineRule="auto"/>
        <w:divId w:val="1846819063"/>
        <w:rPr>
          <w:rFonts w:eastAsia="Times New Roman"/>
        </w:rPr>
      </w:pPr>
      <w:r>
        <w:rPr>
          <w:rStyle w:val="Strong"/>
          <w:rFonts w:eastAsia="Times New Roman"/>
        </w:rPr>
        <w:t>Multi-tasking Support</w:t>
      </w:r>
      <w:r>
        <w:rPr>
          <w:rFonts w:eastAsia="Times New Roman"/>
        </w:rPr>
        <w:t xml:space="preserve"> – Users can work on multiple applications simultaneously using windows, tabs, and taskbars.</w:t>
      </w:r>
    </w:p>
    <w:p w14:paraId="1ABA026C" w14:textId="2FFD7158" w:rsidR="00902913" w:rsidRDefault="00902913">
      <w:pPr>
        <w:spacing w:after="0"/>
        <w:divId w:val="1846819063"/>
        <w:rPr>
          <w:rFonts w:eastAsia="Times New Roman"/>
        </w:rPr>
      </w:pPr>
    </w:p>
    <w:p w14:paraId="6CFBB8A8" w14:textId="77777777" w:rsidR="00902913" w:rsidRDefault="00902913">
      <w:pPr>
        <w:pStyle w:val="Heading3"/>
        <w:divId w:val="184681906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TWO Emerging HCI Styles</w:t>
      </w:r>
      <w:r>
        <w:rPr>
          <w:rFonts w:eastAsia="Times New Roman"/>
        </w:rPr>
        <w:t xml:space="preserve"> (6 marks)</w:t>
      </w:r>
    </w:p>
    <w:p w14:paraId="0FE7F38E" w14:textId="77777777" w:rsidR="00902913" w:rsidRDefault="00902913" w:rsidP="00902913">
      <w:pPr>
        <w:numPr>
          <w:ilvl w:val="0"/>
          <w:numId w:val="2"/>
        </w:numPr>
        <w:spacing w:before="100" w:beforeAutospacing="1" w:after="100" w:afterAutospacing="1" w:line="240" w:lineRule="auto"/>
        <w:divId w:val="1846819063"/>
        <w:rPr>
          <w:rFonts w:eastAsia="Times New Roman"/>
        </w:rPr>
      </w:pPr>
      <w:r>
        <w:rPr>
          <w:rStyle w:val="Strong"/>
          <w:rFonts w:eastAsia="Times New Roman"/>
        </w:rPr>
        <w:t>Voice User Interfaces (VUI)</w:t>
      </w:r>
      <w:r>
        <w:rPr>
          <w:rFonts w:eastAsia="Times New Roman"/>
        </w:rPr>
        <w:t xml:space="preserve"> – This style allows users to interact with computers using voice commands, seen in virtual assistants like Siri, Alexa, and Google Assistant.</w:t>
      </w:r>
    </w:p>
    <w:p w14:paraId="50773F10" w14:textId="77777777" w:rsidR="00902913" w:rsidRDefault="00902913" w:rsidP="00902913">
      <w:pPr>
        <w:numPr>
          <w:ilvl w:val="0"/>
          <w:numId w:val="2"/>
        </w:numPr>
        <w:spacing w:before="100" w:beforeAutospacing="1" w:after="100" w:afterAutospacing="1" w:line="240" w:lineRule="auto"/>
        <w:divId w:val="1846819063"/>
        <w:rPr>
          <w:rFonts w:eastAsia="Times New Roman"/>
        </w:rPr>
      </w:pPr>
      <w:r>
        <w:rPr>
          <w:rStyle w:val="Strong"/>
          <w:rFonts w:eastAsia="Times New Roman"/>
        </w:rPr>
        <w:t>Augmented Reality (AR) and Virtual Reality (VR)</w:t>
      </w:r>
      <w:r>
        <w:rPr>
          <w:rFonts w:eastAsia="Times New Roman"/>
        </w:rPr>
        <w:t xml:space="preserve"> – AR overlays digital content onto the real world (e.g., Google Lens), while VR immerses users in a fully digital environment (e.g., Oculus Rift).</w:t>
      </w:r>
    </w:p>
    <w:p w14:paraId="09BB36A9" w14:textId="45B870D4" w:rsidR="00902913" w:rsidRDefault="00902913">
      <w:pPr>
        <w:spacing w:after="0"/>
        <w:divId w:val="1846819063"/>
        <w:rPr>
          <w:rFonts w:eastAsia="Times New Roman"/>
        </w:rPr>
      </w:pPr>
    </w:p>
    <w:p w14:paraId="6E2CAFCF" w14:textId="77777777" w:rsidR="00902913" w:rsidRDefault="00902913">
      <w:pPr>
        <w:pStyle w:val="Heading3"/>
        <w:divId w:val="184681906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FOUR Rules of User Interface Design</w:t>
      </w:r>
      <w:r>
        <w:rPr>
          <w:rFonts w:eastAsia="Times New Roman"/>
        </w:rPr>
        <w:t xml:space="preserve"> (4 marks)</w:t>
      </w:r>
    </w:p>
    <w:p w14:paraId="43617DCD" w14:textId="77777777" w:rsidR="00902913" w:rsidRDefault="00902913" w:rsidP="00902913">
      <w:pPr>
        <w:numPr>
          <w:ilvl w:val="0"/>
          <w:numId w:val="3"/>
        </w:numPr>
        <w:spacing w:before="100" w:beforeAutospacing="1" w:after="100" w:afterAutospacing="1" w:line="240" w:lineRule="auto"/>
        <w:divId w:val="1846819063"/>
        <w:rPr>
          <w:rFonts w:eastAsia="Times New Roman"/>
        </w:rPr>
      </w:pPr>
      <w:r>
        <w:rPr>
          <w:rStyle w:val="Strong"/>
          <w:rFonts w:eastAsia="Times New Roman"/>
        </w:rPr>
        <w:t>Consistency</w:t>
      </w:r>
      <w:r>
        <w:rPr>
          <w:rFonts w:eastAsia="Times New Roman"/>
        </w:rPr>
        <w:t xml:space="preserve"> – The interface should maintain uniform design elements (colors, buttons, fonts) across all pages for better usability.</w:t>
      </w:r>
    </w:p>
    <w:p w14:paraId="0E240701" w14:textId="77777777" w:rsidR="00902913" w:rsidRDefault="00902913" w:rsidP="00902913">
      <w:pPr>
        <w:numPr>
          <w:ilvl w:val="0"/>
          <w:numId w:val="3"/>
        </w:numPr>
        <w:spacing w:before="100" w:beforeAutospacing="1" w:after="100" w:afterAutospacing="1" w:line="240" w:lineRule="auto"/>
        <w:divId w:val="1846819063"/>
        <w:rPr>
          <w:rFonts w:eastAsia="Times New Roman"/>
        </w:rPr>
      </w:pPr>
      <w:r>
        <w:rPr>
          <w:rStyle w:val="Strong"/>
          <w:rFonts w:eastAsia="Times New Roman"/>
        </w:rPr>
        <w:t>Feedback and Response Time</w:t>
      </w:r>
      <w:r>
        <w:rPr>
          <w:rFonts w:eastAsia="Times New Roman"/>
        </w:rPr>
        <w:t xml:space="preserve"> – The system should provide immediate feedback (e.g., loading indicators, error messages) to inform users of their actions.</w:t>
      </w:r>
    </w:p>
    <w:p w14:paraId="172D6990" w14:textId="77777777" w:rsidR="00902913" w:rsidRDefault="00902913" w:rsidP="00902913">
      <w:pPr>
        <w:numPr>
          <w:ilvl w:val="0"/>
          <w:numId w:val="3"/>
        </w:numPr>
        <w:spacing w:before="100" w:beforeAutospacing="1" w:after="100" w:afterAutospacing="1" w:line="240" w:lineRule="auto"/>
        <w:divId w:val="1846819063"/>
        <w:rPr>
          <w:rFonts w:eastAsia="Times New Roman"/>
        </w:rPr>
      </w:pPr>
      <w:r>
        <w:rPr>
          <w:rStyle w:val="Strong"/>
          <w:rFonts w:eastAsia="Times New Roman"/>
        </w:rPr>
        <w:t>Error Prevention and Recovery</w:t>
      </w:r>
      <w:r>
        <w:rPr>
          <w:rFonts w:eastAsia="Times New Roman"/>
        </w:rPr>
        <w:t xml:space="preserve"> – The UI should prevent errors by validating inputs and offer solutions like undo or error messages.</w:t>
      </w:r>
    </w:p>
    <w:p w14:paraId="443775A1" w14:textId="77777777" w:rsidR="00902913" w:rsidRDefault="00902913" w:rsidP="00902913">
      <w:pPr>
        <w:numPr>
          <w:ilvl w:val="0"/>
          <w:numId w:val="3"/>
        </w:numPr>
        <w:spacing w:before="100" w:beforeAutospacing="1" w:after="100" w:afterAutospacing="1" w:line="240" w:lineRule="auto"/>
        <w:divId w:val="1846819063"/>
        <w:rPr>
          <w:rFonts w:eastAsia="Times New Roman"/>
        </w:rPr>
      </w:pPr>
      <w:r>
        <w:rPr>
          <w:rStyle w:val="Strong"/>
          <w:rFonts w:eastAsia="Times New Roman"/>
        </w:rPr>
        <w:t>Simplicity and Clarity</w:t>
      </w:r>
      <w:r>
        <w:rPr>
          <w:rFonts w:eastAsia="Times New Roman"/>
        </w:rPr>
        <w:t xml:space="preserve"> – The design should avoid unnecessary complexity, ensuring easy navigation and clear instructions.</w:t>
      </w:r>
    </w:p>
    <w:p w14:paraId="1EA883CC" w14:textId="498D386C" w:rsidR="00902913" w:rsidRDefault="00902913">
      <w:pPr>
        <w:spacing w:after="0"/>
        <w:divId w:val="1846819063"/>
        <w:rPr>
          <w:rFonts w:eastAsia="Times New Roman"/>
        </w:rPr>
      </w:pPr>
    </w:p>
    <w:p w14:paraId="41D4E893" w14:textId="77777777" w:rsidR="00902913" w:rsidRDefault="00902913">
      <w:pPr>
        <w:pStyle w:val="Heading3"/>
        <w:divId w:val="184681906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 Achieving Usability in HCI Design for FIVE Categories of Users</w:t>
      </w:r>
      <w:r>
        <w:rPr>
          <w:rFonts w:eastAsia="Times New Roman"/>
        </w:rPr>
        <w:t xml:space="preserve"> (10 marks)</w:t>
      </w:r>
    </w:p>
    <w:p w14:paraId="1FEB2379" w14:textId="77777777" w:rsidR="00902913" w:rsidRDefault="00902913" w:rsidP="00902913">
      <w:pPr>
        <w:numPr>
          <w:ilvl w:val="0"/>
          <w:numId w:val="4"/>
        </w:numPr>
        <w:spacing w:before="100" w:beforeAutospacing="1" w:after="100" w:afterAutospacing="1" w:line="240" w:lineRule="auto"/>
        <w:divId w:val="1846819063"/>
        <w:rPr>
          <w:rFonts w:eastAsia="Times New Roman"/>
        </w:rPr>
      </w:pPr>
      <w:r>
        <w:rPr>
          <w:rStyle w:val="Strong"/>
          <w:rFonts w:eastAsia="Times New Roman"/>
        </w:rPr>
        <w:t>Novice Users</w:t>
      </w:r>
      <w:r>
        <w:rPr>
          <w:rFonts w:eastAsia="Times New Roman"/>
        </w:rPr>
        <w:t xml:space="preserve"> – Provide tutorials, tooltips, and guided workflows to help new users understand the interface easily.</w:t>
      </w:r>
    </w:p>
    <w:p w14:paraId="1ABCAB28" w14:textId="77777777" w:rsidR="00902913" w:rsidRDefault="00902913" w:rsidP="00902913">
      <w:pPr>
        <w:numPr>
          <w:ilvl w:val="0"/>
          <w:numId w:val="4"/>
        </w:numPr>
        <w:spacing w:before="100" w:beforeAutospacing="1" w:after="100" w:afterAutospacing="1" w:line="240" w:lineRule="auto"/>
        <w:divId w:val="1846819063"/>
        <w:rPr>
          <w:rFonts w:eastAsia="Times New Roman"/>
        </w:rPr>
      </w:pPr>
      <w:r>
        <w:rPr>
          <w:rStyle w:val="Strong"/>
          <w:rFonts w:eastAsia="Times New Roman"/>
        </w:rPr>
        <w:t>Expert Users</w:t>
      </w:r>
      <w:r>
        <w:rPr>
          <w:rFonts w:eastAsia="Times New Roman"/>
        </w:rPr>
        <w:t xml:space="preserve"> – Enable shortcuts, command-line options, and customizable interfaces to enhance efficiency for experienced users.</w:t>
      </w:r>
    </w:p>
    <w:p w14:paraId="52FEDAF9" w14:textId="77777777" w:rsidR="00902913" w:rsidRDefault="00902913" w:rsidP="00902913">
      <w:pPr>
        <w:numPr>
          <w:ilvl w:val="0"/>
          <w:numId w:val="4"/>
        </w:numPr>
        <w:spacing w:before="100" w:beforeAutospacing="1" w:after="100" w:afterAutospacing="1" w:line="240" w:lineRule="auto"/>
        <w:divId w:val="1846819063"/>
        <w:rPr>
          <w:rFonts w:eastAsia="Times New Roman"/>
        </w:rPr>
      </w:pPr>
      <w:r>
        <w:rPr>
          <w:rStyle w:val="Strong"/>
          <w:rFonts w:eastAsia="Times New Roman"/>
        </w:rPr>
        <w:t>Users with Disabilities</w:t>
      </w:r>
      <w:r>
        <w:rPr>
          <w:rFonts w:eastAsia="Times New Roman"/>
        </w:rPr>
        <w:t xml:space="preserve"> – Include accessibility features like screen readers, voice commands, high-contrast themes, and keyboard navigation.</w:t>
      </w:r>
    </w:p>
    <w:p w14:paraId="16235A33" w14:textId="77777777" w:rsidR="00902913" w:rsidRDefault="00902913" w:rsidP="00902913">
      <w:pPr>
        <w:numPr>
          <w:ilvl w:val="0"/>
          <w:numId w:val="4"/>
        </w:numPr>
        <w:spacing w:before="100" w:beforeAutospacing="1" w:after="100" w:afterAutospacing="1" w:line="240" w:lineRule="auto"/>
        <w:divId w:val="1846819063"/>
        <w:rPr>
          <w:rFonts w:eastAsia="Times New Roman"/>
        </w:rPr>
      </w:pPr>
      <w:r>
        <w:rPr>
          <w:rStyle w:val="Strong"/>
          <w:rFonts w:eastAsia="Times New Roman"/>
        </w:rPr>
        <w:t>Elderly Users</w:t>
      </w:r>
      <w:r>
        <w:rPr>
          <w:rFonts w:eastAsia="Times New Roman"/>
        </w:rPr>
        <w:t xml:space="preserve"> – Use large fonts, simple layouts, and minimal distractions to improve readability and ease of use.</w:t>
      </w:r>
    </w:p>
    <w:p w14:paraId="654824E6" w14:textId="77777777" w:rsidR="00902913" w:rsidRDefault="00902913" w:rsidP="00902913">
      <w:pPr>
        <w:numPr>
          <w:ilvl w:val="0"/>
          <w:numId w:val="4"/>
        </w:numPr>
        <w:spacing w:before="100" w:beforeAutospacing="1" w:after="100" w:afterAutospacing="1" w:line="240" w:lineRule="auto"/>
        <w:divId w:val="1846819063"/>
        <w:rPr>
          <w:rFonts w:eastAsia="Times New Roman"/>
        </w:rPr>
      </w:pPr>
      <w:r>
        <w:rPr>
          <w:rStyle w:val="Strong"/>
          <w:rFonts w:eastAsia="Times New Roman"/>
        </w:rPr>
        <w:t>Children and Young Users</w:t>
      </w:r>
      <w:r>
        <w:rPr>
          <w:rFonts w:eastAsia="Times New Roman"/>
        </w:rPr>
        <w:t xml:space="preserve"> – Design interactive, colorful, and engaging interfaces with animations and simple navigation to enhance usability.</w:t>
      </w:r>
    </w:p>
    <w:p w14:paraId="2B44A369" w14:textId="79400930" w:rsidR="00902913" w:rsidRPr="002D2CE5" w:rsidRDefault="00902913" w:rsidP="002D2CE5">
      <w:pPr>
        <w:spacing w:after="0"/>
        <w:divId w:val="1846819063"/>
        <w:rPr>
          <w:rFonts w:eastAsia="Times New Roman"/>
        </w:rPr>
      </w:pPr>
    </w:p>
    <w:p w14:paraId="7E7A5392" w14:textId="77777777" w:rsidR="008E78A5" w:rsidRPr="00EB2048" w:rsidRDefault="008E78A5" w:rsidP="008E78A5">
      <w:pPr>
        <w:rPr>
          <w:b/>
          <w:bCs/>
          <w:u w:val="single"/>
        </w:rPr>
      </w:pPr>
    </w:p>
    <w:sectPr w:rsidR="008E78A5" w:rsidRPr="00EB2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A07C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B36CA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B2688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45582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2634319">
    <w:abstractNumId w:val="0"/>
  </w:num>
  <w:num w:numId="2" w16cid:durableId="1691685337">
    <w:abstractNumId w:val="1"/>
  </w:num>
  <w:num w:numId="3" w16cid:durableId="1414817963">
    <w:abstractNumId w:val="2"/>
  </w:num>
  <w:num w:numId="4" w16cid:durableId="6591620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5D"/>
    <w:rsid w:val="00110114"/>
    <w:rsid w:val="0027546A"/>
    <w:rsid w:val="002D2CE5"/>
    <w:rsid w:val="002E3852"/>
    <w:rsid w:val="004A45DD"/>
    <w:rsid w:val="005E1479"/>
    <w:rsid w:val="00857DA1"/>
    <w:rsid w:val="008E78A5"/>
    <w:rsid w:val="008F5F00"/>
    <w:rsid w:val="00902913"/>
    <w:rsid w:val="00B5501E"/>
    <w:rsid w:val="00C4475D"/>
    <w:rsid w:val="00E01381"/>
    <w:rsid w:val="00E93F13"/>
    <w:rsid w:val="00EB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71C49"/>
  <w15:chartTrackingRefBased/>
  <w15:docId w15:val="{D7CD6FE3-7519-4B48-9385-ACC52673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9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029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90291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029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8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murigivictor101@gmail.com</dc:creator>
  <cp:keywords/>
  <dc:description/>
  <cp:lastModifiedBy>murigivictor101@gmail.com</cp:lastModifiedBy>
  <cp:revision>2</cp:revision>
  <dcterms:created xsi:type="dcterms:W3CDTF">2025-01-28T20:20:00Z</dcterms:created>
  <dcterms:modified xsi:type="dcterms:W3CDTF">2025-01-28T20:20:00Z</dcterms:modified>
</cp:coreProperties>
</file>