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77BA" w14:textId="19501944" w:rsidR="005F4C00" w:rsidRDefault="005F4C00" w:rsidP="005F4C00">
      <w:pPr>
        <w:spacing w:line="360" w:lineRule="auto"/>
        <w:rPr>
          <w:rFonts w:ascii="Times New Roman" w:hAnsi="Times New Roman" w:cs="Times New Roman"/>
          <w:b/>
          <w:bCs/>
        </w:rPr>
      </w:pPr>
      <w:r>
        <w:rPr>
          <w:rFonts w:ascii="Times New Roman" w:hAnsi="Times New Roman" w:cs="Times New Roman"/>
          <w:b/>
          <w:bCs/>
        </w:rPr>
        <w:t>NAME: CONSOLATA ADIPO OKOLA</w:t>
      </w:r>
    </w:p>
    <w:p w14:paraId="7E57DF21" w14:textId="749A2D3C" w:rsidR="005F4C00" w:rsidRDefault="005F4C00" w:rsidP="005F4C00">
      <w:pPr>
        <w:spacing w:line="360" w:lineRule="auto"/>
        <w:rPr>
          <w:rFonts w:ascii="Times New Roman" w:hAnsi="Times New Roman" w:cs="Times New Roman"/>
          <w:b/>
          <w:bCs/>
        </w:rPr>
      </w:pPr>
      <w:r>
        <w:rPr>
          <w:rFonts w:ascii="Times New Roman" w:hAnsi="Times New Roman" w:cs="Times New Roman"/>
          <w:b/>
          <w:bCs/>
        </w:rPr>
        <w:t>REG NO: AIIM/00778/2022</w:t>
      </w:r>
    </w:p>
    <w:p w14:paraId="26BCE6ED" w14:textId="0C7F5530" w:rsidR="005F4C00" w:rsidRDefault="005F4C00" w:rsidP="005F4C00">
      <w:pPr>
        <w:spacing w:line="360" w:lineRule="auto"/>
        <w:rPr>
          <w:rFonts w:ascii="Times New Roman" w:hAnsi="Times New Roman" w:cs="Times New Roman"/>
          <w:b/>
          <w:bCs/>
        </w:rPr>
      </w:pPr>
      <w:r>
        <w:rPr>
          <w:rFonts w:ascii="Times New Roman" w:hAnsi="Times New Roman" w:cs="Times New Roman"/>
          <w:b/>
          <w:bCs/>
        </w:rPr>
        <w:t xml:space="preserve">COURSE: MANAGEMENT INFORMATION </w:t>
      </w:r>
      <w:proofErr w:type="spellStart"/>
      <w:r>
        <w:rPr>
          <w:rFonts w:ascii="Times New Roman" w:hAnsi="Times New Roman" w:cs="Times New Roman"/>
          <w:b/>
          <w:bCs/>
        </w:rPr>
        <w:t>STSTEMS</w:t>
      </w:r>
      <w:proofErr w:type="spellEnd"/>
    </w:p>
    <w:p w14:paraId="22445073" w14:textId="37083FF6" w:rsidR="005F4C00" w:rsidRDefault="005F4C00" w:rsidP="005F4C00">
      <w:pPr>
        <w:spacing w:line="360" w:lineRule="auto"/>
        <w:rPr>
          <w:rFonts w:ascii="Times New Roman" w:hAnsi="Times New Roman" w:cs="Times New Roman"/>
          <w:b/>
          <w:bCs/>
        </w:rPr>
      </w:pPr>
      <w:r>
        <w:rPr>
          <w:rFonts w:ascii="Times New Roman" w:hAnsi="Times New Roman" w:cs="Times New Roman"/>
          <w:b/>
          <w:bCs/>
        </w:rPr>
        <w:t>CAT 2</w:t>
      </w:r>
    </w:p>
    <w:p w14:paraId="712598CC" w14:textId="0279E59D" w:rsidR="00EA5300" w:rsidRPr="005F4C00" w:rsidRDefault="004C22A9" w:rsidP="005F4C00">
      <w:pPr>
        <w:spacing w:line="360" w:lineRule="auto"/>
        <w:rPr>
          <w:rFonts w:ascii="Times New Roman" w:hAnsi="Times New Roman" w:cs="Times New Roman"/>
          <w:b/>
          <w:bCs/>
        </w:rPr>
      </w:pPr>
      <w:r w:rsidRPr="005F4C00">
        <w:rPr>
          <w:rFonts w:ascii="Times New Roman" w:hAnsi="Times New Roman" w:cs="Times New Roman"/>
          <w:b/>
          <w:bCs/>
        </w:rPr>
        <w:t>Question 1</w:t>
      </w:r>
    </w:p>
    <w:p w14:paraId="129BF78B" w14:textId="06687A39"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1. Strategic Dimension</w:t>
      </w:r>
    </w:p>
    <w:p w14:paraId="04745841"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This is the long-term, overarching direction that a company takes to differentiate itself from competitors in the market. Achieving a strategic advantage often involves setting the company apart by offering unique products or services, targeting new markets, or entering innovative business models.</w:t>
      </w:r>
    </w:p>
    <w:p w14:paraId="55737053"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How IS can help:</w:t>
      </w:r>
    </w:p>
    <w:p w14:paraId="1842F7A7"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Data Analytics &amp; Business Intelligence (BI): IS systems help collect and analyze large amounts of data to identify market trends, customer preferences, and new opportunities. For instance, a company like Amazon uses IS to track consumer behavior and predict future trends, allowing them to position themselves as the leader in e-commerce and tailor their offerings accordingly.</w:t>
      </w:r>
    </w:p>
    <w:p w14:paraId="57465EA1"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For instance, a multination retailer like Walmart uses complex analytics and sophisticated systems for supply chain management to adjust its inventory level to predict demands in different regions. This tactical application of IS ensures that Walmart is able to sustain its cost advantage.</w:t>
      </w:r>
    </w:p>
    <w:p w14:paraId="12B12C84"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2. Tactical Dimension</w:t>
      </w:r>
    </w:p>
    <w:p w14:paraId="3205776E"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Tactical decisions are mid-level, and are aimed at improving efficiency and achieving goals in the short to medium term. These decisions typically focus on resource allocation, marketing campaigns, and other operational improvements that contribute to strategic objectives.</w:t>
      </w:r>
    </w:p>
    <w:p w14:paraId="0AE91766" w14:textId="77777777" w:rsidR="00EA5300"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How IS can help:</w:t>
      </w:r>
    </w:p>
    <w:p w14:paraId="1E981181" w14:textId="6A95ABB4"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 xml:space="preserve">Enterprise Resource Planning (ERP): IS supports the integration of various business functions in a company, including HR, finance, inventory, and production. For example, SAP ERP systems </w:t>
      </w:r>
      <w:r w:rsidRPr="005F4C00">
        <w:rPr>
          <w:rFonts w:ascii="Times New Roman" w:hAnsi="Times New Roman" w:cs="Times New Roman"/>
        </w:rPr>
        <w:lastRenderedPageBreak/>
        <w:t>enable a company to perform operations in an efficient way in order not to waste efforts, allocating resources to achieve short-term goals tailored to strategic objectives.</w:t>
      </w:r>
    </w:p>
    <w:p w14:paraId="4AE44DD7"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Customer Relationship Management (CRM): These systems help organizations build and maintain strong relationships with customers. By tracking customer preferences, purchase histories, and feedback, CRM systems enable businesses to improve marketing strategies, target specific customer segments, and increase sales.</w:t>
      </w:r>
    </w:p>
    <w:p w14:paraId="338B11FD"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Example: A company like Starbucks uses CRM systems to collect data from customer loyalty programs and interactions to personalize marketing efforts. This helps them run tactical campaigns that increase customer retention and improve sales in the short term.</w:t>
      </w:r>
    </w:p>
    <w:p w14:paraId="58747353" w14:textId="77777777" w:rsidR="00EA5300"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3. Operational Dimension</w:t>
      </w:r>
    </w:p>
    <w:p w14:paraId="0BECF577" w14:textId="6B0275F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The operational decisions are the day-to-day actions of employees at all levels of the organization to ensure efficiency and smooth business functioning. Such decisions are usually focused on minimizing costs, improving productivity, and ensuring quality.</w:t>
      </w:r>
    </w:p>
    <w:p w14:paraId="563DEC9E" w14:textId="77777777" w:rsidR="00EA5300"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How IS can help:</w:t>
      </w:r>
    </w:p>
    <w:p w14:paraId="4E1B1766" w14:textId="6E232B38"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Automation and Workflow Systems: Information systems can automate repetitive tasks, such as data entry, processing orders, or handling inventory, which reduces human error, improves speed, and lowers operational costs. For example, an e-commerce platform can automatically process orders and route them to the correct warehouse for shipment, reducing the need for manual intervention.</w:t>
      </w:r>
    </w:p>
    <w:p w14:paraId="005D7A87"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 xml:space="preserve">Supply Chain Management (SCM) Systems: These systems help companies manage their supply chains more efficiently by tracking raw materials, shipments, inventory levels, and logistics. Real-time data helps organizations make faster decisions to prevent </w:t>
      </w:r>
      <w:proofErr w:type="spellStart"/>
      <w:r w:rsidRPr="005F4C00">
        <w:rPr>
          <w:rFonts w:ascii="Times New Roman" w:hAnsi="Times New Roman" w:cs="Times New Roman"/>
        </w:rPr>
        <w:t>stockouts</w:t>
      </w:r>
      <w:proofErr w:type="spellEnd"/>
      <w:r w:rsidRPr="005F4C00">
        <w:rPr>
          <w:rFonts w:ascii="Times New Roman" w:hAnsi="Times New Roman" w:cs="Times New Roman"/>
        </w:rPr>
        <w:t xml:space="preserve"> or delays, thus improving operational efficiency.</w:t>
      </w:r>
    </w:p>
    <w:p w14:paraId="1D3231AF"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Example: McDonald's uses automated systems to manage inventory, track sales, and reorder supplies. This ensures that each restaurant operates smoothly and meets customer demand without excessive waste, keeping costs low and service quick.</w:t>
      </w:r>
    </w:p>
    <w:p w14:paraId="719B392D" w14:textId="77777777" w:rsidR="00EA5300" w:rsidRPr="005F4C00" w:rsidRDefault="004C22A9" w:rsidP="005F4C00">
      <w:pPr>
        <w:spacing w:line="360" w:lineRule="auto"/>
        <w:rPr>
          <w:rFonts w:ascii="Times New Roman" w:hAnsi="Times New Roman" w:cs="Times New Roman"/>
          <w:b/>
          <w:bCs/>
        </w:rPr>
      </w:pPr>
      <w:r w:rsidRPr="005F4C00">
        <w:rPr>
          <w:rFonts w:ascii="Times New Roman" w:hAnsi="Times New Roman" w:cs="Times New Roman"/>
          <w:b/>
          <w:bCs/>
        </w:rPr>
        <w:t>Question 2</w:t>
      </w:r>
    </w:p>
    <w:p w14:paraId="515F4FB5" w14:textId="666FFF1F" w:rsidR="00EA5300" w:rsidRPr="005F4C00" w:rsidRDefault="00EA5300" w:rsidP="005F4C00">
      <w:pPr>
        <w:spacing w:line="360" w:lineRule="auto"/>
        <w:rPr>
          <w:rFonts w:ascii="Times New Roman" w:hAnsi="Times New Roman" w:cs="Times New Roman"/>
          <w:b/>
          <w:bCs/>
        </w:rPr>
      </w:pPr>
      <w:r w:rsidRPr="005F4C00">
        <w:rPr>
          <w:rFonts w:ascii="Times New Roman" w:hAnsi="Times New Roman" w:cs="Times New Roman"/>
          <w:b/>
          <w:bCs/>
        </w:rPr>
        <w:lastRenderedPageBreak/>
        <w:t>The primary activities in Porter's Value Chain framework are:</w:t>
      </w:r>
    </w:p>
    <w:p w14:paraId="1D30ED94" w14:textId="77777777"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1. Inbound Logistics</w:t>
      </w:r>
    </w:p>
    <w:p w14:paraId="64B5AB4C" w14:textId="77777777"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This involves the activities associated with receiving, storing, and distributing raw materials, components, or supplies needed to create the product or service. Efficient inbound logistics help reduce costs and ensure that production processes have the necessary resources without delays.</w:t>
      </w:r>
    </w:p>
    <w:p w14:paraId="15AC25DC" w14:textId="77777777" w:rsidR="00E02C27"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Examples: Supplier management: Developing strong relationships with suppliers to ensure timely delivery of quality materials at competitive prices.</w:t>
      </w:r>
    </w:p>
    <w:p w14:paraId="78A70CCA" w14:textId="44FC1486"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2. Operations</w:t>
      </w:r>
    </w:p>
    <w:p w14:paraId="7C402DED" w14:textId="77777777" w:rsidR="00E02C27"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This refers to the processes of converting inputs into finished goods or services. The objective at this stage, operations, is to produce efficiently the goods or services at the least cost and according to quality standards.</w:t>
      </w:r>
    </w:p>
    <w:p w14:paraId="71B10594" w14:textId="32C71AE4"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Examples:</w:t>
      </w:r>
      <w:r w:rsidR="00E02C27" w:rsidRPr="005F4C00">
        <w:rPr>
          <w:rFonts w:ascii="Times New Roman" w:hAnsi="Times New Roman" w:cs="Times New Roman"/>
        </w:rPr>
        <w:t xml:space="preserve"> </w:t>
      </w:r>
      <w:r w:rsidRPr="005F4C00">
        <w:rPr>
          <w:rFonts w:ascii="Times New Roman" w:hAnsi="Times New Roman" w:cs="Times New Roman"/>
        </w:rPr>
        <w:t>Manufacturing: Conversion of raw materials into finished goods.</w:t>
      </w:r>
    </w:p>
    <w:p w14:paraId="79CD35CE" w14:textId="77777777" w:rsidR="00E02C27"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3. Outbound Logistics</w:t>
      </w:r>
    </w:p>
    <w:p w14:paraId="7429272B" w14:textId="3860EF68"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Outbound logistics refers to the activities involved in storing, handling, and distributing the finished products to customers or retailers. This would involve warehousing, order fulfillment, transportation, and delivery management.</w:t>
      </w:r>
    </w:p>
    <w:p w14:paraId="5694B772" w14:textId="28C5837D"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Examples:</w:t>
      </w:r>
      <w:r w:rsidR="00E02C27" w:rsidRPr="005F4C00">
        <w:rPr>
          <w:rFonts w:ascii="Times New Roman" w:hAnsi="Times New Roman" w:cs="Times New Roman"/>
        </w:rPr>
        <w:t xml:space="preserve"> </w:t>
      </w:r>
      <w:r w:rsidRPr="005F4C00">
        <w:rPr>
          <w:rFonts w:ascii="Times New Roman" w:hAnsi="Times New Roman" w:cs="Times New Roman"/>
        </w:rPr>
        <w:t>Distribution network management: The network of distribution centers and transportation routes is optimized in order to reach the customers on time.</w:t>
      </w:r>
    </w:p>
    <w:p w14:paraId="1C6B6F15" w14:textId="77777777"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4. Marketing and Sales</w:t>
      </w:r>
    </w:p>
    <w:p w14:paraId="60913CA0" w14:textId="77777777"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This activity focuses on promoting and selling the products or services to customers. Marketing and sales strategies aim to attract and persuade customers, differentiate the product, and build brand awareness.</w:t>
      </w:r>
    </w:p>
    <w:p w14:paraId="6524E38C" w14:textId="32EC394D" w:rsidR="00EA5300" w:rsidRPr="005F4C00" w:rsidRDefault="00EA5300" w:rsidP="005F4C00">
      <w:pPr>
        <w:spacing w:line="360" w:lineRule="auto"/>
        <w:rPr>
          <w:rFonts w:ascii="Times New Roman" w:hAnsi="Times New Roman" w:cs="Times New Roman"/>
        </w:rPr>
      </w:pPr>
      <w:r w:rsidRPr="005F4C00">
        <w:rPr>
          <w:rFonts w:ascii="Times New Roman" w:hAnsi="Times New Roman" w:cs="Times New Roman"/>
        </w:rPr>
        <w:t>Examples:</w:t>
      </w:r>
      <w:r w:rsidR="00E02C27" w:rsidRPr="005F4C00">
        <w:rPr>
          <w:rFonts w:ascii="Times New Roman" w:hAnsi="Times New Roman" w:cs="Times New Roman"/>
        </w:rPr>
        <w:t xml:space="preserve"> </w:t>
      </w:r>
      <w:r w:rsidRPr="005F4C00">
        <w:rPr>
          <w:rFonts w:ascii="Times New Roman" w:hAnsi="Times New Roman" w:cs="Times New Roman"/>
        </w:rPr>
        <w:t>Advertising: Using various channels (TV, digital, print) to promote the product or service.</w:t>
      </w:r>
    </w:p>
    <w:p w14:paraId="1F7A28A1" w14:textId="6D7D905C" w:rsidR="004C22A9" w:rsidRPr="005F4C00" w:rsidRDefault="00EA5300" w:rsidP="005F4C00">
      <w:pPr>
        <w:spacing w:line="360" w:lineRule="auto"/>
        <w:rPr>
          <w:rFonts w:ascii="Times New Roman" w:hAnsi="Times New Roman" w:cs="Times New Roman"/>
          <w:b/>
          <w:bCs/>
        </w:rPr>
      </w:pPr>
      <w:r w:rsidRPr="005F4C00">
        <w:rPr>
          <w:rFonts w:ascii="Times New Roman" w:hAnsi="Times New Roman" w:cs="Times New Roman"/>
          <w:b/>
          <w:bCs/>
        </w:rPr>
        <w:t>Question 3</w:t>
      </w:r>
    </w:p>
    <w:p w14:paraId="1AC37682" w14:textId="77777777" w:rsidR="00E02C27"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lastRenderedPageBreak/>
        <w:t>The Fourth Era of Information Systems (IS) is characterized by a shift in how organizations use technology. Moving beyond the earlier eras of automation, information sharing, and integration, this new era focuses on IS capability—the ability of an organization to leverage and manage technology in a way that creates sustained competitive advantage and drives superior organizational performance.</w:t>
      </w:r>
    </w:p>
    <w:p w14:paraId="2BFAEEF7" w14:textId="27E60454"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 xml:space="preserve"> I</w:t>
      </w:r>
      <w:r w:rsidR="00E02C27" w:rsidRPr="005F4C00">
        <w:rPr>
          <w:rFonts w:ascii="Times New Roman" w:hAnsi="Times New Roman" w:cs="Times New Roman"/>
        </w:rPr>
        <w:t>nformation System (IS)</w:t>
      </w:r>
      <w:r w:rsidRPr="005F4C00">
        <w:rPr>
          <w:rFonts w:ascii="Times New Roman" w:hAnsi="Times New Roman" w:cs="Times New Roman"/>
        </w:rPr>
        <w:t xml:space="preserve"> Capability</w:t>
      </w:r>
      <w:r w:rsidR="00E02C27" w:rsidRPr="005F4C00">
        <w:rPr>
          <w:rFonts w:ascii="Times New Roman" w:hAnsi="Times New Roman" w:cs="Times New Roman"/>
        </w:rPr>
        <w:t xml:space="preserve">; </w:t>
      </w:r>
      <w:r w:rsidRPr="005F4C00">
        <w:rPr>
          <w:rFonts w:ascii="Times New Roman" w:hAnsi="Times New Roman" w:cs="Times New Roman"/>
        </w:rPr>
        <w:t>IS capability may be defined as the ability of an organization to use information systems and technology effectively to meet business objectives. In the Fourth Era of IS, organizations focus on building and enhancing four key areas of IS capability:</w:t>
      </w:r>
    </w:p>
    <w:p w14:paraId="3AC987C0"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Technical Capability: The infrastructure and systems to support business activities, including hardware, software, networks, and databases. It's all about having a solid technological foundation to run operations efficiently and scale as needed.</w:t>
      </w:r>
    </w:p>
    <w:p w14:paraId="52156544"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Human Capability: The skills, knowledge, and expertise of the people who design, implement, and use IS. It involves training employees and fostering a culture of innovation, where people understand how to use IS to solve business problems and capitalize on new opportunities.</w:t>
      </w:r>
    </w:p>
    <w:p w14:paraId="603FE39C" w14:textId="77777777" w:rsidR="004C22A9" w:rsidRPr="005F4C00" w:rsidRDefault="004C22A9" w:rsidP="005F4C00">
      <w:pPr>
        <w:spacing w:line="360" w:lineRule="auto"/>
        <w:rPr>
          <w:rFonts w:ascii="Times New Roman" w:hAnsi="Times New Roman" w:cs="Times New Roman"/>
          <w:b/>
          <w:bCs/>
        </w:rPr>
      </w:pPr>
      <w:r w:rsidRPr="005F4C00">
        <w:rPr>
          <w:rFonts w:ascii="Times New Roman" w:hAnsi="Times New Roman" w:cs="Times New Roman"/>
          <w:b/>
          <w:bCs/>
        </w:rPr>
        <w:t>Link Between IS Capability and Organizational Performance</w:t>
      </w:r>
    </w:p>
    <w:p w14:paraId="0E0BB1BD" w14:textId="77777777" w:rsidR="004C22A9" w:rsidRPr="005F4C00" w:rsidRDefault="004C22A9" w:rsidP="005F4C00">
      <w:pPr>
        <w:spacing w:line="360" w:lineRule="auto"/>
        <w:rPr>
          <w:rFonts w:ascii="Times New Roman" w:hAnsi="Times New Roman" w:cs="Times New Roman"/>
        </w:rPr>
      </w:pPr>
      <w:r w:rsidRPr="005F4C00">
        <w:rPr>
          <w:rFonts w:ascii="Times New Roman" w:hAnsi="Times New Roman" w:cs="Times New Roman"/>
        </w:rPr>
        <w:t>The strength of an organization's IS capability directly reflects its overall performance. Organizations with better IS capabilities will more likely experience improved operational efficiency, strategic alignment, innovation, and customer experience-a combination of drivers that ensures business success.</w:t>
      </w:r>
    </w:p>
    <w:p w14:paraId="7DCDA133" w14:textId="2DBB93D4" w:rsidR="004C22A9" w:rsidRPr="005F4C00" w:rsidRDefault="004C22A9" w:rsidP="005F4C00">
      <w:pPr>
        <w:pStyle w:val="ListParagraph"/>
        <w:numPr>
          <w:ilvl w:val="0"/>
          <w:numId w:val="1"/>
        </w:numPr>
        <w:spacing w:line="360" w:lineRule="auto"/>
        <w:rPr>
          <w:rFonts w:ascii="Times New Roman" w:hAnsi="Times New Roman" w:cs="Times New Roman"/>
        </w:rPr>
      </w:pPr>
      <w:r w:rsidRPr="005F4C00">
        <w:rPr>
          <w:rFonts w:ascii="Times New Roman" w:hAnsi="Times New Roman" w:cs="Times New Roman"/>
        </w:rPr>
        <w:t>Operational Efficiency:</w:t>
      </w:r>
      <w:r w:rsidR="00E02C27" w:rsidRPr="005F4C00">
        <w:rPr>
          <w:rFonts w:ascii="Times New Roman" w:hAnsi="Times New Roman" w:cs="Times New Roman"/>
        </w:rPr>
        <w:t xml:space="preserve"> </w:t>
      </w:r>
      <w:r w:rsidRPr="005F4C00">
        <w:rPr>
          <w:rFonts w:ascii="Times New Roman" w:hAnsi="Times New Roman" w:cs="Times New Roman"/>
        </w:rPr>
        <w:t>IS helps automate and streamline routine tasks, reducing human error and enhancing productivity. For example, ERP systems (Enterprise Resource Planning) can integrate core business processes like inventory management, finance, and HR, resulting in more efficient operations.</w:t>
      </w:r>
      <w:r w:rsidR="00E02C27" w:rsidRPr="005F4C00">
        <w:rPr>
          <w:rFonts w:ascii="Times New Roman" w:hAnsi="Times New Roman" w:cs="Times New Roman"/>
        </w:rPr>
        <w:t xml:space="preserve"> </w:t>
      </w:r>
      <w:r w:rsidRPr="005F4C00">
        <w:rPr>
          <w:rFonts w:ascii="Times New Roman" w:hAnsi="Times New Roman" w:cs="Times New Roman"/>
        </w:rPr>
        <w:t>Example: Zara uses integrated IS to manage its inventory and supply chain efficiently, which allows the company to reduce lead times and keep costs low, contributing to strong profitability.</w:t>
      </w:r>
    </w:p>
    <w:p w14:paraId="692BDFD7" w14:textId="47F097C3" w:rsidR="004C22A9" w:rsidRPr="005F4C00" w:rsidRDefault="004C22A9" w:rsidP="005F4C00">
      <w:pPr>
        <w:pStyle w:val="ListParagraph"/>
        <w:numPr>
          <w:ilvl w:val="0"/>
          <w:numId w:val="1"/>
        </w:numPr>
        <w:spacing w:line="360" w:lineRule="auto"/>
        <w:rPr>
          <w:rFonts w:ascii="Times New Roman" w:hAnsi="Times New Roman" w:cs="Times New Roman"/>
        </w:rPr>
      </w:pPr>
      <w:r w:rsidRPr="005F4C00">
        <w:rPr>
          <w:rFonts w:ascii="Times New Roman" w:hAnsi="Times New Roman" w:cs="Times New Roman"/>
        </w:rPr>
        <w:t>Strategic Decision-Making:</w:t>
      </w:r>
      <w:r w:rsidR="00E02C27" w:rsidRPr="005F4C00">
        <w:rPr>
          <w:rFonts w:ascii="Times New Roman" w:hAnsi="Times New Roman" w:cs="Times New Roman"/>
        </w:rPr>
        <w:t xml:space="preserve"> </w:t>
      </w:r>
      <w:r w:rsidRPr="005F4C00">
        <w:rPr>
          <w:rFonts w:ascii="Times New Roman" w:hAnsi="Times New Roman" w:cs="Times New Roman"/>
        </w:rPr>
        <w:t>With the right data and analytics capabilities, organizations can make better strategic decisions. IS enables managers to gather real-time data, analyze trends, and forecast market conditions, helping in decision-making processes.</w:t>
      </w:r>
      <w:r w:rsidR="00E02C27" w:rsidRPr="005F4C00">
        <w:rPr>
          <w:rFonts w:ascii="Times New Roman" w:hAnsi="Times New Roman" w:cs="Times New Roman"/>
        </w:rPr>
        <w:t xml:space="preserve"> </w:t>
      </w:r>
      <w:r w:rsidRPr="005F4C00">
        <w:rPr>
          <w:rFonts w:ascii="Times New Roman" w:hAnsi="Times New Roman" w:cs="Times New Roman"/>
        </w:rPr>
        <w:t xml:space="preserve">Example: </w:t>
      </w:r>
      <w:r w:rsidRPr="005F4C00">
        <w:rPr>
          <w:rFonts w:ascii="Times New Roman" w:hAnsi="Times New Roman" w:cs="Times New Roman"/>
        </w:rPr>
        <w:lastRenderedPageBreak/>
        <w:t>Netflix uses data analytics to understand customer preferences and make strategic decisions about content production and acquisition, leading to competitive dominance in streaming services.</w:t>
      </w:r>
    </w:p>
    <w:p w14:paraId="765347DB" w14:textId="6268F32B" w:rsidR="004C22A9" w:rsidRPr="005F4C00" w:rsidRDefault="004C22A9" w:rsidP="005F4C00">
      <w:pPr>
        <w:pStyle w:val="ListParagraph"/>
        <w:numPr>
          <w:ilvl w:val="0"/>
          <w:numId w:val="1"/>
        </w:numPr>
        <w:spacing w:line="360" w:lineRule="auto"/>
        <w:rPr>
          <w:rFonts w:ascii="Times New Roman" w:hAnsi="Times New Roman" w:cs="Times New Roman"/>
        </w:rPr>
      </w:pPr>
      <w:r w:rsidRPr="005F4C00">
        <w:rPr>
          <w:rFonts w:ascii="Times New Roman" w:hAnsi="Times New Roman" w:cs="Times New Roman"/>
        </w:rPr>
        <w:t>Innovation:</w:t>
      </w:r>
      <w:r w:rsidR="00E02C27" w:rsidRPr="005F4C00">
        <w:rPr>
          <w:rFonts w:ascii="Times New Roman" w:hAnsi="Times New Roman" w:cs="Times New Roman"/>
        </w:rPr>
        <w:t xml:space="preserve"> </w:t>
      </w:r>
      <w:r w:rsidRPr="005F4C00">
        <w:rPr>
          <w:rFonts w:ascii="Times New Roman" w:hAnsi="Times New Roman" w:cs="Times New Roman"/>
        </w:rPr>
        <w:t>A strong IS capability fosters innovation by providing tools and platforms to develop new products, services, or business models. Organizations with human and organizational capabilities can leverage emerging technologies like AI, blockchain, and IoT to create new value propositions.</w:t>
      </w:r>
      <w:r w:rsidR="00E02C27" w:rsidRPr="005F4C00">
        <w:rPr>
          <w:rFonts w:ascii="Times New Roman" w:hAnsi="Times New Roman" w:cs="Times New Roman"/>
        </w:rPr>
        <w:t xml:space="preserve"> </w:t>
      </w:r>
      <w:r w:rsidRPr="005F4C00">
        <w:rPr>
          <w:rFonts w:ascii="Times New Roman" w:hAnsi="Times New Roman" w:cs="Times New Roman"/>
        </w:rPr>
        <w:t>Example: Tesla leverages cutting-edge IS capabilities to develop autonomous driving technology, electric vehicle innovations, and smart manufacturing processes, positioning it as a leader in the automotive industry.</w:t>
      </w:r>
    </w:p>
    <w:p w14:paraId="73F88EAC" w14:textId="77777777" w:rsidR="004C22A9" w:rsidRDefault="004C22A9" w:rsidP="004C22A9"/>
    <w:p w14:paraId="5AF36894" w14:textId="422D86DC" w:rsidR="004C22A9" w:rsidRDefault="004C22A9" w:rsidP="004C22A9"/>
    <w:sectPr w:rsidR="004C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750BC"/>
    <w:multiLevelType w:val="hybridMultilevel"/>
    <w:tmpl w:val="0E06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0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A9"/>
    <w:rsid w:val="002249F0"/>
    <w:rsid w:val="004C22A9"/>
    <w:rsid w:val="00536305"/>
    <w:rsid w:val="005F4C00"/>
    <w:rsid w:val="008E305F"/>
    <w:rsid w:val="00D007E5"/>
    <w:rsid w:val="00E02C27"/>
    <w:rsid w:val="00EA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E1CE"/>
  <w15:chartTrackingRefBased/>
  <w15:docId w15:val="{2DC6BDD4-9205-44F3-9157-A049B818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2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22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2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2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22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2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2A9"/>
    <w:rPr>
      <w:rFonts w:eastAsiaTheme="majorEastAsia" w:cstheme="majorBidi"/>
      <w:color w:val="272727" w:themeColor="text1" w:themeTint="D8"/>
    </w:rPr>
  </w:style>
  <w:style w:type="paragraph" w:styleId="Title">
    <w:name w:val="Title"/>
    <w:basedOn w:val="Normal"/>
    <w:next w:val="Normal"/>
    <w:link w:val="TitleChar"/>
    <w:uiPriority w:val="10"/>
    <w:qFormat/>
    <w:rsid w:val="004C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2A9"/>
    <w:pPr>
      <w:spacing w:before="160"/>
      <w:jc w:val="center"/>
    </w:pPr>
    <w:rPr>
      <w:i/>
      <w:iCs/>
      <w:color w:val="404040" w:themeColor="text1" w:themeTint="BF"/>
    </w:rPr>
  </w:style>
  <w:style w:type="character" w:customStyle="1" w:styleId="QuoteChar">
    <w:name w:val="Quote Char"/>
    <w:basedOn w:val="DefaultParagraphFont"/>
    <w:link w:val="Quote"/>
    <w:uiPriority w:val="29"/>
    <w:rsid w:val="004C22A9"/>
    <w:rPr>
      <w:i/>
      <w:iCs/>
      <w:color w:val="404040" w:themeColor="text1" w:themeTint="BF"/>
    </w:rPr>
  </w:style>
  <w:style w:type="paragraph" w:styleId="ListParagraph">
    <w:name w:val="List Paragraph"/>
    <w:basedOn w:val="Normal"/>
    <w:uiPriority w:val="34"/>
    <w:qFormat/>
    <w:rsid w:val="004C22A9"/>
    <w:pPr>
      <w:ind w:left="720"/>
      <w:contextualSpacing/>
    </w:pPr>
  </w:style>
  <w:style w:type="character" w:styleId="IntenseEmphasis">
    <w:name w:val="Intense Emphasis"/>
    <w:basedOn w:val="DefaultParagraphFont"/>
    <w:uiPriority w:val="21"/>
    <w:qFormat/>
    <w:rsid w:val="004C22A9"/>
    <w:rPr>
      <w:i/>
      <w:iCs/>
      <w:color w:val="2F5496" w:themeColor="accent1" w:themeShade="BF"/>
    </w:rPr>
  </w:style>
  <w:style w:type="paragraph" w:styleId="IntenseQuote">
    <w:name w:val="Intense Quote"/>
    <w:basedOn w:val="Normal"/>
    <w:next w:val="Normal"/>
    <w:link w:val="IntenseQuoteChar"/>
    <w:uiPriority w:val="30"/>
    <w:qFormat/>
    <w:rsid w:val="004C2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2A9"/>
    <w:rPr>
      <w:i/>
      <w:iCs/>
      <w:color w:val="2F5496" w:themeColor="accent1" w:themeShade="BF"/>
    </w:rPr>
  </w:style>
  <w:style w:type="character" w:styleId="IntenseReference">
    <w:name w:val="Intense Reference"/>
    <w:basedOn w:val="DefaultParagraphFont"/>
    <w:uiPriority w:val="32"/>
    <w:qFormat/>
    <w:rsid w:val="004C22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kuria</dc:creator>
  <cp:keywords/>
  <dc:description/>
  <cp:lastModifiedBy>consolata Adipo</cp:lastModifiedBy>
  <cp:revision>2</cp:revision>
  <dcterms:created xsi:type="dcterms:W3CDTF">2025-01-24T08:01:00Z</dcterms:created>
  <dcterms:modified xsi:type="dcterms:W3CDTF">2025-01-24T08:01:00Z</dcterms:modified>
</cp:coreProperties>
</file>