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C1F" w:rsidRPr="00063C1F" w:rsidRDefault="00063C1F" w:rsidP="00F406E2">
      <w:pPr>
        <w:spacing w:after="0" w:line="240" w:lineRule="auto"/>
        <w:rPr>
          <w:rFonts w:ascii="Times New Roman" w:hAnsi="Times New Roman" w:cs="Times New Roman"/>
          <w:sz w:val="24"/>
        </w:rPr>
      </w:pPr>
      <w:r w:rsidRPr="00063C1F">
        <w:rPr>
          <w:rFonts w:ascii="Times New Roman" w:hAnsi="Times New Roman" w:cs="Times New Roman"/>
          <w:sz w:val="24"/>
        </w:rPr>
        <w:t>William Kenji Kiplinger</w:t>
      </w:r>
    </w:p>
    <w:p w:rsidR="00063C1F" w:rsidRDefault="00063C1F" w:rsidP="00F406E2">
      <w:pPr>
        <w:spacing w:after="0" w:line="240" w:lineRule="auto"/>
        <w:rPr>
          <w:rFonts w:ascii="Times New Roman" w:hAnsi="Times New Roman" w:cs="Times New Roman"/>
          <w:sz w:val="24"/>
        </w:rPr>
      </w:pPr>
      <w:hyperlink r:id="rId4" w:history="1">
        <w:r w:rsidRPr="00AF649C">
          <w:rPr>
            <w:rStyle w:val="Hyperlink"/>
            <w:rFonts w:ascii="Times New Roman" w:hAnsi="Times New Roman" w:cs="Times New Roman"/>
            <w:sz w:val="24"/>
          </w:rPr>
          <w:t>https://github.com/Kenjum/CS380-EX6</w:t>
        </w:r>
      </w:hyperlink>
    </w:p>
    <w:p w:rsidR="00063C1F" w:rsidRDefault="00063C1F" w:rsidP="00F406E2">
      <w:pPr>
        <w:spacing w:after="0" w:line="240" w:lineRule="auto"/>
        <w:rPr>
          <w:rFonts w:ascii="Times New Roman" w:hAnsi="Times New Roman" w:cs="Times New Roman"/>
          <w:sz w:val="24"/>
        </w:rPr>
      </w:pPr>
    </w:p>
    <w:p w:rsidR="00063C1F" w:rsidRPr="00EA520A" w:rsidRDefault="00063C1F" w:rsidP="00F406E2">
      <w:pPr>
        <w:spacing w:after="0" w:line="240" w:lineRule="auto"/>
        <w:rPr>
          <w:rFonts w:ascii="Times New Roman" w:hAnsi="Times New Roman" w:cs="Times New Roman"/>
          <w:b/>
          <w:sz w:val="24"/>
        </w:rPr>
      </w:pPr>
      <w:r w:rsidRPr="00EA520A">
        <w:rPr>
          <w:rFonts w:ascii="Times New Roman" w:hAnsi="Times New Roman" w:cs="Times New Roman"/>
          <w:b/>
          <w:sz w:val="24"/>
        </w:rPr>
        <w:t>Logging in as ted</w:t>
      </w:r>
      <w:r w:rsidR="00EA520A" w:rsidRPr="00EA520A">
        <w:rPr>
          <w:rFonts w:ascii="Times New Roman" w:hAnsi="Times New Roman" w:cs="Times New Roman"/>
          <w:b/>
          <w:sz w:val="24"/>
        </w:rPr>
        <w:t>:</w:t>
      </w:r>
    </w:p>
    <w:p w:rsidR="00EA520A" w:rsidRDefault="00F406E2" w:rsidP="00F406E2">
      <w:pPr>
        <w:spacing w:after="0" w:line="240" w:lineRule="auto"/>
        <w:rPr>
          <w:rFonts w:ascii="Times New Roman" w:hAnsi="Times New Roman" w:cs="Times New Roman"/>
          <w:sz w:val="24"/>
        </w:rPr>
      </w:pPr>
      <w:r>
        <w:rPr>
          <w:rFonts w:ascii="Times New Roman" w:hAnsi="Times New Roman" w:cs="Times New Roman"/>
          <w:sz w:val="24"/>
        </w:rPr>
        <w:t>After editing the apache2 security, we bypass the password requirements with an SQL inject. With our knowledge of the code, we fill in the user field and close that off with a ‘); and have a #</w:t>
      </w:r>
      <w:r w:rsidR="00BD51BD">
        <w:rPr>
          <w:rFonts w:ascii="Times New Roman" w:hAnsi="Times New Roman" w:cs="Times New Roman"/>
          <w:sz w:val="24"/>
        </w:rPr>
        <w:t xml:space="preserve"> following it. </w:t>
      </w:r>
      <w:r>
        <w:rPr>
          <w:rFonts w:ascii="Times New Roman" w:hAnsi="Times New Roman" w:cs="Times New Roman"/>
          <w:sz w:val="24"/>
        </w:rPr>
        <w:t xml:space="preserve"># in SQL </w:t>
      </w:r>
      <w:r w:rsidR="00BD51BD">
        <w:rPr>
          <w:rFonts w:ascii="Times New Roman" w:hAnsi="Times New Roman" w:cs="Times New Roman"/>
          <w:sz w:val="24"/>
        </w:rPr>
        <w:t>means that everything after it is commented out</w:t>
      </w:r>
      <w:r>
        <w:rPr>
          <w:rFonts w:ascii="Times New Roman" w:hAnsi="Times New Roman" w:cs="Times New Roman"/>
          <w:sz w:val="24"/>
        </w:rPr>
        <w:t xml:space="preserve">, so anything after </w:t>
      </w:r>
      <w:r w:rsidR="00BD51BD">
        <w:rPr>
          <w:rFonts w:ascii="Times New Roman" w:hAnsi="Times New Roman" w:cs="Times New Roman"/>
          <w:sz w:val="24"/>
        </w:rPr>
        <w:t>ted’);</w:t>
      </w:r>
      <w:r>
        <w:rPr>
          <w:rFonts w:ascii="Times New Roman" w:hAnsi="Times New Roman" w:cs="Times New Roman"/>
          <w:sz w:val="24"/>
        </w:rPr>
        <w:t xml:space="preserve"> will be ignored. This works well since the authentication is on one line of code. </w:t>
      </w:r>
    </w:p>
    <w:p w:rsidR="00063C1F" w:rsidRDefault="00063C1F" w:rsidP="00F406E2">
      <w:pPr>
        <w:spacing w:after="0"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934075" cy="3933825"/>
            <wp:effectExtent l="0" t="0" r="0" b="0"/>
            <wp:docPr id="7" name="Picture 7" descr="C:\Users\Willia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am\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rsidR="00063C1F" w:rsidRDefault="00063C1F" w:rsidP="00F406E2">
      <w:pPr>
        <w:spacing w:after="0" w:line="240" w:lineRule="auto"/>
        <w:rPr>
          <w:rFonts w:ascii="Times New Roman" w:hAnsi="Times New Roman" w:cs="Times New Roman"/>
          <w:sz w:val="24"/>
        </w:rPr>
      </w:pPr>
    </w:p>
    <w:p w:rsidR="00063C1F" w:rsidRDefault="00063C1F" w:rsidP="00F406E2">
      <w:pPr>
        <w:spacing w:after="0"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34075" cy="3895725"/>
            <wp:effectExtent l="0" t="0" r="0" b="0"/>
            <wp:docPr id="8" name="Picture 8" descr="C:\Users\William\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lliam\AppData\Local\Microsoft\Windows\INetCache\Content.Wor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063C1F" w:rsidRDefault="00063C1F" w:rsidP="00F406E2">
      <w:pPr>
        <w:spacing w:after="0" w:line="240" w:lineRule="auto"/>
        <w:rPr>
          <w:rFonts w:ascii="Times New Roman" w:hAnsi="Times New Roman" w:cs="Times New Roman"/>
          <w:sz w:val="24"/>
        </w:rPr>
      </w:pPr>
    </w:p>
    <w:p w:rsidR="00BD51BD" w:rsidRDefault="00BD51BD">
      <w:pPr>
        <w:rPr>
          <w:rFonts w:ascii="Times New Roman" w:hAnsi="Times New Roman" w:cs="Times New Roman"/>
          <w:b/>
          <w:sz w:val="24"/>
        </w:rPr>
      </w:pPr>
      <w:r>
        <w:rPr>
          <w:rFonts w:ascii="Times New Roman" w:hAnsi="Times New Roman" w:cs="Times New Roman"/>
          <w:b/>
          <w:sz w:val="24"/>
        </w:rPr>
        <w:br w:type="page"/>
      </w:r>
    </w:p>
    <w:p w:rsidR="00063C1F" w:rsidRPr="00EA520A" w:rsidRDefault="00063C1F" w:rsidP="00F406E2">
      <w:pPr>
        <w:spacing w:after="0" w:line="240" w:lineRule="auto"/>
        <w:rPr>
          <w:rFonts w:ascii="Times New Roman" w:hAnsi="Times New Roman" w:cs="Times New Roman"/>
          <w:b/>
          <w:sz w:val="24"/>
        </w:rPr>
      </w:pPr>
      <w:r w:rsidRPr="00EA520A">
        <w:rPr>
          <w:rFonts w:ascii="Times New Roman" w:hAnsi="Times New Roman" w:cs="Times New Roman"/>
          <w:b/>
          <w:sz w:val="24"/>
        </w:rPr>
        <w:lastRenderedPageBreak/>
        <w:t>Logging in as admin</w:t>
      </w:r>
      <w:r w:rsidR="00EA520A" w:rsidRPr="00EA520A">
        <w:rPr>
          <w:rFonts w:ascii="Times New Roman" w:hAnsi="Times New Roman" w:cs="Times New Roman"/>
          <w:b/>
          <w:sz w:val="24"/>
        </w:rPr>
        <w:t>:</w:t>
      </w:r>
    </w:p>
    <w:p w:rsidR="00EA520A" w:rsidRDefault="00EA520A" w:rsidP="00F406E2">
      <w:pPr>
        <w:spacing w:after="0" w:line="240" w:lineRule="auto"/>
        <w:rPr>
          <w:rFonts w:ascii="Times New Roman" w:hAnsi="Times New Roman" w:cs="Times New Roman"/>
          <w:sz w:val="24"/>
        </w:rPr>
      </w:pPr>
      <w:r>
        <w:rPr>
          <w:rFonts w:ascii="Times New Roman" w:hAnsi="Times New Roman" w:cs="Times New Roman"/>
          <w:sz w:val="24"/>
        </w:rPr>
        <w:t xml:space="preserve">The same steps were followed as the login </w:t>
      </w:r>
      <w:r w:rsidR="00F406E2">
        <w:rPr>
          <w:rFonts w:ascii="Times New Roman" w:hAnsi="Times New Roman" w:cs="Times New Roman"/>
          <w:sz w:val="24"/>
        </w:rPr>
        <w:t>for ted. This time, the name ted was replaced with admin.</w:t>
      </w:r>
    </w:p>
    <w:p w:rsidR="00063C1F" w:rsidRDefault="00063C1F" w:rsidP="00F406E2">
      <w:pPr>
        <w:spacing w:after="0"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3905250"/>
            <wp:effectExtent l="0" t="0" r="0" b="0"/>
            <wp:docPr id="9" name="Picture 9" descr="C:\Users\William\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lliam\AppData\Local\Microsoft\Windows\INetCache\Content.Word\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063C1F" w:rsidRDefault="00063C1F" w:rsidP="00F406E2">
      <w:pPr>
        <w:spacing w:after="0" w:line="240" w:lineRule="auto"/>
        <w:rPr>
          <w:rFonts w:ascii="Times New Roman" w:hAnsi="Times New Roman" w:cs="Times New Roman"/>
          <w:sz w:val="24"/>
        </w:rPr>
      </w:pPr>
    </w:p>
    <w:p w:rsidR="00063C1F" w:rsidRDefault="00063C1F" w:rsidP="00F406E2">
      <w:pPr>
        <w:spacing w:after="0"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895725"/>
            <wp:effectExtent l="0" t="0" r="0" b="0"/>
            <wp:docPr id="10" name="Picture 10" descr="C:\Users\William\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illiam\AppData\Local\Microsoft\Windows\INetCache\Content.Word\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063C1F" w:rsidRDefault="00063C1F" w:rsidP="00F406E2">
      <w:pPr>
        <w:spacing w:after="0" w:line="240" w:lineRule="auto"/>
        <w:rPr>
          <w:rFonts w:ascii="Times New Roman" w:hAnsi="Times New Roman" w:cs="Times New Roman"/>
          <w:sz w:val="24"/>
        </w:rPr>
      </w:pPr>
    </w:p>
    <w:p w:rsidR="00F406E2" w:rsidRDefault="00063C1F" w:rsidP="00F406E2">
      <w:pPr>
        <w:spacing w:after="0" w:line="240" w:lineRule="auto"/>
        <w:rPr>
          <w:rFonts w:ascii="Times New Roman" w:hAnsi="Times New Roman" w:cs="Times New Roman"/>
          <w:sz w:val="24"/>
        </w:rPr>
      </w:pPr>
      <w:r>
        <w:rPr>
          <w:rFonts w:ascii="Times New Roman" w:hAnsi="Times New Roman" w:cs="Times New Roman"/>
          <w:sz w:val="24"/>
        </w:rPr>
        <w:br w:type="page"/>
      </w:r>
      <w:r w:rsidRPr="00F406E2">
        <w:rPr>
          <w:rFonts w:ascii="Times New Roman" w:hAnsi="Times New Roman" w:cs="Times New Roman"/>
          <w:b/>
          <w:sz w:val="24"/>
        </w:rPr>
        <w:lastRenderedPageBreak/>
        <w:t>Logging in as blank</w:t>
      </w:r>
      <w:r w:rsidR="00F406E2" w:rsidRPr="00F406E2">
        <w:rPr>
          <w:rFonts w:ascii="Times New Roman" w:hAnsi="Times New Roman" w:cs="Times New Roman"/>
          <w:b/>
          <w:sz w:val="24"/>
        </w:rPr>
        <w:t>:</w:t>
      </w:r>
    </w:p>
    <w:p w:rsidR="00F406E2" w:rsidRPr="00F406E2" w:rsidRDefault="00BD51BD" w:rsidP="00F406E2">
      <w:pPr>
        <w:spacing w:after="0" w:line="240" w:lineRule="auto"/>
        <w:rPr>
          <w:rFonts w:ascii="Times New Roman" w:hAnsi="Times New Roman" w:cs="Times New Roman"/>
          <w:sz w:val="24"/>
        </w:rPr>
      </w:pPr>
      <w:r>
        <w:rPr>
          <w:rFonts w:ascii="Times New Roman" w:hAnsi="Times New Roman" w:cs="Times New Roman"/>
          <w:sz w:val="24"/>
        </w:rPr>
        <w:t xml:space="preserve">The way the SQL code is set up allows for us to pass a user and/or a true value. This will trick the machine into thinking it caught a hit and go with it. Here, it defaulted to the admin account. </w:t>
      </w:r>
      <w:proofErr w:type="gramStart"/>
      <w:r>
        <w:rPr>
          <w:rFonts w:ascii="Times New Roman" w:hAnsi="Times New Roman" w:cs="Times New Roman"/>
          <w:sz w:val="24"/>
        </w:rPr>
        <w:t>The );#</w:t>
      </w:r>
      <w:proofErr w:type="gramEnd"/>
      <w:r>
        <w:rPr>
          <w:rFonts w:ascii="Times New Roman" w:hAnsi="Times New Roman" w:cs="Times New Roman"/>
          <w:sz w:val="24"/>
        </w:rPr>
        <w:t xml:space="preserve"> as stated above apply to here too. </w:t>
      </w:r>
      <w:bookmarkStart w:id="0" w:name="_GoBack"/>
      <w:bookmarkEnd w:id="0"/>
    </w:p>
    <w:p w:rsidR="00063C1F" w:rsidRDefault="00063C1F" w:rsidP="00F406E2">
      <w:pPr>
        <w:spacing w:after="0" w:line="24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3895725"/>
            <wp:effectExtent l="0" t="0" r="0" b="0"/>
            <wp:docPr id="11" name="Picture 11" descr="C:\Users\William\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iam\AppData\Local\Microsoft\Windows\INetCache\Content.Word\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063C1F" w:rsidRPr="00063C1F" w:rsidRDefault="00063C1F" w:rsidP="00F406E2">
      <w:pPr>
        <w:spacing w:after="0" w:line="24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895725"/>
            <wp:effectExtent l="0" t="0" r="0" b="0"/>
            <wp:docPr id="12" name="Picture 12" descr="C:\Users\William\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illiam\AppData\Local\Microsoft\Windows\INetCache\Content.Word\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sectPr w:rsidR="00063C1F" w:rsidRPr="0006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1F"/>
    <w:rsid w:val="00063C1F"/>
    <w:rsid w:val="00670702"/>
    <w:rsid w:val="00BD51BD"/>
    <w:rsid w:val="00D167F4"/>
    <w:rsid w:val="00EA520A"/>
    <w:rsid w:val="00F40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A8AB"/>
  <w15:chartTrackingRefBased/>
  <w15:docId w15:val="{51481E29-C101-47A6-BBD2-EA19BFCE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C1F"/>
    <w:rPr>
      <w:color w:val="0000FF" w:themeColor="hyperlink"/>
      <w:u w:val="single"/>
    </w:rPr>
  </w:style>
  <w:style w:type="character" w:styleId="UnresolvedMention">
    <w:name w:val="Unresolved Mention"/>
    <w:basedOn w:val="DefaultParagraphFont"/>
    <w:uiPriority w:val="99"/>
    <w:semiHidden/>
    <w:unhideWhenUsed/>
    <w:rsid w:val="00063C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Kenjum/CS380-EX6"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Kiplinger</dc:creator>
  <cp:keywords/>
  <dc:description/>
  <cp:lastModifiedBy>William Kiplinger</cp:lastModifiedBy>
  <cp:revision>1</cp:revision>
  <cp:lastPrinted>2017-11-14T10:05:00Z</cp:lastPrinted>
  <dcterms:created xsi:type="dcterms:W3CDTF">2017-11-14T08:56:00Z</dcterms:created>
  <dcterms:modified xsi:type="dcterms:W3CDTF">2017-11-14T10:06:00Z</dcterms:modified>
</cp:coreProperties>
</file>