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6F6EEA5" w14:textId="299E8317" w:rsidR="00030F37" w:rsidRPr="00AA3EC6" w:rsidRDefault="00337E7C" w:rsidP="00030F37">
      <w:pPr>
        <w:jc w:val="both"/>
        <w:rPr>
          <w:rFonts w:ascii="SimSun" w:eastAsia="SimSun" w:hAnsi="SimSun"/>
        </w:rPr>
      </w:pPr>
      <w:r w:rsidRPr="00AA3EC6">
        <w:rPr>
          <w:rFonts w:ascii="SimSun" w:eastAsia="SimSun" w:hAnsi="SimSun"/>
          <w:noProof/>
        </w:rPr>
        <w:drawing>
          <wp:anchor distT="0" distB="0" distL="114300" distR="114300" simplePos="0" relativeHeight="251657728" behindDoc="0" locked="0" layoutInCell="1" allowOverlap="1" wp14:anchorId="3C8B373B" wp14:editId="43D296FE">
            <wp:simplePos x="0" y="0"/>
            <wp:positionH relativeFrom="column">
              <wp:posOffset>-190500</wp:posOffset>
            </wp:positionH>
            <wp:positionV relativeFrom="paragraph">
              <wp:posOffset>75565</wp:posOffset>
            </wp:positionV>
            <wp:extent cx="1562100" cy="739775"/>
            <wp:effectExtent l="0" t="0" r="12700" b="0"/>
            <wp:wrapThrough wrapText="bothSides">
              <wp:wrapPolygon edited="0">
                <wp:start x="0" y="0"/>
                <wp:lineTo x="0" y="20766"/>
                <wp:lineTo x="21424" y="20766"/>
                <wp:lineTo x="21424" y="0"/>
                <wp:lineTo x="0" y="0"/>
              </wp:wrapPolygon>
            </wp:wrapThrough>
            <wp:docPr id="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oc_title.jpg"/>
                    <pic:cNvPicPr/>
                  </pic:nvPicPr>
                  <pic:blipFill>
                    <a:blip r:embed="rId9">
                      <a:extLst>
                        <a:ext uri="{28A0092B-C50C-407E-A947-70E740481C1C}">
                          <a14:useLocalDpi xmlns:a14="http://schemas.microsoft.com/office/drawing/2010/main" val="0"/>
                        </a:ext>
                      </a:extLst>
                    </a:blip>
                    <a:stretch>
                      <a:fillRect/>
                    </a:stretch>
                  </pic:blipFill>
                  <pic:spPr>
                    <a:xfrm>
                      <a:off x="0" y="0"/>
                      <a:ext cx="1562100" cy="739775"/>
                    </a:xfrm>
                    <a:prstGeom prst="rect">
                      <a:avLst/>
                    </a:prstGeom>
                  </pic:spPr>
                </pic:pic>
              </a:graphicData>
            </a:graphic>
          </wp:anchor>
        </w:drawing>
      </w:r>
    </w:p>
    <w:p w14:paraId="6A2DF1F3" w14:textId="77777777" w:rsidR="00030F37" w:rsidRPr="00AA3EC6" w:rsidRDefault="00030F37" w:rsidP="00030F37">
      <w:pPr>
        <w:jc w:val="both"/>
        <w:rPr>
          <w:rFonts w:ascii="SimSun" w:eastAsia="SimSun" w:hAnsi="SimSun"/>
        </w:rPr>
      </w:pPr>
    </w:p>
    <w:p w14:paraId="7FA7F873" w14:textId="77777777" w:rsidR="006246E1" w:rsidRPr="00AA3EC6" w:rsidRDefault="006246E1" w:rsidP="00D671B6">
      <w:pPr>
        <w:pStyle w:val="2"/>
        <w:rPr>
          <w:rFonts w:ascii="SimSun" w:eastAsia="SimSun" w:hAnsi="SimSun"/>
        </w:rPr>
      </w:pPr>
    </w:p>
    <w:p w14:paraId="69F359AC" w14:textId="77777777" w:rsidR="003F473C" w:rsidRPr="00AA3EC6" w:rsidRDefault="007D2481" w:rsidP="00746F1F">
      <w:pPr>
        <w:rPr>
          <w:rFonts w:ascii="SimSun" w:eastAsia="SimSun" w:hAnsi="SimSun" w:cs="Arial"/>
          <w:b/>
          <w:bCs/>
          <w:sz w:val="28"/>
          <w:szCs w:val="28"/>
        </w:rPr>
      </w:pPr>
      <w:r>
        <w:rPr>
          <w:rFonts w:ascii="SimSun" w:eastAsia="SimSun" w:hAnsi="SimSun" w:cs="Times New Roman"/>
          <w:noProof/>
          <w:sz w:val="24"/>
          <w:szCs w:val="24"/>
          <w:lang w:eastAsia="zh-CN"/>
        </w:rPr>
        <w:pict w14:anchorId="769782D3">
          <v:rect id="Rectangle 2" o:spid="_x0000_s1030" style="position:absolute;margin-left:41.25pt;margin-top:725.85pt;width:273pt;height:30.6pt;z-index:25166694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" filled="f" stroked="f">
            <v:textbox style="mso-next-textbox:#Rectangle 2">
              <w:txbxContent>
                <w:p w14:paraId="3B99C128" w14:textId="392F963D" w:rsidR="00644D1B" w:rsidRPr="00E63EBB" w:rsidRDefault="00CE2ED8" w:rsidP="00583935">
                  <w:pPr>
                    <w:contextualSpacing/>
                    <w:rPr>
                      <w:b/>
                      <w:bCs/>
                      <w:color w:val="548DD4" w:themeColor="text2" w:themeTint="99"/>
                      <w:spacing w:val="60"/>
                      <w:szCs w:val="20"/>
                    </w:rPr>
                  </w:pPr>
                  <w:r w:rsidRPr="00E55849">
                    <w:rPr>
                      <w:rFonts w:eastAsia="SimSun"/>
                      <w:b/>
                      <w:bCs/>
                      <w:color w:val="548DD4" w:themeColor="text2" w:themeTint="99"/>
                      <w:spacing w:val="60"/>
                      <w:szCs w:val="20"/>
                      <w:lang w:eastAsia="zh-CN"/>
                    </w:rPr>
                    <w:t>ProphetStor Data Services, Inc.</w:t>
                  </w:r>
                </w:p>
              </w:txbxContent>
            </v:textbox>
            <w10:wrap anchorx="page" anchory="page"/>
          </v:rect>
        </w:pict>
      </w:r>
      <w:r>
        <w:rPr>
          <w:rFonts w:ascii="SimSun" w:eastAsia="SimSun" w:hAnsi="SimSun" w:cs="Times New Roman"/>
          <w:noProof/>
          <w:sz w:val="24"/>
          <w:szCs w:val="24"/>
          <w:lang w:eastAsia="zh-CN"/>
        </w:rPr>
        <w:pict w14:anchorId="2D82DD5A">
          <v:group id="Group 9" o:spid="_x0000_s1032" style="position:absolute;margin-left:22.2pt;margin-top:717.75pt;width:549.3pt;height:54.05pt;z-index:-25165260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">
            <v:shapetype id="_x0000_t32" coordsize="21600,21600" o:spt="32" o:oned="t" path="m0,0l21600,21600e" filled="f">
              <v:path arrowok="t" fillok="f" o:connecttype="none"/>
              <o:lock v:ext="edit" shapetype="t"/>
            </v:shapetype>
            <v:shape id="AutoShape 10" o:spid="_x0000_s1034" type="#_x0000_t32" style="position:absolute;left:432;top:13608;width:1137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33" type="#_x0000_t32" style="position:absolute;left:432;top:14689;width:1137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w:r>
      <w:r>
        <w:rPr>
          <w:rFonts w:ascii="SimSun" w:eastAsia="SimSun" w:hAnsi="SimSun" w:cs="Times New Roman"/>
          <w:noProof/>
          <w:sz w:val="24"/>
          <w:szCs w:val="24"/>
          <w:lang w:eastAsia="zh-CN"/>
        </w:rPr>
        <w:pict w14:anchorId="1072938D">
          <v:rect id="Rectangle 3" o:spid="_x0000_s1031" style="position:absolute;margin-left:42.05pt;margin-top:468.45pt;width:477pt;height:190.5pt;z-index:2516608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" filled="f" stroked="f">
            <v:textbox style="mso-next-textbox:#Rectangle 3">
              <w:txbxContent>
                <w:p w14:paraId="095BE4A8" w14:textId="29658BD4" w:rsidR="00644D1B" w:rsidRPr="00C362D1" w:rsidRDefault="00CE2ED8" w:rsidP="0036719A">
                  <w:pPr>
                    <w:contextualSpacing/>
                    <w:rPr>
                      <w:color w:val="808080" w:themeColor="background1" w:themeShade="80"/>
                      <w:sz w:val="56"/>
                      <w:szCs w:val="56"/>
                    </w:rPr>
                  </w:pPr>
                  <w:r w:rsidRPr="003E1CE3">
                    <w:rPr>
                      <w:rFonts w:asciiTheme="minorEastAsia" w:eastAsia="SimSun" w:hAnsiTheme="minorEastAsia" w:hint="eastAsia"/>
                      <w:color w:val="76923C" w:themeColor="accent3" w:themeShade="BF"/>
                      <w:sz w:val="56"/>
                      <w:szCs w:val="56"/>
                      <w:lang w:eastAsia="zh-CN"/>
                    </w:rPr>
                    <w:t>白皮书</w:t>
                  </w:r>
                </w:p>
                <w:p w14:paraId="255FAD9E" w14:textId="46542E8D" w:rsidR="00644D1B" w:rsidRPr="00E55849" w:rsidRDefault="00CE2ED8" w:rsidP="00C362D1">
                  <w:pPr>
                    <w:contextualSpacing/>
                    <w:rPr>
                      <w:rFonts w:asciiTheme="minorEastAsia" w:eastAsiaTheme="minorEastAsia" w:hAnsiTheme="minorEastAsia"/>
                      <w:color w:val="808080" w:themeColor="background1" w:themeShade="80"/>
                      <w:sz w:val="44"/>
                      <w:szCs w:val="44"/>
                    </w:rPr>
                  </w:pPr>
                  <w:r w:rsidRPr="00505117">
                    <w:rPr>
                      <w:rFonts w:asciiTheme="majorEastAsia" w:hAnsiTheme="majorEastAsia"/>
                      <w:color w:val="808080" w:themeColor="background1" w:themeShade="80"/>
                      <w:sz w:val="44"/>
                      <w:szCs w:val="44"/>
                      <w:lang w:eastAsia="zh-CN"/>
                    </w:rPr>
                    <w:t>Federator</w:t>
                  </w:r>
                  <w:r w:rsidRPr="003E1CE3">
                    <w:rPr>
                      <w:rFonts w:asciiTheme="minorEastAsia" w:eastAsia="SimSun" w:hAnsiTheme="minorEastAsia"/>
                      <w:color w:val="808080" w:themeColor="background1" w:themeShade="80"/>
                      <w:sz w:val="44"/>
                      <w:szCs w:val="44"/>
                      <w:lang w:eastAsia="zh-CN"/>
                    </w:rPr>
                    <w:t xml:space="preserve"> SDS </w:t>
                  </w:r>
                  <w:r w:rsidR="00505117">
                    <w:rPr>
                      <w:rFonts w:asciiTheme="minorEastAsia" w:eastAsia="SimSun" w:hAnsiTheme="minorEastAsia"/>
                      <w:color w:val="808080" w:themeColor="background1" w:themeShade="80"/>
                      <w:sz w:val="44"/>
                      <w:szCs w:val="44"/>
                      <w:lang w:eastAsia="zh-CN"/>
                    </w:rPr>
                    <w:t>Unified Storage Orchestrator</w:t>
                  </w:r>
                  <w:r w:rsidR="00134EA6">
                    <w:rPr>
                      <w:rFonts w:asciiTheme="minorEastAsia" w:eastAsia="SimSun" w:hAnsiTheme="minorEastAsia"/>
                      <w:color w:val="808080" w:themeColor="background1" w:themeShade="80"/>
                      <w:sz w:val="44"/>
                      <w:szCs w:val="44"/>
                      <w:lang w:eastAsia="zh-CN"/>
                    </w:rPr>
                    <w:t xml:space="preserve"> for Cloud</w:t>
                  </w:r>
                </w:p>
                <w:p w14:paraId="62943CCB" w14:textId="038D05C7" w:rsidR="00644D1B" w:rsidRPr="00505117" w:rsidRDefault="00505117" w:rsidP="00505117">
                  <w:pPr>
                    <w:rPr>
                      <w:rFonts w:eastAsiaTheme="minorEastAsia"/>
                      <w:color w:val="808080" w:themeColor="background1" w:themeShade="80"/>
                      <w:sz w:val="28"/>
                      <w:szCs w:val="28"/>
                    </w:rPr>
                  </w:pPr>
                  <w:r>
                    <w:rPr>
                      <w:rFonts w:ascii="PMingLiU" w:eastAsia="PMingLiU" w:hAnsi="PMingLiU" w:hint="eastAsia"/>
                      <w:color w:val="808080" w:themeColor="background1" w:themeShade="80"/>
                      <w:sz w:val="28"/>
                      <w:szCs w:val="28"/>
                    </w:rPr>
                    <w:t>－</w:t>
                  </w:r>
                  <w:r w:rsidR="005E5838">
                    <w:rPr>
                      <w:rFonts w:eastAsiaTheme="minorEastAsia"/>
                      <w:color w:val="808080" w:themeColor="background1" w:themeShade="80"/>
                      <w:sz w:val="28"/>
                      <w:szCs w:val="28"/>
                    </w:rPr>
                    <w:t xml:space="preserve"> HP Hel</w:t>
                  </w:r>
                  <w:r>
                    <w:rPr>
                      <w:rFonts w:eastAsiaTheme="minorEastAsia"/>
                      <w:color w:val="808080" w:themeColor="background1" w:themeShade="80"/>
                      <w:sz w:val="28"/>
                      <w:szCs w:val="28"/>
                    </w:rPr>
                    <w:t xml:space="preserve">ion OpenStack </w:t>
                  </w:r>
                </w:p>
                <w:p w14:paraId="6BED3300" w14:textId="5A00B2D1" w:rsidR="00644D1B" w:rsidRPr="002E3F3A" w:rsidRDefault="00505117" w:rsidP="0036719A">
                  <w:pPr>
                    <w:contextualSpacing/>
                    <w:rPr>
                      <w:color w:val="808080" w:themeColor="background1" w:themeShade="80"/>
                      <w:sz w:val="28"/>
                      <w:szCs w:val="28"/>
                    </w:rPr>
                  </w:pPr>
                  <w:r>
                    <w:rPr>
                      <w:rFonts w:eastAsia="SimSun"/>
                      <w:color w:val="808080" w:themeColor="background1" w:themeShade="80"/>
                      <w:sz w:val="28"/>
                      <w:szCs w:val="28"/>
                      <w:lang w:eastAsia="zh-CN"/>
                    </w:rPr>
                    <w:t>May</w:t>
                  </w:r>
                  <w:r w:rsidR="00CE2ED8" w:rsidRPr="00E55849">
                    <w:rPr>
                      <w:rFonts w:eastAsia="SimSun"/>
                      <w:color w:val="808080" w:themeColor="background1" w:themeShade="80"/>
                      <w:sz w:val="28"/>
                      <w:szCs w:val="28"/>
                      <w:lang w:eastAsia="zh-CN"/>
                    </w:rPr>
                    <w:t xml:space="preserve"> 2016</w:t>
                  </w:r>
                </w:p>
                <w:p w14:paraId="05CA7F7D" w14:textId="77777777" w:rsidR="00644D1B" w:rsidRPr="00324DE7" w:rsidRDefault="00644D1B" w:rsidP="0036719A">
                  <w:pPr>
                    <w:contextualSpacing/>
                    <w:rPr>
                      <w:color w:val="808080" w:themeColor="background1" w:themeShade="80"/>
                      <w:sz w:val="36"/>
                      <w:szCs w:val="36"/>
                    </w:rPr>
                  </w:pPr>
                </w:p>
              </w:txbxContent>
            </v:textbox>
            <w10:wrap anchorx="page" anchory="page"/>
          </v:rect>
        </w:pict>
      </w:r>
      <w:r w:rsidR="002D02BD" w:rsidRPr="00AA3EC6">
        <w:rPr>
          <w:rFonts w:ascii="SimSun" w:eastAsia="SimSun" w:hAnsi="SimSun"/>
        </w:rPr>
        <w:br w:type="page"/>
      </w:r>
    </w:p>
    <w:sdt>
      <w:sdtPr>
        <w:rPr>
          <w:rFonts w:ascii="SimSun" w:eastAsia="SimSun" w:hAnsi="SimSun" w:cs="Times New Roman"/>
          <w:b/>
          <w:bCs/>
          <w:smallCaps w:val="0"/>
          <w:spacing w:val="0"/>
          <w:sz w:val="24"/>
          <w:szCs w:val="24"/>
        </w:rPr>
        <w:id w:val="319162365"/>
        <w:docPartObj>
          <w:docPartGallery w:val="Table of Contents"/>
          <w:docPartUnique/>
        </w:docPartObj>
      </w:sdtPr>
      <w:sdtEndPr>
        <w:rPr>
          <w:rFonts w:cstheme="majorBidi"/>
          <w:b w:val="0"/>
          <w:bCs w:val="0"/>
          <w:noProof/>
          <w:sz w:val="22"/>
          <w:szCs w:val="22"/>
        </w:rPr>
      </w:sdtEndPr>
      <w:sdtContent>
        <w:p w14:paraId="37C40C1A" w14:textId="35EB8B19" w:rsidR="005139D3" w:rsidRPr="00AA3EC6" w:rsidRDefault="00CE2ED8">
          <w:pPr>
            <w:pStyle w:val="affb"/>
            <w:rPr>
              <w:rStyle w:val="10"/>
              <w:rFonts w:ascii="SimSun" w:eastAsia="SimSun" w:hAnsi="SimSun"/>
              <w:color w:val="365F91" w:themeColor="accent1" w:themeShade="BF"/>
            </w:rPr>
          </w:pPr>
          <w:r w:rsidRPr="00AA3EC6">
            <w:rPr>
              <w:rStyle w:val="10"/>
              <w:rFonts w:ascii="SimSun" w:eastAsia="SimSun" w:hAnsi="SimSun" w:hint="eastAsia"/>
              <w:color w:val="365F91" w:themeColor="accent1" w:themeShade="BF"/>
              <w:lang w:eastAsia="zh-CN"/>
            </w:rPr>
            <w:t>目录</w:t>
          </w:r>
        </w:p>
        <w:p w14:paraId="46C3B708" w14:textId="77777777" w:rsidR="004F7F93" w:rsidRDefault="00DF6943">
          <w:pPr>
            <w:pStyle w:val="11"/>
            <w:tabs>
              <w:tab w:val="right" w:leader="dot" w:pos="9855"/>
            </w:tabs>
            <w:rPr>
              <w:rFonts w:asciiTheme="minorHAnsi" w:eastAsiaTheme="minorEastAsia" w:hAnsiTheme="minorHAnsi" w:cstheme="minorBidi"/>
              <w:b w:val="0"/>
              <w:noProof/>
              <w:kern w:val="2"/>
              <w:sz w:val="24"/>
              <w:szCs w:val="24"/>
            </w:rPr>
          </w:pPr>
          <w:r w:rsidRPr="00AA3EC6">
            <w:rPr>
              <w:rFonts w:ascii="SimSun" w:eastAsia="SimSun" w:hAnsi="SimSun"/>
              <w:b w:val="0"/>
              <w:i/>
            </w:rPr>
            <w:fldChar w:fldCharType="begin"/>
          </w:r>
          <w:r w:rsidR="005139D3" w:rsidRPr="00AA3EC6">
            <w:rPr>
              <w:rFonts w:ascii="SimSun" w:eastAsia="SimSun" w:hAnsi="SimSun"/>
            </w:rPr>
            <w:instrText xml:space="preserve"> TOC \o "1-3" \h \z \u </w:instrText>
          </w:r>
          <w:r w:rsidRPr="00AA3EC6">
            <w:rPr>
              <w:rFonts w:ascii="SimSun" w:eastAsia="SimSun" w:hAnsi="SimSun"/>
              <w:b w:val="0"/>
              <w:i/>
            </w:rPr>
            <w:fldChar w:fldCharType="separate"/>
          </w:r>
          <w:hyperlink w:anchor="_Toc450168276" w:history="1">
            <w:r w:rsidR="004F7F93" w:rsidRPr="00904AF8">
              <w:rPr>
                <w:rStyle w:val="a3"/>
                <w:rFonts w:ascii="SimSun" w:eastAsia="SimSun" w:hAnsi="SimSun" w:hint="eastAsia"/>
                <w:noProof/>
                <w:lang w:eastAsia="zh-CN"/>
              </w:rPr>
              <w:t>简介</w:t>
            </w:r>
            <w:r w:rsidR="004F7F93">
              <w:rPr>
                <w:noProof/>
                <w:webHidden/>
              </w:rPr>
              <w:tab/>
            </w:r>
            <w:r w:rsidR="004F7F93">
              <w:rPr>
                <w:noProof/>
                <w:webHidden/>
              </w:rPr>
              <w:fldChar w:fldCharType="begin"/>
            </w:r>
            <w:r w:rsidR="004F7F93">
              <w:rPr>
                <w:noProof/>
                <w:webHidden/>
              </w:rPr>
              <w:instrText xml:space="preserve"> PAGEREF _Toc450168276 \h </w:instrText>
            </w:r>
            <w:r w:rsidR="004F7F93">
              <w:rPr>
                <w:noProof/>
                <w:webHidden/>
              </w:rPr>
            </w:r>
            <w:r w:rsidR="004F7F93">
              <w:rPr>
                <w:noProof/>
                <w:webHidden/>
              </w:rPr>
              <w:fldChar w:fldCharType="separate"/>
            </w:r>
            <w:r w:rsidR="004F7F93">
              <w:rPr>
                <w:noProof/>
                <w:webHidden/>
              </w:rPr>
              <w:t>3</w:t>
            </w:r>
            <w:r w:rsidR="004F7F93">
              <w:rPr>
                <w:noProof/>
                <w:webHidden/>
              </w:rPr>
              <w:fldChar w:fldCharType="end"/>
            </w:r>
          </w:hyperlink>
        </w:p>
        <w:p w14:paraId="5D519AED" w14:textId="77777777" w:rsidR="004F7F93" w:rsidRDefault="007D2481">
          <w:pPr>
            <w:pStyle w:val="11"/>
            <w:tabs>
              <w:tab w:val="right" w:leader="dot" w:pos="9855"/>
            </w:tabs>
            <w:rPr>
              <w:rFonts w:asciiTheme="minorHAnsi" w:eastAsiaTheme="minorEastAsia" w:hAnsiTheme="minorHAnsi" w:cstheme="minorBidi"/>
              <w:b w:val="0"/>
              <w:noProof/>
              <w:kern w:val="2"/>
              <w:sz w:val="24"/>
              <w:szCs w:val="24"/>
            </w:rPr>
          </w:pPr>
          <w:hyperlink w:anchor="_Toc450168277" w:history="1">
            <w:r w:rsidR="004F7F93" w:rsidRPr="00904AF8">
              <w:rPr>
                <w:rStyle w:val="a3"/>
                <w:rFonts w:ascii="SimSun" w:eastAsia="SimSun" w:hAnsi="SimSun" w:hint="eastAsia"/>
                <w:noProof/>
                <w:lang w:eastAsia="zh-CN"/>
              </w:rPr>
              <w:t>方案</w:t>
            </w:r>
            <w:r w:rsidR="004F7F93" w:rsidRPr="00904AF8">
              <w:rPr>
                <w:rStyle w:val="a3"/>
                <w:rFonts w:ascii="SimSun" w:eastAsia="SimSun" w:hAnsi="SimSun" w:hint="eastAsia"/>
                <w:noProof/>
              </w:rPr>
              <w:t>介绍</w:t>
            </w:r>
            <w:r w:rsidR="004F7F93">
              <w:rPr>
                <w:noProof/>
                <w:webHidden/>
              </w:rPr>
              <w:tab/>
            </w:r>
            <w:r w:rsidR="004F7F93">
              <w:rPr>
                <w:noProof/>
                <w:webHidden/>
              </w:rPr>
              <w:fldChar w:fldCharType="begin"/>
            </w:r>
            <w:r w:rsidR="004F7F93">
              <w:rPr>
                <w:noProof/>
                <w:webHidden/>
              </w:rPr>
              <w:instrText xml:space="preserve"> PAGEREF _Toc450168277 \h </w:instrText>
            </w:r>
            <w:r w:rsidR="004F7F93">
              <w:rPr>
                <w:noProof/>
                <w:webHidden/>
              </w:rPr>
            </w:r>
            <w:r w:rsidR="004F7F93">
              <w:rPr>
                <w:noProof/>
                <w:webHidden/>
              </w:rPr>
              <w:fldChar w:fldCharType="separate"/>
            </w:r>
            <w:r w:rsidR="004F7F93">
              <w:rPr>
                <w:noProof/>
                <w:webHidden/>
              </w:rPr>
              <w:t>4</w:t>
            </w:r>
            <w:r w:rsidR="004F7F93">
              <w:rPr>
                <w:noProof/>
                <w:webHidden/>
              </w:rPr>
              <w:fldChar w:fldCharType="end"/>
            </w:r>
          </w:hyperlink>
        </w:p>
        <w:p w14:paraId="1EB15AF4"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78" w:history="1">
            <w:r w:rsidR="004F7F93" w:rsidRPr="00904AF8">
              <w:rPr>
                <w:rStyle w:val="a3"/>
                <w:rFonts w:ascii="SimSun" w:eastAsia="SimSun" w:hAnsi="SimSun" w:hint="eastAsia"/>
                <w:noProof/>
                <w:lang w:eastAsia="zh-CN"/>
              </w:rPr>
              <w:t>架构</w:t>
            </w:r>
            <w:r w:rsidR="004F7F93">
              <w:rPr>
                <w:noProof/>
                <w:webHidden/>
              </w:rPr>
              <w:tab/>
            </w:r>
            <w:r w:rsidR="004F7F93">
              <w:rPr>
                <w:noProof/>
                <w:webHidden/>
              </w:rPr>
              <w:fldChar w:fldCharType="begin"/>
            </w:r>
            <w:r w:rsidR="004F7F93">
              <w:rPr>
                <w:noProof/>
                <w:webHidden/>
              </w:rPr>
              <w:instrText xml:space="preserve"> PAGEREF _Toc450168278 \h </w:instrText>
            </w:r>
            <w:r w:rsidR="004F7F93">
              <w:rPr>
                <w:noProof/>
                <w:webHidden/>
              </w:rPr>
            </w:r>
            <w:r w:rsidR="004F7F93">
              <w:rPr>
                <w:noProof/>
                <w:webHidden/>
              </w:rPr>
              <w:fldChar w:fldCharType="separate"/>
            </w:r>
            <w:r w:rsidR="004F7F93">
              <w:rPr>
                <w:noProof/>
                <w:webHidden/>
              </w:rPr>
              <w:t>4</w:t>
            </w:r>
            <w:r w:rsidR="004F7F93">
              <w:rPr>
                <w:noProof/>
                <w:webHidden/>
              </w:rPr>
              <w:fldChar w:fldCharType="end"/>
            </w:r>
          </w:hyperlink>
        </w:p>
        <w:p w14:paraId="14FB08DA"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79" w:history="1">
            <w:r w:rsidR="004F7F93" w:rsidRPr="00904AF8">
              <w:rPr>
                <w:rStyle w:val="a3"/>
                <w:rFonts w:ascii="SimSun" w:eastAsia="SimSun" w:hAnsi="SimSun" w:hint="eastAsia"/>
                <w:noProof/>
                <w:lang w:eastAsia="zh-CN"/>
              </w:rPr>
              <w:t>先智数据</w:t>
            </w:r>
            <w:r w:rsidR="004F7F93" w:rsidRPr="00904AF8">
              <w:rPr>
                <w:rStyle w:val="a3"/>
                <w:rFonts w:ascii="SimSun" w:eastAsia="SimSun" w:hAnsi="SimSun"/>
                <w:noProof/>
                <w:lang w:eastAsia="zh-CN"/>
              </w:rPr>
              <w:t xml:space="preserve"> FEDERATOR SDS</w:t>
            </w:r>
            <w:r w:rsidR="004F7F93">
              <w:rPr>
                <w:noProof/>
                <w:webHidden/>
              </w:rPr>
              <w:tab/>
            </w:r>
            <w:r w:rsidR="004F7F93">
              <w:rPr>
                <w:noProof/>
                <w:webHidden/>
              </w:rPr>
              <w:fldChar w:fldCharType="begin"/>
            </w:r>
            <w:r w:rsidR="004F7F93">
              <w:rPr>
                <w:noProof/>
                <w:webHidden/>
              </w:rPr>
              <w:instrText xml:space="preserve"> PAGEREF _Toc450168279 \h </w:instrText>
            </w:r>
            <w:r w:rsidR="004F7F93">
              <w:rPr>
                <w:noProof/>
                <w:webHidden/>
              </w:rPr>
            </w:r>
            <w:r w:rsidR="004F7F93">
              <w:rPr>
                <w:noProof/>
                <w:webHidden/>
              </w:rPr>
              <w:fldChar w:fldCharType="separate"/>
            </w:r>
            <w:r w:rsidR="004F7F93">
              <w:rPr>
                <w:noProof/>
                <w:webHidden/>
              </w:rPr>
              <w:t>4</w:t>
            </w:r>
            <w:r w:rsidR="004F7F93">
              <w:rPr>
                <w:noProof/>
                <w:webHidden/>
              </w:rPr>
              <w:fldChar w:fldCharType="end"/>
            </w:r>
          </w:hyperlink>
        </w:p>
        <w:p w14:paraId="7D8F4E3C"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80" w:history="1">
            <w:r w:rsidR="004F7F93" w:rsidRPr="00904AF8">
              <w:rPr>
                <w:rStyle w:val="a3"/>
                <w:noProof/>
                <w:lang w:eastAsia="zh-CN"/>
              </w:rPr>
              <w:t>HPE Helion OpenStack</w:t>
            </w:r>
            <w:r w:rsidR="004F7F93" w:rsidRPr="00904AF8">
              <w:rPr>
                <w:rStyle w:val="a3"/>
                <w:rFonts w:hint="eastAsia"/>
                <w:noProof/>
                <w:lang w:eastAsia="zh-CN"/>
              </w:rPr>
              <w:t>对接</w:t>
            </w:r>
            <w:r w:rsidR="004F7F93">
              <w:rPr>
                <w:noProof/>
                <w:webHidden/>
              </w:rPr>
              <w:tab/>
            </w:r>
            <w:r w:rsidR="004F7F93">
              <w:rPr>
                <w:noProof/>
                <w:webHidden/>
              </w:rPr>
              <w:fldChar w:fldCharType="begin"/>
            </w:r>
            <w:r w:rsidR="004F7F93">
              <w:rPr>
                <w:noProof/>
                <w:webHidden/>
              </w:rPr>
              <w:instrText xml:space="preserve"> PAGEREF _Toc450168280 \h </w:instrText>
            </w:r>
            <w:r w:rsidR="004F7F93">
              <w:rPr>
                <w:noProof/>
                <w:webHidden/>
              </w:rPr>
            </w:r>
            <w:r w:rsidR="004F7F93">
              <w:rPr>
                <w:noProof/>
                <w:webHidden/>
              </w:rPr>
              <w:fldChar w:fldCharType="separate"/>
            </w:r>
            <w:r w:rsidR="004F7F93">
              <w:rPr>
                <w:noProof/>
                <w:webHidden/>
              </w:rPr>
              <w:t>5</w:t>
            </w:r>
            <w:r w:rsidR="004F7F93">
              <w:rPr>
                <w:noProof/>
                <w:webHidden/>
              </w:rPr>
              <w:fldChar w:fldCharType="end"/>
            </w:r>
          </w:hyperlink>
        </w:p>
        <w:p w14:paraId="7DB95917"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81" w:history="1">
            <w:r w:rsidR="004F7F93" w:rsidRPr="00904AF8">
              <w:rPr>
                <w:rStyle w:val="a3"/>
                <w:rFonts w:ascii="SimSun" w:eastAsia="SimSun" w:hAnsi="SimSun" w:hint="eastAsia"/>
                <w:noProof/>
                <w:lang w:eastAsia="zh-CN"/>
              </w:rPr>
              <w:t>流量建模模块</w:t>
            </w:r>
            <w:r w:rsidR="004F7F93" w:rsidRPr="00904AF8">
              <w:rPr>
                <w:rStyle w:val="a3"/>
                <w:rFonts w:ascii="SimSun" w:eastAsia="SimSun" w:hAnsi="SimSun"/>
                <w:noProof/>
                <w:lang w:eastAsia="zh-CN"/>
              </w:rPr>
              <w:t xml:space="preserve"> TMM</w:t>
            </w:r>
            <w:r w:rsidR="004F7F93">
              <w:rPr>
                <w:noProof/>
                <w:webHidden/>
              </w:rPr>
              <w:tab/>
            </w:r>
            <w:r w:rsidR="004F7F93">
              <w:rPr>
                <w:noProof/>
                <w:webHidden/>
              </w:rPr>
              <w:fldChar w:fldCharType="begin"/>
            </w:r>
            <w:r w:rsidR="004F7F93">
              <w:rPr>
                <w:noProof/>
                <w:webHidden/>
              </w:rPr>
              <w:instrText xml:space="preserve"> PAGEREF _Toc450168281 \h </w:instrText>
            </w:r>
            <w:r w:rsidR="004F7F93">
              <w:rPr>
                <w:noProof/>
                <w:webHidden/>
              </w:rPr>
            </w:r>
            <w:r w:rsidR="004F7F93">
              <w:rPr>
                <w:noProof/>
                <w:webHidden/>
              </w:rPr>
              <w:fldChar w:fldCharType="separate"/>
            </w:r>
            <w:r w:rsidR="004F7F93">
              <w:rPr>
                <w:noProof/>
                <w:webHidden/>
              </w:rPr>
              <w:t>7</w:t>
            </w:r>
            <w:r w:rsidR="004F7F93">
              <w:rPr>
                <w:noProof/>
                <w:webHidden/>
              </w:rPr>
              <w:fldChar w:fldCharType="end"/>
            </w:r>
          </w:hyperlink>
        </w:p>
        <w:p w14:paraId="4A9BCCF4"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82" w:history="1">
            <w:r w:rsidR="004F7F93" w:rsidRPr="00904AF8">
              <w:rPr>
                <w:rStyle w:val="a3"/>
                <w:rFonts w:ascii="SimSun" w:eastAsia="SimSun" w:hAnsi="SimSun" w:cs="PMingLiU"/>
                <w:noProof/>
                <w:lang w:eastAsia="zh-CN"/>
              </w:rPr>
              <w:t>X86 SAN</w:t>
            </w:r>
            <w:r w:rsidR="004F7F93" w:rsidRPr="00904AF8">
              <w:rPr>
                <w:rStyle w:val="a3"/>
                <w:rFonts w:ascii="SimSun" w:eastAsia="SimSun" w:hAnsi="SimSun" w:cs="PMingLiU" w:hint="eastAsia"/>
                <w:noProof/>
                <w:lang w:eastAsia="zh-CN"/>
              </w:rPr>
              <w:t>存储虚拟机</w:t>
            </w:r>
            <w:r w:rsidR="004F7F93" w:rsidRPr="00904AF8">
              <w:rPr>
                <w:rStyle w:val="a3"/>
                <w:rFonts w:ascii="SimSun" w:eastAsia="SimSun" w:hAnsi="SimSun" w:cs="PMingLiU"/>
                <w:noProof/>
                <w:lang w:eastAsia="zh-CN"/>
              </w:rPr>
              <w:t xml:space="preserve"> - FLEXVISOR</w:t>
            </w:r>
            <w:r w:rsidR="004F7F93">
              <w:rPr>
                <w:noProof/>
                <w:webHidden/>
              </w:rPr>
              <w:tab/>
            </w:r>
            <w:r w:rsidR="004F7F93">
              <w:rPr>
                <w:noProof/>
                <w:webHidden/>
              </w:rPr>
              <w:fldChar w:fldCharType="begin"/>
            </w:r>
            <w:r w:rsidR="004F7F93">
              <w:rPr>
                <w:noProof/>
                <w:webHidden/>
              </w:rPr>
              <w:instrText xml:space="preserve"> PAGEREF _Toc450168282 \h </w:instrText>
            </w:r>
            <w:r w:rsidR="004F7F93">
              <w:rPr>
                <w:noProof/>
                <w:webHidden/>
              </w:rPr>
            </w:r>
            <w:r w:rsidR="004F7F93">
              <w:rPr>
                <w:noProof/>
                <w:webHidden/>
              </w:rPr>
              <w:fldChar w:fldCharType="separate"/>
            </w:r>
            <w:r w:rsidR="004F7F93">
              <w:rPr>
                <w:noProof/>
                <w:webHidden/>
              </w:rPr>
              <w:t>8</w:t>
            </w:r>
            <w:r w:rsidR="004F7F93">
              <w:rPr>
                <w:noProof/>
                <w:webHidden/>
              </w:rPr>
              <w:fldChar w:fldCharType="end"/>
            </w:r>
          </w:hyperlink>
        </w:p>
        <w:p w14:paraId="56128162"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83" w:history="1">
            <w:r w:rsidR="004F7F93" w:rsidRPr="00904AF8">
              <w:rPr>
                <w:rStyle w:val="a3"/>
                <w:rFonts w:ascii="SimSun" w:eastAsia="SimSun" w:hAnsi="SimSun"/>
                <w:noProof/>
                <w:lang w:eastAsia="zh-CN"/>
              </w:rPr>
              <w:t xml:space="preserve">FEDERATOR SCALE-OUT </w:t>
            </w:r>
            <w:r w:rsidR="004F7F93" w:rsidRPr="00904AF8">
              <w:rPr>
                <w:rStyle w:val="a3"/>
                <w:rFonts w:ascii="SimSun" w:eastAsia="SimSun" w:hAnsi="SimSun" w:hint="eastAsia"/>
                <w:noProof/>
                <w:lang w:eastAsia="zh-CN"/>
              </w:rPr>
              <w:t>存储集群</w:t>
            </w:r>
            <w:r w:rsidR="004F7F93">
              <w:rPr>
                <w:noProof/>
                <w:webHidden/>
              </w:rPr>
              <w:tab/>
            </w:r>
            <w:r w:rsidR="004F7F93">
              <w:rPr>
                <w:noProof/>
                <w:webHidden/>
              </w:rPr>
              <w:fldChar w:fldCharType="begin"/>
            </w:r>
            <w:r w:rsidR="004F7F93">
              <w:rPr>
                <w:noProof/>
                <w:webHidden/>
              </w:rPr>
              <w:instrText xml:space="preserve"> PAGEREF _Toc450168283 \h </w:instrText>
            </w:r>
            <w:r w:rsidR="004F7F93">
              <w:rPr>
                <w:noProof/>
                <w:webHidden/>
              </w:rPr>
            </w:r>
            <w:r w:rsidR="004F7F93">
              <w:rPr>
                <w:noProof/>
                <w:webHidden/>
              </w:rPr>
              <w:fldChar w:fldCharType="separate"/>
            </w:r>
            <w:r w:rsidR="004F7F93">
              <w:rPr>
                <w:noProof/>
                <w:webHidden/>
              </w:rPr>
              <w:t>8</w:t>
            </w:r>
            <w:r w:rsidR="004F7F93">
              <w:rPr>
                <w:noProof/>
                <w:webHidden/>
              </w:rPr>
              <w:fldChar w:fldCharType="end"/>
            </w:r>
          </w:hyperlink>
        </w:p>
        <w:p w14:paraId="1EFA7727" w14:textId="77777777" w:rsidR="004F7F93" w:rsidRDefault="007D2481">
          <w:pPr>
            <w:pStyle w:val="23"/>
            <w:tabs>
              <w:tab w:val="right" w:leader="dot" w:pos="9855"/>
            </w:tabs>
            <w:rPr>
              <w:rFonts w:asciiTheme="minorHAnsi" w:eastAsiaTheme="minorEastAsia" w:hAnsiTheme="minorHAnsi" w:cstheme="minorBidi"/>
              <w:i w:val="0"/>
              <w:noProof/>
              <w:kern w:val="2"/>
              <w:sz w:val="24"/>
              <w:szCs w:val="24"/>
            </w:rPr>
          </w:pPr>
          <w:hyperlink w:anchor="_Toc450168284" w:history="1">
            <w:r w:rsidR="004F7F93" w:rsidRPr="00904AF8">
              <w:rPr>
                <w:rStyle w:val="a3"/>
                <w:rFonts w:ascii="SimSun" w:eastAsia="SimSun" w:hAnsi="SimSun" w:hint="eastAsia"/>
                <w:noProof/>
                <w:lang w:eastAsia="zh-CN"/>
              </w:rPr>
              <w:t>应用方案的主要特点和优点</w:t>
            </w:r>
            <w:r w:rsidR="004F7F93">
              <w:rPr>
                <w:noProof/>
                <w:webHidden/>
              </w:rPr>
              <w:tab/>
            </w:r>
            <w:r w:rsidR="004F7F93">
              <w:rPr>
                <w:noProof/>
                <w:webHidden/>
              </w:rPr>
              <w:fldChar w:fldCharType="begin"/>
            </w:r>
            <w:r w:rsidR="004F7F93">
              <w:rPr>
                <w:noProof/>
                <w:webHidden/>
              </w:rPr>
              <w:instrText xml:space="preserve"> PAGEREF _Toc450168284 \h </w:instrText>
            </w:r>
            <w:r w:rsidR="004F7F93">
              <w:rPr>
                <w:noProof/>
                <w:webHidden/>
              </w:rPr>
            </w:r>
            <w:r w:rsidR="004F7F93">
              <w:rPr>
                <w:noProof/>
                <w:webHidden/>
              </w:rPr>
              <w:fldChar w:fldCharType="separate"/>
            </w:r>
            <w:r w:rsidR="004F7F93">
              <w:rPr>
                <w:noProof/>
                <w:webHidden/>
              </w:rPr>
              <w:t>8</w:t>
            </w:r>
            <w:r w:rsidR="004F7F93">
              <w:rPr>
                <w:noProof/>
                <w:webHidden/>
              </w:rPr>
              <w:fldChar w:fldCharType="end"/>
            </w:r>
          </w:hyperlink>
        </w:p>
        <w:p w14:paraId="09B9D1E3" w14:textId="77777777" w:rsidR="004F7F93" w:rsidRDefault="007D2481">
          <w:pPr>
            <w:pStyle w:val="11"/>
            <w:tabs>
              <w:tab w:val="right" w:leader="dot" w:pos="9855"/>
            </w:tabs>
            <w:rPr>
              <w:rFonts w:asciiTheme="minorHAnsi" w:eastAsiaTheme="minorEastAsia" w:hAnsiTheme="minorHAnsi" w:cstheme="minorBidi"/>
              <w:b w:val="0"/>
              <w:noProof/>
              <w:kern w:val="2"/>
              <w:sz w:val="24"/>
              <w:szCs w:val="24"/>
            </w:rPr>
          </w:pPr>
          <w:hyperlink w:anchor="_Toc450168285" w:history="1">
            <w:r w:rsidR="004F7F93" w:rsidRPr="00904AF8">
              <w:rPr>
                <w:rStyle w:val="a3"/>
                <w:rFonts w:ascii="SimSun" w:eastAsia="SimSun" w:hAnsi="SimSun" w:hint="eastAsia"/>
                <w:noProof/>
              </w:rPr>
              <w:t>案例介绍</w:t>
            </w:r>
            <w:r w:rsidR="004F7F93">
              <w:rPr>
                <w:noProof/>
                <w:webHidden/>
              </w:rPr>
              <w:tab/>
            </w:r>
            <w:r w:rsidR="004F7F93">
              <w:rPr>
                <w:noProof/>
                <w:webHidden/>
              </w:rPr>
              <w:fldChar w:fldCharType="begin"/>
            </w:r>
            <w:r w:rsidR="004F7F93">
              <w:rPr>
                <w:noProof/>
                <w:webHidden/>
              </w:rPr>
              <w:instrText xml:space="preserve"> PAGEREF _Toc450168285 \h </w:instrText>
            </w:r>
            <w:r w:rsidR="004F7F93">
              <w:rPr>
                <w:noProof/>
                <w:webHidden/>
              </w:rPr>
            </w:r>
            <w:r w:rsidR="004F7F93">
              <w:rPr>
                <w:noProof/>
                <w:webHidden/>
              </w:rPr>
              <w:fldChar w:fldCharType="separate"/>
            </w:r>
            <w:r w:rsidR="004F7F93">
              <w:rPr>
                <w:noProof/>
                <w:webHidden/>
              </w:rPr>
              <w:t>9</w:t>
            </w:r>
            <w:r w:rsidR="004F7F93">
              <w:rPr>
                <w:noProof/>
                <w:webHidden/>
              </w:rPr>
              <w:fldChar w:fldCharType="end"/>
            </w:r>
          </w:hyperlink>
        </w:p>
        <w:p w14:paraId="38B5A637" w14:textId="77777777" w:rsidR="004F7F93" w:rsidRDefault="007D2481">
          <w:pPr>
            <w:pStyle w:val="11"/>
            <w:tabs>
              <w:tab w:val="right" w:leader="dot" w:pos="9855"/>
            </w:tabs>
            <w:rPr>
              <w:rFonts w:asciiTheme="minorHAnsi" w:eastAsiaTheme="minorEastAsia" w:hAnsiTheme="minorHAnsi" w:cstheme="minorBidi"/>
              <w:b w:val="0"/>
              <w:noProof/>
              <w:kern w:val="2"/>
              <w:sz w:val="24"/>
              <w:szCs w:val="24"/>
            </w:rPr>
          </w:pPr>
          <w:hyperlink w:anchor="_Toc450168286" w:history="1">
            <w:r w:rsidR="004F7F93" w:rsidRPr="00904AF8">
              <w:rPr>
                <w:rStyle w:val="a3"/>
                <w:rFonts w:ascii="SimSun" w:eastAsia="SimSun" w:hAnsi="SimSun" w:hint="eastAsia"/>
                <w:noProof/>
                <w:lang w:eastAsia="zh-CN"/>
              </w:rPr>
              <w:t>结语</w:t>
            </w:r>
            <w:r w:rsidR="004F7F93">
              <w:rPr>
                <w:noProof/>
                <w:webHidden/>
              </w:rPr>
              <w:tab/>
            </w:r>
            <w:r w:rsidR="004F7F93">
              <w:rPr>
                <w:noProof/>
                <w:webHidden/>
              </w:rPr>
              <w:fldChar w:fldCharType="begin"/>
            </w:r>
            <w:r w:rsidR="004F7F93">
              <w:rPr>
                <w:noProof/>
                <w:webHidden/>
              </w:rPr>
              <w:instrText xml:space="preserve"> PAGEREF _Toc450168286 \h </w:instrText>
            </w:r>
            <w:r w:rsidR="004F7F93">
              <w:rPr>
                <w:noProof/>
                <w:webHidden/>
              </w:rPr>
            </w:r>
            <w:r w:rsidR="004F7F93">
              <w:rPr>
                <w:noProof/>
                <w:webHidden/>
              </w:rPr>
              <w:fldChar w:fldCharType="separate"/>
            </w:r>
            <w:r w:rsidR="004F7F93">
              <w:rPr>
                <w:noProof/>
                <w:webHidden/>
              </w:rPr>
              <w:t>10</w:t>
            </w:r>
            <w:r w:rsidR="004F7F93">
              <w:rPr>
                <w:noProof/>
                <w:webHidden/>
              </w:rPr>
              <w:fldChar w:fldCharType="end"/>
            </w:r>
          </w:hyperlink>
        </w:p>
        <w:p w14:paraId="77BC27EC" w14:textId="77777777" w:rsidR="005139D3" w:rsidRPr="00AA3EC6" w:rsidRDefault="00DF6943">
          <w:pPr>
            <w:rPr>
              <w:rFonts w:ascii="SimSun" w:eastAsia="SimSun" w:hAnsi="SimSun"/>
            </w:rPr>
          </w:pPr>
          <w:r w:rsidRPr="00AA3EC6">
            <w:rPr>
              <w:rFonts w:ascii="SimSun" w:eastAsia="SimSun" w:hAnsi="SimSun"/>
              <w:b/>
              <w:bCs/>
              <w:noProof/>
            </w:rPr>
            <w:fldChar w:fldCharType="end"/>
          </w:r>
        </w:p>
      </w:sdtContent>
    </w:sdt>
    <w:p w14:paraId="08548CFD" w14:textId="77777777" w:rsidR="00763619" w:rsidRPr="00AA3EC6" w:rsidRDefault="00763619" w:rsidP="0012032B">
      <w:pPr>
        <w:rPr>
          <w:rFonts w:ascii="SimSun" w:eastAsia="SimSun" w:hAnsi="SimSun"/>
        </w:rPr>
      </w:pPr>
      <w:r w:rsidRPr="00AA3EC6">
        <w:rPr>
          <w:rFonts w:ascii="SimSun" w:eastAsia="SimSun" w:hAnsi="SimSun"/>
        </w:rPr>
        <w:br w:type="page"/>
      </w:r>
    </w:p>
    <w:p w14:paraId="2EB169F4" w14:textId="3A8BA7DF" w:rsidR="007F45CB" w:rsidRPr="00AA3EC6" w:rsidRDefault="00CE2ED8" w:rsidP="00206B78">
      <w:pPr>
        <w:pStyle w:val="1"/>
        <w:rPr>
          <w:rFonts w:ascii="SimSun" w:eastAsia="SimSun" w:hAnsi="SimSun"/>
          <w:color w:val="365F91" w:themeColor="accent1" w:themeShade="BF"/>
        </w:rPr>
      </w:pPr>
      <w:bookmarkStart w:id="0" w:name="_Toc450168276"/>
      <w:r w:rsidRPr="00AA3EC6">
        <w:rPr>
          <w:rFonts w:ascii="SimSun" w:eastAsia="SimSun" w:hAnsi="SimSun" w:hint="eastAsia"/>
          <w:color w:val="365F91" w:themeColor="accent1" w:themeShade="BF"/>
          <w:lang w:eastAsia="zh-CN"/>
        </w:rPr>
        <w:lastRenderedPageBreak/>
        <w:t>简介</w:t>
      </w:r>
      <w:bookmarkEnd w:id="0"/>
    </w:p>
    <w:p w14:paraId="673A7747" w14:textId="1D9E028F" w:rsidR="00880CE0" w:rsidRPr="00AA3EC6" w:rsidRDefault="00CE2ED8" w:rsidP="00536777">
      <w:pPr>
        <w:spacing w:line="240" w:lineRule="auto"/>
        <w:ind w:leftChars="100" w:left="220" w:rightChars="-24" w:right="-53"/>
        <w:jc w:val="both"/>
        <w:rPr>
          <w:rFonts w:ascii="SimSun" w:eastAsia="SimSun" w:hAnsi="SimSun" w:cs="Arial"/>
          <w:color w:val="222222"/>
          <w:lang w:eastAsia="zh-CN"/>
        </w:rPr>
      </w:pPr>
      <w:r w:rsidRPr="00AA3EC6">
        <w:rPr>
          <w:rFonts w:ascii="SimSun" w:eastAsia="SimSun" w:hAnsi="SimSun" w:cs="Arial" w:hint="eastAsia"/>
          <w:color w:val="222222"/>
          <w:lang w:eastAsia="zh-CN"/>
        </w:rPr>
        <w:t>经过几年的酝酿，今天的</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迅速壮大，已然成为最受欢迎的开源云平台。每一年，</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基金会都会针对全球范围内</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的应用状况进行大范围的摸底调查。从调查结果不难看出，</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在实际生产环境中的部署一直在大幅提升中。当下，</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已经成为了私有云的首选平台，并不断获得越来越多的支持，无论是从传统</w:t>
      </w:r>
      <w:r w:rsidRPr="00AA3EC6">
        <w:rPr>
          <w:rFonts w:ascii="SimSun" w:eastAsia="SimSun" w:hAnsi="SimSun" w:cs="Arial"/>
          <w:color w:val="222222"/>
          <w:lang w:eastAsia="zh-CN"/>
        </w:rPr>
        <w:t>IT</w:t>
      </w:r>
      <w:r w:rsidRPr="00AA3EC6">
        <w:rPr>
          <w:rFonts w:ascii="SimSun" w:eastAsia="SimSun" w:hAnsi="SimSun" w:cs="Arial" w:hint="eastAsia"/>
          <w:color w:val="222222"/>
          <w:lang w:eastAsia="zh-CN"/>
        </w:rPr>
        <w:t>巨头，如</w:t>
      </w:r>
      <w:r w:rsidRPr="00AA3EC6">
        <w:rPr>
          <w:rFonts w:ascii="SimSun" w:eastAsia="SimSun" w:hAnsi="SimSun" w:cs="Arial"/>
          <w:color w:val="222222"/>
          <w:lang w:eastAsia="zh-CN"/>
        </w:rPr>
        <w:t>IBM</w:t>
      </w:r>
      <w:r w:rsidRPr="00AA3EC6">
        <w:rPr>
          <w:rFonts w:ascii="SimSun" w:eastAsia="SimSun" w:hAnsi="SimSun" w:cs="Arial" w:hint="eastAsia"/>
          <w:color w:val="222222"/>
          <w:lang w:eastAsia="zh-CN"/>
        </w:rPr>
        <w:t>、</w:t>
      </w:r>
      <w:r w:rsidRPr="00AA3EC6">
        <w:rPr>
          <w:rFonts w:ascii="SimSun" w:eastAsia="SimSun" w:hAnsi="SimSun" w:cs="Arial"/>
          <w:color w:val="222222"/>
          <w:lang w:eastAsia="zh-CN"/>
        </w:rPr>
        <w:t>HP</w:t>
      </w:r>
      <w:r w:rsidRPr="00AA3EC6">
        <w:rPr>
          <w:rFonts w:ascii="SimSun" w:eastAsia="SimSun" w:hAnsi="SimSun" w:cs="Arial" w:hint="eastAsia"/>
          <w:color w:val="222222"/>
          <w:lang w:eastAsia="zh-CN"/>
        </w:rPr>
        <w:t>、</w:t>
      </w:r>
      <w:r w:rsidRPr="00AA3EC6">
        <w:rPr>
          <w:rFonts w:ascii="SimSun" w:eastAsia="SimSun" w:hAnsi="SimSun" w:cs="Arial"/>
          <w:color w:val="222222"/>
          <w:lang w:eastAsia="zh-CN"/>
        </w:rPr>
        <w:t>Cisco</w:t>
      </w:r>
      <w:r w:rsidRPr="00AA3EC6">
        <w:rPr>
          <w:rFonts w:ascii="SimSun" w:eastAsia="SimSun" w:hAnsi="SimSun" w:cs="Arial" w:hint="eastAsia"/>
          <w:color w:val="222222"/>
          <w:lang w:eastAsia="zh-CN"/>
        </w:rPr>
        <w:t>等，还是从全球各个领域最主流的开源公司如</w:t>
      </w:r>
      <w:r w:rsidRPr="00AA3EC6">
        <w:rPr>
          <w:rFonts w:ascii="SimSun" w:eastAsia="SimSun" w:hAnsi="SimSun" w:cs="Arial"/>
          <w:color w:val="222222"/>
          <w:lang w:eastAsia="zh-CN"/>
        </w:rPr>
        <w:t>RedHat</w:t>
      </w:r>
      <w:r w:rsidRPr="00AA3EC6">
        <w:rPr>
          <w:rFonts w:ascii="SimSun" w:eastAsia="SimSun" w:hAnsi="SimSun" w:cs="Arial" w:hint="eastAsia"/>
          <w:color w:val="222222"/>
          <w:lang w:eastAsia="zh-CN"/>
        </w:rPr>
        <w:t>、</w:t>
      </w:r>
      <w:r w:rsidRPr="00AA3EC6">
        <w:rPr>
          <w:rFonts w:ascii="SimSun" w:eastAsia="SimSun" w:hAnsi="SimSun" w:cs="Arial"/>
          <w:color w:val="222222"/>
          <w:lang w:eastAsia="zh-CN"/>
        </w:rPr>
        <w:t>RackSpace</w:t>
      </w:r>
      <w:r w:rsidRPr="00AA3EC6">
        <w:rPr>
          <w:rFonts w:ascii="SimSun" w:eastAsia="SimSun" w:hAnsi="SimSun" w:cs="Arial" w:hint="eastAsia"/>
          <w:color w:val="222222"/>
          <w:lang w:eastAsia="zh-CN"/>
        </w:rPr>
        <w:t>、</w:t>
      </w:r>
      <w:r w:rsidRPr="00AA3EC6">
        <w:rPr>
          <w:rFonts w:ascii="SimSun" w:eastAsia="SimSun" w:hAnsi="SimSun" w:cs="Arial"/>
          <w:color w:val="222222"/>
          <w:lang w:eastAsia="zh-CN"/>
        </w:rPr>
        <w:t>Marantis</w:t>
      </w:r>
      <w:r w:rsidRPr="00AA3EC6">
        <w:rPr>
          <w:rFonts w:ascii="SimSun" w:eastAsia="SimSun" w:hAnsi="SimSun" w:cs="Arial" w:hint="eastAsia"/>
          <w:color w:val="222222"/>
          <w:lang w:eastAsia="zh-CN"/>
        </w:rPr>
        <w:t>等。</w:t>
      </w:r>
    </w:p>
    <w:p w14:paraId="48FEBD21" w14:textId="2CE99FDB" w:rsidR="00F770CC" w:rsidRPr="00AA3EC6" w:rsidRDefault="00CE2ED8" w:rsidP="00536777">
      <w:pPr>
        <w:spacing w:line="240" w:lineRule="auto"/>
        <w:ind w:leftChars="100" w:left="220" w:rightChars="-24" w:right="-53"/>
        <w:jc w:val="both"/>
        <w:rPr>
          <w:rFonts w:ascii="SimSun" w:eastAsia="SimSun" w:hAnsi="SimSun" w:cs="Arial"/>
          <w:color w:val="222222"/>
          <w:lang w:eastAsia="zh-CN"/>
        </w:rPr>
      </w:pPr>
      <w:r w:rsidRPr="00AA3EC6">
        <w:rPr>
          <w:rFonts w:ascii="SimSun" w:eastAsia="SimSun" w:hAnsi="SimSun" w:cs="Arial" w:hint="eastAsia"/>
          <w:color w:val="222222"/>
          <w:lang w:eastAsia="zh-CN"/>
        </w:rPr>
        <w:t>对于越来越多的企业而言，云计算以及虚拟化是降低总体拥有成本（</w:t>
      </w:r>
      <w:r w:rsidRPr="00AA3EC6">
        <w:rPr>
          <w:rFonts w:ascii="SimSun" w:eastAsia="SimSun" w:hAnsi="SimSun" w:cs="Arial"/>
          <w:color w:val="222222"/>
          <w:lang w:eastAsia="zh-CN"/>
        </w:rPr>
        <w:t>TCO</w:t>
      </w:r>
      <w:r w:rsidRPr="00AA3EC6">
        <w:rPr>
          <w:rFonts w:ascii="SimSun" w:eastAsia="SimSun" w:hAnsi="SimSun" w:cs="Arial" w:hint="eastAsia"/>
          <w:color w:val="222222"/>
          <w:lang w:eastAsia="zh-CN"/>
        </w:rPr>
        <w:t>）、提升管理效率的主要途径。正在有越来越多的企业将服务、应用通过虚拟化手段向云端迁移。</w:t>
      </w:r>
    </w:p>
    <w:p w14:paraId="6FAA68C3" w14:textId="725492DF" w:rsidR="00F608D5" w:rsidRPr="00AA3EC6" w:rsidRDefault="00CE2ED8" w:rsidP="00536777">
      <w:pPr>
        <w:spacing w:line="240" w:lineRule="auto"/>
        <w:ind w:leftChars="100" w:left="220" w:rightChars="-24" w:right="-53"/>
        <w:jc w:val="both"/>
        <w:rPr>
          <w:rFonts w:ascii="SimSun" w:eastAsia="SimSun" w:hAnsi="SimSun" w:cs="Arial"/>
          <w:color w:val="222222"/>
          <w:lang w:eastAsia="zh-CN"/>
        </w:rPr>
      </w:pPr>
      <w:r w:rsidRPr="00AA3EC6">
        <w:rPr>
          <w:rFonts w:ascii="SimSun" w:eastAsia="SimSun" w:hAnsi="SimSun" w:cs="Arial" w:hint="eastAsia"/>
          <w:color w:val="222222"/>
          <w:lang w:eastAsia="zh-CN"/>
        </w:rPr>
        <w:t>在构建、维护、使用企业私有云的过程中，需要在架构上有很强的灵活性，以适应企业业务需求的变化以及多样性；需要有极为简便弹性的部署和扩展能力，以方便企业进行资源调整；需要有很高的可持续性和良好的管理能力来保证业务的运行；同时由于通常企业都会进行大规模部署，不被特定厂商绑定、提高硬件兼容性以控制成本也是必不可少的需求。</w:t>
      </w:r>
    </w:p>
    <w:p w14:paraId="7781EF82" w14:textId="72FFA3F2" w:rsidR="007B1A94" w:rsidRPr="00AA3EC6" w:rsidRDefault="00CE2ED8" w:rsidP="00536777">
      <w:pPr>
        <w:spacing w:line="240" w:lineRule="auto"/>
        <w:ind w:leftChars="100" w:left="220" w:rightChars="-24" w:right="-53"/>
        <w:jc w:val="both"/>
        <w:rPr>
          <w:rFonts w:ascii="SimSun" w:eastAsia="SimSun" w:hAnsi="SimSun" w:cs="Arial"/>
          <w:color w:val="222222"/>
          <w:lang w:eastAsia="zh-CN"/>
        </w:rPr>
      </w:pP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的开放性、灵活的结构、虚拟化的特性，很好的满足了诸多企业的要求。但在实践中，</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还有许多需要完善的地方，例如其相对比较原始的</w:t>
      </w:r>
      <w:r w:rsidRPr="00AA3EC6">
        <w:rPr>
          <w:rFonts w:ascii="SimSun" w:eastAsia="SimSun" w:hAnsi="SimSun" w:hint="eastAsia"/>
          <w:lang w:eastAsia="zh-CN"/>
        </w:rPr>
        <w:t>块存储服务模块</w:t>
      </w:r>
      <w:r w:rsidRPr="00AA3EC6">
        <w:rPr>
          <w:rFonts w:ascii="SimSun" w:eastAsia="SimSun" w:hAnsi="SimSun"/>
          <w:lang w:eastAsia="zh-CN"/>
        </w:rPr>
        <w:t>Cinder</w:t>
      </w:r>
      <w:r w:rsidRPr="00AA3EC6">
        <w:rPr>
          <w:rFonts w:ascii="SimSun" w:eastAsia="SimSun" w:hAnsi="SimSun" w:hint="eastAsia"/>
          <w:lang w:eastAsia="zh-CN"/>
        </w:rPr>
        <w:t>，以及对物理资源的管理还不够完善</w:t>
      </w:r>
      <w:r w:rsidRPr="00AA3EC6">
        <w:rPr>
          <w:rFonts w:ascii="SimSun" w:eastAsia="SimSun" w:hAnsi="SimSun" w:cs="Arial" w:hint="eastAsia"/>
          <w:color w:val="222222"/>
          <w:lang w:eastAsia="zh-CN"/>
        </w:rPr>
        <w:t>等，因此</w:t>
      </w:r>
      <w:r w:rsidR="00536777">
        <w:rPr>
          <w:rFonts w:ascii="SimSun" w:eastAsia="SimSun" w:hAnsi="SimSun" w:cs="Arial" w:hint="eastAsia"/>
          <w:color w:val="222222"/>
          <w:lang w:eastAsia="zh-CN"/>
        </w:rPr>
        <w:t>，一个开放性的统一管理平台在实现真正的云计算与虚拟化的架构中，</w:t>
      </w:r>
      <w:r w:rsidRPr="00AA3EC6">
        <w:rPr>
          <w:rFonts w:ascii="SimSun" w:eastAsia="SimSun" w:hAnsi="SimSun" w:cs="Arial" w:hint="eastAsia"/>
          <w:color w:val="222222"/>
          <w:lang w:eastAsia="zh-CN"/>
        </w:rPr>
        <w:t>仅仅开源的</w:t>
      </w:r>
      <w:r w:rsidRPr="00AA3EC6">
        <w:rPr>
          <w:rFonts w:ascii="SimSun" w:eastAsia="SimSun" w:hAnsi="SimSun" w:cs="Arial"/>
          <w:color w:val="222222"/>
          <w:lang w:eastAsia="zh-CN"/>
        </w:rPr>
        <w:t>OpenStack</w:t>
      </w:r>
      <w:r w:rsidRPr="00AA3EC6">
        <w:rPr>
          <w:rFonts w:ascii="SimSun" w:eastAsia="SimSun" w:hAnsi="SimSun" w:cs="Arial" w:hint="eastAsia"/>
          <w:color w:val="222222"/>
          <w:lang w:eastAsia="zh-CN"/>
        </w:rPr>
        <w:t>是不足够的，</w:t>
      </w:r>
      <w:r w:rsidR="0052574B">
        <w:rPr>
          <w:rFonts w:ascii="SimSun" w:eastAsia="SimSun" w:hAnsi="SimSun" w:cs="Arial" w:hint="eastAsia"/>
          <w:color w:val="222222"/>
        </w:rPr>
        <w:t>案例中</w:t>
      </w:r>
      <w:r w:rsidRPr="00AA3EC6">
        <w:rPr>
          <w:rFonts w:ascii="SimSun" w:eastAsia="SimSun" w:hAnsi="SimSun" w:cs="Arial" w:hint="eastAsia"/>
          <w:color w:val="222222"/>
          <w:lang w:eastAsia="zh-CN"/>
        </w:rPr>
        <w:t>结合</w:t>
      </w:r>
      <w:r w:rsidRPr="00AA3EC6">
        <w:rPr>
          <w:rFonts w:ascii="SimSun" w:eastAsia="SimSun" w:hAnsi="SimSun" w:cs="Arial"/>
          <w:color w:val="222222"/>
          <w:lang w:eastAsia="zh-CN"/>
        </w:rPr>
        <w:t>HP</w:t>
      </w:r>
      <w:r w:rsidR="00B2011B">
        <w:rPr>
          <w:rFonts w:ascii="SimSun" w:eastAsia="SimSun" w:hAnsi="SimSun" w:cs="Arial" w:hint="eastAsia"/>
          <w:color w:val="222222"/>
        </w:rPr>
        <w:t>E</w:t>
      </w:r>
      <w:r w:rsidRPr="00AA3EC6">
        <w:rPr>
          <w:rFonts w:ascii="SimSun" w:eastAsia="SimSun" w:hAnsi="SimSun" w:cs="Arial" w:hint="eastAsia"/>
          <w:color w:val="222222"/>
          <w:lang w:eastAsia="zh-CN"/>
        </w:rPr>
        <w:t>的</w:t>
      </w:r>
      <w:r w:rsidRPr="00AA3EC6">
        <w:rPr>
          <w:rFonts w:ascii="SimSun" w:eastAsia="SimSun" w:hAnsi="SimSun" w:cs="Arial"/>
          <w:color w:val="222222"/>
          <w:lang w:eastAsia="zh-CN"/>
        </w:rPr>
        <w:t>Helion</w:t>
      </w:r>
      <w:r w:rsidR="0052574B">
        <w:rPr>
          <w:rFonts w:ascii="SimSun" w:eastAsia="SimSun" w:hAnsi="SimSun" w:cs="Arial" w:hint="eastAsia"/>
          <w:color w:val="222222"/>
        </w:rPr>
        <w:t xml:space="preserve"> OpenStack</w:t>
      </w:r>
      <w:r w:rsidR="0052574B">
        <w:rPr>
          <w:rFonts w:ascii="SimSun" w:eastAsia="SimSun" w:hAnsi="SimSun" w:cs="Arial" w:hint="eastAsia"/>
          <w:color w:val="222222"/>
          <w:lang w:eastAsia="zh-CN"/>
        </w:rPr>
        <w:t>平台的</w:t>
      </w:r>
      <w:r w:rsidRPr="00AA3EC6">
        <w:rPr>
          <w:rFonts w:ascii="SimSun" w:eastAsia="SimSun" w:hAnsi="SimSun" w:cs="Arial" w:hint="eastAsia"/>
          <w:color w:val="222222"/>
          <w:lang w:eastAsia="zh-CN"/>
        </w:rPr>
        <w:t>，先智数据的</w:t>
      </w:r>
      <w:r w:rsidRPr="00AA3EC6">
        <w:rPr>
          <w:rFonts w:ascii="SimSun" w:eastAsia="SimSun" w:hAnsi="SimSun"/>
          <w:lang w:eastAsia="zh-CN"/>
        </w:rPr>
        <w:t>Federator</w:t>
      </w:r>
      <w:r w:rsidRPr="00AA3EC6">
        <w:rPr>
          <w:rFonts w:ascii="SimSun" w:eastAsia="SimSun" w:hAnsi="SimSun"/>
          <w:b/>
          <w:bCs/>
          <w:lang w:eastAsia="zh-CN"/>
        </w:rPr>
        <w:t xml:space="preserve">™ </w:t>
      </w:r>
      <w:r w:rsidRPr="00AA3EC6">
        <w:rPr>
          <w:rFonts w:ascii="SimSun" w:eastAsia="SimSun" w:hAnsi="SimSun"/>
          <w:lang w:eastAsia="zh-CN"/>
        </w:rPr>
        <w:t>SDS</w:t>
      </w:r>
      <w:r w:rsidRPr="00AA3EC6">
        <w:rPr>
          <w:rFonts w:ascii="SimSun" w:eastAsia="SimSun" w:hAnsi="SimSun" w:hint="eastAsia"/>
          <w:lang w:eastAsia="zh-CN"/>
        </w:rPr>
        <w:t>软件定义存储</w:t>
      </w:r>
      <w:r w:rsidRPr="00AA3EC6">
        <w:rPr>
          <w:rFonts w:ascii="SimSun" w:eastAsia="SimSun" w:hAnsi="SimSun" w:cs="Arial" w:hint="eastAsia"/>
          <w:color w:val="222222"/>
          <w:lang w:eastAsia="zh-CN"/>
        </w:rPr>
        <w:t>以，来实现和升级私有云平台，使得</w:t>
      </w:r>
      <w:r w:rsidR="0052574B" w:rsidRPr="00AA3EC6">
        <w:rPr>
          <w:rFonts w:ascii="SimSun" w:eastAsia="SimSun" w:hAnsi="SimSun" w:cs="Arial" w:hint="eastAsia"/>
          <w:color w:val="222222"/>
          <w:lang w:eastAsia="zh-CN"/>
        </w:rPr>
        <w:t>私有云平台</w:t>
      </w:r>
      <w:r w:rsidRPr="00AA3EC6">
        <w:rPr>
          <w:rFonts w:ascii="SimSun" w:eastAsia="SimSun" w:hAnsi="SimSun" w:cs="Arial" w:hint="eastAsia"/>
          <w:color w:val="222222"/>
          <w:lang w:eastAsia="zh-CN"/>
        </w:rPr>
        <w:t>在不受到硬件、厂商限制的基础上，实现对</w:t>
      </w:r>
      <w:r w:rsidRPr="00AA3EC6">
        <w:rPr>
          <w:rFonts w:ascii="SimSun" w:eastAsia="SimSun" w:hAnsi="SimSun"/>
          <w:lang w:eastAsia="zh-CN"/>
        </w:rPr>
        <w:t>Federator</w:t>
      </w:r>
      <w:r w:rsidRPr="00AA3EC6">
        <w:rPr>
          <w:rFonts w:ascii="SimSun" w:eastAsia="SimSun" w:hAnsi="SimSun"/>
          <w:b/>
          <w:bCs/>
          <w:lang w:eastAsia="zh-CN"/>
        </w:rPr>
        <w:t xml:space="preserve">™ </w:t>
      </w:r>
      <w:r w:rsidRPr="00AA3EC6">
        <w:rPr>
          <w:rFonts w:ascii="SimSun" w:eastAsia="SimSun" w:hAnsi="SimSun"/>
          <w:lang w:eastAsia="zh-CN"/>
        </w:rPr>
        <w:t>SDS</w:t>
      </w:r>
      <w:r w:rsidRPr="00AA3EC6">
        <w:rPr>
          <w:rFonts w:ascii="SimSun" w:eastAsia="SimSun" w:hAnsi="SimSun" w:hint="eastAsia"/>
          <w:lang w:eastAsia="zh-CN"/>
        </w:rPr>
        <w:t>软件定义存储解决方案在这样的一个</w:t>
      </w:r>
      <w:r w:rsidR="0052574B" w:rsidRPr="00AA3EC6">
        <w:rPr>
          <w:rFonts w:ascii="SimSun" w:eastAsia="SimSun" w:hAnsi="SimSun" w:cs="Arial" w:hint="eastAsia"/>
          <w:color w:val="222222"/>
          <w:lang w:eastAsia="zh-CN"/>
        </w:rPr>
        <w:t>私有云</w:t>
      </w:r>
      <w:r w:rsidRPr="00AA3EC6">
        <w:rPr>
          <w:rFonts w:ascii="SimSun" w:eastAsia="SimSun" w:hAnsi="SimSun" w:hint="eastAsia"/>
          <w:lang w:eastAsia="zh-CN"/>
        </w:rPr>
        <w:t>平台中对所有存储资源的自动化存储管理和交付。</w:t>
      </w:r>
    </w:p>
    <w:p w14:paraId="4ECE3301" w14:textId="77777777" w:rsidR="00880CE0" w:rsidRPr="00AA3EC6" w:rsidRDefault="00880CE0" w:rsidP="00880CE0">
      <w:pPr>
        <w:spacing w:line="240" w:lineRule="auto"/>
        <w:rPr>
          <w:rFonts w:ascii="SimSun" w:eastAsia="SimSun" w:hAnsi="SimSun" w:cs="Arial"/>
          <w:color w:val="222222"/>
          <w:lang w:eastAsia="zh-CN"/>
        </w:rPr>
      </w:pPr>
    </w:p>
    <w:p w14:paraId="5787930A" w14:textId="77777777" w:rsidR="00880CE0" w:rsidRPr="00AA3EC6" w:rsidRDefault="00880CE0" w:rsidP="00880CE0">
      <w:pPr>
        <w:spacing w:line="240" w:lineRule="auto"/>
        <w:rPr>
          <w:rFonts w:ascii="SimSun" w:eastAsia="SimSun" w:hAnsi="SimSun" w:cs="Arial"/>
          <w:color w:val="222222"/>
          <w:lang w:eastAsia="zh-CN"/>
        </w:rPr>
      </w:pPr>
    </w:p>
    <w:p w14:paraId="0720D322" w14:textId="77777777" w:rsidR="00880CE0" w:rsidRPr="00AA3EC6" w:rsidRDefault="00880CE0" w:rsidP="00880CE0">
      <w:pPr>
        <w:spacing w:line="240" w:lineRule="auto"/>
        <w:rPr>
          <w:rFonts w:ascii="SimSun" w:eastAsia="SimSun" w:hAnsi="SimSun" w:cs="Arial"/>
          <w:color w:val="222222"/>
          <w:lang w:eastAsia="zh-CN"/>
        </w:rPr>
      </w:pPr>
    </w:p>
    <w:p w14:paraId="1150736E" w14:textId="77777777" w:rsidR="00880CE0" w:rsidRPr="00AA3EC6" w:rsidRDefault="00880CE0" w:rsidP="00880CE0">
      <w:pPr>
        <w:spacing w:line="240" w:lineRule="auto"/>
        <w:rPr>
          <w:rFonts w:ascii="SimSun" w:eastAsia="SimSun" w:hAnsi="SimSun" w:cs="Arial"/>
          <w:color w:val="222222"/>
          <w:lang w:eastAsia="zh-CN"/>
        </w:rPr>
      </w:pPr>
    </w:p>
    <w:p w14:paraId="5668FFA7" w14:textId="77777777" w:rsidR="00880CE0" w:rsidRPr="00AA3EC6" w:rsidRDefault="00880CE0" w:rsidP="00880CE0">
      <w:pPr>
        <w:spacing w:line="240" w:lineRule="auto"/>
        <w:rPr>
          <w:rFonts w:ascii="SimSun" w:eastAsia="SimSun" w:hAnsi="SimSun" w:cs="Arial"/>
          <w:color w:val="222222"/>
          <w:lang w:eastAsia="zh-CN"/>
        </w:rPr>
      </w:pPr>
    </w:p>
    <w:p w14:paraId="15248875" w14:textId="77777777" w:rsidR="00880CE0" w:rsidRPr="00AA3EC6" w:rsidRDefault="00880CE0" w:rsidP="00880CE0">
      <w:pPr>
        <w:spacing w:line="240" w:lineRule="auto"/>
        <w:rPr>
          <w:rFonts w:ascii="SimSun" w:eastAsia="SimSun" w:hAnsi="SimSun" w:cs="Arial"/>
          <w:color w:val="222222"/>
          <w:lang w:eastAsia="zh-CN"/>
        </w:rPr>
      </w:pPr>
    </w:p>
    <w:p w14:paraId="35939B5D" w14:textId="77777777" w:rsidR="00880CE0" w:rsidRPr="00AA3EC6" w:rsidRDefault="00880CE0" w:rsidP="00880CE0">
      <w:pPr>
        <w:spacing w:line="240" w:lineRule="auto"/>
        <w:rPr>
          <w:rFonts w:ascii="SimSun" w:eastAsia="SimSun" w:hAnsi="SimSun" w:cs="Arial"/>
          <w:color w:val="222222"/>
          <w:lang w:eastAsia="zh-CN"/>
        </w:rPr>
      </w:pPr>
    </w:p>
    <w:p w14:paraId="7ABC14BA" w14:textId="77777777" w:rsidR="00880CE0" w:rsidRPr="00AA3EC6" w:rsidRDefault="00880CE0" w:rsidP="00880CE0">
      <w:pPr>
        <w:spacing w:line="240" w:lineRule="auto"/>
        <w:rPr>
          <w:rFonts w:ascii="SimSun" w:eastAsia="SimSun" w:hAnsi="SimSun" w:cs="Arial"/>
          <w:color w:val="222222"/>
          <w:lang w:eastAsia="zh-CN"/>
        </w:rPr>
      </w:pPr>
    </w:p>
    <w:p w14:paraId="1C740A86" w14:textId="2ED81169" w:rsidR="00FA7937" w:rsidRPr="00AA3EC6" w:rsidRDefault="00FA7937" w:rsidP="00FA7937">
      <w:pPr>
        <w:spacing w:line="240" w:lineRule="auto"/>
        <w:rPr>
          <w:rFonts w:ascii="SimSun" w:eastAsia="SimSun" w:hAnsi="SimSun" w:cs="Arial"/>
          <w:color w:val="222222"/>
          <w:lang w:eastAsia="zh-CN"/>
        </w:rPr>
      </w:pPr>
      <w:r w:rsidRPr="00AA3EC6">
        <w:rPr>
          <w:rFonts w:ascii="SimSun" w:eastAsia="SimSun" w:hAnsi="SimSun" w:cs="Arial"/>
          <w:color w:val="222222"/>
          <w:lang w:eastAsia="zh-CN"/>
        </w:rPr>
        <w:t xml:space="preserve"> </w:t>
      </w:r>
    </w:p>
    <w:p w14:paraId="4F7C2BEC" w14:textId="44757CCC" w:rsidR="002A66B0" w:rsidRPr="00AA3EC6" w:rsidRDefault="002A66B0" w:rsidP="00091CA1">
      <w:pPr>
        <w:jc w:val="both"/>
        <w:rPr>
          <w:rFonts w:ascii="SimSun" w:eastAsia="SimSun" w:hAnsi="SimSun" w:cs="Arial"/>
          <w:color w:val="222222"/>
          <w:lang w:eastAsia="zh-CN"/>
        </w:rPr>
      </w:pPr>
    </w:p>
    <w:p w14:paraId="69ADDDEA" w14:textId="77777777" w:rsidR="004861AB" w:rsidRPr="00AA3EC6" w:rsidRDefault="004861AB" w:rsidP="00091CA1">
      <w:pPr>
        <w:jc w:val="both"/>
        <w:rPr>
          <w:rFonts w:ascii="SimSun" w:eastAsia="SimSun" w:hAnsi="SimSun" w:cs="Arial"/>
          <w:color w:val="222222"/>
          <w:lang w:eastAsia="zh-CN"/>
        </w:rPr>
      </w:pPr>
    </w:p>
    <w:p w14:paraId="2EA5A68E" w14:textId="77777777" w:rsidR="00FA7937" w:rsidRPr="00AA3EC6" w:rsidRDefault="00FA7937">
      <w:pPr>
        <w:spacing w:line="240" w:lineRule="auto"/>
        <w:rPr>
          <w:rFonts w:ascii="SimSun" w:eastAsia="SimSun" w:hAnsi="SimSun" w:cs="Arial"/>
          <w:b/>
          <w:bCs/>
          <w:sz w:val="32"/>
          <w:szCs w:val="28"/>
          <w:lang w:eastAsia="zh-CN"/>
        </w:rPr>
      </w:pPr>
      <w:r w:rsidRPr="00AA3EC6">
        <w:rPr>
          <w:rFonts w:ascii="SimSun" w:eastAsia="SimSun" w:hAnsi="SimSun"/>
          <w:lang w:eastAsia="zh-CN"/>
        </w:rPr>
        <w:br w:type="page"/>
      </w:r>
    </w:p>
    <w:p w14:paraId="016867F4" w14:textId="082E5368" w:rsidR="007C47ED" w:rsidRPr="00AA3EC6" w:rsidRDefault="00CE2ED8" w:rsidP="00B549B9">
      <w:pPr>
        <w:pStyle w:val="1"/>
        <w:rPr>
          <w:rFonts w:ascii="SimSun" w:eastAsia="SimSun" w:hAnsi="SimSun"/>
          <w:color w:val="365F91" w:themeColor="accent1" w:themeShade="BF"/>
        </w:rPr>
      </w:pPr>
      <w:bookmarkStart w:id="1" w:name="_Toc450168277"/>
      <w:r w:rsidRPr="00AA3EC6">
        <w:rPr>
          <w:rFonts w:ascii="SimSun" w:eastAsia="SimSun" w:hAnsi="SimSun" w:hint="eastAsia"/>
          <w:color w:val="365F91" w:themeColor="accent1" w:themeShade="BF"/>
          <w:lang w:eastAsia="zh-CN"/>
        </w:rPr>
        <w:lastRenderedPageBreak/>
        <w:t>方案</w:t>
      </w:r>
      <w:r w:rsidR="00863ED1" w:rsidRPr="00AA3EC6">
        <w:rPr>
          <w:rFonts w:ascii="SimSun" w:eastAsia="SimSun" w:hAnsi="SimSun" w:hint="eastAsia"/>
          <w:color w:val="365F91" w:themeColor="accent1" w:themeShade="BF"/>
        </w:rPr>
        <w:t>介绍</w:t>
      </w:r>
      <w:bookmarkEnd w:id="1"/>
    </w:p>
    <w:p w14:paraId="54D37AE8" w14:textId="649CFC88" w:rsidR="009F531C" w:rsidRPr="00AA3EC6" w:rsidRDefault="00CE2ED8" w:rsidP="003B52F4">
      <w:pPr>
        <w:ind w:leftChars="100" w:left="220"/>
        <w:jc w:val="both"/>
        <w:rPr>
          <w:rFonts w:ascii="SimSun" w:eastAsia="SimSun" w:hAnsi="SimSun" w:cs="Arial"/>
          <w:b/>
          <w:bCs/>
          <w:color w:val="31849B" w:themeColor="accent5" w:themeShade="BF"/>
          <w:kern w:val="28"/>
          <w:sz w:val="40"/>
          <w:szCs w:val="32"/>
          <w:lang w:eastAsia="zh-CN"/>
        </w:rPr>
      </w:pPr>
      <w:r w:rsidRPr="00AA3EC6">
        <w:rPr>
          <w:rFonts w:ascii="SimSun" w:eastAsia="SimSun" w:hAnsi="SimSun" w:cs="Arial" w:hint="eastAsia"/>
          <w:color w:val="222222"/>
          <w:lang w:eastAsia="zh-CN"/>
        </w:rPr>
        <w:t>先智数据的</w:t>
      </w:r>
      <w:r w:rsidRPr="00AA3EC6">
        <w:rPr>
          <w:rFonts w:ascii="SimSun" w:eastAsia="SimSun" w:hAnsi="SimSun"/>
          <w:lang w:eastAsia="zh-CN"/>
        </w:rPr>
        <w:t>Federator</w:t>
      </w:r>
      <w:r w:rsidRPr="00AA3EC6">
        <w:rPr>
          <w:rFonts w:ascii="SimSun" w:eastAsia="SimSun" w:hAnsi="SimSun"/>
          <w:b/>
          <w:bCs/>
          <w:lang w:eastAsia="zh-CN"/>
        </w:rPr>
        <w:t xml:space="preserve">™ </w:t>
      </w:r>
      <w:r w:rsidRPr="00AA3EC6">
        <w:rPr>
          <w:rFonts w:ascii="SimSun" w:eastAsia="SimSun" w:hAnsi="SimSun"/>
          <w:lang w:eastAsia="zh-CN"/>
        </w:rPr>
        <w:t>SDS</w:t>
      </w:r>
      <w:r w:rsidRPr="00AA3EC6">
        <w:rPr>
          <w:rFonts w:ascii="SimSun" w:eastAsia="SimSun" w:hAnsi="SimSun" w:hint="eastAsia"/>
          <w:lang w:eastAsia="zh-CN"/>
        </w:rPr>
        <w:t>，作为私有云的</w:t>
      </w:r>
      <w:r w:rsidR="008B49D7">
        <w:rPr>
          <w:rFonts w:ascii="SimSun" w:eastAsia="SimSun" w:hAnsi="SimSun" w:hint="eastAsia"/>
        </w:rPr>
        <w:t>统一</w:t>
      </w:r>
      <w:r w:rsidRPr="00AA3EC6">
        <w:rPr>
          <w:rFonts w:ascii="SimSun" w:eastAsia="SimSun" w:hAnsi="SimSun" w:hint="eastAsia"/>
          <w:lang w:eastAsia="zh-CN"/>
        </w:rPr>
        <w:t>存储</w:t>
      </w:r>
      <w:r w:rsidR="008B49D7">
        <w:rPr>
          <w:rFonts w:ascii="SimSun" w:eastAsia="SimSun" w:hAnsi="SimSun" w:hint="eastAsia"/>
          <w:lang w:eastAsia="zh-CN"/>
        </w:rPr>
        <w:t>资源</w:t>
      </w:r>
      <w:r w:rsidRPr="00AA3EC6">
        <w:rPr>
          <w:rFonts w:ascii="SimSun" w:eastAsia="SimSun" w:hAnsi="SimSun" w:hint="eastAsia"/>
          <w:lang w:eastAsia="zh-CN"/>
        </w:rPr>
        <w:t>管理部分，</w:t>
      </w:r>
      <w:r w:rsidR="008B49D7">
        <w:rPr>
          <w:rFonts w:ascii="SimSun" w:eastAsia="SimSun" w:hAnsi="SimSun" w:hint="eastAsia"/>
          <w:lang w:eastAsia="zh-CN"/>
        </w:rPr>
        <w:t>亦</w:t>
      </w:r>
      <w:r w:rsidRPr="00AA3EC6">
        <w:rPr>
          <w:rFonts w:ascii="SimSun" w:eastAsia="SimSun" w:hAnsi="SimSun" w:hint="eastAsia"/>
          <w:lang w:eastAsia="zh-CN"/>
        </w:rPr>
        <w:t>通过开放丰富的</w:t>
      </w:r>
      <w:r w:rsidRPr="00AA3EC6">
        <w:rPr>
          <w:rFonts w:ascii="SimSun" w:eastAsia="SimSun" w:hAnsi="SimSun"/>
          <w:lang w:eastAsia="zh-CN"/>
        </w:rPr>
        <w:t>API</w:t>
      </w:r>
      <w:r w:rsidRPr="00AA3EC6">
        <w:rPr>
          <w:rFonts w:ascii="SimSun" w:eastAsia="SimSun" w:hAnsi="SimSun" w:hint="eastAsia"/>
          <w:lang w:eastAsia="zh-CN"/>
        </w:rPr>
        <w:t>，使得</w:t>
      </w:r>
      <w:r w:rsidR="00863ED1" w:rsidRPr="00AA3EC6">
        <w:rPr>
          <w:rFonts w:ascii="SimSun" w:eastAsia="SimSun" w:hAnsi="SimSun" w:hint="eastAsia"/>
          <w:lang w:eastAsia="zh-CN"/>
        </w:rPr>
        <w:t>企业</w:t>
      </w:r>
      <w:r w:rsidRPr="00AA3EC6">
        <w:rPr>
          <w:rFonts w:ascii="SimSun" w:eastAsia="SimSun" w:hAnsi="SimSun" w:hint="eastAsia"/>
          <w:lang w:eastAsia="zh-CN"/>
        </w:rPr>
        <w:t>统一管理平台可以</w:t>
      </w:r>
      <w:r w:rsidR="00FC62CF" w:rsidRPr="00AA3EC6">
        <w:rPr>
          <w:rFonts w:ascii="SimSun" w:eastAsia="SimSun" w:hAnsi="SimSun" w:hint="eastAsia"/>
          <w:lang w:eastAsia="zh-CN"/>
        </w:rPr>
        <w:t>整合并</w:t>
      </w:r>
      <w:r w:rsidRPr="00AA3EC6">
        <w:rPr>
          <w:rFonts w:ascii="SimSun" w:eastAsia="SimSun" w:hAnsi="SimSun" w:hint="eastAsia"/>
          <w:lang w:eastAsia="zh-CN"/>
        </w:rPr>
        <w:t>灵活有效的管理整个私有云的所有存储资源</w:t>
      </w:r>
      <w:r w:rsidR="00FC62CF" w:rsidRPr="00AA3EC6">
        <w:rPr>
          <w:rFonts w:ascii="SimSun" w:eastAsia="SimSun" w:hAnsi="SimSun" w:cs="Arial" w:hint="eastAsia"/>
          <w:color w:val="222222"/>
          <w:lang w:eastAsia="zh-CN"/>
        </w:rPr>
        <w:t>；</w:t>
      </w:r>
      <w:r w:rsidRPr="00AA3EC6">
        <w:rPr>
          <w:rFonts w:ascii="SimSun" w:eastAsia="SimSun" w:hAnsi="SimSun" w:cs="Arial" w:hint="eastAsia"/>
          <w:color w:val="222222"/>
          <w:lang w:eastAsia="zh-CN"/>
        </w:rPr>
        <w:t>使用户只需通过一个通用唯一的管理界面，即可完成对不同厂家、不同种类存储的控制、操作，并获得例如快照、精简配置等很多高阶的存储特性以及良好的存储性能。</w:t>
      </w:r>
    </w:p>
    <w:p w14:paraId="501EF39B" w14:textId="191DFB90" w:rsidR="002B6F1C" w:rsidRPr="00AA3EC6" w:rsidRDefault="00CE2ED8" w:rsidP="00D97343">
      <w:pPr>
        <w:pStyle w:val="2"/>
        <w:ind w:leftChars="127" w:left="279"/>
        <w:rPr>
          <w:rFonts w:ascii="SimSun" w:eastAsia="SimSun" w:hAnsi="SimSun"/>
          <w:color w:val="365F91" w:themeColor="accent1" w:themeShade="BF"/>
          <w:lang w:eastAsia="zh-CN"/>
        </w:rPr>
      </w:pPr>
      <w:bookmarkStart w:id="2" w:name="_Toc450168278"/>
      <w:r w:rsidRPr="00AA3EC6">
        <w:rPr>
          <w:rFonts w:ascii="SimSun" w:eastAsia="SimSun" w:hAnsi="SimSun" w:hint="eastAsia"/>
          <w:color w:val="365F91" w:themeColor="accent1" w:themeShade="BF"/>
          <w:lang w:eastAsia="zh-CN"/>
        </w:rPr>
        <w:t>架构</w:t>
      </w:r>
      <w:bookmarkEnd w:id="2"/>
    </w:p>
    <w:p w14:paraId="4E7450E2" w14:textId="51AC0983" w:rsidR="004C3AD2" w:rsidRPr="00AA3EC6" w:rsidRDefault="00FC62CF" w:rsidP="00D97343">
      <w:pPr>
        <w:ind w:leftChars="200" w:left="440"/>
        <w:jc w:val="center"/>
        <w:rPr>
          <w:rFonts w:ascii="SimSun" w:eastAsia="SimSun" w:hAnsi="SimSun"/>
        </w:rPr>
      </w:pPr>
      <w:r w:rsidRPr="00AA3EC6">
        <w:rPr>
          <w:rFonts w:ascii="SimSun" w:eastAsia="SimSun" w:hAnsi="SimSun"/>
          <w:noProof/>
        </w:rPr>
        <w:drawing>
          <wp:inline distT="0" distB="0" distL="0" distR="0" wp14:anchorId="0DF8D9FB" wp14:editId="3434BED4">
            <wp:extent cx="4561047" cy="2893503"/>
            <wp:effectExtent l="0" t="0" r="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3910" cy="2952415"/>
                    </a:xfrm>
                    <a:prstGeom prst="rect">
                      <a:avLst/>
                    </a:prstGeom>
                  </pic:spPr>
                </pic:pic>
              </a:graphicData>
            </a:graphic>
          </wp:inline>
        </w:drawing>
      </w:r>
    </w:p>
    <w:p w14:paraId="5F4FC431" w14:textId="29659BFF" w:rsidR="0001144A" w:rsidRPr="00AA3EC6" w:rsidRDefault="00CE2ED8" w:rsidP="006E29D8">
      <w:pPr>
        <w:ind w:leftChars="100" w:left="220"/>
        <w:jc w:val="both"/>
        <w:rPr>
          <w:rFonts w:ascii="SimSun" w:eastAsia="SimSun" w:hAnsi="SimSun" w:cs="Arial"/>
          <w:color w:val="222222"/>
        </w:rPr>
      </w:pPr>
      <w:r w:rsidRPr="00AA3EC6">
        <w:rPr>
          <w:rFonts w:ascii="SimSun" w:eastAsia="SimSun" w:hAnsi="SimSun" w:hint="eastAsia"/>
          <w:lang w:eastAsia="zh-CN"/>
        </w:rPr>
        <w:t>在这个解决方案架构，</w:t>
      </w:r>
      <w:r w:rsidRPr="00AA3EC6">
        <w:rPr>
          <w:rFonts w:ascii="SimSun" w:eastAsia="SimSun" w:hAnsi="SimSun"/>
          <w:lang w:eastAsia="zh-CN"/>
        </w:rPr>
        <w:t>Federator SDS</w:t>
      </w:r>
      <w:r w:rsidRPr="00AA3EC6">
        <w:rPr>
          <w:rFonts w:ascii="SimSun" w:eastAsia="SimSun" w:hAnsi="SimSun" w:hint="eastAsia"/>
          <w:lang w:eastAsia="zh-CN"/>
        </w:rPr>
        <w:t>不但提供了基于商用硬件的分布式存储系统以及高性能高可靠性存储，而且通过</w:t>
      </w:r>
      <w:r w:rsidRPr="00AA3EC6">
        <w:rPr>
          <w:rFonts w:ascii="SimSun" w:eastAsia="SimSun" w:hAnsi="SimSun"/>
          <w:lang w:eastAsia="zh-CN"/>
        </w:rPr>
        <w:t>Federator SDS</w:t>
      </w:r>
      <w:r w:rsidRPr="00AA3EC6">
        <w:rPr>
          <w:rFonts w:ascii="SimSun" w:eastAsia="SimSun" w:hAnsi="SimSun" w:hint="eastAsia"/>
          <w:lang w:eastAsia="zh-CN"/>
        </w:rPr>
        <w:t>基于控制平面的软件应用存储控制器，实现对私有云环境中不同异构存储基础架构的统一管理的交付</w:t>
      </w:r>
      <w:r w:rsidRPr="00AA3EC6">
        <w:rPr>
          <w:rFonts w:ascii="SimSun" w:eastAsia="SimSun" w:hAnsi="SimSun" w:cs="Arial" w:hint="eastAsia"/>
          <w:color w:val="222222"/>
          <w:lang w:eastAsia="zh-CN"/>
        </w:rPr>
        <w:t>，将底层多厂商异构存储资源抽象化，而使得管理员能够创建存储服务，依据所要求的特性如</w:t>
      </w:r>
      <w:r w:rsidRPr="00AA3EC6">
        <w:rPr>
          <w:rFonts w:ascii="SimSun" w:eastAsia="SimSun" w:hAnsi="SimSun" w:cs="Arial"/>
          <w:color w:val="222222"/>
          <w:lang w:eastAsia="zh-CN"/>
        </w:rPr>
        <w:t>IOPS</w:t>
      </w:r>
      <w:r w:rsidRPr="00AA3EC6">
        <w:rPr>
          <w:rFonts w:ascii="SimSun" w:eastAsia="SimSun" w:hAnsi="SimSun" w:cs="Arial" w:hint="eastAsia"/>
          <w:color w:val="222222"/>
          <w:lang w:eastAsia="zh-CN"/>
        </w:rPr>
        <w:t>或</w:t>
      </w:r>
      <w:r w:rsidRPr="00AA3EC6">
        <w:rPr>
          <w:rFonts w:ascii="SimSun" w:eastAsia="SimSun" w:hAnsi="SimSun" w:cs="Arial"/>
          <w:color w:val="222222"/>
          <w:lang w:eastAsia="zh-CN"/>
        </w:rPr>
        <w:t>RAID</w:t>
      </w:r>
      <w:r w:rsidRPr="00AA3EC6">
        <w:rPr>
          <w:rFonts w:ascii="SimSun" w:eastAsia="SimSun" w:hAnsi="SimSun" w:cs="Arial" w:hint="eastAsia"/>
          <w:color w:val="222222"/>
          <w:lang w:eastAsia="zh-CN"/>
        </w:rPr>
        <w:t>级别而自动配置给所需的应用程序服务器。</w:t>
      </w:r>
    </w:p>
    <w:p w14:paraId="122680B1" w14:textId="4184AE85" w:rsidR="00163BE0" w:rsidRPr="00AA3EC6" w:rsidRDefault="00CE2ED8" w:rsidP="006E29D8">
      <w:pPr>
        <w:ind w:leftChars="100" w:left="220"/>
        <w:jc w:val="both"/>
        <w:rPr>
          <w:rFonts w:ascii="SimSun" w:eastAsia="SimSun" w:hAnsi="SimSun" w:cs="Arial"/>
          <w:color w:val="222222"/>
        </w:rPr>
      </w:pPr>
      <w:r w:rsidRPr="00AA3EC6">
        <w:rPr>
          <w:rFonts w:ascii="SimSun" w:eastAsia="SimSun" w:hAnsi="SimSun" w:cs="Arial" w:hint="eastAsia"/>
          <w:color w:val="222222"/>
          <w:lang w:eastAsia="zh-CN"/>
        </w:rPr>
        <w:t>与</w:t>
      </w:r>
      <w:r w:rsidRPr="00AA3EC6">
        <w:rPr>
          <w:rFonts w:ascii="SimSun" w:eastAsia="SimSun" w:hAnsi="SimSun" w:cs="Arial"/>
          <w:color w:val="222222"/>
          <w:lang w:eastAsia="zh-CN"/>
        </w:rPr>
        <w:t xml:space="preserve">OpenStack </w:t>
      </w:r>
      <w:r w:rsidRPr="00AA3EC6">
        <w:rPr>
          <w:rFonts w:ascii="SimSun" w:eastAsia="SimSun" w:hAnsi="SimSun" w:cs="Arial" w:hint="eastAsia"/>
          <w:color w:val="222222"/>
          <w:lang w:eastAsia="zh-CN"/>
        </w:rPr>
        <w:t>可透过</w:t>
      </w:r>
      <w:r w:rsidRPr="00AA3EC6">
        <w:rPr>
          <w:rFonts w:ascii="SimSun" w:eastAsia="SimSun" w:hAnsi="SimSun" w:cs="Arial"/>
          <w:color w:val="222222"/>
          <w:lang w:eastAsia="zh-CN"/>
        </w:rPr>
        <w:t>Federator SDS</w:t>
      </w:r>
      <w:r w:rsidRPr="00AA3EC6">
        <w:rPr>
          <w:rFonts w:ascii="SimSun" w:eastAsia="SimSun" w:hAnsi="SimSun" w:cs="Arial" w:hint="eastAsia"/>
          <w:color w:val="222222"/>
          <w:lang w:eastAsia="zh-CN"/>
        </w:rPr>
        <w:t>提供之</w:t>
      </w:r>
      <w:r w:rsidRPr="00AA3EC6">
        <w:rPr>
          <w:rFonts w:ascii="SimSun" w:eastAsia="SimSun" w:hAnsi="SimSun" w:cs="Arial"/>
          <w:color w:val="222222"/>
          <w:lang w:eastAsia="zh-CN"/>
        </w:rPr>
        <w:t>Cinder volume driver</w:t>
      </w:r>
      <w:r w:rsidRPr="00AA3EC6">
        <w:rPr>
          <w:rFonts w:ascii="SimSun" w:eastAsia="SimSun" w:hAnsi="SimSun" w:cs="Arial" w:hint="eastAsia"/>
          <w:color w:val="222222"/>
          <w:lang w:eastAsia="zh-CN"/>
        </w:rPr>
        <w:t>部署于各个控制节点与</w:t>
      </w:r>
      <w:r w:rsidRPr="00AA3EC6">
        <w:rPr>
          <w:rFonts w:ascii="SimSun" w:eastAsia="SimSun" w:hAnsi="SimSun" w:cs="Arial"/>
          <w:color w:val="222222"/>
          <w:lang w:eastAsia="zh-CN"/>
        </w:rPr>
        <w:t>Federator SDS</w:t>
      </w:r>
      <w:r w:rsidR="003E2DEE" w:rsidRPr="00AA3EC6">
        <w:rPr>
          <w:rFonts w:ascii="SimSun" w:eastAsia="SimSun" w:hAnsi="SimSun" w:cs="Arial" w:hint="eastAsia"/>
          <w:color w:val="222222"/>
          <w:lang w:eastAsia="zh-CN"/>
        </w:rPr>
        <w:t>控制器对接，透</w:t>
      </w:r>
      <w:r w:rsidR="003E2DEE" w:rsidRPr="00AA3EC6">
        <w:rPr>
          <w:rFonts w:ascii="SimSun" w:eastAsia="SimSun" w:hAnsi="SimSun" w:cs="Arial" w:hint="eastAsia"/>
          <w:color w:val="222222"/>
        </w:rPr>
        <w:t>过</w:t>
      </w:r>
      <w:r w:rsidR="003E2DEE" w:rsidRPr="00AA3EC6">
        <w:rPr>
          <w:rFonts w:ascii="SimSun" w:eastAsia="SimSun" w:hAnsi="SimSun" w:cs="Arial"/>
          <w:color w:val="222222"/>
        </w:rPr>
        <w:t xml:space="preserve">Federator </w:t>
      </w:r>
      <w:r w:rsidRPr="00AA3EC6">
        <w:rPr>
          <w:rFonts w:ascii="SimSun" w:eastAsia="SimSun" w:hAnsi="SimSun" w:cs="Arial"/>
          <w:color w:val="222222"/>
          <w:lang w:eastAsia="zh-CN"/>
        </w:rPr>
        <w:t>SDS</w:t>
      </w:r>
      <w:r w:rsidRPr="00AA3EC6">
        <w:rPr>
          <w:rFonts w:ascii="SimSun" w:eastAsia="SimSun" w:hAnsi="SimSun" w:cs="Arial" w:hint="eastAsia"/>
          <w:color w:val="222222"/>
          <w:lang w:eastAsia="zh-CN"/>
        </w:rPr>
        <w:t>控制器</w:t>
      </w:r>
      <w:r w:rsidR="003E2DEE" w:rsidRPr="00AA3EC6">
        <w:rPr>
          <w:rFonts w:ascii="SimSun" w:eastAsia="SimSun" w:hAnsi="SimSun" w:cs="Arial" w:hint="eastAsia"/>
          <w:color w:val="222222"/>
        </w:rPr>
        <w:t>管理介面</w:t>
      </w:r>
      <w:r w:rsidRPr="00AA3EC6">
        <w:rPr>
          <w:rFonts w:ascii="SimSun" w:eastAsia="SimSun" w:hAnsi="SimSun" w:cs="Arial" w:hint="eastAsia"/>
          <w:color w:val="222222"/>
          <w:lang w:eastAsia="zh-CN"/>
        </w:rPr>
        <w:t>去制定之各项存储服务并</w:t>
      </w:r>
      <w:r w:rsidR="003E2DEE" w:rsidRPr="00AA3EC6">
        <w:rPr>
          <w:rFonts w:ascii="SimSun" w:eastAsia="SimSun" w:hAnsi="SimSun" w:cs="Arial" w:hint="eastAsia"/>
          <w:color w:val="222222"/>
          <w:lang w:eastAsia="zh-CN"/>
        </w:rPr>
        <w:t>透过</w:t>
      </w:r>
      <w:r w:rsidR="003E2DEE" w:rsidRPr="00AA3EC6">
        <w:rPr>
          <w:rFonts w:ascii="SimSun" w:eastAsia="SimSun" w:hAnsi="SimSun" w:cs="Arial"/>
          <w:color w:val="222222"/>
          <w:lang w:eastAsia="zh-CN"/>
        </w:rPr>
        <w:t>Cinder driver</w:t>
      </w:r>
      <w:r w:rsidRPr="00AA3EC6">
        <w:rPr>
          <w:rFonts w:ascii="SimSun" w:eastAsia="SimSun" w:hAnsi="SimSun" w:cs="Arial" w:hint="eastAsia"/>
          <w:color w:val="222222"/>
          <w:lang w:eastAsia="zh-CN"/>
        </w:rPr>
        <w:t>自动映射到</w:t>
      </w:r>
      <w:r w:rsidRPr="00AA3EC6">
        <w:rPr>
          <w:rFonts w:ascii="SimSun" w:eastAsia="SimSun" w:hAnsi="SimSun" w:cs="Arial"/>
          <w:color w:val="222222"/>
          <w:lang w:eastAsia="zh-CN"/>
        </w:rPr>
        <w:t xml:space="preserve">OpenStack </w:t>
      </w:r>
      <w:r w:rsidRPr="00AA3EC6">
        <w:rPr>
          <w:rFonts w:ascii="SimSun" w:eastAsia="SimSun" w:hAnsi="SimSun" w:cs="Arial" w:hint="eastAsia"/>
          <w:color w:val="222222"/>
          <w:lang w:eastAsia="zh-CN"/>
        </w:rPr>
        <w:t>卷类别提供虚机之各种不同应用环境所需。</w:t>
      </w:r>
    </w:p>
    <w:p w14:paraId="23E1F9DF" w14:textId="56D7FFA6" w:rsidR="002A047A" w:rsidRPr="00AA3EC6" w:rsidRDefault="00CE2ED8" w:rsidP="006E29D8">
      <w:pPr>
        <w:ind w:leftChars="100" w:left="220"/>
        <w:jc w:val="both"/>
        <w:rPr>
          <w:rFonts w:ascii="SimSun" w:eastAsia="SimSun" w:hAnsi="SimSun" w:cs="Arial"/>
          <w:color w:val="222222"/>
          <w:lang w:eastAsia="zh-CN"/>
        </w:rPr>
      </w:pPr>
      <w:r w:rsidRPr="00AA3EC6">
        <w:rPr>
          <w:rFonts w:ascii="SimSun" w:eastAsia="SimSun" w:hAnsi="SimSun" w:cs="Arial" w:hint="eastAsia"/>
          <w:color w:val="222222"/>
          <w:lang w:eastAsia="zh-CN"/>
        </w:rPr>
        <w:t>与</w:t>
      </w:r>
      <w:r w:rsidRPr="00AA3EC6">
        <w:rPr>
          <w:rFonts w:ascii="SimSun" w:eastAsia="SimSun" w:hAnsi="SimSun" w:cs="Arial"/>
          <w:color w:val="222222"/>
          <w:lang w:eastAsia="zh-CN"/>
        </w:rPr>
        <w:t>VMWare/Hyper-V</w:t>
      </w:r>
      <w:r w:rsidR="00EB3B09">
        <w:rPr>
          <w:rFonts w:ascii="SimSun" w:eastAsia="SimSun" w:hAnsi="SimSun" w:cs="Arial" w:hint="eastAsia"/>
          <w:color w:val="222222"/>
        </w:rPr>
        <w:t>及</w:t>
      </w:r>
      <w:r w:rsidRPr="00AA3EC6">
        <w:rPr>
          <w:rFonts w:ascii="SimSun" w:eastAsia="SimSun" w:hAnsi="SimSun" w:cs="Arial" w:hint="eastAsia"/>
          <w:color w:val="222222"/>
          <w:lang w:eastAsia="zh-CN"/>
        </w:rPr>
        <w:t>物理机环境</w:t>
      </w:r>
      <w:r w:rsidR="00EB3B09">
        <w:rPr>
          <w:rFonts w:ascii="SimSun" w:eastAsia="SimSun" w:hAnsi="SimSun" w:cs="Arial" w:hint="eastAsia"/>
          <w:color w:val="222222"/>
          <w:lang w:eastAsia="zh-CN"/>
        </w:rPr>
        <w:t>应用环境</w:t>
      </w:r>
      <w:r w:rsidRPr="00AA3EC6">
        <w:rPr>
          <w:rFonts w:ascii="SimSun" w:eastAsia="SimSun" w:hAnsi="SimSun" w:cs="Arial" w:hint="eastAsia"/>
          <w:color w:val="222222"/>
          <w:lang w:eastAsia="zh-CN"/>
        </w:rPr>
        <w:t>对接</w:t>
      </w:r>
      <w:r w:rsidR="00C30483">
        <w:rPr>
          <w:rFonts w:ascii="SimSun" w:eastAsia="SimSun" w:hAnsi="SimSun" w:cs="Arial" w:hint="eastAsia"/>
          <w:color w:val="222222"/>
          <w:lang w:eastAsia="zh-CN"/>
        </w:rPr>
        <w:t>可</w:t>
      </w:r>
      <w:r w:rsidRPr="00AA3EC6">
        <w:rPr>
          <w:rFonts w:ascii="SimSun" w:eastAsia="SimSun" w:hAnsi="SimSun" w:cs="Arial" w:hint="eastAsia"/>
          <w:color w:val="222222"/>
          <w:lang w:eastAsia="zh-CN"/>
        </w:rPr>
        <w:t>透过</w:t>
      </w:r>
      <w:r w:rsidR="00023FC0">
        <w:rPr>
          <w:rFonts w:ascii="SimSun" w:eastAsia="SimSun" w:hAnsi="SimSun" w:cs="Arial" w:hint="eastAsia"/>
          <w:color w:val="222222"/>
          <w:lang w:eastAsia="zh-CN"/>
        </w:rPr>
        <w:t xml:space="preserve">Federator </w:t>
      </w:r>
      <w:r w:rsidRPr="00AA3EC6">
        <w:rPr>
          <w:rFonts w:ascii="SimSun" w:eastAsia="SimSun" w:hAnsi="SimSun" w:cs="Arial"/>
          <w:color w:val="222222"/>
          <w:lang w:eastAsia="zh-CN"/>
        </w:rPr>
        <w:t>SDS</w:t>
      </w:r>
      <w:r w:rsidR="00023FC0">
        <w:rPr>
          <w:rFonts w:ascii="SimSun" w:eastAsia="SimSun" w:hAnsi="SimSun" w:cs="Arial" w:hint="eastAsia"/>
          <w:color w:val="222222"/>
          <w:lang w:eastAsia="zh-CN"/>
        </w:rPr>
        <w:t>控制</w:t>
      </w:r>
      <w:r w:rsidR="00023FC0">
        <w:rPr>
          <w:rFonts w:ascii="SimSun" w:eastAsia="SimSun" w:hAnsi="SimSun" w:cs="Arial" w:hint="eastAsia"/>
          <w:color w:val="222222"/>
        </w:rPr>
        <w:t>管理介面</w:t>
      </w:r>
      <w:r w:rsidRPr="00AA3EC6">
        <w:rPr>
          <w:rFonts w:ascii="SimSun" w:eastAsia="SimSun" w:hAnsi="SimSun" w:cs="Arial" w:hint="eastAsia"/>
          <w:color w:val="222222"/>
          <w:lang w:eastAsia="zh-CN"/>
        </w:rPr>
        <w:t>直接创建应用环境所需的卷并透过</w:t>
      </w:r>
      <w:r w:rsidRPr="00AA3EC6">
        <w:rPr>
          <w:rFonts w:ascii="SimSun" w:eastAsia="SimSun" w:hAnsi="SimSun" w:cs="Arial"/>
          <w:color w:val="222222"/>
          <w:lang w:eastAsia="zh-CN"/>
        </w:rPr>
        <w:t>iSCSI/FC</w:t>
      </w:r>
      <w:r w:rsidR="006C43FE">
        <w:rPr>
          <w:rFonts w:ascii="SimSun" w:eastAsia="SimSun" w:hAnsi="SimSun" w:cs="Arial" w:hint="eastAsia"/>
          <w:color w:val="222222"/>
        </w:rPr>
        <w:t>/RBD</w:t>
      </w:r>
      <w:r w:rsidRPr="00AA3EC6">
        <w:rPr>
          <w:rFonts w:ascii="SimSun" w:eastAsia="SimSun" w:hAnsi="SimSun" w:cs="Arial" w:hint="eastAsia"/>
          <w:color w:val="222222"/>
          <w:lang w:eastAsia="zh-CN"/>
        </w:rPr>
        <w:t>直接由存储映像到应用服务器</w:t>
      </w:r>
      <w:r w:rsidRPr="00AA3EC6">
        <w:rPr>
          <w:rFonts w:ascii="SimSun" w:eastAsia="SimSun" w:hAnsi="SimSun" w:hint="eastAsia"/>
          <w:lang w:eastAsia="zh-CN"/>
        </w:rPr>
        <w:t>。</w:t>
      </w:r>
    </w:p>
    <w:p w14:paraId="20E596EA" w14:textId="6840D9FC" w:rsidR="002A047A" w:rsidRPr="00AA3EC6" w:rsidRDefault="00CE2ED8" w:rsidP="002A047A">
      <w:pPr>
        <w:pStyle w:val="2"/>
        <w:rPr>
          <w:rFonts w:ascii="SimSun" w:eastAsia="SimSun" w:hAnsi="SimSun"/>
          <w:color w:val="365F91" w:themeColor="accent1" w:themeShade="BF"/>
          <w:lang w:eastAsia="zh-CN"/>
        </w:rPr>
      </w:pPr>
      <w:bookmarkStart w:id="3" w:name="_Toc450168279"/>
      <w:r w:rsidRPr="00AA3EC6">
        <w:rPr>
          <w:rFonts w:ascii="SimSun" w:eastAsia="SimSun" w:hAnsi="SimSun" w:hint="eastAsia"/>
          <w:color w:val="365F91" w:themeColor="accent1" w:themeShade="BF"/>
          <w:lang w:eastAsia="zh-CN"/>
        </w:rPr>
        <w:t>先智数据</w:t>
      </w:r>
      <w:r w:rsidRPr="00AA3EC6">
        <w:rPr>
          <w:rFonts w:ascii="SimSun" w:eastAsia="SimSun" w:hAnsi="SimSun"/>
          <w:color w:val="365F91" w:themeColor="accent1" w:themeShade="BF"/>
          <w:lang w:eastAsia="zh-CN"/>
        </w:rPr>
        <w:t xml:space="preserve"> FEDERATOR SDS</w:t>
      </w:r>
      <w:bookmarkEnd w:id="3"/>
    </w:p>
    <w:p w14:paraId="5197F4F3" w14:textId="78EE2174" w:rsidR="00310C6B" w:rsidRPr="00AA3EC6" w:rsidRDefault="00CE2ED8" w:rsidP="006E29D8">
      <w:pPr>
        <w:ind w:leftChars="100" w:left="220"/>
        <w:jc w:val="both"/>
        <w:rPr>
          <w:rFonts w:ascii="SimSun" w:eastAsia="SimSun" w:hAnsi="SimSun"/>
          <w:lang w:eastAsia="zh-CN"/>
        </w:rPr>
      </w:pPr>
      <w:r w:rsidRPr="00AA3EC6">
        <w:rPr>
          <w:rFonts w:ascii="SimSun" w:eastAsia="SimSun" w:hAnsi="SimSun" w:hint="eastAsia"/>
          <w:lang w:eastAsia="zh-CN"/>
        </w:rPr>
        <w:t>先智数据的</w:t>
      </w:r>
      <w:r w:rsidRPr="00AA3EC6">
        <w:rPr>
          <w:rFonts w:ascii="SimSun" w:eastAsia="SimSun" w:hAnsi="SimSun"/>
          <w:lang w:eastAsia="zh-CN"/>
        </w:rPr>
        <w:t>Federator</w:t>
      </w:r>
      <w:r w:rsidRPr="00AA3EC6">
        <w:rPr>
          <w:rFonts w:ascii="SimSun" w:eastAsia="SimSun" w:hAnsi="SimSun"/>
          <w:b/>
          <w:bCs/>
          <w:lang w:eastAsia="zh-CN"/>
        </w:rPr>
        <w:t xml:space="preserve">™ </w:t>
      </w:r>
      <w:r w:rsidRPr="00AA3EC6">
        <w:rPr>
          <w:rFonts w:ascii="SimSun" w:eastAsia="SimSun" w:hAnsi="SimSun"/>
          <w:lang w:eastAsia="zh-CN"/>
        </w:rPr>
        <w:t>SDS</w:t>
      </w:r>
      <w:r w:rsidRPr="00AA3EC6">
        <w:rPr>
          <w:rFonts w:ascii="SimSun" w:eastAsia="SimSun" w:hAnsi="SimSun" w:hint="eastAsia"/>
          <w:lang w:eastAsia="zh-CN"/>
        </w:rPr>
        <w:t>是软件定义存储平台，提供了带外存储管理系统以及完整而丰富的数据服务。在</w:t>
      </w:r>
      <w:r w:rsidRPr="00AA3EC6">
        <w:rPr>
          <w:rFonts w:ascii="SimSun" w:eastAsia="SimSun" w:hAnsi="SimSun"/>
          <w:lang w:eastAsia="zh-CN"/>
        </w:rPr>
        <w:t>Federator</w:t>
      </w:r>
      <w:r w:rsidRPr="00AA3EC6">
        <w:rPr>
          <w:rFonts w:ascii="SimSun" w:eastAsia="SimSun" w:hAnsi="SimSun"/>
          <w:b/>
          <w:bCs/>
          <w:lang w:eastAsia="zh-CN"/>
        </w:rPr>
        <w:t xml:space="preserve">™ </w:t>
      </w:r>
      <w:r w:rsidRPr="00AA3EC6">
        <w:rPr>
          <w:rFonts w:ascii="SimSun" w:eastAsia="SimSun" w:hAnsi="SimSun"/>
          <w:lang w:eastAsia="zh-CN"/>
        </w:rPr>
        <w:t xml:space="preserve">SDS  </w:t>
      </w:r>
      <w:r w:rsidRPr="00AA3EC6">
        <w:rPr>
          <w:rFonts w:ascii="SimSun" w:eastAsia="SimSun" w:hAnsi="SimSun" w:hint="eastAsia"/>
          <w:lang w:eastAsia="zh-CN"/>
        </w:rPr>
        <w:t>的心脏是存储资源调配器</w:t>
      </w:r>
      <w:r w:rsidRPr="00AA3EC6">
        <w:rPr>
          <w:rFonts w:ascii="SimSun" w:eastAsia="SimSun" w:hAnsi="SimSun"/>
          <w:lang w:eastAsia="zh-CN"/>
        </w:rPr>
        <w:t>(Orchestrator)Federator</w:t>
      </w:r>
      <w:r w:rsidRPr="00AA3EC6">
        <w:rPr>
          <w:rFonts w:ascii="SimSun" w:eastAsia="SimSun" w:hAnsi="SimSun" w:hint="eastAsia"/>
          <w:lang w:eastAsia="zh-CN"/>
        </w:rPr>
        <w:t>，可以提供并监控跨不同厂商及标准硬件的存诸数组。</w:t>
      </w:r>
      <w:r w:rsidRPr="00AA3EC6">
        <w:rPr>
          <w:rFonts w:ascii="SimSun" w:eastAsia="SimSun" w:hAnsi="SimSun"/>
          <w:lang w:eastAsia="zh-CN"/>
        </w:rPr>
        <w:t xml:space="preserve">Federator </w:t>
      </w:r>
      <w:r w:rsidRPr="00AA3EC6">
        <w:rPr>
          <w:rFonts w:ascii="SimSun" w:eastAsia="SimSun" w:hAnsi="SimSun" w:hint="eastAsia"/>
          <w:lang w:eastAsia="zh-CN"/>
        </w:rPr>
        <w:t>可以自动启用，将实体上功能相异的多个硬件存储池抽象成虚拟存储池，并以协调的方式进行数据存储，访问，迁移和管理的协同工作。</w:t>
      </w:r>
    </w:p>
    <w:p w14:paraId="4D9CF048" w14:textId="68503841" w:rsidR="001C2CEF" w:rsidRPr="00AA3EC6" w:rsidRDefault="00CE2ED8" w:rsidP="006E29D8">
      <w:pPr>
        <w:ind w:leftChars="100" w:left="220"/>
        <w:jc w:val="both"/>
        <w:rPr>
          <w:rFonts w:ascii="SimSun" w:eastAsia="SimSun" w:hAnsi="SimSun"/>
          <w:lang w:eastAsia="zh-CN"/>
        </w:rPr>
      </w:pPr>
      <w:r w:rsidRPr="00AA3EC6">
        <w:rPr>
          <w:rFonts w:ascii="SimSun" w:eastAsia="SimSun" w:hAnsi="SimSun" w:hint="eastAsia"/>
          <w:lang w:eastAsia="zh-CN"/>
        </w:rPr>
        <w:lastRenderedPageBreak/>
        <w:t>先智数据的</w:t>
      </w:r>
      <w:r w:rsidRPr="00AA3EC6">
        <w:rPr>
          <w:rFonts w:ascii="SimSun" w:eastAsia="SimSun" w:hAnsi="SimSun"/>
          <w:lang w:eastAsia="zh-CN"/>
        </w:rPr>
        <w:t>Federator</w:t>
      </w:r>
      <w:r w:rsidRPr="00AA3EC6">
        <w:rPr>
          <w:rFonts w:ascii="SimSun" w:eastAsia="SimSun" w:hAnsi="SimSun"/>
          <w:b/>
          <w:bCs/>
          <w:lang w:eastAsia="zh-CN"/>
        </w:rPr>
        <w:t xml:space="preserve">™ </w:t>
      </w:r>
      <w:r w:rsidRPr="00AA3EC6">
        <w:rPr>
          <w:rFonts w:ascii="SimSun" w:eastAsia="SimSun" w:hAnsi="SimSun"/>
          <w:lang w:eastAsia="zh-CN"/>
        </w:rPr>
        <w:t>SDS</w:t>
      </w:r>
      <w:r w:rsidRPr="00AA3EC6">
        <w:rPr>
          <w:rFonts w:ascii="SimSun" w:eastAsia="SimSun" w:hAnsi="SimSun" w:hint="eastAsia"/>
          <w:lang w:eastAsia="zh-CN"/>
        </w:rPr>
        <w:t>在存储基础架构进行管理，并通过单一的开放</w:t>
      </w:r>
      <w:r w:rsidRPr="00AA3EC6">
        <w:rPr>
          <w:rFonts w:ascii="SimSun" w:eastAsia="SimSun" w:hAnsi="SimSun"/>
          <w:lang w:eastAsia="zh-CN"/>
        </w:rPr>
        <w:t>HTTP RESTful API</w:t>
      </w:r>
      <w:r w:rsidRPr="00AA3EC6">
        <w:rPr>
          <w:rFonts w:ascii="SimSun" w:eastAsia="SimSun" w:hAnsi="SimSun" w:hint="eastAsia"/>
          <w:lang w:eastAsia="zh-CN"/>
        </w:rPr>
        <w:t>编程访问。因此即使不具备底层硬件实现细节的任何知识，也可以依据应用程序策略，动态组成以及递送存储服务。</w:t>
      </w:r>
    </w:p>
    <w:p w14:paraId="55C20883" w14:textId="5B162A3B" w:rsidR="00384E34" w:rsidRPr="00AA3EC6" w:rsidRDefault="00FD595A" w:rsidP="00B858E1">
      <w:pPr>
        <w:ind w:leftChars="100" w:left="220"/>
        <w:jc w:val="center"/>
        <w:rPr>
          <w:rFonts w:ascii="SimSun" w:eastAsia="SimSun" w:hAnsi="SimSun"/>
          <w:lang w:eastAsia="zh-CN"/>
        </w:rPr>
      </w:pPr>
      <w:r w:rsidRPr="00AA3EC6">
        <w:rPr>
          <w:rFonts w:ascii="SimSun" w:eastAsia="SimSun" w:hAnsi="SimSun"/>
          <w:noProof/>
        </w:rPr>
        <w:drawing>
          <wp:inline distT="0" distB="0" distL="0" distR="0" wp14:anchorId="53F17D5E" wp14:editId="1D62C8E7">
            <wp:extent cx="5369849" cy="33795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356" cy="3398792"/>
                    </a:xfrm>
                    <a:prstGeom prst="rect">
                      <a:avLst/>
                    </a:prstGeom>
                    <a:noFill/>
                  </pic:spPr>
                </pic:pic>
              </a:graphicData>
            </a:graphic>
          </wp:inline>
        </w:drawing>
      </w:r>
    </w:p>
    <w:p w14:paraId="6979E8E2" w14:textId="6EF858D8" w:rsidR="00DB1B37" w:rsidRPr="00AA3EC6" w:rsidRDefault="00CE2ED8" w:rsidP="006E29D8">
      <w:pPr>
        <w:ind w:leftChars="100" w:left="220"/>
        <w:jc w:val="both"/>
        <w:rPr>
          <w:rFonts w:ascii="SimSun" w:eastAsia="SimSun" w:hAnsi="SimSun"/>
          <w:lang w:eastAsia="zh-CN"/>
        </w:rPr>
      </w:pPr>
      <w:r w:rsidRPr="00AA3EC6">
        <w:rPr>
          <w:rFonts w:ascii="SimSun" w:eastAsia="SimSun" w:hAnsi="SimSun"/>
          <w:lang w:eastAsia="zh-CN"/>
        </w:rPr>
        <w:t>Federator™ SDS</w:t>
      </w:r>
      <w:r w:rsidRPr="00AA3EC6">
        <w:rPr>
          <w:rFonts w:ascii="SimSun" w:eastAsia="SimSun" w:hAnsi="SimSun" w:hint="eastAsia"/>
          <w:lang w:eastAsia="zh-CN"/>
        </w:rPr>
        <w:t>软件定义存储除了通过基于</w:t>
      </w:r>
      <w:r w:rsidRPr="00AA3EC6">
        <w:rPr>
          <w:rFonts w:ascii="SimSun" w:eastAsia="SimSun" w:hAnsi="SimSun"/>
          <w:lang w:eastAsia="zh-CN"/>
        </w:rPr>
        <w:t>x86</w:t>
      </w:r>
      <w:r w:rsidRPr="00AA3EC6">
        <w:rPr>
          <w:rFonts w:ascii="SimSun" w:eastAsia="SimSun" w:hAnsi="SimSun" w:hint="eastAsia"/>
          <w:lang w:eastAsia="zh-CN"/>
        </w:rPr>
        <w:t>存储虚拟化的</w:t>
      </w:r>
      <w:r w:rsidRPr="00AA3EC6">
        <w:rPr>
          <w:rFonts w:ascii="SimSun" w:eastAsia="SimSun" w:hAnsi="SimSun"/>
          <w:lang w:eastAsia="zh-CN"/>
        </w:rPr>
        <w:t>Flexvisor HA SAN Server</w:t>
      </w:r>
      <w:r w:rsidRPr="00AA3EC6">
        <w:rPr>
          <w:rFonts w:ascii="SimSun" w:eastAsia="SimSun" w:hAnsi="SimSun" w:hint="eastAsia"/>
          <w:lang w:eastAsia="zh-CN"/>
        </w:rPr>
        <w:t>以及</w:t>
      </w:r>
      <w:r w:rsidRPr="00AA3EC6">
        <w:rPr>
          <w:rFonts w:ascii="SimSun" w:eastAsia="SimSun" w:hAnsi="SimSun"/>
          <w:lang w:eastAsia="zh-CN"/>
        </w:rPr>
        <w:t>Federator Scale-Out</w:t>
      </w:r>
      <w:r w:rsidRPr="00AA3EC6">
        <w:rPr>
          <w:rFonts w:ascii="SimSun" w:eastAsia="SimSun" w:hAnsi="SimSun" w:hint="eastAsia"/>
          <w:lang w:eastAsia="zh-CN"/>
        </w:rPr>
        <w:t>分布式存储提供数据存储服务外，还可以同时管理异构的第三方</w:t>
      </w:r>
      <w:r w:rsidRPr="00AA3EC6">
        <w:rPr>
          <w:rFonts w:ascii="SimSun" w:eastAsia="SimSun" w:hAnsi="SimSun"/>
          <w:lang w:eastAsia="zh-CN"/>
        </w:rPr>
        <w:t>SAN</w:t>
      </w:r>
      <w:r w:rsidRPr="00AA3EC6">
        <w:rPr>
          <w:rFonts w:ascii="SimSun" w:eastAsia="SimSun" w:hAnsi="SimSun" w:hint="eastAsia"/>
          <w:lang w:eastAsia="zh-CN"/>
        </w:rPr>
        <w:t>存储系统，通过统一的存储策略和接口提供不同服务等级的存储服务</w:t>
      </w:r>
      <w:r w:rsidRPr="00AA3EC6">
        <w:rPr>
          <w:rFonts w:ascii="SimSun" w:eastAsia="SimSun" w:hAnsi="SimSun"/>
          <w:lang w:eastAsia="zh-CN"/>
        </w:rPr>
        <w:t>.Federator</w:t>
      </w:r>
      <w:r w:rsidRPr="00AA3EC6">
        <w:rPr>
          <w:rFonts w:ascii="SimSun" w:eastAsia="SimSun" w:hAnsi="SimSun" w:hint="eastAsia"/>
          <w:lang w:eastAsia="zh-CN"/>
        </w:rPr>
        <w:t>与存储系统在控制路径上进行通信，而应用程序访问该分配的存储设备则是经由</w:t>
      </w:r>
      <w:r w:rsidRPr="00AA3EC6">
        <w:rPr>
          <w:rFonts w:ascii="SimSun" w:eastAsia="SimSun" w:hAnsi="SimSun"/>
          <w:lang w:eastAsia="zh-CN"/>
        </w:rPr>
        <w:t>iSCSI</w:t>
      </w:r>
      <w:r w:rsidRPr="00AA3EC6">
        <w:rPr>
          <w:rFonts w:ascii="SimSun" w:eastAsia="SimSun" w:hAnsi="SimSun" w:hint="eastAsia"/>
          <w:lang w:eastAsia="zh-CN"/>
        </w:rPr>
        <w:t>或光纤信道数据路径。这种架构可保证将控制平面对数据操作所造成的影响减至最低。</w:t>
      </w:r>
    </w:p>
    <w:p w14:paraId="28035D95" w14:textId="2653FF19" w:rsidR="00384E34" w:rsidRPr="00AA3EC6" w:rsidRDefault="00CE2ED8" w:rsidP="006E29D8">
      <w:pPr>
        <w:ind w:leftChars="100" w:left="220"/>
        <w:jc w:val="both"/>
        <w:rPr>
          <w:rFonts w:ascii="SimSun" w:eastAsia="SimSun" w:hAnsi="SimSun"/>
          <w:lang w:eastAsia="zh-CN"/>
        </w:rPr>
      </w:pPr>
      <w:r w:rsidRPr="00AA3EC6">
        <w:rPr>
          <w:rFonts w:ascii="SimSun" w:eastAsia="SimSun" w:hAnsi="SimSun" w:hint="eastAsia"/>
          <w:lang w:eastAsia="zh-CN"/>
        </w:rPr>
        <w:t>通过一个智能资源调度器动态监测，可以自动和实时递送存储池资源，也能选择满足容量和性能要求，如</w:t>
      </w:r>
      <w:r w:rsidRPr="00AA3EC6">
        <w:rPr>
          <w:rFonts w:ascii="SimSun" w:eastAsia="SimSun" w:hAnsi="SimSun"/>
          <w:lang w:eastAsia="zh-CN"/>
        </w:rPr>
        <w:t>QoS</w:t>
      </w:r>
      <w:r w:rsidRPr="00AA3EC6">
        <w:rPr>
          <w:rFonts w:ascii="SimSun" w:eastAsia="SimSun" w:hAnsi="SimSun" w:hint="eastAsia"/>
          <w:lang w:eastAsia="zh-CN"/>
        </w:rPr>
        <w:t>（服务质量）或</w:t>
      </w:r>
      <w:r w:rsidRPr="00AA3EC6">
        <w:rPr>
          <w:rFonts w:ascii="SimSun" w:eastAsia="SimSun" w:hAnsi="SimSun"/>
          <w:lang w:eastAsia="zh-CN"/>
        </w:rPr>
        <w:t>SLA</w:t>
      </w:r>
      <w:r w:rsidRPr="00AA3EC6">
        <w:rPr>
          <w:rFonts w:ascii="SimSun" w:eastAsia="SimSun" w:hAnsi="SimSun" w:hint="eastAsia"/>
          <w:lang w:eastAsia="zh-CN"/>
        </w:rPr>
        <w:t>（服务等级协议）。</w:t>
      </w:r>
      <w:r w:rsidRPr="00AA3EC6">
        <w:rPr>
          <w:rFonts w:ascii="SimSun" w:eastAsia="SimSun" w:hAnsi="SimSun"/>
          <w:lang w:eastAsia="zh-CN"/>
        </w:rPr>
        <w:t>Federator</w:t>
      </w:r>
      <w:r w:rsidRPr="00AA3EC6">
        <w:rPr>
          <w:rFonts w:ascii="SimSun" w:eastAsia="SimSun" w:hAnsi="SimSun" w:hint="eastAsia"/>
          <w:lang w:eastAsia="zh-CN"/>
        </w:rPr>
        <w:t>通过标准开放的</w:t>
      </w:r>
      <w:r w:rsidRPr="00AA3EC6">
        <w:rPr>
          <w:rFonts w:ascii="SimSun" w:eastAsia="SimSun" w:hAnsi="SimSun"/>
          <w:lang w:eastAsia="zh-CN"/>
        </w:rPr>
        <w:t>HTTP REST API</w:t>
      </w:r>
      <w:r w:rsidRPr="00AA3EC6">
        <w:rPr>
          <w:rFonts w:ascii="SimSun" w:eastAsia="SimSun" w:hAnsi="SimSun" w:hint="eastAsia"/>
          <w:lang w:eastAsia="zh-CN"/>
        </w:rPr>
        <w:t>与应用程序和最终用户沟通，使其很容易地与</w:t>
      </w:r>
      <w:r w:rsidRPr="00AA3EC6">
        <w:rPr>
          <w:rFonts w:ascii="SimSun" w:eastAsia="SimSun" w:hAnsi="SimSun"/>
          <w:lang w:eastAsia="zh-CN"/>
        </w:rPr>
        <w:t>OpenStack</w:t>
      </w:r>
      <w:r w:rsidRPr="00AA3EC6">
        <w:rPr>
          <w:rFonts w:ascii="SimSun" w:eastAsia="SimSun" w:hAnsi="SimSun" w:hint="eastAsia"/>
          <w:lang w:eastAsia="zh-CN"/>
        </w:rPr>
        <w:t>和其他第三方的云计算或大数据环境整合。</w:t>
      </w:r>
    </w:p>
    <w:p w14:paraId="79B10673" w14:textId="0357EA5F" w:rsidR="00AF37FD" w:rsidRPr="00AA3EC6" w:rsidRDefault="00CE2ED8" w:rsidP="00972709">
      <w:pPr>
        <w:ind w:leftChars="100" w:left="220"/>
        <w:jc w:val="both"/>
        <w:rPr>
          <w:rFonts w:ascii="SimSun" w:eastAsia="SimSun" w:hAnsi="SimSun"/>
          <w:lang w:eastAsia="zh-CN"/>
        </w:rPr>
      </w:pPr>
      <w:r w:rsidRPr="00AA3EC6">
        <w:rPr>
          <w:rFonts w:ascii="SimSun" w:eastAsia="SimSun" w:hAnsi="SimSun"/>
          <w:lang w:eastAsia="zh-CN"/>
        </w:rPr>
        <w:t>Federator</w:t>
      </w:r>
      <w:r w:rsidRPr="00AA3EC6">
        <w:rPr>
          <w:rFonts w:ascii="SimSun" w:eastAsia="SimSun" w:hAnsi="SimSun" w:hint="eastAsia"/>
          <w:lang w:eastAsia="zh-CN"/>
        </w:rPr>
        <w:t>，在</w:t>
      </w:r>
      <w:r w:rsidRPr="00AA3EC6">
        <w:rPr>
          <w:rFonts w:ascii="SimSun" w:eastAsia="SimSun" w:hAnsi="SimSun"/>
          <w:lang w:eastAsia="zh-CN"/>
        </w:rPr>
        <w:t>OpenStack</w:t>
      </w:r>
      <w:r w:rsidRPr="00AA3EC6">
        <w:rPr>
          <w:rFonts w:ascii="SimSun" w:eastAsia="SimSun" w:hAnsi="SimSun" w:hint="eastAsia"/>
          <w:lang w:eastAsia="zh-CN"/>
        </w:rPr>
        <w:t>的环境中使用时，强化了</w:t>
      </w:r>
      <w:r w:rsidRPr="00AA3EC6">
        <w:rPr>
          <w:rFonts w:ascii="SimSun" w:eastAsia="SimSun" w:hAnsi="SimSun"/>
          <w:lang w:eastAsia="zh-CN"/>
        </w:rPr>
        <w:t>OpenStack</w:t>
      </w:r>
      <w:r w:rsidRPr="00AA3EC6">
        <w:rPr>
          <w:rFonts w:ascii="SimSun" w:eastAsia="SimSun" w:hAnsi="SimSun" w:hint="eastAsia"/>
          <w:lang w:eastAsia="zh-CN"/>
        </w:rPr>
        <w:t>原本的相对原始的块存储服务模块</w:t>
      </w:r>
      <w:r w:rsidRPr="00AA3EC6">
        <w:rPr>
          <w:rFonts w:ascii="SimSun" w:eastAsia="SimSun" w:hAnsi="SimSun"/>
          <w:lang w:eastAsia="zh-CN"/>
        </w:rPr>
        <w:t>Cinder</w:t>
      </w:r>
      <w:r w:rsidRPr="00AA3EC6">
        <w:rPr>
          <w:rFonts w:ascii="SimSun" w:eastAsia="SimSun" w:hAnsi="SimSun" w:hint="eastAsia"/>
          <w:lang w:eastAsia="zh-CN"/>
        </w:rPr>
        <w:t>，并以更先进的存储管理和数据服务充实其功能。因而形成了一个完整的、自足的云存储环境，可以选择连接到既有的同构或异构存储基础架构，同时更因应未来增长也能连结其他商品硬件。</w:t>
      </w:r>
    </w:p>
    <w:p w14:paraId="7ADF0486" w14:textId="04AF3B7C" w:rsidR="007B21A7" w:rsidRPr="00AA3EC6" w:rsidRDefault="004F7F93" w:rsidP="00972709">
      <w:pPr>
        <w:pStyle w:val="2"/>
      </w:pPr>
      <w:bookmarkStart w:id="4" w:name="_Toc450168280"/>
      <w:r w:rsidRPr="004F7F93">
        <w:rPr>
          <w:rFonts w:asciiTheme="minorHAnsi" w:hAnsiTheme="minorHAnsi"/>
          <w:lang w:eastAsia="zh-CN"/>
        </w:rPr>
        <w:t xml:space="preserve">HPE Helion </w:t>
      </w:r>
      <w:r w:rsidR="00CE2ED8" w:rsidRPr="004F7F93">
        <w:rPr>
          <w:rFonts w:asciiTheme="minorHAnsi" w:hAnsiTheme="minorHAnsi"/>
          <w:lang w:eastAsia="zh-CN"/>
        </w:rPr>
        <w:t>OpenStack</w:t>
      </w:r>
      <w:r w:rsidR="00972709">
        <w:rPr>
          <w:rFonts w:hint="eastAsia"/>
          <w:lang w:eastAsia="zh-CN"/>
        </w:rPr>
        <w:t>对接</w:t>
      </w:r>
      <w:bookmarkEnd w:id="4"/>
    </w:p>
    <w:p w14:paraId="75B661E9" w14:textId="494A7358" w:rsidR="002E2726" w:rsidRPr="00AA3EC6" w:rsidRDefault="006D0A51" w:rsidP="00A77243">
      <w:pPr>
        <w:ind w:leftChars="200" w:left="440"/>
        <w:rPr>
          <w:rFonts w:ascii="SimSun" w:eastAsia="SimSun" w:hAnsi="SimSun"/>
        </w:rPr>
      </w:pPr>
      <w:r w:rsidRPr="00AA3EC6">
        <w:rPr>
          <w:rFonts w:ascii="SimSun" w:eastAsia="SimSun" w:hAnsi="SimSun"/>
          <w:noProof/>
        </w:rPr>
        <w:lastRenderedPageBreak/>
        <w:drawing>
          <wp:inline distT="0" distB="0" distL="0" distR="0" wp14:anchorId="065FD267" wp14:editId="78D998C2">
            <wp:extent cx="4901680" cy="3577678"/>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6082" cy="3602788"/>
                    </a:xfrm>
                    <a:prstGeom prst="rect">
                      <a:avLst/>
                    </a:prstGeom>
                    <a:noFill/>
                  </pic:spPr>
                </pic:pic>
              </a:graphicData>
            </a:graphic>
          </wp:inline>
        </w:drawing>
      </w:r>
    </w:p>
    <w:p w14:paraId="0C4918C8" w14:textId="360A7D44" w:rsidR="00AF37FD" w:rsidRPr="00AA3EC6" w:rsidRDefault="006D0A51" w:rsidP="007B21A7">
      <w:pPr>
        <w:ind w:leftChars="200" w:left="440"/>
        <w:rPr>
          <w:rFonts w:ascii="SimSun" w:eastAsia="SimSun" w:hAnsi="SimSun"/>
        </w:rPr>
      </w:pPr>
      <w:r w:rsidRPr="00AA3EC6">
        <w:rPr>
          <w:rFonts w:ascii="SimSun" w:eastAsia="SimSun" w:hAnsi="SimSun"/>
          <w:noProof/>
        </w:rPr>
        <w:drawing>
          <wp:inline distT="0" distB="0" distL="0" distR="0" wp14:anchorId="701F409F" wp14:editId="51243948">
            <wp:extent cx="4901680" cy="3193630"/>
            <wp:effectExtent l="0" t="0" r="0" b="0"/>
            <wp:docPr id="21" name="Picture 4" descr="C:\Users\Wuby\Desktop\federator_c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Wuby\Desktop\federator_cin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6461" cy="3268414"/>
                    </a:xfrm>
                    <a:prstGeom prst="rect">
                      <a:avLst/>
                    </a:prstGeom>
                    <a:noFill/>
                    <a:ln>
                      <a:noFill/>
                    </a:ln>
                    <a:extLst/>
                  </pic:spPr>
                </pic:pic>
              </a:graphicData>
            </a:graphic>
          </wp:inline>
        </w:drawing>
      </w:r>
    </w:p>
    <w:p w14:paraId="3F6EC4A2" w14:textId="21DF1125" w:rsidR="00DB1B37" w:rsidRPr="00AA3EC6" w:rsidRDefault="00CE2ED8" w:rsidP="00841524">
      <w:pPr>
        <w:rPr>
          <w:rFonts w:ascii="SimSun" w:eastAsia="SimSun" w:hAnsi="SimSun"/>
        </w:rPr>
      </w:pPr>
      <w:r w:rsidRPr="00AA3EC6">
        <w:rPr>
          <w:rFonts w:ascii="SimSun" w:eastAsia="SimSun" w:hAnsi="SimSun" w:hint="eastAsia"/>
          <w:lang w:eastAsia="zh-CN"/>
        </w:rPr>
        <w:t>概括起来，</w:t>
      </w:r>
      <w:r w:rsidRPr="00AA3EC6">
        <w:rPr>
          <w:rFonts w:ascii="SimSun" w:eastAsia="SimSun" w:hAnsi="SimSun"/>
          <w:lang w:eastAsia="zh-CN"/>
        </w:rPr>
        <w:t>Federator SDS</w:t>
      </w:r>
      <w:r w:rsidRPr="00AA3EC6">
        <w:rPr>
          <w:rFonts w:ascii="SimSun" w:eastAsia="SimSun" w:hAnsi="SimSun" w:hint="eastAsia"/>
          <w:lang w:eastAsia="zh-CN"/>
        </w:rPr>
        <w:t>软件定义存储有如下特点：</w:t>
      </w:r>
    </w:p>
    <w:p w14:paraId="177A50B9" w14:textId="55EA78D0" w:rsidR="00DB1B37" w:rsidRPr="00AA3EC6" w:rsidRDefault="00CE2ED8" w:rsidP="00841524">
      <w:pPr>
        <w:pStyle w:val="af3"/>
        <w:numPr>
          <w:ilvl w:val="0"/>
          <w:numId w:val="13"/>
        </w:numPr>
        <w:rPr>
          <w:rFonts w:ascii="SimSun" w:eastAsia="SimSun" w:hAnsi="SimSun"/>
        </w:rPr>
      </w:pPr>
      <w:r w:rsidRPr="00AA3EC6">
        <w:rPr>
          <w:rFonts w:ascii="SimSun" w:eastAsia="SimSun" w:hAnsi="SimSun" w:hint="eastAsia"/>
          <w:lang w:eastAsia="zh-CN"/>
        </w:rPr>
        <w:t>易于安装</w:t>
      </w:r>
      <w:r w:rsidRPr="00AA3EC6">
        <w:rPr>
          <w:rFonts w:ascii="SimSun" w:eastAsia="SimSun" w:hAnsi="SimSun"/>
          <w:lang w:eastAsia="zh-CN"/>
        </w:rPr>
        <w:t>.</w:t>
      </w:r>
      <w:r w:rsidRPr="00AA3EC6">
        <w:rPr>
          <w:rFonts w:ascii="SimSun" w:eastAsia="SimSun" w:hAnsi="SimSun" w:hint="eastAsia"/>
          <w:lang w:eastAsia="zh-CN"/>
        </w:rPr>
        <w:t>无论</w:t>
      </w:r>
      <w:r w:rsidRPr="00AA3EC6">
        <w:rPr>
          <w:rFonts w:ascii="SimSun" w:eastAsia="SimSun" w:hAnsi="SimSun"/>
          <w:lang w:eastAsia="zh-CN"/>
        </w:rPr>
        <w:t>x86</w:t>
      </w:r>
      <w:r w:rsidRPr="00AA3EC6">
        <w:rPr>
          <w:rFonts w:ascii="SimSun" w:eastAsia="SimSun" w:hAnsi="SimSun" w:hint="eastAsia"/>
          <w:lang w:eastAsia="zh-CN"/>
        </w:rPr>
        <w:t>商用硬件的物理机或虚拟机，软件都能够被非常容易的部署，并且不需要预安装任何操作系统或数据库。</w:t>
      </w:r>
    </w:p>
    <w:p w14:paraId="4A7782D4" w14:textId="2ACAF5C7" w:rsidR="00DB1B37" w:rsidRPr="00AA3EC6" w:rsidRDefault="00CE2ED8" w:rsidP="00841524">
      <w:pPr>
        <w:pStyle w:val="af3"/>
        <w:numPr>
          <w:ilvl w:val="0"/>
          <w:numId w:val="13"/>
        </w:numPr>
        <w:rPr>
          <w:rFonts w:ascii="SimSun" w:eastAsia="SimSun" w:hAnsi="SimSun"/>
        </w:rPr>
      </w:pPr>
      <w:r w:rsidRPr="00AA3EC6">
        <w:rPr>
          <w:rFonts w:ascii="SimSun" w:eastAsia="SimSun" w:hAnsi="SimSun" w:hint="eastAsia"/>
          <w:lang w:eastAsia="zh-CN"/>
        </w:rPr>
        <w:t>自动化部署</w:t>
      </w:r>
      <w:r w:rsidRPr="00AA3EC6">
        <w:rPr>
          <w:rFonts w:ascii="SimSun" w:eastAsia="SimSun" w:hAnsi="SimSun"/>
          <w:lang w:eastAsia="zh-CN"/>
        </w:rPr>
        <w:t xml:space="preserve">. Federator SDS </w:t>
      </w:r>
      <w:r w:rsidRPr="00AA3EC6">
        <w:rPr>
          <w:rFonts w:ascii="SimSun" w:eastAsia="SimSun" w:hAnsi="SimSun" w:hint="eastAsia"/>
          <w:lang w:eastAsia="zh-CN"/>
        </w:rPr>
        <w:t>软件定义存储同时提供一个快速简单的自动部署方式可用于同时大量部署多存储节点</w:t>
      </w:r>
      <w:r w:rsidRPr="00AA3EC6">
        <w:rPr>
          <w:rFonts w:ascii="SimSun" w:eastAsia="SimSun" w:hAnsi="SimSun"/>
          <w:lang w:eastAsia="zh-CN"/>
        </w:rPr>
        <w:t>;</w:t>
      </w:r>
      <w:r w:rsidRPr="00AA3EC6">
        <w:rPr>
          <w:rFonts w:ascii="SimSun" w:eastAsia="SimSun" w:hAnsi="SimSun" w:hint="eastAsia"/>
          <w:lang w:eastAsia="zh-CN"/>
        </w:rPr>
        <w:t>大幅缩短部署时间降低及人为介入。</w:t>
      </w:r>
    </w:p>
    <w:p w14:paraId="65E2CCA4" w14:textId="37CB7AC0" w:rsidR="00DB1B37" w:rsidRPr="00AA3EC6" w:rsidRDefault="00CE2ED8" w:rsidP="00841524">
      <w:pPr>
        <w:pStyle w:val="af3"/>
        <w:numPr>
          <w:ilvl w:val="0"/>
          <w:numId w:val="13"/>
        </w:numPr>
        <w:rPr>
          <w:rFonts w:ascii="SimSun" w:eastAsia="SimSun" w:hAnsi="SimSun"/>
          <w:lang w:eastAsia="zh-CN"/>
        </w:rPr>
      </w:pPr>
      <w:r w:rsidRPr="00AA3EC6">
        <w:rPr>
          <w:rFonts w:ascii="SimSun" w:eastAsia="SimSun" w:hAnsi="SimSun"/>
          <w:lang w:eastAsia="zh-CN"/>
        </w:rPr>
        <w:lastRenderedPageBreak/>
        <w:t>OpenStack cloud</w:t>
      </w:r>
      <w:r w:rsidRPr="00AA3EC6">
        <w:rPr>
          <w:rFonts w:ascii="SimSun" w:eastAsia="SimSun" w:hAnsi="SimSun" w:hint="eastAsia"/>
          <w:lang w:eastAsia="zh-CN"/>
        </w:rPr>
        <w:t>平台集成</w:t>
      </w:r>
      <w:r w:rsidRPr="00AA3EC6">
        <w:rPr>
          <w:rFonts w:ascii="SimSun" w:eastAsia="SimSun" w:hAnsi="SimSun"/>
          <w:lang w:eastAsia="zh-CN"/>
        </w:rPr>
        <w:t>.</w:t>
      </w:r>
      <w:r w:rsidRPr="00AA3EC6">
        <w:rPr>
          <w:rFonts w:ascii="SimSun" w:eastAsia="SimSun" w:hAnsi="SimSun" w:hint="eastAsia"/>
          <w:lang w:eastAsia="zh-CN"/>
        </w:rPr>
        <w:t>内建对</w:t>
      </w:r>
      <w:r w:rsidRPr="00AA3EC6">
        <w:rPr>
          <w:rFonts w:ascii="SimSun" w:eastAsia="SimSun" w:hAnsi="SimSun"/>
          <w:lang w:eastAsia="zh-CN"/>
        </w:rPr>
        <w:t>OpenStack</w:t>
      </w:r>
      <w:r w:rsidRPr="00AA3EC6">
        <w:rPr>
          <w:rFonts w:ascii="SimSun" w:eastAsia="SimSun" w:hAnsi="SimSun" w:hint="eastAsia"/>
          <w:lang w:eastAsia="zh-CN"/>
        </w:rPr>
        <w:t>的集成和扩展，可以通过无缝集成</w:t>
      </w:r>
      <w:r w:rsidRPr="00AA3EC6">
        <w:rPr>
          <w:rFonts w:ascii="SimSun" w:eastAsia="SimSun" w:hAnsi="SimSun"/>
          <w:lang w:eastAsia="zh-CN"/>
        </w:rPr>
        <w:t>Federator</w:t>
      </w:r>
      <w:r w:rsidRPr="00AA3EC6">
        <w:rPr>
          <w:rFonts w:ascii="SimSun" w:eastAsia="SimSun" w:hAnsi="SimSun" w:hint="eastAsia"/>
          <w:lang w:eastAsia="zh-CN"/>
        </w:rPr>
        <w:t>软件定义存储和数据服务来支持</w:t>
      </w:r>
      <w:r w:rsidRPr="00AA3EC6">
        <w:rPr>
          <w:rFonts w:ascii="SimSun" w:eastAsia="SimSun" w:hAnsi="SimSun"/>
          <w:lang w:eastAsia="zh-CN"/>
        </w:rPr>
        <w:t>OpenStack</w:t>
      </w:r>
      <w:r w:rsidRPr="00AA3EC6">
        <w:rPr>
          <w:rFonts w:ascii="SimSun" w:eastAsia="SimSun" w:hAnsi="SimSun" w:hint="eastAsia"/>
          <w:lang w:eastAsia="zh-CN"/>
        </w:rPr>
        <w:t>环境。让客户可以基于可扩展，无供货商绑定的开源小区化软件和技术，构建新一代的</w:t>
      </w:r>
      <w:r w:rsidRPr="00AA3EC6">
        <w:rPr>
          <w:rFonts w:ascii="SimSun" w:eastAsia="SimSun" w:hAnsi="SimSun"/>
          <w:lang w:eastAsia="zh-CN"/>
        </w:rPr>
        <w:t>IT</w:t>
      </w:r>
      <w:r w:rsidRPr="00AA3EC6">
        <w:rPr>
          <w:rFonts w:ascii="SimSun" w:eastAsia="SimSun" w:hAnsi="SimSun" w:hint="eastAsia"/>
          <w:lang w:eastAsia="zh-CN"/>
        </w:rPr>
        <w:t>基础架构平台和服务。</w:t>
      </w:r>
    </w:p>
    <w:p w14:paraId="48D1904F" w14:textId="6615DA88" w:rsidR="00DB1B37" w:rsidRPr="00AA3EC6" w:rsidRDefault="00CE2ED8" w:rsidP="00841524">
      <w:pPr>
        <w:pStyle w:val="af3"/>
        <w:numPr>
          <w:ilvl w:val="0"/>
          <w:numId w:val="13"/>
        </w:numPr>
        <w:rPr>
          <w:rFonts w:ascii="SimSun" w:eastAsia="SimSun" w:hAnsi="SimSun"/>
          <w:lang w:eastAsia="zh-CN"/>
        </w:rPr>
      </w:pPr>
      <w:r w:rsidRPr="00AA3EC6">
        <w:rPr>
          <w:rFonts w:ascii="SimSun" w:eastAsia="SimSun" w:hAnsi="SimSun" w:hint="eastAsia"/>
          <w:lang w:eastAsia="zh-CN"/>
        </w:rPr>
        <w:t>存储分析和弹性的资源管理</w:t>
      </w:r>
      <w:r w:rsidRPr="00AA3EC6">
        <w:rPr>
          <w:rFonts w:ascii="SimSun" w:eastAsia="SimSun" w:hAnsi="SimSun"/>
          <w:lang w:eastAsia="zh-CN"/>
        </w:rPr>
        <w:t>.</w:t>
      </w:r>
      <w:r w:rsidRPr="00AA3EC6">
        <w:rPr>
          <w:rFonts w:ascii="SimSun" w:eastAsia="SimSun" w:hAnsi="SimSun" w:hint="eastAsia"/>
          <w:lang w:eastAsia="zh-CN"/>
        </w:rPr>
        <w:t>为客户提供真正的存储可视化，深入洞悉存储与应用的关系，为存储可能出现的问题和趋势以及存储资源优化和使用进行报告和预警。通过智能化的操作和分析，使得存储资源更高效的被使用。</w:t>
      </w:r>
    </w:p>
    <w:p w14:paraId="2A9A13A6" w14:textId="43D7C994" w:rsidR="00DB1B37" w:rsidRPr="00AA3EC6" w:rsidRDefault="00CE2ED8" w:rsidP="00841524">
      <w:pPr>
        <w:pStyle w:val="af3"/>
        <w:numPr>
          <w:ilvl w:val="0"/>
          <w:numId w:val="13"/>
        </w:numPr>
        <w:rPr>
          <w:rFonts w:ascii="SimSun" w:eastAsia="SimSun" w:hAnsi="SimSun"/>
        </w:rPr>
      </w:pPr>
      <w:r w:rsidRPr="00AA3EC6">
        <w:rPr>
          <w:rFonts w:ascii="SimSun" w:eastAsia="SimSun" w:hAnsi="SimSun"/>
          <w:lang w:eastAsia="zh-CN"/>
        </w:rPr>
        <w:t>Federated Scale-out</w:t>
      </w:r>
      <w:r w:rsidRPr="00AA3EC6">
        <w:rPr>
          <w:rFonts w:ascii="SimSun" w:eastAsia="SimSun" w:hAnsi="SimSun" w:hint="eastAsia"/>
          <w:lang w:eastAsia="zh-CN"/>
        </w:rPr>
        <w:t>架构</w:t>
      </w:r>
      <w:r w:rsidRPr="00AA3EC6">
        <w:rPr>
          <w:rFonts w:ascii="SimSun" w:eastAsia="SimSun" w:hAnsi="SimSun"/>
          <w:lang w:eastAsia="zh-CN"/>
        </w:rPr>
        <w:t xml:space="preserve">. </w:t>
      </w:r>
      <w:r w:rsidRPr="00AA3EC6">
        <w:rPr>
          <w:rFonts w:ascii="SimSun" w:eastAsia="SimSun" w:hAnsi="SimSun" w:hint="eastAsia"/>
          <w:lang w:eastAsia="zh-CN"/>
        </w:rPr>
        <w:t>基于软件定义存储的</w:t>
      </w:r>
      <w:r w:rsidRPr="00AA3EC6">
        <w:rPr>
          <w:rFonts w:ascii="SimSun" w:eastAsia="SimSun" w:hAnsi="SimSun"/>
          <w:lang w:eastAsia="zh-CN"/>
        </w:rPr>
        <w:t>Scale-out</w:t>
      </w:r>
      <w:r w:rsidRPr="00AA3EC6">
        <w:rPr>
          <w:rFonts w:ascii="SimSun" w:eastAsia="SimSun" w:hAnsi="SimSun" w:hint="eastAsia"/>
          <w:lang w:eastAsia="zh-CN"/>
        </w:rPr>
        <w:t>架构，存储节点可以非常容易的扩容和减容，并在单个节点故障时，数据不丢失，存储业务不中断。</w:t>
      </w:r>
    </w:p>
    <w:p w14:paraId="73F07ED3" w14:textId="32DB2363" w:rsidR="00DB1B37" w:rsidRPr="00AA3EC6" w:rsidRDefault="00CE2ED8" w:rsidP="00841524">
      <w:pPr>
        <w:pStyle w:val="af3"/>
        <w:numPr>
          <w:ilvl w:val="0"/>
          <w:numId w:val="13"/>
        </w:numPr>
        <w:rPr>
          <w:rFonts w:ascii="SimSun" w:eastAsia="SimSun" w:hAnsi="SimSun"/>
        </w:rPr>
      </w:pPr>
      <w:r w:rsidRPr="00AA3EC6">
        <w:rPr>
          <w:rFonts w:ascii="SimSun" w:eastAsia="SimSun" w:hAnsi="SimSun" w:hint="eastAsia"/>
          <w:lang w:eastAsia="zh-CN"/>
        </w:rPr>
        <w:t>简化的存储资源发现和配置</w:t>
      </w:r>
      <w:r w:rsidRPr="00AA3EC6">
        <w:rPr>
          <w:rFonts w:ascii="SimSun" w:eastAsia="SimSun" w:hAnsi="SimSun"/>
          <w:lang w:eastAsia="zh-CN"/>
        </w:rPr>
        <w:t>.</w:t>
      </w:r>
      <w:r w:rsidRPr="00AA3EC6">
        <w:rPr>
          <w:rFonts w:ascii="SimSun" w:eastAsia="SimSun" w:hAnsi="SimSun" w:hint="eastAsia"/>
          <w:lang w:eastAsia="zh-CN"/>
        </w:rPr>
        <w:t>消除复杂的存储发现和配置工作量，让客户可以非常容易的发现和注册存储资源。</w:t>
      </w:r>
    </w:p>
    <w:p w14:paraId="6C3E5558" w14:textId="6AC27094" w:rsidR="00DB1B37" w:rsidRPr="00AA3EC6" w:rsidRDefault="00CE2ED8" w:rsidP="00841524">
      <w:pPr>
        <w:pStyle w:val="af3"/>
        <w:numPr>
          <w:ilvl w:val="0"/>
          <w:numId w:val="13"/>
        </w:numPr>
        <w:rPr>
          <w:rFonts w:ascii="SimSun" w:eastAsia="SimSun" w:hAnsi="SimSun"/>
        </w:rPr>
      </w:pPr>
      <w:r w:rsidRPr="00AA3EC6">
        <w:rPr>
          <w:rFonts w:ascii="SimSun" w:eastAsia="SimSun" w:hAnsi="SimSun" w:hint="eastAsia"/>
          <w:lang w:eastAsia="zh-CN"/>
        </w:rPr>
        <w:t>高级存储配置服务</w:t>
      </w:r>
      <w:r w:rsidRPr="00AA3EC6">
        <w:rPr>
          <w:rFonts w:ascii="SimSun" w:eastAsia="SimSun" w:hAnsi="SimSun"/>
          <w:lang w:eastAsia="zh-CN"/>
        </w:rPr>
        <w:t>.</w:t>
      </w:r>
      <w:r w:rsidRPr="00AA3EC6">
        <w:rPr>
          <w:rFonts w:ascii="SimSun" w:eastAsia="SimSun" w:hAnsi="SimSun" w:hint="eastAsia"/>
          <w:lang w:eastAsia="zh-CN"/>
        </w:rPr>
        <w:t>根据使用者服务级别</w:t>
      </w:r>
      <w:r w:rsidRPr="00AA3EC6">
        <w:rPr>
          <w:rFonts w:ascii="SimSun" w:eastAsia="SimSun" w:hAnsi="SimSun"/>
          <w:lang w:eastAsia="zh-CN"/>
        </w:rPr>
        <w:t xml:space="preserve">(SLA), </w:t>
      </w:r>
      <w:r w:rsidRPr="00AA3EC6">
        <w:rPr>
          <w:rFonts w:ascii="SimSun" w:eastAsia="SimSun" w:hAnsi="SimSun" w:hint="eastAsia"/>
          <w:lang w:eastAsia="zh-CN"/>
        </w:rPr>
        <w:t>提供业界最佳的弹性存储配置服务，支持自动精简配置以及不同模式的</w:t>
      </w:r>
      <w:r w:rsidRPr="00AA3EC6">
        <w:rPr>
          <w:rFonts w:ascii="SimSun" w:eastAsia="SimSun" w:hAnsi="SimSun"/>
          <w:lang w:eastAsia="zh-CN"/>
        </w:rPr>
        <w:t>IOPS</w:t>
      </w:r>
      <w:r w:rsidRPr="00AA3EC6">
        <w:rPr>
          <w:rFonts w:ascii="SimSun" w:eastAsia="SimSun" w:hAnsi="SimSun" w:hint="eastAsia"/>
          <w:lang w:eastAsia="zh-CN"/>
        </w:rPr>
        <w:t>创建服务。</w:t>
      </w:r>
    </w:p>
    <w:p w14:paraId="2E5CF201" w14:textId="2F01FFCB" w:rsidR="00DB1B37" w:rsidRPr="00AA3EC6" w:rsidRDefault="00CE2ED8" w:rsidP="00841524">
      <w:pPr>
        <w:pStyle w:val="af3"/>
        <w:numPr>
          <w:ilvl w:val="0"/>
          <w:numId w:val="13"/>
        </w:numPr>
        <w:rPr>
          <w:rFonts w:ascii="SimSun" w:eastAsia="SimSun" w:hAnsi="SimSun"/>
          <w:lang w:eastAsia="zh-CN"/>
        </w:rPr>
      </w:pPr>
      <w:r w:rsidRPr="00AA3EC6">
        <w:rPr>
          <w:rFonts w:ascii="SimSun" w:eastAsia="SimSun" w:hAnsi="SimSun" w:hint="eastAsia"/>
          <w:lang w:eastAsia="zh-CN"/>
        </w:rPr>
        <w:t>先进的软件定义存储和服务</w:t>
      </w:r>
      <w:r w:rsidRPr="00AA3EC6">
        <w:rPr>
          <w:rFonts w:ascii="SimSun" w:eastAsia="SimSun" w:hAnsi="SimSun"/>
          <w:lang w:eastAsia="zh-CN"/>
        </w:rPr>
        <w:t>.</w:t>
      </w:r>
      <w:r w:rsidRPr="00AA3EC6">
        <w:rPr>
          <w:rFonts w:ascii="SimSun" w:eastAsia="SimSun" w:hAnsi="SimSun" w:hint="eastAsia"/>
          <w:lang w:eastAsia="zh-CN"/>
        </w:rPr>
        <w:t>提供丰富的软件定义存储和数据服务。例如，基于对核心存储服务的抽象，提供分析、自动配置、保护、恢复以及优化等服务。</w:t>
      </w:r>
    </w:p>
    <w:p w14:paraId="3EBCCC88" w14:textId="1F3BC43F" w:rsidR="00DB1B37" w:rsidRPr="00AA3EC6" w:rsidRDefault="00CE2ED8" w:rsidP="00841524">
      <w:pPr>
        <w:pStyle w:val="af3"/>
        <w:numPr>
          <w:ilvl w:val="0"/>
          <w:numId w:val="13"/>
        </w:numPr>
        <w:rPr>
          <w:rFonts w:ascii="SimSun" w:eastAsia="SimSun" w:hAnsi="SimSun"/>
        </w:rPr>
      </w:pPr>
      <w:r w:rsidRPr="00AA3EC6">
        <w:rPr>
          <w:rFonts w:ascii="SimSun" w:eastAsia="SimSun" w:hAnsi="SimSun" w:hint="eastAsia"/>
          <w:lang w:eastAsia="zh-CN"/>
        </w:rPr>
        <w:t>支持</w:t>
      </w:r>
      <w:r w:rsidRPr="00AA3EC6">
        <w:rPr>
          <w:rFonts w:ascii="SimSun" w:eastAsia="SimSun" w:hAnsi="SimSun"/>
          <w:lang w:eastAsia="zh-CN"/>
        </w:rPr>
        <w:t>RESTful API. Federator</w:t>
      </w:r>
      <w:r w:rsidRPr="00AA3EC6">
        <w:rPr>
          <w:rFonts w:ascii="SimSun" w:eastAsia="SimSun" w:hAnsi="SimSun" w:hint="eastAsia"/>
          <w:lang w:eastAsia="zh-CN"/>
        </w:rPr>
        <w:t>通过标准开放的</w:t>
      </w:r>
      <w:r w:rsidRPr="00AA3EC6">
        <w:rPr>
          <w:rFonts w:ascii="SimSun" w:eastAsia="SimSun" w:hAnsi="SimSun"/>
          <w:lang w:eastAsia="zh-CN"/>
        </w:rPr>
        <w:t>HTTP REST API</w:t>
      </w:r>
      <w:r w:rsidRPr="00AA3EC6">
        <w:rPr>
          <w:rFonts w:ascii="SimSun" w:eastAsia="SimSun" w:hAnsi="SimSun" w:hint="eastAsia"/>
          <w:lang w:eastAsia="zh-CN"/>
        </w:rPr>
        <w:t>与应用程序和最终用户沟通，使其很容易地与</w:t>
      </w:r>
      <w:r w:rsidRPr="00AA3EC6">
        <w:rPr>
          <w:rFonts w:ascii="SimSun" w:eastAsia="SimSun" w:hAnsi="SimSun"/>
          <w:lang w:eastAsia="zh-CN"/>
        </w:rPr>
        <w:t>OpenStack</w:t>
      </w:r>
      <w:r w:rsidRPr="00AA3EC6">
        <w:rPr>
          <w:rFonts w:ascii="SimSun" w:eastAsia="SimSun" w:hAnsi="SimSun" w:hint="eastAsia"/>
          <w:lang w:eastAsia="zh-CN"/>
        </w:rPr>
        <w:t>和其他第三方的云计算或大数据环境整合。</w:t>
      </w:r>
    </w:p>
    <w:p w14:paraId="20235FD6" w14:textId="279D2595" w:rsidR="00DB1B37" w:rsidRPr="00AA3EC6" w:rsidRDefault="00CE2ED8" w:rsidP="00841524">
      <w:pPr>
        <w:pStyle w:val="af3"/>
        <w:numPr>
          <w:ilvl w:val="0"/>
          <w:numId w:val="13"/>
        </w:numPr>
        <w:rPr>
          <w:rFonts w:ascii="SimSun" w:eastAsia="SimSun" w:hAnsi="SimSun"/>
          <w:sz w:val="24"/>
          <w:lang w:eastAsia="zh-CN"/>
        </w:rPr>
      </w:pPr>
      <w:r w:rsidRPr="00AA3EC6">
        <w:rPr>
          <w:rFonts w:ascii="SimSun" w:eastAsia="SimSun" w:hAnsi="SimSun"/>
          <w:lang w:eastAsia="zh-CN"/>
        </w:rPr>
        <w:t>OpenStack</w:t>
      </w:r>
      <w:r w:rsidRPr="00AA3EC6">
        <w:rPr>
          <w:rFonts w:ascii="SimSun" w:eastAsia="SimSun" w:hAnsi="SimSun" w:hint="eastAsia"/>
          <w:lang w:eastAsia="zh-CN"/>
        </w:rPr>
        <w:t>的云系统支持</w:t>
      </w:r>
      <w:r w:rsidRPr="00AA3EC6">
        <w:rPr>
          <w:rFonts w:ascii="SimSun" w:eastAsia="SimSun" w:hAnsi="SimSun"/>
          <w:lang w:eastAsia="zh-CN"/>
        </w:rPr>
        <w:t>.OpenStack</w:t>
      </w:r>
      <w:r w:rsidRPr="00AA3EC6">
        <w:rPr>
          <w:rFonts w:ascii="SimSun" w:eastAsia="SimSun" w:hAnsi="SimSun" w:hint="eastAsia"/>
          <w:lang w:eastAsia="zh-CN"/>
        </w:rPr>
        <w:t>是一个开放的云操作系统，由管理员在数据中心通过仪表板，控制管理着计算，存储和网络资源，并赋予他们的用户通过</w:t>
      </w:r>
      <w:r w:rsidRPr="00AA3EC6">
        <w:rPr>
          <w:rFonts w:ascii="SimSun" w:eastAsia="SimSun" w:hAnsi="SimSun"/>
          <w:lang w:eastAsia="zh-CN"/>
        </w:rPr>
        <w:t>Web</w:t>
      </w:r>
      <w:r w:rsidRPr="00AA3EC6">
        <w:rPr>
          <w:rFonts w:ascii="SimSun" w:eastAsia="SimSun" w:hAnsi="SimSun" w:hint="eastAsia"/>
          <w:lang w:eastAsia="zh-CN"/>
        </w:rPr>
        <w:t>接口提供资源管理。</w:t>
      </w:r>
    </w:p>
    <w:p w14:paraId="3FED8B25" w14:textId="6865588C" w:rsidR="002A047A" w:rsidRPr="00AA3EC6" w:rsidRDefault="00CE2ED8" w:rsidP="002A047A">
      <w:pPr>
        <w:pStyle w:val="2"/>
        <w:rPr>
          <w:rFonts w:ascii="SimSun" w:eastAsia="SimSun" w:hAnsi="SimSun"/>
        </w:rPr>
      </w:pPr>
      <w:bookmarkStart w:id="5" w:name="_Toc450168281"/>
      <w:r w:rsidRPr="00AA3EC6">
        <w:rPr>
          <w:rFonts w:ascii="SimSun" w:eastAsia="SimSun" w:hAnsi="SimSun" w:hint="eastAsia"/>
          <w:lang w:eastAsia="zh-CN"/>
        </w:rPr>
        <w:t>流量建模模块</w:t>
      </w:r>
      <w:r w:rsidRPr="00AA3EC6">
        <w:rPr>
          <w:rFonts w:ascii="SimSun" w:eastAsia="SimSun" w:hAnsi="SimSun"/>
          <w:lang w:eastAsia="zh-CN"/>
        </w:rPr>
        <w:t xml:space="preserve"> TMM</w:t>
      </w:r>
      <w:bookmarkEnd w:id="5"/>
    </w:p>
    <w:p w14:paraId="16FFDED0" w14:textId="541FC67C" w:rsidR="00AA524A" w:rsidRPr="00AA3EC6" w:rsidRDefault="00CE2ED8" w:rsidP="006E29D8">
      <w:pPr>
        <w:ind w:leftChars="100" w:left="220"/>
        <w:jc w:val="both"/>
        <w:rPr>
          <w:rFonts w:ascii="SimSun" w:eastAsia="SimSun" w:hAnsi="SimSun"/>
          <w:lang w:eastAsia="zh-CN"/>
        </w:rPr>
      </w:pPr>
      <w:r w:rsidRPr="00AA3EC6">
        <w:rPr>
          <w:rFonts w:ascii="SimSun" w:eastAsia="SimSun" w:hAnsi="SimSun" w:hint="eastAsia"/>
          <w:lang w:eastAsia="zh-CN"/>
        </w:rPr>
        <w:t>如果有无限的</w:t>
      </w:r>
      <w:r w:rsidRPr="00AA3EC6">
        <w:rPr>
          <w:rFonts w:ascii="SimSun" w:eastAsia="SimSun" w:hAnsi="SimSun"/>
          <w:lang w:eastAsia="zh-CN"/>
        </w:rPr>
        <w:t>IT</w:t>
      </w:r>
      <w:r w:rsidRPr="00AA3EC6">
        <w:rPr>
          <w:rFonts w:ascii="SimSun" w:eastAsia="SimSun" w:hAnsi="SimSun" w:hint="eastAsia"/>
          <w:lang w:eastAsia="zh-CN"/>
        </w:rPr>
        <w:t>预算，企业当然可以将</w:t>
      </w:r>
      <w:r w:rsidRPr="00AA3EC6">
        <w:rPr>
          <w:rFonts w:ascii="SimSun" w:eastAsia="SimSun" w:hAnsi="SimSun"/>
          <w:lang w:eastAsia="zh-CN"/>
        </w:rPr>
        <w:t>I/O</w:t>
      </w:r>
      <w:r w:rsidRPr="00AA3EC6">
        <w:rPr>
          <w:rFonts w:ascii="SimSun" w:eastAsia="SimSun" w:hAnsi="SimSun" w:cs="PMingLiU" w:hint="eastAsia"/>
          <w:lang w:eastAsia="zh-CN"/>
        </w:rPr>
        <w:t>要求高的应用程序</w:t>
      </w:r>
      <w:r w:rsidRPr="00AA3EC6">
        <w:rPr>
          <w:rFonts w:ascii="SimSun" w:eastAsia="SimSun" w:hAnsi="SimSun" w:hint="eastAsia"/>
          <w:lang w:eastAsia="zh-CN"/>
        </w:rPr>
        <w:t>部署全固态</w:t>
      </w:r>
      <w:r w:rsidRPr="00AA3EC6">
        <w:rPr>
          <w:rFonts w:ascii="SimSun" w:eastAsia="SimSun" w:hAnsi="SimSun"/>
          <w:lang w:eastAsia="zh-CN"/>
        </w:rPr>
        <w:t xml:space="preserve">(all-solid-state) </w:t>
      </w:r>
      <w:r w:rsidRPr="00AA3EC6">
        <w:rPr>
          <w:rFonts w:ascii="SimSun" w:eastAsia="SimSun" w:hAnsi="SimSun" w:hint="eastAsia"/>
          <w:lang w:eastAsia="zh-CN"/>
        </w:rPr>
        <w:t>存储基础架构。不幸的是，大多数企业并非如此，因而存储系统的统计复用</w:t>
      </w:r>
      <w:r w:rsidRPr="00AA3EC6">
        <w:rPr>
          <w:rFonts w:ascii="SimSun" w:eastAsia="SimSun" w:hAnsi="SimSun"/>
          <w:lang w:eastAsia="zh-CN"/>
        </w:rPr>
        <w:t xml:space="preserve"> (statistical multiplexing) </w:t>
      </w:r>
      <w:r w:rsidRPr="00AA3EC6">
        <w:rPr>
          <w:rFonts w:ascii="SimSun" w:eastAsia="SimSun" w:hAnsi="SimSun" w:hint="eastAsia"/>
          <w:lang w:eastAsia="zh-CN"/>
        </w:rPr>
        <w:t>有其迫切的需要性。毕竟，</w:t>
      </w:r>
      <w:r w:rsidRPr="00AA3EC6">
        <w:rPr>
          <w:rFonts w:ascii="SimSun" w:eastAsia="SimSun" w:hAnsi="SimSun" w:cs="PMingLiU" w:hint="eastAsia"/>
          <w:lang w:eastAsia="zh-CN"/>
        </w:rPr>
        <w:t>比起旋转磁盘来说，</w:t>
      </w:r>
      <w:r w:rsidRPr="00AA3EC6">
        <w:rPr>
          <w:rFonts w:ascii="SimSun" w:eastAsia="SimSun" w:hAnsi="SimSun" w:hint="eastAsia"/>
          <w:lang w:eastAsia="zh-CN"/>
        </w:rPr>
        <w:t>闪存仍然是其</w:t>
      </w:r>
      <w:r w:rsidRPr="00AA3EC6">
        <w:rPr>
          <w:rFonts w:ascii="SimSun" w:eastAsia="SimSun" w:hAnsi="SimSun"/>
          <w:lang w:eastAsia="zh-CN"/>
        </w:rPr>
        <w:t>9</w:t>
      </w:r>
      <w:r w:rsidRPr="00AA3EC6">
        <w:rPr>
          <w:rFonts w:ascii="SimSun" w:eastAsia="SimSun" w:hAnsi="SimSun" w:hint="eastAsia"/>
          <w:lang w:eastAsia="zh-CN"/>
        </w:rPr>
        <w:t>倍以上的价格。</w:t>
      </w:r>
    </w:p>
    <w:p w14:paraId="71139944" w14:textId="1231E1A9" w:rsidR="00AA524A" w:rsidRPr="00AA3EC6" w:rsidRDefault="00CE2ED8" w:rsidP="006E29D8">
      <w:pPr>
        <w:ind w:leftChars="100" w:left="220"/>
        <w:jc w:val="both"/>
        <w:rPr>
          <w:rFonts w:ascii="SimSun" w:eastAsia="SimSun" w:hAnsi="SimSun" w:cs="PMingLiU"/>
          <w:lang w:eastAsia="zh-CN"/>
        </w:rPr>
      </w:pPr>
      <w:r w:rsidRPr="00AA3EC6">
        <w:rPr>
          <w:rFonts w:ascii="SimSun" w:eastAsia="SimSun" w:hAnsi="SimSun" w:cs="PMingLiU" w:hint="eastAsia"/>
          <w:lang w:eastAsia="zh-CN"/>
        </w:rPr>
        <w:t>在一个典型的企业环境中，一个特定的应用程序所使用的存储空间很少能在一天或一周的过程保持恒定。相反地，通常在一天中的某个或某几个固定的时间范围内，会有波峰和波谷的存储需求，而每个应用程序之间其产生波峰和波谷的存储需求的时间也各异。</w:t>
      </w:r>
    </w:p>
    <w:p w14:paraId="17EBBF64" w14:textId="5377F6F9" w:rsidR="00AA524A" w:rsidRPr="00AA3EC6" w:rsidRDefault="00CE2ED8" w:rsidP="006E29D8">
      <w:pPr>
        <w:ind w:leftChars="100" w:left="220"/>
        <w:jc w:val="both"/>
        <w:rPr>
          <w:rFonts w:ascii="SimSun" w:eastAsia="SimSun" w:hAnsi="SimSun"/>
          <w:lang w:eastAsia="zh-CN"/>
        </w:rPr>
      </w:pPr>
      <w:r w:rsidRPr="00AA3EC6">
        <w:rPr>
          <w:rFonts w:ascii="SimSun" w:eastAsia="SimSun" w:hAnsi="SimSun" w:hint="eastAsia"/>
          <w:lang w:eastAsia="zh-CN"/>
        </w:rPr>
        <w:t>在不同的时间段内，不仅应用程序需要不同的存储带宽，它们的优先等级需求也会改变。以下图中两个应用程序的</w:t>
      </w:r>
      <w:r w:rsidRPr="00AA3EC6">
        <w:rPr>
          <w:rFonts w:ascii="SimSun" w:eastAsia="SimSun" w:hAnsi="SimSun"/>
          <w:lang w:eastAsia="zh-CN"/>
        </w:rPr>
        <w:t>I/O</w:t>
      </w:r>
      <w:r w:rsidRPr="00AA3EC6">
        <w:rPr>
          <w:rFonts w:ascii="SimSun" w:eastAsia="SimSun" w:hAnsi="SimSun" w:hint="eastAsia"/>
          <w:lang w:eastAsia="zh-CN"/>
        </w:rPr>
        <w:t>流量模式为例。直观地，存储管理程序可以在程序</w:t>
      </w:r>
      <w:r w:rsidRPr="00AA3EC6">
        <w:rPr>
          <w:rFonts w:ascii="SimSun" w:eastAsia="SimSun" w:hAnsi="SimSun"/>
          <w:lang w:eastAsia="zh-CN"/>
        </w:rPr>
        <w:t>1</w:t>
      </w:r>
      <w:r w:rsidRPr="00AA3EC6">
        <w:rPr>
          <w:rFonts w:ascii="SimSun" w:eastAsia="SimSun" w:hAnsi="SimSun" w:hint="eastAsia"/>
          <w:lang w:eastAsia="zh-CN"/>
        </w:rPr>
        <w:t>的存储需求</w:t>
      </w:r>
      <w:r w:rsidRPr="00AA3EC6">
        <w:rPr>
          <w:rFonts w:ascii="SimSun" w:eastAsia="SimSun" w:hAnsi="SimSun" w:cs="PMingLiU" w:hint="eastAsia"/>
          <w:lang w:eastAsia="zh-CN"/>
        </w:rPr>
        <w:t>高峰期，</w:t>
      </w:r>
      <w:r w:rsidRPr="00AA3EC6">
        <w:rPr>
          <w:rFonts w:ascii="SimSun" w:eastAsia="SimSun" w:hAnsi="SimSun" w:hint="eastAsia"/>
          <w:lang w:eastAsia="zh-CN"/>
        </w:rPr>
        <w:t>配置较大的固态硬盘（</w:t>
      </w:r>
      <w:r w:rsidRPr="00AA3EC6">
        <w:rPr>
          <w:rFonts w:ascii="SimSun" w:eastAsia="SimSun" w:hAnsi="SimSun"/>
          <w:lang w:eastAsia="zh-CN"/>
        </w:rPr>
        <w:t>SSD</w:t>
      </w:r>
      <w:r w:rsidRPr="00AA3EC6">
        <w:rPr>
          <w:rFonts w:ascii="SimSun" w:eastAsia="SimSun" w:hAnsi="SimSun" w:hint="eastAsia"/>
          <w:lang w:eastAsia="zh-CN"/>
        </w:rPr>
        <w:t>）给应用程序</w:t>
      </w:r>
      <w:r w:rsidRPr="00AA3EC6">
        <w:rPr>
          <w:rFonts w:ascii="SimSun" w:eastAsia="SimSun" w:hAnsi="SimSun"/>
          <w:lang w:eastAsia="zh-CN"/>
        </w:rPr>
        <w:t>1</w:t>
      </w:r>
      <w:r w:rsidRPr="00AA3EC6">
        <w:rPr>
          <w:rFonts w:ascii="SimSun" w:eastAsia="SimSun" w:hAnsi="SimSun" w:hint="eastAsia"/>
          <w:lang w:eastAsia="zh-CN"/>
        </w:rPr>
        <w:t>，做为高速缓存空间；在程序</w:t>
      </w:r>
      <w:r w:rsidRPr="00AA3EC6">
        <w:rPr>
          <w:rFonts w:ascii="SimSun" w:eastAsia="SimSun" w:hAnsi="SimSun"/>
          <w:lang w:eastAsia="zh-CN"/>
        </w:rPr>
        <w:t>1</w:t>
      </w:r>
      <w:r w:rsidRPr="00AA3EC6">
        <w:rPr>
          <w:rFonts w:ascii="SimSun" w:eastAsia="SimSun" w:hAnsi="SimSun" w:hint="eastAsia"/>
          <w:lang w:eastAsia="zh-CN"/>
        </w:rPr>
        <w:t>的存储需求离</w:t>
      </w:r>
      <w:r w:rsidRPr="00AA3EC6">
        <w:rPr>
          <w:rFonts w:ascii="SimSun" w:eastAsia="SimSun" w:hAnsi="SimSun" w:cs="PMingLiU" w:hint="eastAsia"/>
          <w:lang w:eastAsia="zh-CN"/>
        </w:rPr>
        <w:t>峰期，</w:t>
      </w:r>
      <w:r w:rsidRPr="00AA3EC6">
        <w:rPr>
          <w:rFonts w:ascii="SimSun" w:eastAsia="SimSun" w:hAnsi="SimSun" w:hint="eastAsia"/>
          <w:lang w:eastAsia="zh-CN"/>
        </w:rPr>
        <w:t>释放</w:t>
      </w:r>
      <w:r w:rsidRPr="00AA3EC6">
        <w:rPr>
          <w:rFonts w:ascii="SimSun" w:eastAsia="SimSun" w:hAnsi="SimSun"/>
          <w:lang w:eastAsia="zh-CN"/>
        </w:rPr>
        <w:t>SSD</w:t>
      </w:r>
      <w:r w:rsidRPr="00AA3EC6">
        <w:rPr>
          <w:rFonts w:ascii="SimSun" w:eastAsia="SimSun" w:hAnsi="SimSun" w:hint="eastAsia"/>
          <w:lang w:eastAsia="zh-CN"/>
        </w:rPr>
        <w:t>而转为配置给在应用程序</w:t>
      </w:r>
      <w:r w:rsidRPr="00AA3EC6">
        <w:rPr>
          <w:rFonts w:ascii="SimSun" w:eastAsia="SimSun" w:hAnsi="SimSun"/>
          <w:lang w:eastAsia="zh-CN"/>
        </w:rPr>
        <w:t>2</w:t>
      </w:r>
      <w:r w:rsidRPr="00AA3EC6">
        <w:rPr>
          <w:rFonts w:ascii="SimSun" w:eastAsia="SimSun" w:hAnsi="SimSun" w:hint="eastAsia"/>
          <w:lang w:eastAsia="zh-CN"/>
        </w:rPr>
        <w:t>。</w:t>
      </w:r>
    </w:p>
    <w:p w14:paraId="4A1A1234" w14:textId="77777777" w:rsidR="002A047A" w:rsidRPr="00AA3EC6" w:rsidRDefault="002A047A" w:rsidP="002A047A">
      <w:pPr>
        <w:jc w:val="center"/>
        <w:rPr>
          <w:rFonts w:ascii="SimSun" w:eastAsia="SimSun" w:hAnsi="SimSun"/>
        </w:rPr>
      </w:pPr>
      <w:r w:rsidRPr="00AA3EC6">
        <w:rPr>
          <w:rFonts w:ascii="SimSun" w:eastAsia="SimSun" w:hAnsi="SimSun"/>
          <w:noProof/>
        </w:rPr>
        <w:drawing>
          <wp:inline distT="0" distB="0" distL="0" distR="0" wp14:anchorId="729C512A" wp14:editId="71E2BC81">
            <wp:extent cx="4572000" cy="1505286"/>
            <wp:effectExtent l="0" t="0" r="0" b="0"/>
            <wp:docPr id="16" name="Picture 16" descr="Macintosh HD:Users:Wuby:Desktop:Screen Shot 2015-03-09 at 6.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uby:Desktop:Screen Shot 2015-03-09 at 6.00.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505286"/>
                    </a:xfrm>
                    <a:prstGeom prst="rect">
                      <a:avLst/>
                    </a:prstGeom>
                    <a:noFill/>
                    <a:ln>
                      <a:noFill/>
                    </a:ln>
                  </pic:spPr>
                </pic:pic>
              </a:graphicData>
            </a:graphic>
          </wp:inline>
        </w:drawing>
      </w:r>
    </w:p>
    <w:p w14:paraId="65393B8A" w14:textId="4D9B58AE" w:rsidR="00AA524A" w:rsidRPr="00AA3EC6" w:rsidRDefault="00CE2ED8" w:rsidP="006E29D8">
      <w:pPr>
        <w:ind w:leftChars="100" w:left="220"/>
        <w:jc w:val="both"/>
        <w:rPr>
          <w:rFonts w:ascii="SimSun" w:eastAsia="SimSun" w:hAnsi="SimSun"/>
        </w:rPr>
      </w:pPr>
      <w:r w:rsidRPr="00AA3EC6">
        <w:rPr>
          <w:rFonts w:ascii="SimSun" w:eastAsia="SimSun" w:hAnsi="SimSun" w:cs="PMingLiU" w:hint="eastAsia"/>
          <w:lang w:eastAsia="zh-CN"/>
        </w:rPr>
        <w:lastRenderedPageBreak/>
        <w:t>现在，想象一下，在涉及到许多而非仅是两个相互竞争的应用程序的环境中，他们共享相同的硬件资源，系统管理员不可能分析所有的</w:t>
      </w:r>
      <w:r w:rsidRPr="00AA3EC6">
        <w:rPr>
          <w:rFonts w:ascii="SimSun" w:eastAsia="SimSun" w:hAnsi="SimSun"/>
          <w:lang w:eastAsia="zh-CN"/>
        </w:rPr>
        <w:t>I/O</w:t>
      </w:r>
      <w:r w:rsidRPr="00AA3EC6">
        <w:rPr>
          <w:rFonts w:ascii="SimSun" w:eastAsia="SimSun" w:hAnsi="SimSun" w:cs="PMingLiU" w:hint="eastAsia"/>
          <w:lang w:eastAsia="zh-CN"/>
        </w:rPr>
        <w:t>使用模式并手动调节各不同时间段及不同应用程序所相对需要的存储成分，以达到实时优化系统的整体性能。</w:t>
      </w:r>
    </w:p>
    <w:p w14:paraId="34C80801" w14:textId="776D11F1" w:rsidR="00F17F69" w:rsidRPr="00AA3EC6" w:rsidRDefault="00CE2ED8" w:rsidP="006E29D8">
      <w:pPr>
        <w:ind w:leftChars="100" w:left="220"/>
        <w:jc w:val="both"/>
        <w:rPr>
          <w:rFonts w:ascii="SimSun" w:eastAsia="SimSun" w:hAnsi="SimSun"/>
          <w:lang w:eastAsia="zh-CN"/>
        </w:rPr>
      </w:pPr>
      <w:r w:rsidRPr="00AA3EC6">
        <w:rPr>
          <w:rFonts w:ascii="SimSun" w:eastAsia="SimSun" w:hAnsi="SimSun"/>
          <w:lang w:eastAsia="zh-CN"/>
        </w:rPr>
        <w:t>Federator</w:t>
      </w:r>
      <w:r w:rsidRPr="00AA3EC6">
        <w:rPr>
          <w:rFonts w:ascii="SimSun" w:eastAsia="SimSun" w:hAnsi="SimSun" w:hint="eastAsia"/>
          <w:lang w:eastAsia="zh-CN"/>
        </w:rPr>
        <w:t>内置的流量建模模块</w:t>
      </w:r>
      <w:r w:rsidRPr="00AA3EC6">
        <w:rPr>
          <w:rFonts w:ascii="SimSun" w:eastAsia="SimSun" w:hAnsi="SimSun"/>
          <w:lang w:eastAsia="zh-CN"/>
        </w:rPr>
        <w:t xml:space="preserve">(TMM) </w:t>
      </w:r>
      <w:r w:rsidRPr="00AA3EC6">
        <w:rPr>
          <w:rFonts w:ascii="SimSun" w:eastAsia="SimSun" w:hAnsi="SimSun" w:hint="eastAsia"/>
          <w:lang w:eastAsia="zh-CN"/>
        </w:rPr>
        <w:t>可以监控在池级别的</w:t>
      </w:r>
      <w:r w:rsidRPr="00AA3EC6">
        <w:rPr>
          <w:rFonts w:ascii="SimSun" w:eastAsia="SimSun" w:hAnsi="SimSun"/>
          <w:lang w:eastAsia="zh-CN"/>
        </w:rPr>
        <w:t>I/O</w:t>
      </w:r>
      <w:r w:rsidRPr="00AA3EC6">
        <w:rPr>
          <w:rFonts w:ascii="SimSun" w:eastAsia="SimSun" w:hAnsi="SimSun" w:hint="eastAsia"/>
          <w:lang w:eastAsia="zh-CN"/>
        </w:rPr>
        <w:t>流量模式。</w:t>
      </w:r>
      <w:r w:rsidRPr="00AA3EC6">
        <w:rPr>
          <w:rFonts w:ascii="SimSun" w:eastAsia="SimSun" w:hAnsi="SimSun"/>
          <w:lang w:eastAsia="zh-CN"/>
        </w:rPr>
        <w:t>TMM</w:t>
      </w:r>
      <w:r w:rsidRPr="00AA3EC6">
        <w:rPr>
          <w:rFonts w:ascii="SimSun" w:eastAsia="SimSun" w:hAnsi="SimSun" w:hint="eastAsia"/>
          <w:lang w:eastAsia="zh-CN"/>
        </w:rPr>
        <w:t>采用了先进的人工神经网络和模糊逻辑算法的智能来提供短期（响应）和长期（预测）的存储资源管理。所产生的配置结构特别适合在多租户和多工作量环境中，对混合存储系统（</w:t>
      </w:r>
      <w:r w:rsidRPr="00AA3EC6">
        <w:rPr>
          <w:rFonts w:ascii="SimSun" w:eastAsia="SimSun" w:hAnsi="SimSun"/>
          <w:lang w:eastAsia="zh-CN"/>
        </w:rPr>
        <w:t>HDD</w:t>
      </w:r>
      <w:r w:rsidRPr="00AA3EC6">
        <w:rPr>
          <w:rFonts w:ascii="SimSun" w:eastAsia="SimSun" w:hAnsi="SimSun" w:hint="eastAsia"/>
          <w:lang w:eastAsia="zh-CN"/>
        </w:rPr>
        <w:t>及</w:t>
      </w:r>
      <w:r w:rsidRPr="00AA3EC6">
        <w:rPr>
          <w:rFonts w:ascii="SimSun" w:eastAsia="SimSun" w:hAnsi="SimSun"/>
          <w:lang w:eastAsia="zh-CN"/>
        </w:rPr>
        <w:t>SSD</w:t>
      </w:r>
      <w:r w:rsidRPr="00AA3EC6">
        <w:rPr>
          <w:rFonts w:ascii="SimSun" w:eastAsia="SimSun" w:hAnsi="SimSun" w:hint="eastAsia"/>
          <w:lang w:eastAsia="zh-CN"/>
        </w:rPr>
        <w:t>）达到优化。</w:t>
      </w:r>
    </w:p>
    <w:p w14:paraId="78E7CFEC" w14:textId="78D58D58" w:rsidR="002A047A" w:rsidRPr="00AA3EC6" w:rsidRDefault="00CE2ED8" w:rsidP="002A047A">
      <w:pPr>
        <w:pStyle w:val="2"/>
        <w:rPr>
          <w:rFonts w:ascii="SimSun" w:eastAsia="SimSun" w:hAnsi="SimSun"/>
          <w:color w:val="365F91" w:themeColor="accent1" w:themeShade="BF"/>
          <w:lang w:eastAsia="zh-CN"/>
        </w:rPr>
      </w:pPr>
      <w:bookmarkStart w:id="6" w:name="_Toc450168282"/>
      <w:r w:rsidRPr="00AA3EC6">
        <w:rPr>
          <w:rFonts w:ascii="SimSun" w:eastAsia="SimSun" w:hAnsi="SimSun" w:cs="PMingLiU"/>
          <w:color w:val="365F91" w:themeColor="accent1" w:themeShade="BF"/>
          <w:lang w:eastAsia="zh-CN"/>
        </w:rPr>
        <w:t>X86 SAN</w:t>
      </w:r>
      <w:r w:rsidRPr="00AA3EC6">
        <w:rPr>
          <w:rFonts w:ascii="SimSun" w:eastAsia="SimSun" w:hAnsi="SimSun" w:cs="PMingLiU" w:hint="eastAsia"/>
          <w:color w:val="365F91" w:themeColor="accent1" w:themeShade="BF"/>
          <w:lang w:eastAsia="zh-CN"/>
        </w:rPr>
        <w:t>存储虚拟机</w:t>
      </w:r>
      <w:r w:rsidRPr="00AA3EC6">
        <w:rPr>
          <w:rFonts w:ascii="SimSun" w:eastAsia="SimSun" w:hAnsi="SimSun" w:cs="PMingLiU"/>
          <w:color w:val="365F91" w:themeColor="accent1" w:themeShade="BF"/>
          <w:lang w:eastAsia="zh-CN"/>
        </w:rPr>
        <w:t xml:space="preserve"> - FLEXVISOR</w:t>
      </w:r>
      <w:bookmarkEnd w:id="6"/>
    </w:p>
    <w:p w14:paraId="70208E76" w14:textId="4C4FEFB8" w:rsidR="00AA524A" w:rsidRPr="00AA3EC6" w:rsidRDefault="00CE2ED8" w:rsidP="006E29D8">
      <w:pPr>
        <w:ind w:leftChars="100" w:left="220"/>
        <w:rPr>
          <w:rFonts w:ascii="SimSun" w:eastAsia="SimSun" w:hAnsi="SimSun"/>
          <w:lang w:eastAsia="zh-CN"/>
        </w:rPr>
      </w:pPr>
      <w:r w:rsidRPr="00AA3EC6">
        <w:rPr>
          <w:rStyle w:val="hps"/>
          <w:rFonts w:ascii="SimSun" w:eastAsia="SimSun" w:hAnsi="SimSun" w:cs="Arial"/>
          <w:color w:val="222222"/>
          <w:lang w:eastAsia="zh-CN"/>
        </w:rPr>
        <w:t>Flexvisor x86 SAN</w:t>
      </w:r>
      <w:r w:rsidRPr="00AA3EC6">
        <w:rPr>
          <w:rStyle w:val="hps"/>
          <w:rFonts w:ascii="SimSun" w:eastAsia="SimSun" w:hAnsi="SimSun" w:cs="Arial" w:hint="eastAsia"/>
          <w:color w:val="222222"/>
          <w:lang w:eastAsia="zh-CN"/>
        </w:rPr>
        <w:t>是</w:t>
      </w:r>
      <w:r w:rsidRPr="00AA3EC6">
        <w:rPr>
          <w:rFonts w:ascii="SimSun" w:eastAsia="SimSun" w:hAnsi="SimSun" w:cs="Arial" w:hint="eastAsia"/>
          <w:color w:val="222222"/>
          <w:lang w:eastAsia="zh-CN"/>
        </w:rPr>
        <w:t>先智数据</w:t>
      </w:r>
      <w:r w:rsidRPr="00AA3EC6">
        <w:rPr>
          <w:rFonts w:ascii="SimSun" w:eastAsia="SimSun" w:hAnsi="SimSun"/>
          <w:lang w:eastAsia="zh-CN"/>
        </w:rPr>
        <w:t>Federator</w:t>
      </w:r>
      <w:r w:rsidRPr="00AA3EC6">
        <w:rPr>
          <w:rFonts w:ascii="SimSun" w:eastAsia="SimSun" w:hAnsi="SimSun" w:cs="Arial"/>
          <w:color w:val="222222"/>
          <w:lang w:eastAsia="zh-CN"/>
        </w:rPr>
        <w:t xml:space="preserve"> SDS</w:t>
      </w:r>
      <w:r w:rsidRPr="00AA3EC6">
        <w:rPr>
          <w:rFonts w:ascii="SimSun" w:eastAsia="SimSun" w:hAnsi="SimSun" w:cs="Arial" w:hint="eastAsia"/>
          <w:color w:val="222222"/>
          <w:lang w:eastAsia="zh-CN"/>
        </w:rPr>
        <w:t>解决方案的一个组成部分，它是专门开发来实现</w:t>
      </w:r>
      <w:r w:rsidRPr="00AA3EC6">
        <w:rPr>
          <w:rFonts w:ascii="SimSun" w:eastAsia="SimSun" w:hAnsi="SimSun" w:cs="Arial"/>
          <w:color w:val="222222"/>
          <w:lang w:eastAsia="zh-CN"/>
        </w:rPr>
        <w:t>TMM</w:t>
      </w:r>
      <w:r w:rsidRPr="00AA3EC6">
        <w:rPr>
          <w:rFonts w:ascii="SimSun" w:eastAsia="SimSun" w:hAnsi="SimSun" w:cs="Arial" w:hint="eastAsia"/>
          <w:color w:val="222222"/>
          <w:lang w:eastAsia="zh-CN"/>
        </w:rPr>
        <w:t>的响应和预测存储配置、并具备弹性资源控制（</w:t>
      </w:r>
      <w:r w:rsidRPr="00AA3EC6">
        <w:rPr>
          <w:rFonts w:ascii="SimSun" w:eastAsia="SimSun" w:hAnsi="SimSun" w:cs="Arial"/>
          <w:color w:val="222222"/>
          <w:lang w:eastAsia="zh-CN"/>
        </w:rPr>
        <w:t>ERC</w:t>
      </w:r>
      <w:r w:rsidRPr="00AA3EC6">
        <w:rPr>
          <w:rFonts w:ascii="SimSun" w:eastAsia="SimSun" w:hAnsi="SimSun" w:cs="Arial" w:hint="eastAsia"/>
          <w:color w:val="222222"/>
          <w:lang w:eastAsia="zh-CN"/>
        </w:rPr>
        <w:t>）功能的内部存储虚拟机管理程序。它能转化标准化商品硬件为存诸服务器所管理，从而提供企业级存储功能，如存储池（无需预定存储容量）、复位向写（</w:t>
      </w:r>
      <w:r w:rsidRPr="00AA3EC6">
        <w:rPr>
          <w:rFonts w:ascii="SimSun" w:eastAsia="SimSun" w:hAnsi="SimSun" w:cs="Arial"/>
          <w:color w:val="222222"/>
          <w:lang w:eastAsia="zh-CN"/>
        </w:rPr>
        <w:t>redirect-on-write</w:t>
      </w:r>
      <w:r w:rsidRPr="00AA3EC6">
        <w:rPr>
          <w:rFonts w:ascii="SimSun" w:eastAsia="SimSun" w:hAnsi="SimSun" w:cs="Arial" w:hint="eastAsia"/>
          <w:color w:val="222222"/>
          <w:lang w:eastAsia="zh-CN"/>
        </w:rPr>
        <w:t>，确保数据的一致性）、校验</w:t>
      </w:r>
      <w:r w:rsidRPr="00AA3EC6">
        <w:rPr>
          <w:rFonts w:ascii="SimSun" w:eastAsia="SimSun" w:hAnsi="SimSun" w:cs="Arial"/>
          <w:color w:val="222222"/>
          <w:lang w:eastAsia="zh-CN"/>
        </w:rPr>
        <w:t xml:space="preserve"> (checksum</w:t>
      </w:r>
      <w:r w:rsidRPr="00AA3EC6">
        <w:rPr>
          <w:rFonts w:ascii="SimSun" w:eastAsia="SimSun" w:hAnsi="SimSun" w:cs="Arial" w:hint="eastAsia"/>
          <w:color w:val="222222"/>
          <w:lang w:eastAsia="zh-CN"/>
        </w:rPr>
        <w:t>，实现数据完整性验证和自我修正）、</w:t>
      </w:r>
      <w:r w:rsidRPr="00AA3EC6">
        <w:rPr>
          <w:rStyle w:val="hps"/>
          <w:rFonts w:ascii="SimSun" w:eastAsia="SimSun" w:hAnsi="SimSun" w:cs="Arial" w:hint="eastAsia"/>
          <w:color w:val="222222"/>
          <w:lang w:eastAsia="zh-CN"/>
        </w:rPr>
        <w:t>快速</w:t>
      </w:r>
      <w:r w:rsidRPr="00AA3EC6">
        <w:rPr>
          <w:rFonts w:ascii="SimSun" w:eastAsia="SimSun" w:hAnsi="SimSun" w:cs="Arial" w:hint="eastAsia"/>
          <w:color w:val="222222"/>
          <w:lang w:eastAsia="zh-CN"/>
        </w:rPr>
        <w:t>快照、可写快照、回滚快照、远程复制、卷创建快照</w:t>
      </w:r>
      <w:r w:rsidRPr="00AA3EC6">
        <w:rPr>
          <w:rFonts w:ascii="SimSun" w:eastAsia="SimSun" w:hAnsi="SimSun" w:cs="Arial"/>
          <w:color w:val="222222"/>
          <w:lang w:eastAsia="zh-CN"/>
        </w:rPr>
        <w:t xml:space="preserve"> (</w:t>
      </w:r>
      <w:r w:rsidRPr="00AA3EC6">
        <w:rPr>
          <w:rFonts w:ascii="SimSun" w:eastAsia="SimSun" w:hAnsi="SimSun"/>
          <w:lang w:eastAsia="zh-CN"/>
        </w:rPr>
        <w:t>volume creation from snapshot)</w:t>
      </w:r>
      <w:r w:rsidRPr="00AA3EC6">
        <w:rPr>
          <w:rFonts w:ascii="SimSun" w:eastAsia="SimSun" w:hAnsi="SimSun" w:cs="Arial" w:hint="eastAsia"/>
          <w:color w:val="222222"/>
          <w:lang w:eastAsia="zh-CN"/>
        </w:rPr>
        <w:t>、以及一致性卷组</w:t>
      </w:r>
      <w:r w:rsidRPr="00AA3EC6">
        <w:rPr>
          <w:rFonts w:ascii="SimSun" w:eastAsia="SimSun" w:hAnsi="SimSun" w:cs="Arial"/>
          <w:color w:val="222222"/>
          <w:lang w:eastAsia="zh-CN"/>
        </w:rPr>
        <w:t xml:space="preserve"> (</w:t>
      </w:r>
      <w:r w:rsidRPr="00AA3EC6">
        <w:rPr>
          <w:rFonts w:ascii="SimSun" w:eastAsia="SimSun" w:hAnsi="SimSun"/>
          <w:lang w:eastAsia="zh-CN"/>
        </w:rPr>
        <w:t>volume consistency group)</w:t>
      </w:r>
      <w:r w:rsidRPr="00AA3EC6">
        <w:rPr>
          <w:rFonts w:ascii="SimSun" w:eastAsia="SimSun" w:hAnsi="SimSun" w:cs="Arial" w:hint="eastAsia"/>
          <w:color w:val="222222"/>
          <w:lang w:eastAsia="zh-CN"/>
        </w:rPr>
        <w:t>。</w:t>
      </w:r>
    </w:p>
    <w:p w14:paraId="2C063D47" w14:textId="7046523D" w:rsidR="00AA524A" w:rsidRPr="00AA3EC6" w:rsidRDefault="00CE2ED8" w:rsidP="006E29D8">
      <w:pPr>
        <w:ind w:leftChars="100" w:left="220"/>
        <w:jc w:val="both"/>
        <w:rPr>
          <w:rFonts w:ascii="SimSun" w:eastAsia="SimSun" w:hAnsi="SimSun"/>
          <w:lang w:eastAsia="zh-CN"/>
        </w:rPr>
      </w:pPr>
      <w:r w:rsidRPr="00AA3EC6">
        <w:rPr>
          <w:rFonts w:ascii="SimSun" w:eastAsia="SimSun" w:hAnsi="SimSun" w:cs="Arial" w:hint="eastAsia"/>
          <w:color w:val="222222"/>
          <w:lang w:eastAsia="zh-CN"/>
        </w:rPr>
        <w:t>藉由弹性资源控制</w:t>
      </w:r>
      <w:r w:rsidRPr="00AA3EC6">
        <w:rPr>
          <w:rFonts w:ascii="SimSun" w:eastAsia="SimSun" w:hAnsi="SimSun" w:cs="Arial"/>
          <w:color w:val="222222"/>
          <w:lang w:eastAsia="zh-CN"/>
        </w:rPr>
        <w:t xml:space="preserve"> (ERC)</w:t>
      </w:r>
      <w:r w:rsidRPr="00AA3EC6">
        <w:rPr>
          <w:rFonts w:ascii="SimSun" w:eastAsia="SimSun" w:hAnsi="SimSun" w:cs="Arial" w:hint="eastAsia"/>
          <w:color w:val="222222"/>
          <w:lang w:eastAsia="zh-CN"/>
        </w:rPr>
        <w:t>，</w:t>
      </w:r>
      <w:r w:rsidRPr="00AA3EC6">
        <w:rPr>
          <w:rFonts w:ascii="SimSun" w:eastAsia="SimSun" w:hAnsi="SimSun" w:cs="Arial"/>
          <w:color w:val="222222"/>
          <w:lang w:eastAsia="zh-CN"/>
        </w:rPr>
        <w:t>Flexvisor</w:t>
      </w:r>
      <w:r w:rsidRPr="00AA3EC6">
        <w:rPr>
          <w:rFonts w:ascii="SimSun" w:eastAsia="SimSun" w:hAnsi="SimSun" w:cs="Arial" w:hint="eastAsia"/>
          <w:color w:val="222222"/>
          <w:lang w:eastAsia="zh-CN"/>
        </w:rPr>
        <w:t>可</w:t>
      </w:r>
      <w:r w:rsidRPr="00AA3EC6">
        <w:rPr>
          <w:rFonts w:ascii="SimSun" w:eastAsia="SimSun" w:hAnsi="SimSun" w:cs="PMingLiU" w:hint="eastAsia"/>
          <w:color w:val="222222"/>
          <w:lang w:eastAsia="zh-CN"/>
        </w:rPr>
        <w:t>依据特定应用程序对</w:t>
      </w:r>
      <w:r w:rsidRPr="00AA3EC6">
        <w:rPr>
          <w:rFonts w:ascii="SimSun" w:eastAsia="SimSun" w:hAnsi="SimSun" w:cs="Arial"/>
          <w:color w:val="222222"/>
          <w:lang w:eastAsia="zh-CN"/>
        </w:rPr>
        <w:t>I/</w:t>
      </w:r>
      <w:r w:rsidRPr="00AA3EC6">
        <w:rPr>
          <w:rStyle w:val="hps"/>
          <w:rFonts w:ascii="SimSun" w:eastAsia="SimSun" w:hAnsi="SimSun" w:cs="Arial"/>
          <w:color w:val="222222"/>
          <w:lang w:eastAsia="zh-CN"/>
        </w:rPr>
        <w:t>O</w:t>
      </w:r>
      <w:r w:rsidRPr="00AA3EC6">
        <w:rPr>
          <w:rStyle w:val="hps"/>
          <w:rFonts w:ascii="SimSun" w:eastAsia="SimSun" w:hAnsi="SimSun" w:cs="Arial" w:hint="eastAsia"/>
          <w:color w:val="222222"/>
          <w:lang w:eastAsia="zh-CN"/>
        </w:rPr>
        <w:t>效能需求</w:t>
      </w:r>
      <w:r w:rsidRPr="00AA3EC6">
        <w:rPr>
          <w:rFonts w:ascii="SimSun" w:eastAsia="SimSun" w:hAnsi="SimSun" w:cs="PMingLiU" w:hint="eastAsia"/>
          <w:color w:val="222222"/>
          <w:lang w:eastAsia="zh-CN"/>
        </w:rPr>
        <w:t>的预测，</w:t>
      </w:r>
      <w:r w:rsidRPr="00AA3EC6">
        <w:rPr>
          <w:rFonts w:ascii="SimSun" w:eastAsia="SimSun" w:hAnsi="SimSun" w:cs="Arial" w:hint="eastAsia"/>
          <w:color w:val="222222"/>
          <w:lang w:eastAsia="zh-CN"/>
        </w:rPr>
        <w:t>充分利用所安装的服务器端的</w:t>
      </w:r>
      <w:r w:rsidRPr="00AA3EC6">
        <w:rPr>
          <w:rFonts w:ascii="SimSun" w:eastAsia="SimSun" w:hAnsi="SimSun" w:cs="Arial"/>
          <w:color w:val="222222"/>
          <w:lang w:eastAsia="zh-CN"/>
        </w:rPr>
        <w:t>SSD</w:t>
      </w:r>
      <w:r w:rsidRPr="00AA3EC6">
        <w:rPr>
          <w:rFonts w:ascii="SimSun" w:eastAsia="SimSun" w:hAnsi="SimSun" w:cs="Arial" w:hint="eastAsia"/>
          <w:color w:val="222222"/>
          <w:lang w:eastAsia="zh-CN"/>
        </w:rPr>
        <w:t>来动态改变存储效能。适量分配</w:t>
      </w:r>
      <w:r w:rsidRPr="00AA3EC6">
        <w:rPr>
          <w:rStyle w:val="hps"/>
          <w:rFonts w:ascii="SimSun" w:eastAsia="SimSun" w:hAnsi="SimSun" w:cs="Arial"/>
          <w:color w:val="222222"/>
          <w:lang w:eastAsia="zh-CN"/>
        </w:rPr>
        <w:t>SSD</w:t>
      </w:r>
      <w:r w:rsidRPr="00AA3EC6">
        <w:rPr>
          <w:rFonts w:ascii="SimSun" w:eastAsia="SimSun" w:hAnsi="SimSun" w:cs="Arial" w:hint="eastAsia"/>
          <w:color w:val="222222"/>
          <w:lang w:eastAsia="zh-CN"/>
        </w:rPr>
        <w:t>到</w:t>
      </w:r>
      <w:r w:rsidRPr="00AA3EC6">
        <w:rPr>
          <w:rFonts w:ascii="SimSun" w:eastAsia="SimSun" w:hAnsi="SimSun" w:cs="PMingLiU" w:hint="eastAsia"/>
          <w:color w:val="222222"/>
          <w:lang w:eastAsia="zh-CN"/>
        </w:rPr>
        <w:t>每个存储池中以相匹配</w:t>
      </w:r>
      <w:r w:rsidRPr="00AA3EC6">
        <w:rPr>
          <w:rStyle w:val="hps"/>
          <w:rFonts w:ascii="SimSun" w:eastAsia="SimSun" w:hAnsi="SimSun" w:cs="Arial" w:hint="eastAsia"/>
          <w:color w:val="222222"/>
          <w:lang w:eastAsia="zh-CN"/>
        </w:rPr>
        <w:t>其</w:t>
      </w:r>
      <w:r w:rsidRPr="00AA3EC6">
        <w:rPr>
          <w:rFonts w:ascii="SimSun" w:eastAsia="SimSun" w:hAnsi="SimSun" w:cs="Arial" w:hint="eastAsia"/>
          <w:color w:val="222222"/>
          <w:lang w:eastAsia="zh-CN"/>
        </w:rPr>
        <w:t>读取与写入的缓存机制。</w:t>
      </w:r>
      <w:r w:rsidRPr="00AA3EC6">
        <w:rPr>
          <w:rStyle w:val="hps"/>
          <w:rFonts w:ascii="SimSun" w:eastAsia="SimSun" w:hAnsi="SimSun" w:cs="Arial"/>
          <w:color w:val="222222"/>
          <w:lang w:eastAsia="zh-CN"/>
        </w:rPr>
        <w:t>“</w:t>
      </w:r>
      <w:r w:rsidRPr="00AA3EC6">
        <w:rPr>
          <w:rStyle w:val="hps"/>
          <w:rFonts w:ascii="SimSun" w:eastAsia="SimSun" w:hAnsi="SimSun" w:cs="Arial" w:hint="eastAsia"/>
          <w:color w:val="222222"/>
          <w:lang w:eastAsia="zh-CN"/>
        </w:rPr>
        <w:t>热点</w:t>
      </w:r>
      <w:r w:rsidRPr="00AA3EC6">
        <w:rPr>
          <w:rFonts w:ascii="SimSun" w:eastAsia="SimSun" w:hAnsi="SimSun" w:cs="Arial"/>
          <w:color w:val="222222"/>
          <w:lang w:eastAsia="zh-CN"/>
        </w:rPr>
        <w:t>”</w:t>
      </w:r>
      <w:r w:rsidRPr="00AA3EC6">
        <w:rPr>
          <w:rFonts w:ascii="SimSun" w:eastAsia="SimSun" w:hAnsi="SimSun" w:cs="Arial" w:hint="eastAsia"/>
          <w:color w:val="222222"/>
          <w:lang w:eastAsia="zh-CN"/>
        </w:rPr>
        <w:t>数据可以选择性地保持在</w:t>
      </w:r>
      <w:r w:rsidRPr="00AA3EC6">
        <w:rPr>
          <w:rFonts w:ascii="SimSun" w:eastAsia="SimSun" w:hAnsi="SimSun" w:cs="Arial"/>
          <w:color w:val="222222"/>
          <w:lang w:eastAsia="zh-CN"/>
        </w:rPr>
        <w:t>SSD</w:t>
      </w:r>
      <w:r w:rsidRPr="00AA3EC6">
        <w:rPr>
          <w:rFonts w:ascii="SimSun" w:eastAsia="SimSun" w:hAnsi="SimSun" w:cs="Arial" w:hint="eastAsia"/>
          <w:color w:val="222222"/>
          <w:lang w:eastAsia="zh-CN"/>
        </w:rPr>
        <w:t>内以提高随机读取速度，而随机写入总是在</w:t>
      </w:r>
      <w:r w:rsidRPr="00AA3EC6">
        <w:rPr>
          <w:rFonts w:ascii="SimSun" w:eastAsia="SimSun" w:hAnsi="SimSun" w:cs="PMingLiU" w:hint="eastAsia"/>
          <w:color w:val="222222"/>
          <w:lang w:eastAsia="zh-CN"/>
        </w:rPr>
        <w:t>它们被写入到旋转磁盘前，会先被</w:t>
      </w:r>
      <w:r w:rsidRPr="00AA3EC6">
        <w:rPr>
          <w:rFonts w:ascii="SimSun" w:eastAsia="SimSun" w:hAnsi="SimSun" w:cs="Arial" w:hint="eastAsia"/>
          <w:color w:val="222222"/>
          <w:lang w:eastAsia="zh-CN"/>
        </w:rPr>
        <w:t>缓存以及串行化。</w:t>
      </w:r>
    </w:p>
    <w:p w14:paraId="0669A2BD" w14:textId="680FD028" w:rsidR="00F17F69" w:rsidRPr="00AA3EC6" w:rsidRDefault="00CE2ED8" w:rsidP="006E29D8">
      <w:pPr>
        <w:spacing w:after="120"/>
        <w:ind w:leftChars="100" w:left="220"/>
        <w:jc w:val="both"/>
        <w:rPr>
          <w:rStyle w:val="shorttext"/>
          <w:rFonts w:ascii="SimSun" w:eastAsia="SimSun" w:hAnsi="SimSun" w:cs="Arial"/>
          <w:color w:val="222222"/>
          <w:lang w:eastAsia="zh-CN"/>
        </w:rPr>
      </w:pPr>
      <w:r w:rsidRPr="00AA3EC6">
        <w:rPr>
          <w:rStyle w:val="shorttext"/>
          <w:rFonts w:ascii="SimSun" w:eastAsia="SimSun" w:hAnsi="SimSun" w:cs="Arial"/>
          <w:color w:val="222222"/>
          <w:lang w:eastAsia="zh-CN"/>
        </w:rPr>
        <w:t>ERC</w:t>
      </w:r>
      <w:r w:rsidRPr="00AA3EC6">
        <w:rPr>
          <w:rStyle w:val="shorttext"/>
          <w:rFonts w:ascii="SimSun" w:eastAsia="SimSun" w:hAnsi="SimSun" w:cs="Arial" w:hint="eastAsia"/>
          <w:color w:val="222222"/>
          <w:lang w:eastAsia="zh-CN"/>
        </w:rPr>
        <w:t>通常可以使一个典型的工作负载，实现比在硬盘上多出</w:t>
      </w:r>
      <w:r w:rsidRPr="00AA3EC6">
        <w:rPr>
          <w:rStyle w:val="shorttext"/>
          <w:rFonts w:ascii="SimSun" w:eastAsia="SimSun" w:hAnsi="SimSun" w:cs="Arial"/>
          <w:color w:val="222222"/>
          <w:lang w:eastAsia="zh-CN"/>
        </w:rPr>
        <w:t>50</w:t>
      </w:r>
      <w:r w:rsidRPr="00AA3EC6">
        <w:rPr>
          <w:rStyle w:val="shorttext"/>
          <w:rFonts w:ascii="SimSun" w:eastAsia="SimSun" w:hAnsi="SimSun" w:cs="Arial" w:hint="eastAsia"/>
          <w:color w:val="222222"/>
          <w:lang w:eastAsia="zh-CN"/>
        </w:rPr>
        <w:t>％的性能增益。</w:t>
      </w:r>
    </w:p>
    <w:p w14:paraId="1B6BC505" w14:textId="2D37BFA3" w:rsidR="002F041A" w:rsidRPr="00AA3EC6" w:rsidRDefault="00CE2ED8" w:rsidP="002F041A">
      <w:pPr>
        <w:pStyle w:val="2"/>
        <w:rPr>
          <w:rStyle w:val="shorttext"/>
          <w:rFonts w:ascii="SimSun" w:eastAsia="SimSun" w:hAnsi="SimSun"/>
          <w:color w:val="365F91" w:themeColor="accent1" w:themeShade="BF"/>
        </w:rPr>
      </w:pPr>
      <w:bookmarkStart w:id="7" w:name="_Toc450168283"/>
      <w:r w:rsidRPr="00AA3EC6">
        <w:rPr>
          <w:rStyle w:val="shorttext"/>
          <w:rFonts w:ascii="SimSun" w:eastAsia="SimSun" w:hAnsi="SimSun"/>
          <w:color w:val="365F91" w:themeColor="accent1" w:themeShade="BF"/>
          <w:lang w:eastAsia="zh-CN"/>
        </w:rPr>
        <w:t xml:space="preserve">FEDERATOR SCALE-OUT </w:t>
      </w:r>
      <w:r w:rsidRPr="00AA3EC6">
        <w:rPr>
          <w:rStyle w:val="shorttext"/>
          <w:rFonts w:ascii="SimSun" w:eastAsia="SimSun" w:hAnsi="SimSun" w:hint="eastAsia"/>
          <w:color w:val="365F91" w:themeColor="accent1" w:themeShade="BF"/>
          <w:lang w:eastAsia="zh-CN"/>
        </w:rPr>
        <w:t>存储集群</w:t>
      </w:r>
      <w:bookmarkEnd w:id="7"/>
    </w:p>
    <w:p w14:paraId="16D2DE9A" w14:textId="56CD9D8E" w:rsidR="00841524" w:rsidRPr="00AA3EC6" w:rsidRDefault="00CE2ED8" w:rsidP="00841524">
      <w:pPr>
        <w:pStyle w:val="af3"/>
        <w:numPr>
          <w:ilvl w:val="0"/>
          <w:numId w:val="15"/>
        </w:numPr>
        <w:rPr>
          <w:rFonts w:ascii="SimSun" w:eastAsia="SimSun" w:hAnsi="SimSun"/>
        </w:rPr>
      </w:pPr>
      <w:r w:rsidRPr="00AA3EC6">
        <w:rPr>
          <w:rFonts w:ascii="SimSun" w:eastAsia="SimSun" w:hAnsi="SimSun"/>
          <w:lang w:eastAsia="zh-CN"/>
        </w:rPr>
        <w:t>Federator SDS</w:t>
      </w:r>
      <w:r w:rsidRPr="00AA3EC6">
        <w:rPr>
          <w:rFonts w:ascii="SimSun" w:eastAsia="SimSun" w:hAnsi="SimSun" w:hint="eastAsia"/>
          <w:lang w:eastAsia="zh-CN"/>
        </w:rPr>
        <w:t>通过</w:t>
      </w:r>
      <w:r w:rsidRPr="00AA3EC6">
        <w:rPr>
          <w:rFonts w:ascii="SimSun" w:eastAsia="SimSun" w:hAnsi="SimSun"/>
          <w:lang w:eastAsia="zh-CN"/>
        </w:rPr>
        <w:t>Federator Scale-out</w:t>
      </w:r>
      <w:r w:rsidRPr="00AA3EC6">
        <w:rPr>
          <w:rFonts w:ascii="SimSun" w:eastAsia="SimSun" w:hAnsi="SimSun" w:hint="eastAsia"/>
          <w:lang w:eastAsia="zh-CN"/>
        </w:rPr>
        <w:t>可提供分布式</w:t>
      </w:r>
      <w:r w:rsidRPr="00AA3EC6">
        <w:rPr>
          <w:rFonts w:ascii="SimSun" w:eastAsia="SimSun" w:hAnsi="SimSun"/>
          <w:lang w:eastAsia="zh-CN"/>
        </w:rPr>
        <w:t>(Scale-Out)</w:t>
      </w:r>
      <w:r w:rsidRPr="00AA3EC6">
        <w:rPr>
          <w:rFonts w:ascii="SimSun" w:eastAsia="SimSun" w:hAnsi="SimSun" w:hint="eastAsia"/>
          <w:lang w:eastAsia="zh-CN"/>
        </w:rPr>
        <w:t>存储服务空间</w:t>
      </w:r>
    </w:p>
    <w:p w14:paraId="32B26AA6" w14:textId="7BC26FBC" w:rsidR="00841524" w:rsidRPr="00AA3EC6" w:rsidRDefault="00CE2ED8" w:rsidP="00841524">
      <w:pPr>
        <w:pStyle w:val="af3"/>
        <w:numPr>
          <w:ilvl w:val="0"/>
          <w:numId w:val="15"/>
        </w:numPr>
        <w:rPr>
          <w:rFonts w:ascii="SimSun" w:eastAsia="SimSun" w:hAnsi="SimSun"/>
        </w:rPr>
      </w:pPr>
      <w:r w:rsidRPr="00AA3EC6">
        <w:rPr>
          <w:rFonts w:ascii="SimSun" w:eastAsia="SimSun" w:hAnsi="SimSun" w:hint="eastAsia"/>
          <w:lang w:eastAsia="zh-CN"/>
        </w:rPr>
        <w:t>高扩展性</w:t>
      </w:r>
      <w:r w:rsidRPr="00AA3EC6">
        <w:rPr>
          <w:rFonts w:ascii="SimSun" w:eastAsia="SimSun" w:hAnsi="SimSun"/>
          <w:lang w:eastAsia="zh-CN"/>
        </w:rPr>
        <w:t>(</w:t>
      </w:r>
      <w:r w:rsidRPr="00AA3EC6">
        <w:rPr>
          <w:rFonts w:ascii="SimSun" w:eastAsia="SimSun" w:hAnsi="SimSun" w:hint="eastAsia"/>
          <w:lang w:eastAsia="zh-CN"/>
        </w:rPr>
        <w:t>横向扩展</w:t>
      </w:r>
      <w:r w:rsidRPr="00AA3EC6">
        <w:rPr>
          <w:rFonts w:ascii="SimSun" w:eastAsia="SimSun" w:hAnsi="SimSun"/>
          <w:lang w:eastAsia="zh-CN"/>
        </w:rPr>
        <w:t>)</w:t>
      </w:r>
      <w:r w:rsidRPr="00AA3EC6">
        <w:rPr>
          <w:rFonts w:ascii="SimSun" w:eastAsia="SimSun" w:hAnsi="SimSun" w:hint="eastAsia"/>
          <w:lang w:eastAsia="zh-CN"/>
        </w:rPr>
        <w:t>，最多达</w:t>
      </w:r>
      <w:r w:rsidRPr="00AA3EC6">
        <w:rPr>
          <w:rFonts w:ascii="SimSun" w:eastAsia="SimSun" w:hAnsi="SimSun"/>
          <w:lang w:eastAsia="zh-CN"/>
        </w:rPr>
        <w:t>4096</w:t>
      </w:r>
      <w:r w:rsidRPr="00AA3EC6">
        <w:rPr>
          <w:rFonts w:ascii="SimSun" w:eastAsia="SimSun" w:hAnsi="SimSun" w:hint="eastAsia"/>
          <w:lang w:eastAsia="zh-CN"/>
        </w:rPr>
        <w:t>个节点。</w:t>
      </w:r>
    </w:p>
    <w:p w14:paraId="01B23EB2" w14:textId="1AACCC1E" w:rsidR="00841524" w:rsidRPr="00AA3EC6" w:rsidRDefault="00CE2ED8" w:rsidP="00841524">
      <w:pPr>
        <w:pStyle w:val="af3"/>
        <w:numPr>
          <w:ilvl w:val="0"/>
          <w:numId w:val="15"/>
        </w:numPr>
        <w:rPr>
          <w:rFonts w:ascii="SimSun" w:eastAsia="SimSun" w:hAnsi="SimSun"/>
        </w:rPr>
      </w:pPr>
      <w:r w:rsidRPr="00AA3EC6">
        <w:rPr>
          <w:rFonts w:ascii="SimSun" w:eastAsia="SimSun" w:hAnsi="SimSun" w:hint="eastAsia"/>
          <w:lang w:eastAsia="zh-CN"/>
        </w:rPr>
        <w:t>高可靠性及高速故障重建。</w:t>
      </w:r>
    </w:p>
    <w:p w14:paraId="2E1BE4B8" w14:textId="36BB02CA" w:rsidR="00841524" w:rsidRPr="00AA3EC6" w:rsidRDefault="00CE2ED8" w:rsidP="00841524">
      <w:pPr>
        <w:pStyle w:val="af3"/>
        <w:numPr>
          <w:ilvl w:val="0"/>
          <w:numId w:val="15"/>
        </w:numPr>
        <w:rPr>
          <w:rFonts w:ascii="SimSun" w:eastAsia="SimSun" w:hAnsi="SimSun"/>
        </w:rPr>
      </w:pPr>
      <w:r w:rsidRPr="00AA3EC6">
        <w:rPr>
          <w:rFonts w:ascii="SimSun" w:eastAsia="SimSun" w:hAnsi="SimSun" w:hint="eastAsia"/>
          <w:lang w:eastAsia="zh-CN"/>
        </w:rPr>
        <w:t>透过自动化部署减少人为错误。</w:t>
      </w:r>
    </w:p>
    <w:p w14:paraId="3522ACC2" w14:textId="650D4F61" w:rsidR="008B4336" w:rsidRPr="00AA3EC6" w:rsidRDefault="00CE2ED8" w:rsidP="00841524">
      <w:pPr>
        <w:pStyle w:val="af3"/>
        <w:numPr>
          <w:ilvl w:val="0"/>
          <w:numId w:val="15"/>
        </w:numPr>
        <w:rPr>
          <w:rFonts w:ascii="SimSun" w:eastAsia="SimSun" w:hAnsi="SimSun"/>
        </w:rPr>
      </w:pPr>
      <w:r w:rsidRPr="00AA3EC6">
        <w:rPr>
          <w:rFonts w:ascii="SimSun" w:eastAsia="SimSun" w:hAnsi="SimSun" w:hint="eastAsia"/>
          <w:lang w:eastAsia="zh-CN"/>
        </w:rPr>
        <w:t>卷精简配置。</w:t>
      </w:r>
    </w:p>
    <w:p w14:paraId="1D94ED40" w14:textId="182A487C" w:rsidR="003D43E3" w:rsidRPr="00AA3EC6" w:rsidRDefault="00CE2ED8" w:rsidP="00BB487F">
      <w:pPr>
        <w:pStyle w:val="2"/>
        <w:rPr>
          <w:rFonts w:ascii="SimSun" w:eastAsia="SimSun" w:hAnsi="SimSun"/>
          <w:color w:val="365F91" w:themeColor="accent1" w:themeShade="BF"/>
          <w:lang w:eastAsia="zh-CN"/>
        </w:rPr>
      </w:pPr>
      <w:bookmarkStart w:id="8" w:name="_Toc450168284"/>
      <w:r w:rsidRPr="00AA3EC6">
        <w:rPr>
          <w:rStyle w:val="shorttext"/>
          <w:rFonts w:ascii="SimSun" w:eastAsia="SimSun" w:hAnsi="SimSun" w:hint="eastAsia"/>
          <w:color w:val="365F91" w:themeColor="accent1" w:themeShade="BF"/>
          <w:lang w:eastAsia="zh-CN"/>
        </w:rPr>
        <w:t>应用方案的主要特点和优点</w:t>
      </w:r>
      <w:bookmarkEnd w:id="8"/>
    </w:p>
    <w:p w14:paraId="755E79C0" w14:textId="01B3DFED" w:rsidR="009542DA" w:rsidRPr="00AA3EC6" w:rsidRDefault="00CE2ED8" w:rsidP="00BB487F">
      <w:pPr>
        <w:pStyle w:val="af3"/>
        <w:numPr>
          <w:ilvl w:val="0"/>
          <w:numId w:val="10"/>
        </w:numPr>
        <w:rPr>
          <w:rFonts w:ascii="SimSun" w:eastAsia="SimSun" w:hAnsi="SimSun"/>
        </w:rPr>
      </w:pPr>
      <w:r w:rsidRPr="00AA3EC6">
        <w:rPr>
          <w:rFonts w:ascii="SimSun" w:eastAsia="SimSun" w:hAnsi="SimSun" w:hint="eastAsia"/>
          <w:lang w:eastAsia="zh-CN"/>
        </w:rPr>
        <w:t>对上，以完备接口的形态轻松纳入统一平台的整体管理</w:t>
      </w:r>
    </w:p>
    <w:p w14:paraId="4471C238" w14:textId="2651EF38" w:rsidR="00EF4A87" w:rsidRPr="00AA3EC6" w:rsidRDefault="00CE2ED8" w:rsidP="00BB487F">
      <w:pPr>
        <w:pStyle w:val="af3"/>
        <w:numPr>
          <w:ilvl w:val="0"/>
          <w:numId w:val="10"/>
        </w:numPr>
        <w:rPr>
          <w:rFonts w:ascii="SimSun" w:eastAsia="SimSun" w:hAnsi="SimSun"/>
        </w:rPr>
      </w:pPr>
      <w:r w:rsidRPr="00AA3EC6">
        <w:rPr>
          <w:rFonts w:ascii="SimSun" w:eastAsia="SimSun" w:hAnsi="SimSun" w:hint="eastAsia"/>
          <w:lang w:eastAsia="zh-CN"/>
        </w:rPr>
        <w:t>对下，全面统一管理不同厂商不同品牌的各类存储</w:t>
      </w:r>
    </w:p>
    <w:p w14:paraId="0E4A6C5D" w14:textId="13B08AEE" w:rsidR="008B4336" w:rsidRPr="00AA3EC6" w:rsidRDefault="00CE2ED8" w:rsidP="00BB487F">
      <w:pPr>
        <w:pStyle w:val="af3"/>
        <w:numPr>
          <w:ilvl w:val="0"/>
          <w:numId w:val="10"/>
        </w:numPr>
        <w:rPr>
          <w:rFonts w:ascii="SimSun" w:eastAsia="SimSun" w:hAnsi="SimSun"/>
        </w:rPr>
      </w:pPr>
      <w:r w:rsidRPr="00AA3EC6">
        <w:rPr>
          <w:rFonts w:ascii="SimSun" w:eastAsia="SimSun" w:hAnsi="SimSun"/>
          <w:lang w:eastAsia="zh-CN"/>
        </w:rPr>
        <w:t>Federator SDS</w:t>
      </w:r>
      <w:r w:rsidRPr="00AA3EC6">
        <w:rPr>
          <w:rFonts w:ascii="SimSun" w:eastAsia="SimSun" w:hAnsi="SimSun" w:hint="eastAsia"/>
          <w:lang w:eastAsia="zh-CN"/>
        </w:rPr>
        <w:t>同时提供</w:t>
      </w:r>
      <w:r w:rsidRPr="00AA3EC6">
        <w:rPr>
          <w:rFonts w:ascii="SimSun" w:eastAsia="SimSun" w:hAnsi="SimSun"/>
          <w:lang w:eastAsia="zh-CN"/>
        </w:rPr>
        <w:t>x86 SAN</w:t>
      </w:r>
      <w:r w:rsidRPr="00AA3EC6">
        <w:rPr>
          <w:rFonts w:ascii="SimSun" w:eastAsia="SimSun" w:hAnsi="SimSun" w:hint="eastAsia"/>
          <w:lang w:eastAsia="zh-CN"/>
        </w:rPr>
        <w:t>及横向扩展集群等存储资源。</w:t>
      </w:r>
    </w:p>
    <w:p w14:paraId="5B34C7C4" w14:textId="5E8DF58D" w:rsidR="009542DA" w:rsidRPr="00AA3EC6" w:rsidRDefault="00CE2ED8" w:rsidP="00BB487F">
      <w:pPr>
        <w:pStyle w:val="af3"/>
        <w:numPr>
          <w:ilvl w:val="0"/>
          <w:numId w:val="10"/>
        </w:numPr>
        <w:rPr>
          <w:rFonts w:ascii="SimSun" w:eastAsia="SimSun" w:hAnsi="SimSun"/>
        </w:rPr>
      </w:pPr>
      <w:r w:rsidRPr="00AA3EC6">
        <w:rPr>
          <w:rFonts w:ascii="SimSun" w:eastAsia="SimSun" w:hAnsi="SimSun" w:hint="eastAsia"/>
          <w:lang w:eastAsia="zh-CN"/>
        </w:rPr>
        <w:t>一个自动化、集成式的系统，部署于</w:t>
      </w:r>
      <w:r w:rsidRPr="00AA3EC6">
        <w:rPr>
          <w:rFonts w:ascii="SimSun" w:eastAsia="SimSun" w:hAnsi="SimSun"/>
          <w:lang w:eastAsia="zh-CN"/>
        </w:rPr>
        <w:t>uCloud</w:t>
      </w:r>
      <w:r w:rsidRPr="00AA3EC6">
        <w:rPr>
          <w:rFonts w:ascii="SimSun" w:eastAsia="SimSun" w:hAnsi="SimSun" w:hint="eastAsia"/>
          <w:lang w:eastAsia="zh-CN"/>
        </w:rPr>
        <w:t>与</w:t>
      </w:r>
      <w:r w:rsidRPr="00AA3EC6">
        <w:rPr>
          <w:rFonts w:ascii="SimSun" w:eastAsia="SimSun" w:hAnsi="SimSun"/>
          <w:lang w:eastAsia="zh-CN"/>
        </w:rPr>
        <w:t>Federator SDS</w:t>
      </w:r>
      <w:r w:rsidRPr="00AA3EC6">
        <w:rPr>
          <w:rFonts w:ascii="SimSun" w:eastAsia="SimSun" w:hAnsi="SimSun" w:hint="eastAsia"/>
          <w:lang w:eastAsia="zh-CN"/>
        </w:rPr>
        <w:t>（存储控制器和系统管理程序）以及能在商品硬件上执行预启动执行环境（</w:t>
      </w:r>
      <w:r w:rsidRPr="00AA3EC6">
        <w:rPr>
          <w:rFonts w:ascii="SimSun" w:eastAsia="SimSun" w:hAnsi="SimSun"/>
          <w:lang w:eastAsia="zh-CN"/>
        </w:rPr>
        <w:t>PXE</w:t>
      </w:r>
      <w:r w:rsidRPr="00AA3EC6">
        <w:rPr>
          <w:rFonts w:ascii="SimSun" w:eastAsia="SimSun" w:hAnsi="SimSun" w:hint="eastAsia"/>
          <w:lang w:eastAsia="zh-CN"/>
        </w:rPr>
        <w:t>）功能的环境上</w:t>
      </w:r>
    </w:p>
    <w:p w14:paraId="12E099D9" w14:textId="5A194B4D" w:rsidR="009542DA" w:rsidRPr="00AA3EC6" w:rsidRDefault="00CE2ED8" w:rsidP="00BB487F">
      <w:pPr>
        <w:pStyle w:val="af3"/>
        <w:numPr>
          <w:ilvl w:val="0"/>
          <w:numId w:val="10"/>
        </w:numPr>
        <w:rPr>
          <w:rFonts w:ascii="SimSun" w:eastAsia="SimSun" w:hAnsi="SimSun"/>
        </w:rPr>
      </w:pPr>
      <w:r w:rsidRPr="00AA3EC6">
        <w:rPr>
          <w:rFonts w:ascii="SimSun" w:eastAsia="SimSun" w:hAnsi="SimSun" w:hint="eastAsia"/>
          <w:lang w:eastAsia="zh-CN"/>
        </w:rPr>
        <w:t>自主性编配传统式和商品存储系统</w:t>
      </w:r>
    </w:p>
    <w:p w14:paraId="4D7AE609" w14:textId="70623DD4" w:rsidR="009542DA" w:rsidRPr="00AA3EC6" w:rsidRDefault="00CE2ED8" w:rsidP="00BB487F">
      <w:pPr>
        <w:pStyle w:val="af3"/>
        <w:numPr>
          <w:ilvl w:val="0"/>
          <w:numId w:val="10"/>
        </w:numPr>
        <w:rPr>
          <w:rFonts w:ascii="SimSun" w:eastAsia="SimSun" w:hAnsi="SimSun"/>
        </w:rPr>
      </w:pPr>
      <w:r w:rsidRPr="00AA3EC6">
        <w:rPr>
          <w:rFonts w:ascii="SimSun" w:eastAsia="SimSun" w:hAnsi="SimSun" w:hint="eastAsia"/>
          <w:lang w:eastAsia="zh-CN"/>
        </w:rPr>
        <w:t>企业级完整丰富的数据服务功能，包括数据移动、数据迁移、流量建模、弹性资源控制，复制管理和灾难恢复</w:t>
      </w:r>
    </w:p>
    <w:p w14:paraId="7ED7B6B1" w14:textId="63B0EF78" w:rsidR="009542DA" w:rsidRPr="00AA3EC6" w:rsidRDefault="00CE2ED8" w:rsidP="00BB487F">
      <w:pPr>
        <w:pStyle w:val="af3"/>
        <w:numPr>
          <w:ilvl w:val="0"/>
          <w:numId w:val="10"/>
        </w:numPr>
        <w:rPr>
          <w:rFonts w:ascii="SimSun" w:eastAsia="SimSun" w:hAnsi="SimSun"/>
        </w:rPr>
      </w:pPr>
      <w:r w:rsidRPr="00AA3EC6">
        <w:rPr>
          <w:rFonts w:ascii="SimSun" w:eastAsia="SimSun" w:hAnsi="SimSun" w:hint="eastAsia"/>
          <w:lang w:eastAsia="zh-CN"/>
        </w:rPr>
        <w:t>多方面的高性价比：</w:t>
      </w:r>
    </w:p>
    <w:p w14:paraId="348892D2" w14:textId="4432EF1F" w:rsidR="009542DA" w:rsidRPr="00AA3EC6" w:rsidRDefault="00CE2ED8" w:rsidP="00ED3560">
      <w:pPr>
        <w:pStyle w:val="af3"/>
        <w:numPr>
          <w:ilvl w:val="1"/>
          <w:numId w:val="7"/>
        </w:numPr>
        <w:rPr>
          <w:rFonts w:ascii="SimSun" w:eastAsia="SimSun" w:hAnsi="SimSun"/>
        </w:rPr>
      </w:pPr>
      <w:r w:rsidRPr="00AA3EC6">
        <w:rPr>
          <w:rFonts w:ascii="SimSun" w:eastAsia="SimSun" w:hAnsi="SimSun" w:hint="eastAsia"/>
          <w:lang w:eastAsia="zh-CN"/>
        </w:rPr>
        <w:t>最初的硬件和软件采购</w:t>
      </w:r>
    </w:p>
    <w:p w14:paraId="76755921" w14:textId="7F0FF420" w:rsidR="009542DA" w:rsidRPr="00AA3EC6" w:rsidRDefault="00CE2ED8" w:rsidP="00ED3560">
      <w:pPr>
        <w:pStyle w:val="af3"/>
        <w:numPr>
          <w:ilvl w:val="1"/>
          <w:numId w:val="7"/>
        </w:numPr>
        <w:rPr>
          <w:rFonts w:ascii="SimSun" w:eastAsia="SimSun" w:hAnsi="SimSun"/>
        </w:rPr>
      </w:pPr>
      <w:r w:rsidRPr="00AA3EC6">
        <w:rPr>
          <w:rFonts w:ascii="SimSun" w:eastAsia="SimSun" w:hAnsi="SimSun" w:hint="eastAsia"/>
          <w:lang w:eastAsia="zh-CN"/>
        </w:rPr>
        <w:t>部署</w:t>
      </w:r>
    </w:p>
    <w:p w14:paraId="0BC4CEB1" w14:textId="2A2DF840" w:rsidR="00260A32" w:rsidRPr="00AA3EC6" w:rsidRDefault="00CE2ED8" w:rsidP="00260A32">
      <w:pPr>
        <w:pStyle w:val="af3"/>
        <w:numPr>
          <w:ilvl w:val="1"/>
          <w:numId w:val="7"/>
        </w:numPr>
        <w:rPr>
          <w:rFonts w:ascii="SimSun" w:eastAsia="SimSun" w:hAnsi="SimSun"/>
        </w:rPr>
      </w:pPr>
      <w:r w:rsidRPr="00AA3EC6">
        <w:rPr>
          <w:rFonts w:ascii="SimSun" w:eastAsia="SimSun" w:hAnsi="SimSun" w:hint="eastAsia"/>
          <w:lang w:eastAsia="zh-CN"/>
        </w:rPr>
        <w:t>管理和维护</w:t>
      </w:r>
    </w:p>
    <w:p w14:paraId="7DB109AF" w14:textId="0DB54916" w:rsidR="00DF74DD" w:rsidRPr="00AA3EC6" w:rsidRDefault="0000641B" w:rsidP="0000641B">
      <w:pPr>
        <w:pStyle w:val="1"/>
        <w:rPr>
          <w:rFonts w:ascii="SimSun" w:eastAsia="SimSun" w:hAnsi="SimSun"/>
          <w:color w:val="365F91" w:themeColor="accent1" w:themeShade="BF"/>
        </w:rPr>
      </w:pPr>
      <w:bookmarkStart w:id="9" w:name="_Toc450168285"/>
      <w:r w:rsidRPr="00AA3EC6">
        <w:rPr>
          <w:rFonts w:ascii="SimSun" w:eastAsia="SimSun" w:hAnsi="SimSun" w:hint="eastAsia"/>
          <w:color w:val="365F91" w:themeColor="accent1" w:themeShade="BF"/>
        </w:rPr>
        <w:lastRenderedPageBreak/>
        <w:t>案例介绍</w:t>
      </w:r>
      <w:bookmarkEnd w:id="9"/>
    </w:p>
    <w:p w14:paraId="24AE5691" w14:textId="1F2CFA10" w:rsidR="007F2346" w:rsidRPr="00AA3EC6" w:rsidRDefault="00674E07" w:rsidP="007F2346">
      <w:pPr>
        <w:spacing w:line="240" w:lineRule="auto"/>
        <w:ind w:leftChars="100" w:left="220"/>
        <w:jc w:val="both"/>
        <w:rPr>
          <w:rFonts w:ascii="SimSun" w:eastAsia="SimSun" w:hAnsi="SimSun"/>
        </w:rPr>
      </w:pPr>
      <w:r w:rsidRPr="00AA3EC6">
        <w:rPr>
          <w:rFonts w:ascii="SimSun" w:eastAsia="SimSun" w:hAnsi="SimSun"/>
        </w:rPr>
        <w:t xml:space="preserve">HPE </w:t>
      </w:r>
      <w:r w:rsidR="00F80E97" w:rsidRPr="00AA3EC6">
        <w:rPr>
          <w:rFonts w:ascii="SimSun" w:eastAsia="SimSun" w:hAnsi="SimSun" w:hint="eastAsia"/>
        </w:rPr>
        <w:t>目前</w:t>
      </w:r>
      <w:r w:rsidR="004E323C" w:rsidRPr="00AA3EC6">
        <w:rPr>
          <w:rFonts w:ascii="SimSun" w:eastAsia="SimSun" w:hAnsi="SimSun" w:hint="eastAsia"/>
        </w:rPr>
        <w:t>协助</w:t>
      </w:r>
      <w:r w:rsidR="007D76BA" w:rsidRPr="00AA3EC6">
        <w:rPr>
          <w:rFonts w:ascii="SimSun" w:eastAsia="SimSun" w:hAnsi="SimSun" w:hint="eastAsia"/>
        </w:rPr>
        <w:t>国内</w:t>
      </w:r>
      <w:r w:rsidR="004E323C" w:rsidRPr="00AA3EC6">
        <w:rPr>
          <w:rFonts w:ascii="SimSun" w:eastAsia="SimSun" w:hAnsi="SimSun" w:hint="eastAsia"/>
        </w:rPr>
        <w:t>一大型连锁教育事业单位</w:t>
      </w:r>
      <w:r w:rsidRPr="00AA3EC6">
        <w:rPr>
          <w:rFonts w:ascii="SimSun" w:eastAsia="SimSun" w:hAnsi="SimSun" w:hint="eastAsia"/>
        </w:rPr>
        <w:t>建置</w:t>
      </w:r>
      <w:r w:rsidR="007D76BA" w:rsidRPr="00AA3EC6">
        <w:rPr>
          <w:rFonts w:ascii="SimSun" w:eastAsia="SimSun" w:hAnsi="SimSun" w:hint="eastAsia"/>
        </w:rPr>
        <w:t>一套基于Helion OpneStack为运行平台的</w:t>
      </w:r>
      <w:r w:rsidR="005A66AA">
        <w:rPr>
          <w:rFonts w:ascii="SimSun" w:eastAsia="SimSun" w:hAnsi="SimSun" w:hint="eastAsia"/>
        </w:rPr>
        <w:t>私有云教育系统，其中包</w:t>
      </w:r>
      <w:r w:rsidR="007D76BA" w:rsidRPr="00AA3EC6">
        <w:rPr>
          <w:rFonts w:ascii="SimSun" w:eastAsia="SimSun" w:hAnsi="SimSun" w:hint="eastAsia"/>
        </w:rPr>
        <w:t>含课程视频录影，播放及归档等各项</w:t>
      </w:r>
      <w:r w:rsidR="00256B42" w:rsidRPr="00AA3EC6">
        <w:rPr>
          <w:rFonts w:ascii="SimSun" w:eastAsia="SimSun" w:hAnsi="SimSun" w:hint="eastAsia"/>
        </w:rPr>
        <w:t>应用系统，而这些系统对于存储空间需</w:t>
      </w:r>
      <w:r w:rsidR="005A66AA">
        <w:rPr>
          <w:rFonts w:ascii="SimSun" w:eastAsia="SimSun" w:hAnsi="SimSun" w:hint="eastAsia"/>
        </w:rPr>
        <w:t>求</w:t>
      </w:r>
      <w:r w:rsidR="00256B42" w:rsidRPr="00AA3EC6">
        <w:rPr>
          <w:rFonts w:ascii="SimSun" w:eastAsia="SimSun" w:hAnsi="SimSun" w:hint="eastAsia"/>
        </w:rPr>
        <w:t>要</w:t>
      </w:r>
      <w:r w:rsidR="005A66AA">
        <w:rPr>
          <w:rFonts w:ascii="SimSun" w:eastAsia="SimSun" w:hAnsi="SimSun" w:hint="eastAsia"/>
        </w:rPr>
        <w:t>求需满足</w:t>
      </w:r>
      <w:r w:rsidR="001D68B8">
        <w:rPr>
          <w:rFonts w:ascii="SimSun" w:eastAsia="SimSun" w:hAnsi="SimSun" w:hint="eastAsia"/>
        </w:rPr>
        <w:t>支持弹性扩充能力</w:t>
      </w:r>
      <w:r w:rsidR="007F2346" w:rsidRPr="00AA3EC6">
        <w:rPr>
          <w:rFonts w:ascii="SimSun" w:eastAsia="SimSun" w:hAnsi="SimSun" w:hint="eastAsia"/>
        </w:rPr>
        <w:t>：</w:t>
      </w:r>
    </w:p>
    <w:p w14:paraId="6249FEDF" w14:textId="69EDB20A" w:rsidR="00EA3AE8" w:rsidRPr="00AA3EC6" w:rsidRDefault="001D68B8" w:rsidP="009B7340">
      <w:pPr>
        <w:pStyle w:val="af3"/>
        <w:numPr>
          <w:ilvl w:val="0"/>
          <w:numId w:val="18"/>
        </w:numPr>
        <w:spacing w:line="240" w:lineRule="auto"/>
        <w:jc w:val="both"/>
        <w:rPr>
          <w:rFonts w:ascii="SimSun" w:eastAsia="SimSun" w:hAnsi="SimSun"/>
        </w:rPr>
      </w:pPr>
      <w:r>
        <w:rPr>
          <w:rFonts w:ascii="SimSun" w:eastAsia="SimSun" w:hAnsi="SimSun" w:hint="eastAsia"/>
        </w:rPr>
        <w:t>而</w:t>
      </w:r>
      <w:r w:rsidR="007F2346" w:rsidRPr="00AA3EC6">
        <w:rPr>
          <w:rFonts w:ascii="SimSun" w:eastAsia="SimSun" w:hAnsi="SimSun" w:hint="eastAsia"/>
        </w:rPr>
        <w:t xml:space="preserve">Heliion OpenStack </w:t>
      </w:r>
      <w:r w:rsidR="009B7340">
        <w:rPr>
          <w:rFonts w:ascii="SimSun" w:eastAsia="SimSun" w:hAnsi="SimSun" w:hint="eastAsia"/>
        </w:rPr>
        <w:t>初期部属</w:t>
      </w:r>
      <w:r>
        <w:rPr>
          <w:rFonts w:ascii="SimSun" w:eastAsia="SimSun" w:hAnsi="SimSun" w:hint="eastAsia"/>
        </w:rPr>
        <w:t>了</w:t>
      </w:r>
      <w:r>
        <w:rPr>
          <w:rFonts w:ascii="SimSun" w:eastAsia="SimSun" w:hAnsi="SimSun"/>
        </w:rPr>
        <w:t xml:space="preserve">CEPH </w:t>
      </w:r>
      <w:r w:rsidR="007F2346" w:rsidRPr="00AA3EC6">
        <w:rPr>
          <w:rFonts w:ascii="SimSun" w:eastAsia="SimSun" w:hAnsi="SimSun" w:hint="eastAsia"/>
        </w:rPr>
        <w:t>Scale-out 存储</w:t>
      </w:r>
      <w:r w:rsidR="009B7340">
        <w:rPr>
          <w:rFonts w:ascii="SimSun" w:eastAsia="SimSun" w:hAnsi="SimSun" w:hint="eastAsia"/>
        </w:rPr>
        <w:t>系统来满足客户对空间及架构上的需要。</w:t>
      </w:r>
    </w:p>
    <w:p w14:paraId="70D32325" w14:textId="761BF7F8" w:rsidR="00A8673D" w:rsidRDefault="001D68B8" w:rsidP="00AA3EC6">
      <w:pPr>
        <w:pStyle w:val="af3"/>
        <w:numPr>
          <w:ilvl w:val="0"/>
          <w:numId w:val="18"/>
        </w:numPr>
        <w:spacing w:line="240" w:lineRule="auto"/>
        <w:jc w:val="both"/>
        <w:rPr>
          <w:rFonts w:ascii="SimSun" w:eastAsia="SimSun" w:hAnsi="SimSun"/>
        </w:rPr>
      </w:pPr>
      <w:r>
        <w:rPr>
          <w:rFonts w:ascii="SimSun" w:eastAsia="SimSun" w:hAnsi="SimSun" w:hint="eastAsia"/>
        </w:rPr>
        <w:t>然而</w:t>
      </w:r>
      <w:r w:rsidR="009B7340">
        <w:rPr>
          <w:rFonts w:ascii="SimSun" w:eastAsia="SimSun" w:hAnsi="SimSun" w:hint="eastAsia"/>
        </w:rPr>
        <w:t>系统维运初期</w:t>
      </w:r>
      <w:r w:rsidR="00AA3EC6" w:rsidRPr="00AA3EC6">
        <w:rPr>
          <w:rFonts w:ascii="SimSun" w:eastAsia="SimSun" w:hAnsi="SimSun" w:hint="eastAsia"/>
        </w:rPr>
        <w:t>客户</w:t>
      </w:r>
      <w:r>
        <w:rPr>
          <w:rFonts w:ascii="SimSun" w:eastAsia="SimSun" w:hAnsi="SimSun" w:hint="eastAsia"/>
        </w:rPr>
        <w:t>新增</w:t>
      </w:r>
      <w:r w:rsidR="009B7340">
        <w:rPr>
          <w:rFonts w:ascii="SimSun" w:eastAsia="SimSun" w:hAnsi="SimSun" w:hint="eastAsia"/>
        </w:rPr>
        <w:t>一些新的</w:t>
      </w:r>
      <w:r w:rsidR="00AA3EC6" w:rsidRPr="00AA3EC6">
        <w:rPr>
          <w:rFonts w:ascii="SimSun" w:eastAsia="SimSun" w:hAnsi="SimSun" w:hint="eastAsia"/>
        </w:rPr>
        <w:t>应用系统运行在Scale-Out(Ceph)</w:t>
      </w:r>
      <w:r w:rsidR="005A66AA">
        <w:rPr>
          <w:rFonts w:ascii="SimSun" w:eastAsia="SimSun" w:hAnsi="SimSun" w:hint="eastAsia"/>
        </w:rPr>
        <w:t>存储上</w:t>
      </w:r>
      <w:r w:rsidR="00AA3EC6" w:rsidRPr="00AA3EC6">
        <w:rPr>
          <w:rFonts w:ascii="SimSun" w:eastAsia="SimSun" w:hAnsi="SimSun" w:hint="eastAsia"/>
        </w:rPr>
        <w:t>后</w:t>
      </w:r>
      <w:r w:rsidR="009B7340">
        <w:rPr>
          <w:rFonts w:ascii="SimSun" w:eastAsia="SimSun" w:hAnsi="SimSun" w:hint="eastAsia"/>
        </w:rPr>
        <w:t>，</w:t>
      </w:r>
      <w:r w:rsidR="00AA3EC6" w:rsidRPr="00AA3EC6">
        <w:rPr>
          <w:rFonts w:ascii="SimSun" w:eastAsia="SimSun" w:hAnsi="SimSun" w:hint="eastAsia"/>
        </w:rPr>
        <w:t>发现在效能需求上并无法满足</w:t>
      </w:r>
      <w:r w:rsidR="009B7340">
        <w:rPr>
          <w:rFonts w:ascii="SimSun" w:eastAsia="SimSun" w:hAnsi="SimSun" w:hint="eastAsia"/>
        </w:rPr>
        <w:t>这些</w:t>
      </w:r>
      <w:r w:rsidR="005A66AA">
        <w:rPr>
          <w:rFonts w:ascii="SimSun" w:eastAsia="SimSun" w:hAnsi="SimSun" w:hint="eastAsia"/>
        </w:rPr>
        <w:t>应用系统</w:t>
      </w:r>
      <w:r w:rsidR="00AA3EC6">
        <w:rPr>
          <w:rFonts w:ascii="SimSun" w:eastAsia="SimSun" w:hAnsi="SimSun" w:hint="eastAsia"/>
        </w:rPr>
        <w:t>，</w:t>
      </w:r>
      <w:r w:rsidR="005A66AA">
        <w:rPr>
          <w:rFonts w:ascii="SimSun" w:eastAsia="SimSun" w:hAnsi="SimSun" w:hint="eastAsia"/>
        </w:rPr>
        <w:t>因此</w:t>
      </w:r>
      <w:r w:rsidR="00AA3EC6">
        <w:rPr>
          <w:rFonts w:ascii="SimSun" w:eastAsia="SimSun" w:hAnsi="SimSun" w:hint="eastAsia"/>
        </w:rPr>
        <w:t>HPE决定</w:t>
      </w:r>
      <w:r w:rsidR="005A66AA">
        <w:rPr>
          <w:rFonts w:ascii="SimSun" w:eastAsia="SimSun" w:hAnsi="SimSun" w:hint="eastAsia"/>
        </w:rPr>
        <w:t>导入</w:t>
      </w:r>
      <w:r w:rsidR="00AA3EC6">
        <w:rPr>
          <w:rFonts w:ascii="SimSun" w:eastAsia="SimSun" w:hAnsi="SimSun" w:hint="eastAsia"/>
        </w:rPr>
        <w:t xml:space="preserve">另一个 </w:t>
      </w:r>
      <w:r w:rsidR="00AA3EC6">
        <w:rPr>
          <w:rFonts w:ascii="SimSun" w:eastAsia="SimSun" w:hAnsi="SimSun"/>
        </w:rPr>
        <w:t>HPE</w:t>
      </w:r>
      <w:r w:rsidR="00AA3EC6" w:rsidRPr="00AA3EC6">
        <w:rPr>
          <w:rFonts w:ascii="SimSun" w:eastAsia="SimSun" w:hAnsi="SimSun" w:hint="eastAsia"/>
        </w:rPr>
        <w:t>存储虚拟化方案VSA加入HPE Helion OpneStack</w:t>
      </w:r>
      <w:r w:rsidR="005A66AA">
        <w:rPr>
          <w:rFonts w:ascii="SimSun" w:eastAsia="SimSun" w:hAnsi="SimSun" w:hint="eastAsia"/>
        </w:rPr>
        <w:t>来</w:t>
      </w:r>
      <w:r w:rsidR="009B7340">
        <w:rPr>
          <w:rFonts w:ascii="SimSun" w:eastAsia="SimSun" w:hAnsi="SimSun" w:hint="eastAsia"/>
        </w:rPr>
        <w:t>满足不同应用</w:t>
      </w:r>
      <w:r>
        <w:rPr>
          <w:rFonts w:ascii="SimSun" w:eastAsia="SimSun" w:hAnsi="SimSun" w:hint="eastAsia"/>
        </w:rPr>
        <w:t>环境对性能的</w:t>
      </w:r>
      <w:r w:rsidR="009B7340">
        <w:rPr>
          <w:rFonts w:ascii="SimSun" w:eastAsia="SimSun" w:hAnsi="SimSun" w:hint="eastAsia"/>
        </w:rPr>
        <w:t>需求，</w:t>
      </w:r>
      <w:r>
        <w:rPr>
          <w:rFonts w:ascii="SimSun" w:eastAsia="SimSun" w:hAnsi="SimSun" w:hint="eastAsia"/>
        </w:rPr>
        <w:t>但</w:t>
      </w:r>
      <w:r w:rsidR="009B7340">
        <w:rPr>
          <w:rFonts w:ascii="SimSun" w:eastAsia="SimSun" w:hAnsi="SimSun" w:hint="eastAsia"/>
        </w:rPr>
        <w:t>这也增加一些</w:t>
      </w:r>
      <w:r w:rsidR="00AA3EC6" w:rsidRPr="00AA3EC6">
        <w:rPr>
          <w:rFonts w:ascii="SimSun" w:eastAsia="SimSun" w:hAnsi="SimSun" w:hint="eastAsia"/>
        </w:rPr>
        <w:t>在Cinder配置</w:t>
      </w:r>
      <w:r w:rsidR="00EA3AE8">
        <w:rPr>
          <w:rFonts w:ascii="SimSun" w:eastAsia="SimSun" w:hAnsi="SimSun" w:hint="eastAsia"/>
        </w:rPr>
        <w:t>上</w:t>
      </w:r>
      <w:r w:rsidR="009B7340">
        <w:rPr>
          <w:rFonts w:ascii="SimSun" w:eastAsia="SimSun" w:hAnsi="SimSun" w:hint="eastAsia"/>
        </w:rPr>
        <w:t>的赴复杂度，</w:t>
      </w:r>
      <w:r w:rsidR="00AA3EC6" w:rsidRPr="00AA3EC6">
        <w:rPr>
          <w:rFonts w:ascii="SimSun" w:eastAsia="SimSun" w:hAnsi="SimSun" w:hint="eastAsia"/>
        </w:rPr>
        <w:t>同时运行</w:t>
      </w:r>
      <w:r w:rsidR="00EA3AE8">
        <w:rPr>
          <w:rFonts w:ascii="SimSun" w:eastAsia="SimSun" w:hAnsi="SimSun"/>
        </w:rPr>
        <w:t>Ceph</w:t>
      </w:r>
      <w:r w:rsidR="00EA3AE8">
        <w:rPr>
          <w:rFonts w:ascii="SimSun" w:eastAsia="SimSun" w:hAnsi="SimSun" w:hint="eastAsia"/>
        </w:rPr>
        <w:t>及</w:t>
      </w:r>
      <w:r w:rsidR="00EA3AE8">
        <w:rPr>
          <w:rFonts w:ascii="SimSun" w:eastAsia="SimSun" w:hAnsi="SimSun"/>
        </w:rPr>
        <w:t>VSA</w:t>
      </w:r>
      <w:r w:rsidR="009B7340">
        <w:rPr>
          <w:rFonts w:ascii="SimSun" w:eastAsia="SimSun" w:hAnsi="SimSun" w:hint="eastAsia"/>
        </w:rPr>
        <w:t>会面临</w:t>
      </w:r>
      <w:r>
        <w:rPr>
          <w:rFonts w:ascii="SimSun" w:eastAsia="SimSun" w:hAnsi="SimSun" w:hint="eastAsia"/>
        </w:rPr>
        <w:t>管理上的困难</w:t>
      </w:r>
      <w:r w:rsidR="004F2C07">
        <w:rPr>
          <w:rFonts w:ascii="SimSun" w:eastAsia="SimSun" w:hAnsi="SimSun" w:hint="eastAsia"/>
        </w:rPr>
        <w:t>度</w:t>
      </w:r>
      <w:r>
        <w:rPr>
          <w:rFonts w:ascii="SimSun" w:eastAsia="SimSun" w:hAnsi="SimSun" w:hint="eastAsia"/>
        </w:rPr>
        <w:t>及未来在不同</w:t>
      </w:r>
      <w:r w:rsidR="00E94D98">
        <w:rPr>
          <w:rFonts w:ascii="SimSun" w:eastAsia="SimSun" w:hAnsi="SimSun" w:hint="eastAsia"/>
        </w:rPr>
        <w:t>存储采用上的弹性</w:t>
      </w:r>
      <w:r w:rsidR="00EA3AE8">
        <w:rPr>
          <w:rFonts w:ascii="SimSun" w:eastAsia="SimSun" w:hAnsi="SimSun" w:hint="eastAsia"/>
        </w:rPr>
        <w:t>。</w:t>
      </w:r>
    </w:p>
    <w:p w14:paraId="55067593" w14:textId="69EBE8CF" w:rsidR="00EB39B7" w:rsidRPr="00411800" w:rsidRDefault="00E56877" w:rsidP="00411800">
      <w:pPr>
        <w:spacing w:line="240" w:lineRule="auto"/>
        <w:ind w:left="220"/>
        <w:jc w:val="both"/>
        <w:rPr>
          <w:rFonts w:ascii="SimSun" w:eastAsia="SimSun" w:hAnsi="SimSun"/>
        </w:rPr>
      </w:pPr>
      <w:r>
        <w:rPr>
          <w:rFonts w:ascii="SimSun" w:eastAsia="SimSun" w:hAnsi="SimSun" w:hint="eastAsia"/>
        </w:rPr>
        <w:t>而</w:t>
      </w:r>
      <w:r w:rsidR="00411800">
        <w:rPr>
          <w:rFonts w:ascii="SimSun" w:eastAsia="SimSun" w:hAnsi="SimSun" w:hint="eastAsia"/>
        </w:rPr>
        <w:t>透过先智数据</w:t>
      </w:r>
      <w:r w:rsidR="00411800">
        <w:rPr>
          <w:rFonts w:ascii="SimSun" w:eastAsia="SimSun" w:hAnsi="SimSun"/>
        </w:rPr>
        <w:t>Federator SDS</w:t>
      </w:r>
      <w:r w:rsidR="000608D7">
        <w:rPr>
          <w:rFonts w:ascii="SimSun" w:eastAsia="SimSun" w:hAnsi="SimSun" w:hint="eastAsia"/>
        </w:rPr>
        <w:t>统一存储资源管理</w:t>
      </w:r>
      <w:r w:rsidR="00411800">
        <w:rPr>
          <w:rFonts w:ascii="SimSun" w:eastAsia="SimSun" w:hAnsi="SimSun" w:hint="eastAsia"/>
        </w:rPr>
        <w:t>解决方案可轻易消除这样的困境。</w:t>
      </w:r>
      <w:bookmarkStart w:id="10" w:name="_GoBack"/>
      <w:bookmarkEnd w:id="10"/>
    </w:p>
    <w:p w14:paraId="6CF3DA5C" w14:textId="476FA1E4" w:rsidR="00EB39B7" w:rsidRPr="007E733D" w:rsidRDefault="007E733D" w:rsidP="00EB39B7">
      <w:pPr>
        <w:pStyle w:val="af3"/>
        <w:numPr>
          <w:ilvl w:val="0"/>
          <w:numId w:val="23"/>
        </w:numPr>
        <w:spacing w:line="240" w:lineRule="auto"/>
        <w:jc w:val="both"/>
        <w:rPr>
          <w:rFonts w:ascii="SimSun" w:eastAsia="SimSun" w:hAnsi="SimSun"/>
          <w:b/>
          <w:color w:val="0070C0"/>
        </w:rPr>
      </w:pPr>
      <w:r>
        <w:rPr>
          <w:rFonts w:ascii="SimSun" w:eastAsia="SimSun" w:hAnsi="SimSun" w:hint="eastAsia"/>
          <w:b/>
          <w:color w:val="0070C0"/>
        </w:rPr>
        <w:t>导</w:t>
      </w:r>
      <w:r w:rsidR="00FD1555" w:rsidRPr="007E733D">
        <w:rPr>
          <w:rFonts w:ascii="SimSun" w:eastAsia="SimSun" w:hAnsi="SimSun" w:hint="eastAsia"/>
          <w:b/>
          <w:color w:val="0070C0"/>
        </w:rPr>
        <w:t>入</w:t>
      </w:r>
      <w:r w:rsidR="00FD1555" w:rsidRPr="007E733D">
        <w:rPr>
          <w:rFonts w:ascii="SimSun" w:eastAsia="SimSun" w:hAnsi="SimSun"/>
          <w:b/>
          <w:color w:val="0070C0"/>
        </w:rPr>
        <w:t>Federator SDS</w:t>
      </w:r>
      <w:r w:rsidR="00FD1555" w:rsidRPr="007E733D">
        <w:rPr>
          <w:rFonts w:ascii="SimSun" w:eastAsia="SimSun" w:hAnsi="SimSun" w:hint="eastAsia"/>
          <w:b/>
          <w:color w:val="0070C0"/>
        </w:rPr>
        <w:t>前：</w:t>
      </w:r>
    </w:p>
    <w:p w14:paraId="5D2B4A01" w14:textId="05240E30" w:rsidR="00FD1555" w:rsidRDefault="00751F23" w:rsidP="00EA3AE8">
      <w:pPr>
        <w:spacing w:line="240" w:lineRule="auto"/>
        <w:ind w:left="220"/>
        <w:jc w:val="both"/>
        <w:rPr>
          <w:rFonts w:ascii="SimSun" w:eastAsia="SimSun" w:hAnsi="SimSun"/>
        </w:rPr>
      </w:pPr>
      <w:r>
        <w:rPr>
          <w:rFonts w:ascii="SimSun" w:eastAsia="SimSun" w:hAnsi="SimSun"/>
        </w:rPr>
        <w:t xml:space="preserve">HPE Helion </w:t>
      </w:r>
      <w:r w:rsidR="00411800">
        <w:rPr>
          <w:rFonts w:ascii="SimSun" w:eastAsia="SimSun" w:hAnsi="SimSun"/>
        </w:rPr>
        <w:t>OpenStack</w:t>
      </w:r>
      <w:r w:rsidR="00E94D98">
        <w:rPr>
          <w:rFonts w:ascii="SimSun" w:eastAsia="SimSun" w:hAnsi="SimSun" w:hint="eastAsia"/>
        </w:rPr>
        <w:t>同时</w:t>
      </w:r>
      <w:r w:rsidR="00773BA5">
        <w:rPr>
          <w:rFonts w:ascii="SimSun" w:eastAsia="SimSun" w:hAnsi="SimSun" w:hint="eastAsia"/>
        </w:rPr>
        <w:t>部属连接</w:t>
      </w:r>
      <w:r w:rsidR="00773BA5">
        <w:rPr>
          <w:rFonts w:ascii="SimSun" w:eastAsia="SimSun" w:hAnsi="SimSun"/>
        </w:rPr>
        <w:t xml:space="preserve">Scale-Out CEPH </w:t>
      </w:r>
      <w:r w:rsidR="00E94D98">
        <w:rPr>
          <w:rFonts w:ascii="SimSun" w:eastAsia="SimSun" w:hAnsi="SimSun" w:hint="eastAsia"/>
        </w:rPr>
        <w:t>及</w:t>
      </w:r>
      <w:r w:rsidR="00773BA5">
        <w:rPr>
          <w:rFonts w:ascii="SimSun" w:eastAsia="SimSun" w:hAnsi="SimSun"/>
        </w:rPr>
        <w:t xml:space="preserve"> </w:t>
      </w:r>
      <w:r w:rsidR="00773BA5">
        <w:rPr>
          <w:rFonts w:ascii="SimSun" w:eastAsia="SimSun" w:hAnsi="SimSun" w:hint="eastAsia"/>
        </w:rPr>
        <w:t>虚拟化存储</w:t>
      </w:r>
      <w:r w:rsidR="00773BA5">
        <w:rPr>
          <w:rFonts w:ascii="SimSun" w:eastAsia="SimSun" w:hAnsi="SimSun"/>
        </w:rPr>
        <w:t xml:space="preserve"> VSA </w:t>
      </w:r>
    </w:p>
    <w:p w14:paraId="66C7BB25" w14:textId="0FABEF09" w:rsidR="00DF25F2" w:rsidRDefault="00EB39B7" w:rsidP="00EA3AE8">
      <w:pPr>
        <w:spacing w:line="240" w:lineRule="auto"/>
        <w:ind w:left="220"/>
        <w:jc w:val="both"/>
        <w:rPr>
          <w:rFonts w:ascii="SimSun" w:eastAsia="SimSun" w:hAnsi="SimSun"/>
        </w:rPr>
      </w:pPr>
      <w:r w:rsidRPr="00EB39B7">
        <w:rPr>
          <w:rFonts w:ascii="SimSun" w:eastAsia="SimSun" w:hAnsi="SimSun"/>
          <w:noProof/>
        </w:rPr>
        <w:drawing>
          <wp:inline distT="0" distB="0" distL="0" distR="0" wp14:anchorId="51FDF10E" wp14:editId="1CCCBC38">
            <wp:extent cx="6264275" cy="3518535"/>
            <wp:effectExtent l="0" t="0" r="0" b="0"/>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4275" cy="3518535"/>
                    </a:xfrm>
                    <a:prstGeom prst="rect">
                      <a:avLst/>
                    </a:prstGeom>
                  </pic:spPr>
                </pic:pic>
              </a:graphicData>
            </a:graphic>
          </wp:inline>
        </w:drawing>
      </w:r>
    </w:p>
    <w:p w14:paraId="00E3ACBF" w14:textId="19DB5A03" w:rsidR="00EB39B7" w:rsidRPr="007E733D" w:rsidRDefault="007E733D" w:rsidP="00EB39B7">
      <w:pPr>
        <w:pStyle w:val="af3"/>
        <w:numPr>
          <w:ilvl w:val="0"/>
          <w:numId w:val="22"/>
        </w:numPr>
        <w:spacing w:line="240" w:lineRule="auto"/>
        <w:jc w:val="both"/>
        <w:rPr>
          <w:rFonts w:ascii="SimSun" w:eastAsia="SimSun" w:hAnsi="SimSun"/>
          <w:b/>
          <w:color w:val="0070C0"/>
        </w:rPr>
      </w:pPr>
      <w:r>
        <w:rPr>
          <w:rFonts w:ascii="SimSun" w:eastAsia="SimSun" w:hAnsi="SimSun" w:hint="eastAsia"/>
          <w:b/>
          <w:color w:val="0070C0"/>
        </w:rPr>
        <w:t>导</w:t>
      </w:r>
      <w:r w:rsidR="00FD1555" w:rsidRPr="007E733D">
        <w:rPr>
          <w:rFonts w:ascii="SimSun" w:eastAsia="SimSun" w:hAnsi="SimSun" w:hint="eastAsia"/>
          <w:b/>
          <w:color w:val="0070C0"/>
        </w:rPr>
        <w:t>入</w:t>
      </w:r>
      <w:r w:rsidR="00FD1555" w:rsidRPr="007E733D">
        <w:rPr>
          <w:rFonts w:ascii="SimSun" w:eastAsia="SimSun" w:hAnsi="SimSun"/>
          <w:b/>
          <w:color w:val="0070C0"/>
        </w:rPr>
        <w:t xml:space="preserve">Federator SDS </w:t>
      </w:r>
      <w:r w:rsidR="00FD1555" w:rsidRPr="007E733D">
        <w:rPr>
          <w:rFonts w:ascii="SimSun" w:eastAsia="SimSun" w:hAnsi="SimSun" w:hint="eastAsia"/>
          <w:b/>
          <w:color w:val="0070C0"/>
        </w:rPr>
        <w:t>后：</w:t>
      </w:r>
    </w:p>
    <w:p w14:paraId="2E7D40D0" w14:textId="3966B90F" w:rsidR="00FD1555" w:rsidRDefault="0039205F" w:rsidP="00FD1555">
      <w:pPr>
        <w:spacing w:line="240" w:lineRule="auto"/>
        <w:ind w:left="220"/>
        <w:jc w:val="both"/>
        <w:rPr>
          <w:rFonts w:ascii="SimSun" w:eastAsia="SimSun" w:hAnsi="SimSun"/>
        </w:rPr>
      </w:pPr>
      <w:r>
        <w:rPr>
          <w:rFonts w:ascii="SimSun" w:eastAsia="SimSun" w:hAnsi="SimSun" w:hint="eastAsia"/>
        </w:rPr>
        <w:t>透过Federator SDS Unified Storage Orchestrator 将所有存储资源透过 Federator对</w:t>
      </w:r>
      <w:r>
        <w:rPr>
          <w:rFonts w:ascii="SimSun" w:eastAsia="SimSun" w:hAnsi="SimSun"/>
        </w:rPr>
        <w:t>Helion OpenStack</w:t>
      </w:r>
      <w:r>
        <w:rPr>
          <w:rFonts w:ascii="SimSun" w:eastAsia="SimSun" w:hAnsi="SimSun" w:hint="eastAsia"/>
        </w:rPr>
        <w:t>统一接口混和布署各式HPE的存储同时亦可选择先智云端的存储资源提供客户端多种运用选择有可简化存储资源管理。</w:t>
      </w:r>
    </w:p>
    <w:p w14:paraId="45DC07B6" w14:textId="6FAF0AA9" w:rsidR="002C0CE4" w:rsidRPr="00EA3AE8" w:rsidRDefault="009117AB" w:rsidP="00EB39B7">
      <w:pPr>
        <w:spacing w:line="240" w:lineRule="auto"/>
        <w:ind w:left="220"/>
        <w:jc w:val="center"/>
        <w:rPr>
          <w:rFonts w:ascii="SimSun" w:eastAsia="SimSun" w:hAnsi="SimSun"/>
        </w:rPr>
      </w:pPr>
      <w:r w:rsidRPr="009117AB">
        <w:rPr>
          <w:rFonts w:ascii="SimSun" w:eastAsia="SimSun" w:hAnsi="SimSun"/>
          <w:noProof/>
        </w:rPr>
        <w:lastRenderedPageBreak/>
        <w:drawing>
          <wp:inline distT="0" distB="0" distL="0" distR="0" wp14:anchorId="2938EA5C" wp14:editId="3D27530D">
            <wp:extent cx="6264275" cy="34798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4275" cy="3479800"/>
                    </a:xfrm>
                    <a:prstGeom prst="rect">
                      <a:avLst/>
                    </a:prstGeom>
                  </pic:spPr>
                </pic:pic>
              </a:graphicData>
            </a:graphic>
          </wp:inline>
        </w:drawing>
      </w:r>
    </w:p>
    <w:p w14:paraId="2C79624B" w14:textId="20DB5E01" w:rsidR="007F0312" w:rsidRPr="00AA3EC6" w:rsidRDefault="00CE2ED8" w:rsidP="0005034E">
      <w:pPr>
        <w:pStyle w:val="1"/>
        <w:rPr>
          <w:rFonts w:ascii="SimSun" w:eastAsia="SimSun" w:hAnsi="SimSun"/>
          <w:color w:val="365F91" w:themeColor="accent1" w:themeShade="BF"/>
        </w:rPr>
      </w:pPr>
      <w:bookmarkStart w:id="11" w:name="_Toc450168286"/>
      <w:r w:rsidRPr="00AA3EC6">
        <w:rPr>
          <w:rFonts w:ascii="SimSun" w:eastAsia="SimSun" w:hAnsi="SimSun" w:hint="eastAsia"/>
          <w:color w:val="365F91" w:themeColor="accent1" w:themeShade="BF"/>
          <w:lang w:eastAsia="zh-CN"/>
        </w:rPr>
        <w:t>结语</w:t>
      </w:r>
      <w:bookmarkEnd w:id="11"/>
    </w:p>
    <w:p w14:paraId="47BCAD6A" w14:textId="2857AB5D" w:rsidR="00D54318" w:rsidRPr="00AA3EC6" w:rsidRDefault="00CE2ED8" w:rsidP="00AA3EC6">
      <w:pPr>
        <w:ind w:leftChars="100" w:left="220"/>
        <w:jc w:val="both"/>
        <w:rPr>
          <w:rFonts w:ascii="SimSun" w:eastAsia="SimSun" w:hAnsi="SimSun" w:cs="Arial"/>
          <w:sz w:val="24"/>
          <w:lang w:eastAsia="zh-CN"/>
        </w:rPr>
      </w:pPr>
      <w:r w:rsidRPr="00AA3EC6">
        <w:rPr>
          <w:rFonts w:ascii="SimSun" w:eastAsia="SimSun" w:hAnsi="SimSun" w:cs="Arial" w:hint="eastAsia"/>
          <w:color w:val="222222"/>
          <w:sz w:val="24"/>
          <w:lang w:eastAsia="zh-CN"/>
        </w:rPr>
        <w:t>先智数据的</w:t>
      </w:r>
      <w:r w:rsidRPr="00AA3EC6">
        <w:rPr>
          <w:rFonts w:ascii="SimSun" w:eastAsia="SimSun" w:hAnsi="SimSun"/>
          <w:sz w:val="24"/>
          <w:lang w:eastAsia="zh-CN"/>
        </w:rPr>
        <w:t>Federator</w:t>
      </w:r>
      <w:r w:rsidRPr="00AA3EC6">
        <w:rPr>
          <w:rFonts w:ascii="SimSun" w:eastAsia="SimSun" w:hAnsi="SimSun"/>
          <w:b/>
          <w:bCs/>
          <w:sz w:val="24"/>
          <w:lang w:eastAsia="zh-CN"/>
        </w:rPr>
        <w:t xml:space="preserve">™ </w:t>
      </w:r>
      <w:r w:rsidRPr="00AA3EC6">
        <w:rPr>
          <w:rFonts w:ascii="SimSun" w:eastAsia="SimSun" w:hAnsi="SimSun"/>
          <w:sz w:val="24"/>
          <w:lang w:eastAsia="zh-CN"/>
        </w:rPr>
        <w:t>SDS</w:t>
      </w:r>
      <w:r w:rsidRPr="00AA3EC6">
        <w:rPr>
          <w:rFonts w:ascii="SimSun" w:eastAsia="SimSun" w:hAnsi="SimSun" w:cs="Arial" w:hint="eastAsia"/>
          <w:sz w:val="24"/>
          <w:lang w:eastAsia="zh-CN"/>
        </w:rPr>
        <w:t>，可有效的帮助</w:t>
      </w:r>
      <w:r w:rsidR="00FD1555">
        <w:rPr>
          <w:rFonts w:ascii="SimSun" w:eastAsia="SimSun" w:hAnsi="SimSun" w:cs="Arial" w:hint="eastAsia"/>
          <w:sz w:val="24"/>
          <w:lang w:eastAsia="zh-CN"/>
        </w:rPr>
        <w:t>HPE Helion</w:t>
      </w:r>
      <w:r w:rsidR="00FD1555">
        <w:rPr>
          <w:rFonts w:ascii="SimSun" w:eastAsia="SimSun" w:hAnsi="SimSun" w:cs="Arial" w:hint="eastAsia"/>
          <w:sz w:val="24"/>
        </w:rPr>
        <w:t xml:space="preserve"> </w:t>
      </w:r>
      <w:r w:rsidR="00FD1555">
        <w:rPr>
          <w:rFonts w:ascii="SimSun" w:eastAsia="SimSun" w:hAnsi="SimSun" w:cs="Arial" w:hint="eastAsia"/>
          <w:sz w:val="24"/>
          <w:lang w:eastAsia="zh-CN"/>
        </w:rPr>
        <w:t>OpenStack</w:t>
      </w:r>
      <w:r w:rsidR="00D47413" w:rsidRPr="00AA3EC6">
        <w:rPr>
          <w:rFonts w:ascii="SimSun" w:eastAsia="SimSun" w:hAnsi="SimSun" w:cs="Arial" w:hint="eastAsia"/>
          <w:color w:val="222222"/>
          <w:sz w:val="24"/>
          <w:lang w:eastAsia="zh-CN"/>
        </w:rPr>
        <w:t>私有云</w:t>
      </w:r>
      <w:r w:rsidR="00D47413">
        <w:rPr>
          <w:rFonts w:ascii="SimSun" w:eastAsia="SimSun" w:hAnsi="SimSun" w:cs="Arial" w:hint="eastAsia"/>
          <w:color w:val="222222"/>
          <w:sz w:val="24"/>
          <w:lang w:eastAsia="zh-CN"/>
        </w:rPr>
        <w:t>上更</w:t>
      </w:r>
      <w:r w:rsidRPr="00AA3EC6">
        <w:rPr>
          <w:rFonts w:ascii="SimSun" w:eastAsia="SimSun" w:hAnsi="SimSun" w:cs="Arial" w:hint="eastAsia"/>
          <w:color w:val="222222"/>
          <w:sz w:val="24"/>
          <w:lang w:eastAsia="zh-CN"/>
        </w:rPr>
        <w:t>弹性的建立</w:t>
      </w:r>
      <w:r w:rsidR="00D47413">
        <w:rPr>
          <w:rFonts w:ascii="SimSun" w:eastAsia="SimSun" w:hAnsi="SimSun" w:cs="Arial" w:hint="eastAsia"/>
          <w:color w:val="222222"/>
          <w:sz w:val="24"/>
          <w:lang w:eastAsia="zh-CN"/>
        </w:rPr>
        <w:t>统一存储资源协调管理，亦</w:t>
      </w:r>
      <w:r w:rsidR="00FD1555">
        <w:rPr>
          <w:rFonts w:ascii="SimSun" w:eastAsia="SimSun" w:hAnsi="SimSun" w:cs="Arial" w:hint="eastAsia"/>
          <w:color w:val="222222"/>
          <w:sz w:val="24"/>
        </w:rPr>
        <w:t>也可</w:t>
      </w:r>
      <w:r w:rsidRPr="00AA3EC6">
        <w:rPr>
          <w:rFonts w:ascii="SimSun" w:eastAsia="SimSun" w:hAnsi="SimSun" w:cs="Arial" w:hint="eastAsia"/>
          <w:color w:val="222222"/>
          <w:sz w:val="24"/>
          <w:lang w:eastAsia="zh-CN"/>
        </w:rPr>
        <w:t>通过</w:t>
      </w:r>
      <w:r w:rsidRPr="00AA3EC6">
        <w:rPr>
          <w:rFonts w:ascii="SimSun" w:eastAsia="SimSun" w:hAnsi="SimSun" w:cs="Arial"/>
          <w:color w:val="222222"/>
          <w:sz w:val="24"/>
          <w:lang w:eastAsia="zh-CN"/>
        </w:rPr>
        <w:t>RESTful API</w:t>
      </w:r>
      <w:r w:rsidR="00D47413">
        <w:rPr>
          <w:rFonts w:ascii="SimSun" w:eastAsia="SimSun" w:hAnsi="SimSun" w:cs="Arial" w:hint="eastAsia"/>
          <w:color w:val="222222"/>
          <w:sz w:val="24"/>
        </w:rPr>
        <w:t>整合进</w:t>
      </w:r>
      <w:r w:rsidRPr="00AA3EC6">
        <w:rPr>
          <w:rFonts w:ascii="SimSun" w:eastAsia="SimSun" w:hAnsi="SimSun" w:cs="Arial" w:hint="eastAsia"/>
          <w:color w:val="222222"/>
          <w:sz w:val="24"/>
          <w:lang w:eastAsia="zh-CN"/>
        </w:rPr>
        <w:t>统一管理系统。利用软件定义存储技术，整合在各孤立物理服务器和传统存储数组运行的工作负载，令统一管理平台中的存储在透明化的同时发挥更大的作用。</w:t>
      </w:r>
    </w:p>
    <w:p w14:paraId="2C559101" w14:textId="7B8C7298" w:rsidR="00CB3FB0" w:rsidRPr="00AA3EC6" w:rsidRDefault="00CE2ED8" w:rsidP="00AA3EC6">
      <w:pPr>
        <w:ind w:leftChars="100" w:left="220"/>
        <w:jc w:val="both"/>
        <w:rPr>
          <w:rFonts w:ascii="SimSun" w:eastAsia="SimSun" w:hAnsi="SimSun"/>
          <w:sz w:val="24"/>
          <w:lang w:eastAsia="zh-CN"/>
        </w:rPr>
      </w:pPr>
      <w:r w:rsidRPr="00AA3EC6">
        <w:rPr>
          <w:rFonts w:ascii="SimSun" w:eastAsia="SimSun" w:hAnsi="SimSun" w:cs="Arial" w:hint="eastAsia"/>
          <w:sz w:val="24"/>
          <w:lang w:eastAsia="zh-CN"/>
        </w:rPr>
        <w:t>这种解决方案以其模块化方法、全自动化部署服务、完整的</w:t>
      </w:r>
      <w:r w:rsidRPr="00AA3EC6">
        <w:rPr>
          <w:rFonts w:ascii="SimSun" w:eastAsia="SimSun" w:hAnsi="SimSun" w:cs="Arial"/>
          <w:sz w:val="24"/>
          <w:lang w:eastAsia="zh-CN"/>
        </w:rPr>
        <w:t>API</w:t>
      </w:r>
      <w:r w:rsidRPr="00AA3EC6">
        <w:rPr>
          <w:rFonts w:ascii="SimSun" w:eastAsia="SimSun" w:hAnsi="SimSun" w:cs="Arial" w:hint="eastAsia"/>
          <w:sz w:val="24"/>
          <w:lang w:eastAsia="zh-CN"/>
        </w:rPr>
        <w:t>，快速且容易地应用于各类</w:t>
      </w:r>
      <w:r w:rsidRPr="00AA3EC6">
        <w:rPr>
          <w:rFonts w:ascii="SimSun" w:eastAsia="SimSun" w:hAnsi="SimSun" w:cs="Arial"/>
          <w:sz w:val="24"/>
          <w:lang w:eastAsia="zh-CN"/>
        </w:rPr>
        <w:t>IT</w:t>
      </w:r>
      <w:r w:rsidRPr="00AA3EC6">
        <w:rPr>
          <w:rFonts w:ascii="SimSun" w:eastAsia="SimSun" w:hAnsi="SimSun" w:cs="Arial" w:hint="eastAsia"/>
          <w:sz w:val="24"/>
          <w:lang w:eastAsia="zh-CN"/>
        </w:rPr>
        <w:t>环境。由于</w:t>
      </w:r>
      <w:r w:rsidRPr="00AA3EC6">
        <w:rPr>
          <w:rFonts w:ascii="SimSun" w:eastAsia="SimSun" w:hAnsi="SimSun" w:cs="Arial"/>
          <w:sz w:val="24"/>
          <w:lang w:eastAsia="zh-CN"/>
        </w:rPr>
        <w:t>Federator SDS</w:t>
      </w:r>
      <w:r w:rsidRPr="00AA3EC6">
        <w:rPr>
          <w:rFonts w:ascii="SimSun" w:eastAsia="SimSun" w:hAnsi="SimSun" w:cs="Arial" w:hint="eastAsia"/>
          <w:sz w:val="24"/>
          <w:lang w:eastAsia="zh-CN"/>
        </w:rPr>
        <w:t>，无论是新扩展的存储系统或是原有的传统数组，都可以从单一虚拟管理平台上设定与管理。使用</w:t>
      </w:r>
      <w:r w:rsidRPr="00AA3EC6">
        <w:rPr>
          <w:rFonts w:ascii="SimSun" w:eastAsia="SimSun" w:hAnsi="SimSun" w:cs="Arial"/>
          <w:sz w:val="24"/>
          <w:lang w:eastAsia="zh-CN"/>
        </w:rPr>
        <w:t>Federator</w:t>
      </w:r>
      <w:r w:rsidRPr="00AA3EC6">
        <w:rPr>
          <w:rFonts w:ascii="SimSun" w:eastAsia="SimSun" w:hAnsi="SimSun" w:cs="Arial" w:hint="eastAsia"/>
          <w:sz w:val="24"/>
          <w:lang w:eastAsia="zh-CN"/>
        </w:rPr>
        <w:t>系列的数据服务，可以帮助企业将简单的存储服务转变为丰富的数据服务，更有效、更简单、更多维度的发掘数据带来的价值。</w:t>
      </w:r>
    </w:p>
    <w:sectPr w:rsidR="00CB3FB0" w:rsidRPr="00AA3EC6" w:rsidSect="00712F06">
      <w:headerReference w:type="default" r:id="rId17"/>
      <w:footerReference w:type="even" r:id="rId18"/>
      <w:headerReference w:type="first" r:id="rId19"/>
      <w:pgSz w:w="11907" w:h="16839" w:code="9"/>
      <w:pgMar w:top="2169" w:right="1021" w:bottom="1080" w:left="1021" w:header="720" w:footer="36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71306E6" w14:textId="77777777" w:rsidR="007D2481" w:rsidRDefault="007D2481">
      <w:r>
        <w:separator/>
      </w:r>
    </w:p>
    <w:p w14:paraId="5FFC9B6A" w14:textId="77777777" w:rsidR="007D2481" w:rsidRDefault="007D2481"/>
  </w:endnote>
  <w:endnote w:type="continuationSeparator" w:id="0">
    <w:p w14:paraId="3D5BD748" w14:textId="77777777" w:rsidR="007D2481" w:rsidRDefault="007D2481">
      <w:r>
        <w:continuationSeparator/>
      </w:r>
    </w:p>
    <w:p w14:paraId="075ECC7C" w14:textId="77777777" w:rsidR="007D2481" w:rsidRDefault="007D24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新細明體">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PMingLiU">
    <w:panose1 w:val="02020500000000000000"/>
    <w:charset w:val="88"/>
    <w:family w:val="auto"/>
    <w:pitch w:val="variable"/>
    <w:sig w:usb0="A00002FF" w:usb1="28CFFCFA" w:usb2="00000016" w:usb3="00000000" w:csb0="00100001" w:csb1="00000000"/>
  </w:font>
  <w:font w:name="Corbel">
    <w:panose1 w:val="020B0503020204020204"/>
    <w:charset w:val="00"/>
    <w:family w:val="auto"/>
    <w:pitch w:val="variable"/>
    <w:sig w:usb0="A00002EF" w:usb1="4000A44B" w:usb2="00000000" w:usb3="00000000" w:csb0="0000019F" w:csb1="00000000"/>
  </w:font>
  <w:font w:name="metanormal">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FEC1F7F" w14:textId="77777777" w:rsidR="00644D1B" w:rsidRDefault="00DF6943" w:rsidP="00C24C35">
    <w:pPr>
      <w:pStyle w:val="ac"/>
      <w:framePr w:wrap="around" w:vAnchor="text" w:hAnchor="margin" w:xAlign="right" w:y="1"/>
      <w:rPr>
        <w:rStyle w:val="ae"/>
      </w:rPr>
    </w:pPr>
    <w:r>
      <w:rPr>
        <w:rStyle w:val="ae"/>
      </w:rPr>
      <w:fldChar w:fldCharType="begin"/>
    </w:r>
    <w:r w:rsidR="00644D1B">
      <w:rPr>
        <w:rStyle w:val="ae"/>
      </w:rPr>
      <w:instrText xml:space="preserve">PAGE  </w:instrText>
    </w:r>
    <w:r>
      <w:rPr>
        <w:rStyle w:val="ae"/>
      </w:rPr>
      <w:fldChar w:fldCharType="end"/>
    </w:r>
  </w:p>
  <w:p w14:paraId="00813550" w14:textId="77777777" w:rsidR="00644D1B" w:rsidRDefault="00DF6943" w:rsidP="002E47A8">
    <w:pPr>
      <w:pStyle w:val="ac"/>
      <w:framePr w:wrap="around" w:vAnchor="text" w:hAnchor="margin" w:xAlign="right" w:y="1"/>
      <w:ind w:right="360"/>
      <w:rPr>
        <w:rStyle w:val="ae"/>
      </w:rPr>
    </w:pPr>
    <w:r>
      <w:rPr>
        <w:rStyle w:val="ae"/>
      </w:rPr>
      <w:fldChar w:fldCharType="begin"/>
    </w:r>
    <w:r w:rsidR="00644D1B">
      <w:rPr>
        <w:rStyle w:val="ae"/>
      </w:rPr>
      <w:instrText xml:space="preserve">PAGE  </w:instrText>
    </w:r>
    <w:r>
      <w:rPr>
        <w:rStyle w:val="ae"/>
      </w:rPr>
      <w:fldChar w:fldCharType="end"/>
    </w:r>
  </w:p>
  <w:p w14:paraId="77E7004C" w14:textId="4E79768E" w:rsidR="00644D1B" w:rsidRPr="00AB0AB7" w:rsidRDefault="00CE2ED8">
    <w:pPr>
      <w:pStyle w:val="ac"/>
      <w:ind w:right="360"/>
    </w:pPr>
    <w:r w:rsidRPr="00E55849">
      <w:rPr>
        <w:rFonts w:eastAsia="SimSun"/>
        <w:lang w:eastAsia="zh-CN"/>
      </w:rPr>
      <w:t>ProphetStor Federator</w:t>
    </w:r>
    <w:r w:rsidR="00644D1B" w:rsidRPr="00AB0AB7">
      <w:ptab w:relativeTo="margin" w:alignment="center" w:leader="none"/>
    </w:r>
    <w:r>
      <w:rPr>
        <w:lang w:eastAsia="zh-CN"/>
      </w:rPr>
      <w:tab/>
    </w:r>
    <w:r w:rsidRPr="00AB0AB7">
      <w:rPr>
        <w:lang w:eastAsia="zh-CN"/>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C680091" w14:textId="77777777" w:rsidR="007D2481" w:rsidRDefault="007D2481">
      <w:r>
        <w:separator/>
      </w:r>
    </w:p>
    <w:p w14:paraId="5CEA7E56" w14:textId="77777777" w:rsidR="007D2481" w:rsidRDefault="007D2481"/>
  </w:footnote>
  <w:footnote w:type="continuationSeparator" w:id="0">
    <w:p w14:paraId="5ABA2CE0" w14:textId="77777777" w:rsidR="007D2481" w:rsidRDefault="007D2481">
      <w:r>
        <w:continuationSeparator/>
      </w:r>
    </w:p>
    <w:p w14:paraId="33588629" w14:textId="77777777" w:rsidR="007D2481" w:rsidRDefault="007D248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524F96F" w14:textId="77777777" w:rsidR="00644D1B" w:rsidRDefault="00644D1B">
    <w:pPr>
      <w:pStyle w:val="a7"/>
    </w:pPr>
  </w:p>
  <w:p w14:paraId="0681FE6E" w14:textId="77777777" w:rsidR="00644D1B" w:rsidRDefault="007D2481" w:rsidP="003F473C">
    <w:pPr>
      <w:tabs>
        <w:tab w:val="left" w:pos="3555"/>
      </w:tabs>
    </w:pPr>
    <w:r>
      <w:rPr>
        <w:rFonts w:cs="Arial"/>
        <w:b/>
        <w:bCs/>
        <w:noProof/>
        <w:sz w:val="28"/>
        <w:szCs w:val="28"/>
        <w:lang w:eastAsia="zh-CN"/>
      </w:rPr>
      <w:pict w14:anchorId="37F9538C">
        <v:line id="Straight Connector 26" o:spid="_x0000_s2049" style="position:absolute;z-index:251654144;visibility:visible;mso-width-relative:margin;mso-height-relative:margin" from="-26.25pt,20.05pt" to="513.7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" strokecolor="#4579b8 [3044]"/>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A09C4D" w14:textId="77777777" w:rsidR="00644D1B" w:rsidRDefault="00644D1B">
    <w:pPr>
      <w:pStyle w:val="a7"/>
    </w:pPr>
  </w:p>
  <w:p w14:paraId="32990745" w14:textId="77777777" w:rsidR="00644D1B" w:rsidRDefault="00644D1B">
    <w:pPr>
      <w:pStyle w:val="a7"/>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5DB2F3A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B23F78"/>
    <w:multiLevelType w:val="hybridMultilevel"/>
    <w:tmpl w:val="4A4CB602"/>
    <w:lvl w:ilvl="0" w:tplc="7E2A86AA">
      <w:start w:val="1"/>
      <w:numFmt w:val="bullet"/>
      <w:lvlText w:val=""/>
      <w:lvlJc w:val="left"/>
      <w:pPr>
        <w:ind w:left="720" w:hanging="360"/>
      </w:pPr>
      <w:rPr>
        <w:rFonts w:ascii="Symbol" w:hAnsi="Symbol" w:hint="default"/>
      </w:rPr>
    </w:lvl>
    <w:lvl w:ilvl="1" w:tplc="D7264D14">
      <w:start w:val="1"/>
      <w:numFmt w:val="bullet"/>
      <w:lvlText w:val="o"/>
      <w:lvlJc w:val="left"/>
      <w:pPr>
        <w:ind w:left="1008"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D2C40"/>
    <w:multiLevelType w:val="hybridMultilevel"/>
    <w:tmpl w:val="96E8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CE5F82"/>
    <w:multiLevelType w:val="hybridMultilevel"/>
    <w:tmpl w:val="EB9EA0AC"/>
    <w:lvl w:ilvl="0" w:tplc="AD16ACE8">
      <w:numFmt w:val="bullet"/>
      <w:lvlText w:val=""/>
      <w:lvlJc w:val="left"/>
      <w:pPr>
        <w:ind w:left="360" w:hanging="360"/>
      </w:pPr>
      <w:rPr>
        <w:rFonts w:ascii="Wingdings" w:eastAsia="SimSun" w:hAnsi="Wingdings" w:cstheme="maj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9F067B0"/>
    <w:multiLevelType w:val="hybridMultilevel"/>
    <w:tmpl w:val="1BD631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00383F"/>
    <w:multiLevelType w:val="hybridMultilevel"/>
    <w:tmpl w:val="2B06CE04"/>
    <w:lvl w:ilvl="0" w:tplc="0409000D">
      <w:start w:val="1"/>
      <w:numFmt w:val="bullet"/>
      <w:lvlText w:val=""/>
      <w:lvlJc w:val="left"/>
      <w:pPr>
        <w:ind w:left="700" w:hanging="480"/>
      </w:pPr>
      <w:rPr>
        <w:rFonts w:ascii="Wingdings" w:hAnsi="Wingdings" w:hint="default"/>
      </w:rPr>
    </w:lvl>
    <w:lvl w:ilvl="1" w:tplc="04090003" w:tentative="1">
      <w:start w:val="1"/>
      <w:numFmt w:val="bullet"/>
      <w:lvlText w:val=""/>
      <w:lvlJc w:val="left"/>
      <w:pPr>
        <w:ind w:left="1180" w:hanging="480"/>
      </w:pPr>
      <w:rPr>
        <w:rFonts w:ascii="Wingdings" w:hAnsi="Wingdings" w:hint="default"/>
      </w:rPr>
    </w:lvl>
    <w:lvl w:ilvl="2" w:tplc="04090005" w:tentative="1">
      <w:start w:val="1"/>
      <w:numFmt w:val="bullet"/>
      <w:lvlText w:val=""/>
      <w:lvlJc w:val="left"/>
      <w:pPr>
        <w:ind w:left="1660" w:hanging="480"/>
      </w:pPr>
      <w:rPr>
        <w:rFonts w:ascii="Wingdings" w:hAnsi="Wingdings" w:hint="default"/>
      </w:rPr>
    </w:lvl>
    <w:lvl w:ilvl="3" w:tplc="04090001" w:tentative="1">
      <w:start w:val="1"/>
      <w:numFmt w:val="bullet"/>
      <w:lvlText w:val=""/>
      <w:lvlJc w:val="left"/>
      <w:pPr>
        <w:ind w:left="2140" w:hanging="480"/>
      </w:pPr>
      <w:rPr>
        <w:rFonts w:ascii="Wingdings" w:hAnsi="Wingdings" w:hint="default"/>
      </w:rPr>
    </w:lvl>
    <w:lvl w:ilvl="4" w:tplc="04090003" w:tentative="1">
      <w:start w:val="1"/>
      <w:numFmt w:val="bullet"/>
      <w:lvlText w:val=""/>
      <w:lvlJc w:val="left"/>
      <w:pPr>
        <w:ind w:left="2620" w:hanging="480"/>
      </w:pPr>
      <w:rPr>
        <w:rFonts w:ascii="Wingdings" w:hAnsi="Wingdings" w:hint="default"/>
      </w:rPr>
    </w:lvl>
    <w:lvl w:ilvl="5" w:tplc="04090005" w:tentative="1">
      <w:start w:val="1"/>
      <w:numFmt w:val="bullet"/>
      <w:lvlText w:val=""/>
      <w:lvlJc w:val="left"/>
      <w:pPr>
        <w:ind w:left="3100" w:hanging="480"/>
      </w:pPr>
      <w:rPr>
        <w:rFonts w:ascii="Wingdings" w:hAnsi="Wingdings" w:hint="default"/>
      </w:rPr>
    </w:lvl>
    <w:lvl w:ilvl="6" w:tplc="04090001" w:tentative="1">
      <w:start w:val="1"/>
      <w:numFmt w:val="bullet"/>
      <w:lvlText w:val=""/>
      <w:lvlJc w:val="left"/>
      <w:pPr>
        <w:ind w:left="3580" w:hanging="480"/>
      </w:pPr>
      <w:rPr>
        <w:rFonts w:ascii="Wingdings" w:hAnsi="Wingdings" w:hint="default"/>
      </w:rPr>
    </w:lvl>
    <w:lvl w:ilvl="7" w:tplc="04090003" w:tentative="1">
      <w:start w:val="1"/>
      <w:numFmt w:val="bullet"/>
      <w:lvlText w:val=""/>
      <w:lvlJc w:val="left"/>
      <w:pPr>
        <w:ind w:left="4060" w:hanging="480"/>
      </w:pPr>
      <w:rPr>
        <w:rFonts w:ascii="Wingdings" w:hAnsi="Wingdings" w:hint="default"/>
      </w:rPr>
    </w:lvl>
    <w:lvl w:ilvl="8" w:tplc="04090005" w:tentative="1">
      <w:start w:val="1"/>
      <w:numFmt w:val="bullet"/>
      <w:lvlText w:val=""/>
      <w:lvlJc w:val="left"/>
      <w:pPr>
        <w:ind w:left="4540" w:hanging="480"/>
      </w:pPr>
      <w:rPr>
        <w:rFonts w:ascii="Wingdings" w:hAnsi="Wingdings" w:hint="default"/>
      </w:rPr>
    </w:lvl>
  </w:abstractNum>
  <w:abstractNum w:abstractNumId="6">
    <w:nsid w:val="1AA2716F"/>
    <w:multiLevelType w:val="hybridMultilevel"/>
    <w:tmpl w:val="17FC8570"/>
    <w:lvl w:ilvl="0" w:tplc="0409000F">
      <w:start w:val="1"/>
      <w:numFmt w:val="decimal"/>
      <w:lvlText w:val="%1."/>
      <w:lvlJc w:val="left"/>
      <w:pPr>
        <w:ind w:left="700" w:hanging="480"/>
      </w:pPr>
    </w:lvl>
    <w:lvl w:ilvl="1" w:tplc="04090019" w:tentative="1">
      <w:start w:val="1"/>
      <w:numFmt w:val="ideographTraditional"/>
      <w:lvlText w:val="%2、"/>
      <w:lvlJc w:val="left"/>
      <w:pPr>
        <w:ind w:left="1180" w:hanging="480"/>
      </w:pPr>
      <w:rPr>
        <w:rFonts w:ascii="新細明體" w:eastAsia="新細明體" w:hAnsi="新細明體" w:hint="eastAsia"/>
      </w:rPr>
    </w:lvl>
    <w:lvl w:ilvl="2" w:tplc="0409001B" w:tentative="1">
      <w:start w:val="1"/>
      <w:numFmt w:val="lowerRoman"/>
      <w:lvlText w:val="%3."/>
      <w:lvlJc w:val="right"/>
      <w:pPr>
        <w:ind w:left="1660" w:hanging="480"/>
      </w:pPr>
    </w:lvl>
    <w:lvl w:ilvl="3" w:tplc="0409000F" w:tentative="1">
      <w:start w:val="1"/>
      <w:numFmt w:val="decimal"/>
      <w:lvlText w:val="%4."/>
      <w:lvlJc w:val="left"/>
      <w:pPr>
        <w:ind w:left="2140" w:hanging="480"/>
      </w:pPr>
    </w:lvl>
    <w:lvl w:ilvl="4" w:tplc="04090019" w:tentative="1">
      <w:start w:val="1"/>
      <w:numFmt w:val="ideographTraditional"/>
      <w:lvlText w:val="%5、"/>
      <w:lvlJc w:val="left"/>
      <w:pPr>
        <w:ind w:left="2620" w:hanging="480"/>
      </w:pPr>
      <w:rPr>
        <w:rFonts w:ascii="新細明體" w:eastAsia="新細明體" w:hAnsi="新細明體" w:hint="eastAsia"/>
      </w:rPr>
    </w:lvl>
    <w:lvl w:ilvl="5" w:tplc="0409001B" w:tentative="1">
      <w:start w:val="1"/>
      <w:numFmt w:val="lowerRoman"/>
      <w:lvlText w:val="%6."/>
      <w:lvlJc w:val="right"/>
      <w:pPr>
        <w:ind w:left="3100" w:hanging="480"/>
      </w:pPr>
    </w:lvl>
    <w:lvl w:ilvl="6" w:tplc="0409000F" w:tentative="1">
      <w:start w:val="1"/>
      <w:numFmt w:val="decimal"/>
      <w:lvlText w:val="%7."/>
      <w:lvlJc w:val="left"/>
      <w:pPr>
        <w:ind w:left="3580" w:hanging="480"/>
      </w:pPr>
    </w:lvl>
    <w:lvl w:ilvl="7" w:tplc="04090019" w:tentative="1">
      <w:start w:val="1"/>
      <w:numFmt w:val="ideographTraditional"/>
      <w:lvlText w:val="%8、"/>
      <w:lvlJc w:val="left"/>
      <w:pPr>
        <w:ind w:left="4060" w:hanging="480"/>
      </w:pPr>
      <w:rPr>
        <w:rFonts w:ascii="新細明體" w:eastAsia="新細明體" w:hAnsi="新細明體" w:hint="eastAsia"/>
      </w:rPr>
    </w:lvl>
    <w:lvl w:ilvl="8" w:tplc="0409001B" w:tentative="1">
      <w:start w:val="1"/>
      <w:numFmt w:val="lowerRoman"/>
      <w:lvlText w:val="%9."/>
      <w:lvlJc w:val="right"/>
      <w:pPr>
        <w:ind w:left="4540" w:hanging="480"/>
      </w:pPr>
    </w:lvl>
  </w:abstractNum>
  <w:abstractNum w:abstractNumId="7">
    <w:nsid w:val="2547462B"/>
    <w:multiLevelType w:val="hybridMultilevel"/>
    <w:tmpl w:val="5D9E04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5501AC5"/>
    <w:multiLevelType w:val="hybridMultilevel"/>
    <w:tmpl w:val="3862987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257D5CEE"/>
    <w:multiLevelType w:val="hybridMultilevel"/>
    <w:tmpl w:val="DCC28570"/>
    <w:lvl w:ilvl="0" w:tplc="AC98EA62">
      <w:start w:val="1"/>
      <w:numFmt w:val="bullet"/>
      <w:lvlText w:val="•"/>
      <w:lvlJc w:val="left"/>
      <w:pPr>
        <w:tabs>
          <w:tab w:val="num" w:pos="720"/>
        </w:tabs>
        <w:ind w:left="720" w:hanging="360"/>
      </w:pPr>
      <w:rPr>
        <w:rFonts w:ascii="Arial" w:hAnsi="Arial" w:hint="default"/>
      </w:rPr>
    </w:lvl>
    <w:lvl w:ilvl="1" w:tplc="588EA354" w:tentative="1">
      <w:start w:val="1"/>
      <w:numFmt w:val="bullet"/>
      <w:lvlText w:val="•"/>
      <w:lvlJc w:val="left"/>
      <w:pPr>
        <w:tabs>
          <w:tab w:val="num" w:pos="1440"/>
        </w:tabs>
        <w:ind w:left="1440" w:hanging="360"/>
      </w:pPr>
      <w:rPr>
        <w:rFonts w:ascii="Arial" w:hAnsi="Arial" w:hint="default"/>
      </w:rPr>
    </w:lvl>
    <w:lvl w:ilvl="2" w:tplc="439AD396" w:tentative="1">
      <w:start w:val="1"/>
      <w:numFmt w:val="bullet"/>
      <w:lvlText w:val="•"/>
      <w:lvlJc w:val="left"/>
      <w:pPr>
        <w:tabs>
          <w:tab w:val="num" w:pos="2160"/>
        </w:tabs>
        <w:ind w:left="2160" w:hanging="360"/>
      </w:pPr>
      <w:rPr>
        <w:rFonts w:ascii="Arial" w:hAnsi="Arial" w:hint="default"/>
      </w:rPr>
    </w:lvl>
    <w:lvl w:ilvl="3" w:tplc="A06A862A" w:tentative="1">
      <w:start w:val="1"/>
      <w:numFmt w:val="bullet"/>
      <w:lvlText w:val="•"/>
      <w:lvlJc w:val="left"/>
      <w:pPr>
        <w:tabs>
          <w:tab w:val="num" w:pos="2880"/>
        </w:tabs>
        <w:ind w:left="2880" w:hanging="360"/>
      </w:pPr>
      <w:rPr>
        <w:rFonts w:ascii="Arial" w:hAnsi="Arial" w:hint="default"/>
      </w:rPr>
    </w:lvl>
    <w:lvl w:ilvl="4" w:tplc="7B5E571C" w:tentative="1">
      <w:start w:val="1"/>
      <w:numFmt w:val="bullet"/>
      <w:lvlText w:val="•"/>
      <w:lvlJc w:val="left"/>
      <w:pPr>
        <w:tabs>
          <w:tab w:val="num" w:pos="3600"/>
        </w:tabs>
        <w:ind w:left="3600" w:hanging="360"/>
      </w:pPr>
      <w:rPr>
        <w:rFonts w:ascii="Arial" w:hAnsi="Arial" w:hint="default"/>
      </w:rPr>
    </w:lvl>
    <w:lvl w:ilvl="5" w:tplc="6052C110" w:tentative="1">
      <w:start w:val="1"/>
      <w:numFmt w:val="bullet"/>
      <w:lvlText w:val="•"/>
      <w:lvlJc w:val="left"/>
      <w:pPr>
        <w:tabs>
          <w:tab w:val="num" w:pos="4320"/>
        </w:tabs>
        <w:ind w:left="4320" w:hanging="360"/>
      </w:pPr>
      <w:rPr>
        <w:rFonts w:ascii="Arial" w:hAnsi="Arial" w:hint="default"/>
      </w:rPr>
    </w:lvl>
    <w:lvl w:ilvl="6" w:tplc="27F8D2E8" w:tentative="1">
      <w:start w:val="1"/>
      <w:numFmt w:val="bullet"/>
      <w:lvlText w:val="•"/>
      <w:lvlJc w:val="left"/>
      <w:pPr>
        <w:tabs>
          <w:tab w:val="num" w:pos="5040"/>
        </w:tabs>
        <w:ind w:left="5040" w:hanging="360"/>
      </w:pPr>
      <w:rPr>
        <w:rFonts w:ascii="Arial" w:hAnsi="Arial" w:hint="default"/>
      </w:rPr>
    </w:lvl>
    <w:lvl w:ilvl="7" w:tplc="AC0A747A" w:tentative="1">
      <w:start w:val="1"/>
      <w:numFmt w:val="bullet"/>
      <w:lvlText w:val="•"/>
      <w:lvlJc w:val="left"/>
      <w:pPr>
        <w:tabs>
          <w:tab w:val="num" w:pos="5760"/>
        </w:tabs>
        <w:ind w:left="5760" w:hanging="360"/>
      </w:pPr>
      <w:rPr>
        <w:rFonts w:ascii="Arial" w:hAnsi="Arial" w:hint="default"/>
      </w:rPr>
    </w:lvl>
    <w:lvl w:ilvl="8" w:tplc="DA768438" w:tentative="1">
      <w:start w:val="1"/>
      <w:numFmt w:val="bullet"/>
      <w:lvlText w:val="•"/>
      <w:lvlJc w:val="left"/>
      <w:pPr>
        <w:tabs>
          <w:tab w:val="num" w:pos="6480"/>
        </w:tabs>
        <w:ind w:left="6480" w:hanging="360"/>
      </w:pPr>
      <w:rPr>
        <w:rFonts w:ascii="Arial" w:hAnsi="Arial" w:hint="default"/>
      </w:rPr>
    </w:lvl>
  </w:abstractNum>
  <w:abstractNum w:abstractNumId="10">
    <w:nsid w:val="266E141B"/>
    <w:multiLevelType w:val="hybridMultilevel"/>
    <w:tmpl w:val="0A142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77F7F27"/>
    <w:multiLevelType w:val="hybridMultilevel"/>
    <w:tmpl w:val="8968F43C"/>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29F559F2"/>
    <w:multiLevelType w:val="hybridMultilevel"/>
    <w:tmpl w:val="AC78F052"/>
    <w:lvl w:ilvl="0" w:tplc="CEF8AAA2">
      <w:start w:val="1"/>
      <w:numFmt w:val="bullet"/>
      <w:lvlText w:val=""/>
      <w:lvlJc w:val="left"/>
      <w:pPr>
        <w:ind w:left="420" w:hanging="420"/>
      </w:pPr>
      <w:rPr>
        <w:rFonts w:ascii="Symbol" w:hAnsi="Symbol" w:hint="default"/>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6C5006"/>
    <w:multiLevelType w:val="hybridMultilevel"/>
    <w:tmpl w:val="DA6E3E8E"/>
    <w:lvl w:ilvl="0" w:tplc="2BC488B4">
      <w:numFmt w:val="bullet"/>
      <w:lvlText w:val=""/>
      <w:lvlJc w:val="left"/>
      <w:pPr>
        <w:ind w:left="1060" w:hanging="360"/>
      </w:pPr>
      <w:rPr>
        <w:rFonts w:ascii="Wingdings" w:eastAsia="SimSun" w:hAnsi="Wingdings" w:cstheme="majorBidi" w:hint="default"/>
      </w:rPr>
    </w:lvl>
    <w:lvl w:ilvl="1" w:tplc="04090003" w:tentative="1">
      <w:start w:val="1"/>
      <w:numFmt w:val="bullet"/>
      <w:lvlText w:val=""/>
      <w:lvlJc w:val="left"/>
      <w:pPr>
        <w:ind w:left="1660" w:hanging="480"/>
      </w:pPr>
      <w:rPr>
        <w:rFonts w:ascii="Wingdings" w:hAnsi="Wingdings" w:hint="default"/>
      </w:rPr>
    </w:lvl>
    <w:lvl w:ilvl="2" w:tplc="04090005" w:tentative="1">
      <w:start w:val="1"/>
      <w:numFmt w:val="bullet"/>
      <w:lvlText w:val=""/>
      <w:lvlJc w:val="left"/>
      <w:pPr>
        <w:ind w:left="2140" w:hanging="480"/>
      </w:pPr>
      <w:rPr>
        <w:rFonts w:ascii="Wingdings" w:hAnsi="Wingdings" w:hint="default"/>
      </w:rPr>
    </w:lvl>
    <w:lvl w:ilvl="3" w:tplc="04090001" w:tentative="1">
      <w:start w:val="1"/>
      <w:numFmt w:val="bullet"/>
      <w:lvlText w:val=""/>
      <w:lvlJc w:val="left"/>
      <w:pPr>
        <w:ind w:left="2620" w:hanging="480"/>
      </w:pPr>
      <w:rPr>
        <w:rFonts w:ascii="Wingdings" w:hAnsi="Wingdings" w:hint="default"/>
      </w:rPr>
    </w:lvl>
    <w:lvl w:ilvl="4" w:tplc="04090003" w:tentative="1">
      <w:start w:val="1"/>
      <w:numFmt w:val="bullet"/>
      <w:lvlText w:val=""/>
      <w:lvlJc w:val="left"/>
      <w:pPr>
        <w:ind w:left="3100" w:hanging="480"/>
      </w:pPr>
      <w:rPr>
        <w:rFonts w:ascii="Wingdings" w:hAnsi="Wingdings" w:hint="default"/>
      </w:rPr>
    </w:lvl>
    <w:lvl w:ilvl="5" w:tplc="04090005" w:tentative="1">
      <w:start w:val="1"/>
      <w:numFmt w:val="bullet"/>
      <w:lvlText w:val=""/>
      <w:lvlJc w:val="left"/>
      <w:pPr>
        <w:ind w:left="3580" w:hanging="480"/>
      </w:pPr>
      <w:rPr>
        <w:rFonts w:ascii="Wingdings" w:hAnsi="Wingdings" w:hint="default"/>
      </w:rPr>
    </w:lvl>
    <w:lvl w:ilvl="6" w:tplc="04090001" w:tentative="1">
      <w:start w:val="1"/>
      <w:numFmt w:val="bullet"/>
      <w:lvlText w:val=""/>
      <w:lvlJc w:val="left"/>
      <w:pPr>
        <w:ind w:left="4060" w:hanging="480"/>
      </w:pPr>
      <w:rPr>
        <w:rFonts w:ascii="Wingdings" w:hAnsi="Wingdings" w:hint="default"/>
      </w:rPr>
    </w:lvl>
    <w:lvl w:ilvl="7" w:tplc="04090003" w:tentative="1">
      <w:start w:val="1"/>
      <w:numFmt w:val="bullet"/>
      <w:lvlText w:val=""/>
      <w:lvlJc w:val="left"/>
      <w:pPr>
        <w:ind w:left="4540" w:hanging="480"/>
      </w:pPr>
      <w:rPr>
        <w:rFonts w:ascii="Wingdings" w:hAnsi="Wingdings" w:hint="default"/>
      </w:rPr>
    </w:lvl>
    <w:lvl w:ilvl="8" w:tplc="04090005" w:tentative="1">
      <w:start w:val="1"/>
      <w:numFmt w:val="bullet"/>
      <w:lvlText w:val=""/>
      <w:lvlJc w:val="left"/>
      <w:pPr>
        <w:ind w:left="5020" w:hanging="480"/>
      </w:pPr>
      <w:rPr>
        <w:rFonts w:ascii="Wingdings" w:hAnsi="Wingdings" w:hint="default"/>
      </w:rPr>
    </w:lvl>
  </w:abstractNum>
  <w:abstractNum w:abstractNumId="14">
    <w:nsid w:val="3B0E3B01"/>
    <w:multiLevelType w:val="hybridMultilevel"/>
    <w:tmpl w:val="BB44A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3E15FA"/>
    <w:multiLevelType w:val="hybridMultilevel"/>
    <w:tmpl w:val="CADE4D1A"/>
    <w:lvl w:ilvl="0" w:tplc="7E2A86AA">
      <w:start w:val="1"/>
      <w:numFmt w:val="bullet"/>
      <w:lvlText w:val=""/>
      <w:lvlJc w:val="left"/>
      <w:pPr>
        <w:ind w:left="720" w:hanging="360"/>
      </w:pPr>
      <w:rPr>
        <w:rFonts w:ascii="Symbol" w:hAnsi="Symbol" w:hint="default"/>
      </w:rPr>
    </w:lvl>
    <w:lvl w:ilvl="1" w:tplc="7B04D5A6">
      <w:start w:val="1"/>
      <w:numFmt w:val="bullet"/>
      <w:lvlText w:val="o"/>
      <w:lvlJc w:val="left"/>
      <w:pPr>
        <w:ind w:left="720" w:firstLine="216"/>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8F118B"/>
    <w:multiLevelType w:val="hybridMultilevel"/>
    <w:tmpl w:val="560C69BA"/>
    <w:lvl w:ilvl="0" w:tplc="CEF8AAA2">
      <w:start w:val="1"/>
      <w:numFmt w:val="bullet"/>
      <w:lvlText w:val=""/>
      <w:lvlJc w:val="left"/>
      <w:pPr>
        <w:ind w:left="700" w:hanging="480"/>
      </w:pPr>
      <w:rPr>
        <w:rFonts w:ascii="Symbol" w:hAnsi="Symbol" w:hint="default"/>
      </w:rPr>
    </w:lvl>
    <w:lvl w:ilvl="1" w:tplc="04090003" w:tentative="1">
      <w:start w:val="1"/>
      <w:numFmt w:val="bullet"/>
      <w:lvlText w:val=""/>
      <w:lvlJc w:val="left"/>
      <w:pPr>
        <w:ind w:left="1180" w:hanging="480"/>
      </w:pPr>
      <w:rPr>
        <w:rFonts w:ascii="Wingdings" w:hAnsi="Wingdings" w:hint="default"/>
      </w:rPr>
    </w:lvl>
    <w:lvl w:ilvl="2" w:tplc="04090005" w:tentative="1">
      <w:start w:val="1"/>
      <w:numFmt w:val="bullet"/>
      <w:lvlText w:val=""/>
      <w:lvlJc w:val="left"/>
      <w:pPr>
        <w:ind w:left="1660" w:hanging="480"/>
      </w:pPr>
      <w:rPr>
        <w:rFonts w:ascii="Wingdings" w:hAnsi="Wingdings" w:hint="default"/>
      </w:rPr>
    </w:lvl>
    <w:lvl w:ilvl="3" w:tplc="04090001" w:tentative="1">
      <w:start w:val="1"/>
      <w:numFmt w:val="bullet"/>
      <w:lvlText w:val=""/>
      <w:lvlJc w:val="left"/>
      <w:pPr>
        <w:ind w:left="2140" w:hanging="480"/>
      </w:pPr>
      <w:rPr>
        <w:rFonts w:ascii="Wingdings" w:hAnsi="Wingdings" w:hint="default"/>
      </w:rPr>
    </w:lvl>
    <w:lvl w:ilvl="4" w:tplc="04090003" w:tentative="1">
      <w:start w:val="1"/>
      <w:numFmt w:val="bullet"/>
      <w:lvlText w:val=""/>
      <w:lvlJc w:val="left"/>
      <w:pPr>
        <w:ind w:left="2620" w:hanging="480"/>
      </w:pPr>
      <w:rPr>
        <w:rFonts w:ascii="Wingdings" w:hAnsi="Wingdings" w:hint="default"/>
      </w:rPr>
    </w:lvl>
    <w:lvl w:ilvl="5" w:tplc="04090005" w:tentative="1">
      <w:start w:val="1"/>
      <w:numFmt w:val="bullet"/>
      <w:lvlText w:val=""/>
      <w:lvlJc w:val="left"/>
      <w:pPr>
        <w:ind w:left="3100" w:hanging="480"/>
      </w:pPr>
      <w:rPr>
        <w:rFonts w:ascii="Wingdings" w:hAnsi="Wingdings" w:hint="default"/>
      </w:rPr>
    </w:lvl>
    <w:lvl w:ilvl="6" w:tplc="04090001" w:tentative="1">
      <w:start w:val="1"/>
      <w:numFmt w:val="bullet"/>
      <w:lvlText w:val=""/>
      <w:lvlJc w:val="left"/>
      <w:pPr>
        <w:ind w:left="3580" w:hanging="480"/>
      </w:pPr>
      <w:rPr>
        <w:rFonts w:ascii="Wingdings" w:hAnsi="Wingdings" w:hint="default"/>
      </w:rPr>
    </w:lvl>
    <w:lvl w:ilvl="7" w:tplc="04090003" w:tentative="1">
      <w:start w:val="1"/>
      <w:numFmt w:val="bullet"/>
      <w:lvlText w:val=""/>
      <w:lvlJc w:val="left"/>
      <w:pPr>
        <w:ind w:left="4060" w:hanging="480"/>
      </w:pPr>
      <w:rPr>
        <w:rFonts w:ascii="Wingdings" w:hAnsi="Wingdings" w:hint="default"/>
      </w:rPr>
    </w:lvl>
    <w:lvl w:ilvl="8" w:tplc="04090005" w:tentative="1">
      <w:start w:val="1"/>
      <w:numFmt w:val="bullet"/>
      <w:lvlText w:val=""/>
      <w:lvlJc w:val="left"/>
      <w:pPr>
        <w:ind w:left="4540" w:hanging="480"/>
      </w:pPr>
      <w:rPr>
        <w:rFonts w:ascii="Wingdings" w:hAnsi="Wingdings" w:hint="default"/>
      </w:rPr>
    </w:lvl>
  </w:abstractNum>
  <w:abstractNum w:abstractNumId="17">
    <w:nsid w:val="4EDB657A"/>
    <w:multiLevelType w:val="hybridMultilevel"/>
    <w:tmpl w:val="683E6DE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180" w:hanging="480"/>
      </w:pPr>
      <w:rPr>
        <w:rFonts w:ascii="Wingdings" w:hAnsi="Wingdings" w:hint="default"/>
      </w:rPr>
    </w:lvl>
    <w:lvl w:ilvl="2" w:tplc="04090005" w:tentative="1">
      <w:start w:val="1"/>
      <w:numFmt w:val="bullet"/>
      <w:lvlText w:val=""/>
      <w:lvlJc w:val="left"/>
      <w:pPr>
        <w:ind w:left="1660" w:hanging="480"/>
      </w:pPr>
      <w:rPr>
        <w:rFonts w:ascii="Wingdings" w:hAnsi="Wingdings" w:hint="default"/>
      </w:rPr>
    </w:lvl>
    <w:lvl w:ilvl="3" w:tplc="04090001" w:tentative="1">
      <w:start w:val="1"/>
      <w:numFmt w:val="bullet"/>
      <w:lvlText w:val=""/>
      <w:lvlJc w:val="left"/>
      <w:pPr>
        <w:ind w:left="2140" w:hanging="480"/>
      </w:pPr>
      <w:rPr>
        <w:rFonts w:ascii="Wingdings" w:hAnsi="Wingdings" w:hint="default"/>
      </w:rPr>
    </w:lvl>
    <w:lvl w:ilvl="4" w:tplc="04090003" w:tentative="1">
      <w:start w:val="1"/>
      <w:numFmt w:val="bullet"/>
      <w:lvlText w:val=""/>
      <w:lvlJc w:val="left"/>
      <w:pPr>
        <w:ind w:left="2620" w:hanging="480"/>
      </w:pPr>
      <w:rPr>
        <w:rFonts w:ascii="Wingdings" w:hAnsi="Wingdings" w:hint="default"/>
      </w:rPr>
    </w:lvl>
    <w:lvl w:ilvl="5" w:tplc="04090005" w:tentative="1">
      <w:start w:val="1"/>
      <w:numFmt w:val="bullet"/>
      <w:lvlText w:val=""/>
      <w:lvlJc w:val="left"/>
      <w:pPr>
        <w:ind w:left="3100" w:hanging="480"/>
      </w:pPr>
      <w:rPr>
        <w:rFonts w:ascii="Wingdings" w:hAnsi="Wingdings" w:hint="default"/>
      </w:rPr>
    </w:lvl>
    <w:lvl w:ilvl="6" w:tplc="04090001" w:tentative="1">
      <w:start w:val="1"/>
      <w:numFmt w:val="bullet"/>
      <w:lvlText w:val=""/>
      <w:lvlJc w:val="left"/>
      <w:pPr>
        <w:ind w:left="3580" w:hanging="480"/>
      </w:pPr>
      <w:rPr>
        <w:rFonts w:ascii="Wingdings" w:hAnsi="Wingdings" w:hint="default"/>
      </w:rPr>
    </w:lvl>
    <w:lvl w:ilvl="7" w:tplc="04090003" w:tentative="1">
      <w:start w:val="1"/>
      <w:numFmt w:val="bullet"/>
      <w:lvlText w:val=""/>
      <w:lvlJc w:val="left"/>
      <w:pPr>
        <w:ind w:left="4060" w:hanging="480"/>
      </w:pPr>
      <w:rPr>
        <w:rFonts w:ascii="Wingdings" w:hAnsi="Wingdings" w:hint="default"/>
      </w:rPr>
    </w:lvl>
    <w:lvl w:ilvl="8" w:tplc="04090005" w:tentative="1">
      <w:start w:val="1"/>
      <w:numFmt w:val="bullet"/>
      <w:lvlText w:val=""/>
      <w:lvlJc w:val="left"/>
      <w:pPr>
        <w:ind w:left="4540" w:hanging="480"/>
      </w:pPr>
      <w:rPr>
        <w:rFonts w:ascii="Wingdings" w:hAnsi="Wingdings" w:hint="default"/>
      </w:rPr>
    </w:lvl>
  </w:abstractNum>
  <w:abstractNum w:abstractNumId="18">
    <w:nsid w:val="5C462CF9"/>
    <w:multiLevelType w:val="hybridMultilevel"/>
    <w:tmpl w:val="EB6C3BBA"/>
    <w:lvl w:ilvl="0" w:tplc="04090001">
      <w:start w:val="1"/>
      <w:numFmt w:val="bullet"/>
      <w:lvlText w:val=""/>
      <w:lvlJc w:val="left"/>
      <w:pPr>
        <w:ind w:left="700" w:hanging="480"/>
      </w:pPr>
      <w:rPr>
        <w:rFonts w:ascii="Wingdings" w:hAnsi="Wingdings" w:hint="default"/>
      </w:rPr>
    </w:lvl>
    <w:lvl w:ilvl="1" w:tplc="04090003" w:tentative="1">
      <w:start w:val="1"/>
      <w:numFmt w:val="bullet"/>
      <w:lvlText w:val=""/>
      <w:lvlJc w:val="left"/>
      <w:pPr>
        <w:ind w:left="1180" w:hanging="480"/>
      </w:pPr>
      <w:rPr>
        <w:rFonts w:ascii="Wingdings" w:hAnsi="Wingdings" w:hint="default"/>
      </w:rPr>
    </w:lvl>
    <w:lvl w:ilvl="2" w:tplc="04090005" w:tentative="1">
      <w:start w:val="1"/>
      <w:numFmt w:val="bullet"/>
      <w:lvlText w:val=""/>
      <w:lvlJc w:val="left"/>
      <w:pPr>
        <w:ind w:left="1660" w:hanging="480"/>
      </w:pPr>
      <w:rPr>
        <w:rFonts w:ascii="Wingdings" w:hAnsi="Wingdings" w:hint="default"/>
      </w:rPr>
    </w:lvl>
    <w:lvl w:ilvl="3" w:tplc="04090001" w:tentative="1">
      <w:start w:val="1"/>
      <w:numFmt w:val="bullet"/>
      <w:lvlText w:val=""/>
      <w:lvlJc w:val="left"/>
      <w:pPr>
        <w:ind w:left="2140" w:hanging="480"/>
      </w:pPr>
      <w:rPr>
        <w:rFonts w:ascii="Wingdings" w:hAnsi="Wingdings" w:hint="default"/>
      </w:rPr>
    </w:lvl>
    <w:lvl w:ilvl="4" w:tplc="04090003" w:tentative="1">
      <w:start w:val="1"/>
      <w:numFmt w:val="bullet"/>
      <w:lvlText w:val=""/>
      <w:lvlJc w:val="left"/>
      <w:pPr>
        <w:ind w:left="2620" w:hanging="480"/>
      </w:pPr>
      <w:rPr>
        <w:rFonts w:ascii="Wingdings" w:hAnsi="Wingdings" w:hint="default"/>
      </w:rPr>
    </w:lvl>
    <w:lvl w:ilvl="5" w:tplc="04090005" w:tentative="1">
      <w:start w:val="1"/>
      <w:numFmt w:val="bullet"/>
      <w:lvlText w:val=""/>
      <w:lvlJc w:val="left"/>
      <w:pPr>
        <w:ind w:left="3100" w:hanging="480"/>
      </w:pPr>
      <w:rPr>
        <w:rFonts w:ascii="Wingdings" w:hAnsi="Wingdings" w:hint="default"/>
      </w:rPr>
    </w:lvl>
    <w:lvl w:ilvl="6" w:tplc="04090001" w:tentative="1">
      <w:start w:val="1"/>
      <w:numFmt w:val="bullet"/>
      <w:lvlText w:val=""/>
      <w:lvlJc w:val="left"/>
      <w:pPr>
        <w:ind w:left="3580" w:hanging="480"/>
      </w:pPr>
      <w:rPr>
        <w:rFonts w:ascii="Wingdings" w:hAnsi="Wingdings" w:hint="default"/>
      </w:rPr>
    </w:lvl>
    <w:lvl w:ilvl="7" w:tplc="04090003" w:tentative="1">
      <w:start w:val="1"/>
      <w:numFmt w:val="bullet"/>
      <w:lvlText w:val=""/>
      <w:lvlJc w:val="left"/>
      <w:pPr>
        <w:ind w:left="4060" w:hanging="480"/>
      </w:pPr>
      <w:rPr>
        <w:rFonts w:ascii="Wingdings" w:hAnsi="Wingdings" w:hint="default"/>
      </w:rPr>
    </w:lvl>
    <w:lvl w:ilvl="8" w:tplc="04090005" w:tentative="1">
      <w:start w:val="1"/>
      <w:numFmt w:val="bullet"/>
      <w:lvlText w:val=""/>
      <w:lvlJc w:val="left"/>
      <w:pPr>
        <w:ind w:left="4540" w:hanging="480"/>
      </w:pPr>
      <w:rPr>
        <w:rFonts w:ascii="Wingdings" w:hAnsi="Wingdings" w:hint="default"/>
      </w:rPr>
    </w:lvl>
  </w:abstractNum>
  <w:abstractNum w:abstractNumId="19">
    <w:nsid w:val="633362FF"/>
    <w:multiLevelType w:val="hybridMultilevel"/>
    <w:tmpl w:val="97DC7C9C"/>
    <w:lvl w:ilvl="0" w:tplc="CEF8AAA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EA3BDE"/>
    <w:multiLevelType w:val="hybridMultilevel"/>
    <w:tmpl w:val="CA0CE296"/>
    <w:lvl w:ilvl="0" w:tplc="0409000D">
      <w:start w:val="1"/>
      <w:numFmt w:val="bullet"/>
      <w:lvlText w:val=""/>
      <w:lvlJc w:val="left"/>
      <w:pPr>
        <w:ind w:left="700" w:hanging="480"/>
      </w:pPr>
      <w:rPr>
        <w:rFonts w:ascii="Wingdings" w:hAnsi="Wingdings" w:hint="default"/>
      </w:rPr>
    </w:lvl>
    <w:lvl w:ilvl="1" w:tplc="04090003" w:tentative="1">
      <w:start w:val="1"/>
      <w:numFmt w:val="bullet"/>
      <w:lvlText w:val=""/>
      <w:lvlJc w:val="left"/>
      <w:pPr>
        <w:ind w:left="1180" w:hanging="480"/>
      </w:pPr>
      <w:rPr>
        <w:rFonts w:ascii="Wingdings" w:hAnsi="Wingdings" w:hint="default"/>
      </w:rPr>
    </w:lvl>
    <w:lvl w:ilvl="2" w:tplc="04090005" w:tentative="1">
      <w:start w:val="1"/>
      <w:numFmt w:val="bullet"/>
      <w:lvlText w:val=""/>
      <w:lvlJc w:val="left"/>
      <w:pPr>
        <w:ind w:left="1660" w:hanging="480"/>
      </w:pPr>
      <w:rPr>
        <w:rFonts w:ascii="Wingdings" w:hAnsi="Wingdings" w:hint="default"/>
      </w:rPr>
    </w:lvl>
    <w:lvl w:ilvl="3" w:tplc="04090001" w:tentative="1">
      <w:start w:val="1"/>
      <w:numFmt w:val="bullet"/>
      <w:lvlText w:val=""/>
      <w:lvlJc w:val="left"/>
      <w:pPr>
        <w:ind w:left="2140" w:hanging="480"/>
      </w:pPr>
      <w:rPr>
        <w:rFonts w:ascii="Wingdings" w:hAnsi="Wingdings" w:hint="default"/>
      </w:rPr>
    </w:lvl>
    <w:lvl w:ilvl="4" w:tplc="04090003" w:tentative="1">
      <w:start w:val="1"/>
      <w:numFmt w:val="bullet"/>
      <w:lvlText w:val=""/>
      <w:lvlJc w:val="left"/>
      <w:pPr>
        <w:ind w:left="2620" w:hanging="480"/>
      </w:pPr>
      <w:rPr>
        <w:rFonts w:ascii="Wingdings" w:hAnsi="Wingdings" w:hint="default"/>
      </w:rPr>
    </w:lvl>
    <w:lvl w:ilvl="5" w:tplc="04090005" w:tentative="1">
      <w:start w:val="1"/>
      <w:numFmt w:val="bullet"/>
      <w:lvlText w:val=""/>
      <w:lvlJc w:val="left"/>
      <w:pPr>
        <w:ind w:left="3100" w:hanging="480"/>
      </w:pPr>
      <w:rPr>
        <w:rFonts w:ascii="Wingdings" w:hAnsi="Wingdings" w:hint="default"/>
      </w:rPr>
    </w:lvl>
    <w:lvl w:ilvl="6" w:tplc="04090001" w:tentative="1">
      <w:start w:val="1"/>
      <w:numFmt w:val="bullet"/>
      <w:lvlText w:val=""/>
      <w:lvlJc w:val="left"/>
      <w:pPr>
        <w:ind w:left="3580" w:hanging="480"/>
      </w:pPr>
      <w:rPr>
        <w:rFonts w:ascii="Wingdings" w:hAnsi="Wingdings" w:hint="default"/>
      </w:rPr>
    </w:lvl>
    <w:lvl w:ilvl="7" w:tplc="04090003" w:tentative="1">
      <w:start w:val="1"/>
      <w:numFmt w:val="bullet"/>
      <w:lvlText w:val=""/>
      <w:lvlJc w:val="left"/>
      <w:pPr>
        <w:ind w:left="4060" w:hanging="480"/>
      </w:pPr>
      <w:rPr>
        <w:rFonts w:ascii="Wingdings" w:hAnsi="Wingdings" w:hint="default"/>
      </w:rPr>
    </w:lvl>
    <w:lvl w:ilvl="8" w:tplc="04090005" w:tentative="1">
      <w:start w:val="1"/>
      <w:numFmt w:val="bullet"/>
      <w:lvlText w:val=""/>
      <w:lvlJc w:val="left"/>
      <w:pPr>
        <w:ind w:left="4540" w:hanging="480"/>
      </w:pPr>
      <w:rPr>
        <w:rFonts w:ascii="Wingdings" w:hAnsi="Wingdings" w:hint="default"/>
      </w:rPr>
    </w:lvl>
  </w:abstractNum>
  <w:abstractNum w:abstractNumId="21">
    <w:nsid w:val="69234214"/>
    <w:multiLevelType w:val="hybridMultilevel"/>
    <w:tmpl w:val="6B785470"/>
    <w:lvl w:ilvl="0" w:tplc="64021A86">
      <w:start w:val="1"/>
      <w:numFmt w:val="bullet"/>
      <w:pStyle w:val="BulletsNo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1B40FB"/>
    <w:multiLevelType w:val="hybridMultilevel"/>
    <w:tmpl w:val="31167772"/>
    <w:lvl w:ilvl="0" w:tplc="D30E7C74">
      <w:start w:val="1"/>
      <w:numFmt w:val="bullet"/>
      <w:lvlText w:val="•"/>
      <w:lvlJc w:val="left"/>
      <w:pPr>
        <w:tabs>
          <w:tab w:val="num" w:pos="720"/>
        </w:tabs>
        <w:ind w:left="720" w:hanging="360"/>
      </w:pPr>
      <w:rPr>
        <w:rFonts w:ascii="Arial" w:hAnsi="Arial" w:hint="default"/>
      </w:rPr>
    </w:lvl>
    <w:lvl w:ilvl="1" w:tplc="DF06A276" w:tentative="1">
      <w:start w:val="1"/>
      <w:numFmt w:val="bullet"/>
      <w:lvlText w:val="•"/>
      <w:lvlJc w:val="left"/>
      <w:pPr>
        <w:tabs>
          <w:tab w:val="num" w:pos="1440"/>
        </w:tabs>
        <w:ind w:left="1440" w:hanging="360"/>
      </w:pPr>
      <w:rPr>
        <w:rFonts w:ascii="Arial" w:hAnsi="Arial" w:hint="default"/>
      </w:rPr>
    </w:lvl>
    <w:lvl w:ilvl="2" w:tplc="FA46E2E2" w:tentative="1">
      <w:start w:val="1"/>
      <w:numFmt w:val="bullet"/>
      <w:lvlText w:val="•"/>
      <w:lvlJc w:val="left"/>
      <w:pPr>
        <w:tabs>
          <w:tab w:val="num" w:pos="2160"/>
        </w:tabs>
        <w:ind w:left="2160" w:hanging="360"/>
      </w:pPr>
      <w:rPr>
        <w:rFonts w:ascii="Arial" w:hAnsi="Arial" w:hint="default"/>
      </w:rPr>
    </w:lvl>
    <w:lvl w:ilvl="3" w:tplc="9FEC914E" w:tentative="1">
      <w:start w:val="1"/>
      <w:numFmt w:val="bullet"/>
      <w:lvlText w:val="•"/>
      <w:lvlJc w:val="left"/>
      <w:pPr>
        <w:tabs>
          <w:tab w:val="num" w:pos="2880"/>
        </w:tabs>
        <w:ind w:left="2880" w:hanging="360"/>
      </w:pPr>
      <w:rPr>
        <w:rFonts w:ascii="Arial" w:hAnsi="Arial" w:hint="default"/>
      </w:rPr>
    </w:lvl>
    <w:lvl w:ilvl="4" w:tplc="F042A448" w:tentative="1">
      <w:start w:val="1"/>
      <w:numFmt w:val="bullet"/>
      <w:lvlText w:val="•"/>
      <w:lvlJc w:val="left"/>
      <w:pPr>
        <w:tabs>
          <w:tab w:val="num" w:pos="3600"/>
        </w:tabs>
        <w:ind w:left="3600" w:hanging="360"/>
      </w:pPr>
      <w:rPr>
        <w:rFonts w:ascii="Arial" w:hAnsi="Arial" w:hint="default"/>
      </w:rPr>
    </w:lvl>
    <w:lvl w:ilvl="5" w:tplc="C6C27A7C" w:tentative="1">
      <w:start w:val="1"/>
      <w:numFmt w:val="bullet"/>
      <w:lvlText w:val="•"/>
      <w:lvlJc w:val="left"/>
      <w:pPr>
        <w:tabs>
          <w:tab w:val="num" w:pos="4320"/>
        </w:tabs>
        <w:ind w:left="4320" w:hanging="360"/>
      </w:pPr>
      <w:rPr>
        <w:rFonts w:ascii="Arial" w:hAnsi="Arial" w:hint="default"/>
      </w:rPr>
    </w:lvl>
    <w:lvl w:ilvl="6" w:tplc="43A09C04" w:tentative="1">
      <w:start w:val="1"/>
      <w:numFmt w:val="bullet"/>
      <w:lvlText w:val="•"/>
      <w:lvlJc w:val="left"/>
      <w:pPr>
        <w:tabs>
          <w:tab w:val="num" w:pos="5040"/>
        </w:tabs>
        <w:ind w:left="5040" w:hanging="360"/>
      </w:pPr>
      <w:rPr>
        <w:rFonts w:ascii="Arial" w:hAnsi="Arial" w:hint="default"/>
      </w:rPr>
    </w:lvl>
    <w:lvl w:ilvl="7" w:tplc="AAFAD274" w:tentative="1">
      <w:start w:val="1"/>
      <w:numFmt w:val="bullet"/>
      <w:lvlText w:val="•"/>
      <w:lvlJc w:val="left"/>
      <w:pPr>
        <w:tabs>
          <w:tab w:val="num" w:pos="5760"/>
        </w:tabs>
        <w:ind w:left="5760" w:hanging="360"/>
      </w:pPr>
      <w:rPr>
        <w:rFonts w:ascii="Arial" w:hAnsi="Arial" w:hint="default"/>
      </w:rPr>
    </w:lvl>
    <w:lvl w:ilvl="8" w:tplc="48729A84"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21"/>
  </w:num>
  <w:num w:numId="3">
    <w:abstractNumId w:val="1"/>
  </w:num>
  <w:num w:numId="4">
    <w:abstractNumId w:val="2"/>
  </w:num>
  <w:num w:numId="5">
    <w:abstractNumId w:val="4"/>
  </w:num>
  <w:num w:numId="6">
    <w:abstractNumId w:val="14"/>
  </w:num>
  <w:num w:numId="7">
    <w:abstractNumId w:val="19"/>
  </w:num>
  <w:num w:numId="8">
    <w:abstractNumId w:val="10"/>
  </w:num>
  <w:num w:numId="9">
    <w:abstractNumId w:val="7"/>
  </w:num>
  <w:num w:numId="10">
    <w:abstractNumId w:val="11"/>
  </w:num>
  <w:num w:numId="11">
    <w:abstractNumId w:val="12"/>
  </w:num>
  <w:num w:numId="12">
    <w:abstractNumId w:val="16"/>
  </w:num>
  <w:num w:numId="13">
    <w:abstractNumId w:val="17"/>
  </w:num>
  <w:num w:numId="14">
    <w:abstractNumId w:val="18"/>
  </w:num>
  <w:num w:numId="15">
    <w:abstractNumId w:val="8"/>
  </w:num>
  <w:num w:numId="16">
    <w:abstractNumId w:val="3"/>
  </w:num>
  <w:num w:numId="17">
    <w:abstractNumId w:val="0"/>
  </w:num>
  <w:num w:numId="18">
    <w:abstractNumId w:val="6"/>
  </w:num>
  <w:num w:numId="19">
    <w:abstractNumId w:val="13"/>
  </w:num>
  <w:num w:numId="20">
    <w:abstractNumId w:val="22"/>
  </w:num>
  <w:num w:numId="21">
    <w:abstractNumId w:val="9"/>
  </w:num>
  <w:num w:numId="22">
    <w:abstractNumId w:val="20"/>
  </w:num>
  <w:num w:numId="23">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activeWritingStyle w:appName="MSWord" w:lang="en-US" w:vendorID="64" w:dllVersion="131078" w:nlCheck="1" w:checkStyle="0"/>
  <w:activeWritingStyle w:appName="MSWord" w:lang="zh-TW" w:vendorID="64" w:dllVersion="131077" w:nlCheck="1" w:checkStyle="1"/>
  <w:activeWritingStyle w:appName="MSWord" w:lang="zh-CN" w:vendorID="64" w:dllVersion="131077" w:nlCheck="1" w:checkStyle="1"/>
  <w:proofState w:grammar="clean"/>
  <w:defaultTabStop w:val="720"/>
  <w:doNotHyphenateCaps/>
  <w:drawingGridHorizontalSpacing w:val="11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E5019C"/>
    <w:rsid w:val="00000C53"/>
    <w:rsid w:val="000033D7"/>
    <w:rsid w:val="0000641B"/>
    <w:rsid w:val="00006758"/>
    <w:rsid w:val="00007BBD"/>
    <w:rsid w:val="00007E07"/>
    <w:rsid w:val="00010887"/>
    <w:rsid w:val="000109A7"/>
    <w:rsid w:val="00010D21"/>
    <w:rsid w:val="0001144A"/>
    <w:rsid w:val="000115F4"/>
    <w:rsid w:val="00011E3C"/>
    <w:rsid w:val="00012032"/>
    <w:rsid w:val="00012DF7"/>
    <w:rsid w:val="000132DC"/>
    <w:rsid w:val="00015A47"/>
    <w:rsid w:val="00020371"/>
    <w:rsid w:val="0002267B"/>
    <w:rsid w:val="000231E8"/>
    <w:rsid w:val="00023FC0"/>
    <w:rsid w:val="00024902"/>
    <w:rsid w:val="00025788"/>
    <w:rsid w:val="00025987"/>
    <w:rsid w:val="00027C82"/>
    <w:rsid w:val="00030A51"/>
    <w:rsid w:val="00030AC2"/>
    <w:rsid w:val="00030D01"/>
    <w:rsid w:val="00030F37"/>
    <w:rsid w:val="00030F9B"/>
    <w:rsid w:val="000311D7"/>
    <w:rsid w:val="00031598"/>
    <w:rsid w:val="000321A0"/>
    <w:rsid w:val="00033F25"/>
    <w:rsid w:val="000347FE"/>
    <w:rsid w:val="00034F1E"/>
    <w:rsid w:val="000353F1"/>
    <w:rsid w:val="000358B6"/>
    <w:rsid w:val="00035A61"/>
    <w:rsid w:val="00036725"/>
    <w:rsid w:val="00036E55"/>
    <w:rsid w:val="0003778B"/>
    <w:rsid w:val="00037CFF"/>
    <w:rsid w:val="00037DB2"/>
    <w:rsid w:val="00043A10"/>
    <w:rsid w:val="0004451E"/>
    <w:rsid w:val="000446EF"/>
    <w:rsid w:val="0004744E"/>
    <w:rsid w:val="000477DC"/>
    <w:rsid w:val="00047E5D"/>
    <w:rsid w:val="0005034E"/>
    <w:rsid w:val="00050FF1"/>
    <w:rsid w:val="00051416"/>
    <w:rsid w:val="00053043"/>
    <w:rsid w:val="00053B76"/>
    <w:rsid w:val="00054845"/>
    <w:rsid w:val="000551EF"/>
    <w:rsid w:val="0005525A"/>
    <w:rsid w:val="00055825"/>
    <w:rsid w:val="000571C8"/>
    <w:rsid w:val="00057D04"/>
    <w:rsid w:val="00057D13"/>
    <w:rsid w:val="00060064"/>
    <w:rsid w:val="000608D7"/>
    <w:rsid w:val="000609DC"/>
    <w:rsid w:val="00062366"/>
    <w:rsid w:val="000629CE"/>
    <w:rsid w:val="000630A9"/>
    <w:rsid w:val="0006349D"/>
    <w:rsid w:val="00065AC7"/>
    <w:rsid w:val="00065C8A"/>
    <w:rsid w:val="00065EDA"/>
    <w:rsid w:val="00067FF5"/>
    <w:rsid w:val="000707DF"/>
    <w:rsid w:val="00070B6D"/>
    <w:rsid w:val="00070EEA"/>
    <w:rsid w:val="00070F3C"/>
    <w:rsid w:val="000712F9"/>
    <w:rsid w:val="000718AF"/>
    <w:rsid w:val="0007339D"/>
    <w:rsid w:val="00073E43"/>
    <w:rsid w:val="00074780"/>
    <w:rsid w:val="00075071"/>
    <w:rsid w:val="0007509D"/>
    <w:rsid w:val="00075949"/>
    <w:rsid w:val="00076611"/>
    <w:rsid w:val="000766A4"/>
    <w:rsid w:val="00076B6F"/>
    <w:rsid w:val="0008015E"/>
    <w:rsid w:val="0008016A"/>
    <w:rsid w:val="00080C33"/>
    <w:rsid w:val="00083312"/>
    <w:rsid w:val="000835D0"/>
    <w:rsid w:val="0008388C"/>
    <w:rsid w:val="000839B7"/>
    <w:rsid w:val="0008546B"/>
    <w:rsid w:val="0008594B"/>
    <w:rsid w:val="000875EA"/>
    <w:rsid w:val="00087B11"/>
    <w:rsid w:val="0009075C"/>
    <w:rsid w:val="000911FD"/>
    <w:rsid w:val="0009129E"/>
    <w:rsid w:val="00091CA1"/>
    <w:rsid w:val="00091E7D"/>
    <w:rsid w:val="00091F86"/>
    <w:rsid w:val="00093D84"/>
    <w:rsid w:val="00094851"/>
    <w:rsid w:val="00094F47"/>
    <w:rsid w:val="00095EBF"/>
    <w:rsid w:val="00096CCA"/>
    <w:rsid w:val="00096F7C"/>
    <w:rsid w:val="00097162"/>
    <w:rsid w:val="0009743B"/>
    <w:rsid w:val="00097635"/>
    <w:rsid w:val="000A019F"/>
    <w:rsid w:val="000A025E"/>
    <w:rsid w:val="000A03E0"/>
    <w:rsid w:val="000A2ACC"/>
    <w:rsid w:val="000A2CC7"/>
    <w:rsid w:val="000A2D67"/>
    <w:rsid w:val="000A3DD7"/>
    <w:rsid w:val="000A40C6"/>
    <w:rsid w:val="000A410A"/>
    <w:rsid w:val="000A4309"/>
    <w:rsid w:val="000A44F1"/>
    <w:rsid w:val="000A512C"/>
    <w:rsid w:val="000A547C"/>
    <w:rsid w:val="000A639D"/>
    <w:rsid w:val="000A6CA9"/>
    <w:rsid w:val="000A7FF2"/>
    <w:rsid w:val="000B0386"/>
    <w:rsid w:val="000B0913"/>
    <w:rsid w:val="000B0A4E"/>
    <w:rsid w:val="000B0F35"/>
    <w:rsid w:val="000B21DB"/>
    <w:rsid w:val="000B2276"/>
    <w:rsid w:val="000B2673"/>
    <w:rsid w:val="000B2713"/>
    <w:rsid w:val="000B2E26"/>
    <w:rsid w:val="000B3915"/>
    <w:rsid w:val="000B39BB"/>
    <w:rsid w:val="000B3E89"/>
    <w:rsid w:val="000B465C"/>
    <w:rsid w:val="000B4A67"/>
    <w:rsid w:val="000B4B4C"/>
    <w:rsid w:val="000B4D0F"/>
    <w:rsid w:val="000B5C10"/>
    <w:rsid w:val="000B5D59"/>
    <w:rsid w:val="000B79CA"/>
    <w:rsid w:val="000C06B0"/>
    <w:rsid w:val="000C0D6D"/>
    <w:rsid w:val="000C0DF5"/>
    <w:rsid w:val="000C1078"/>
    <w:rsid w:val="000C1536"/>
    <w:rsid w:val="000C2489"/>
    <w:rsid w:val="000C2BA4"/>
    <w:rsid w:val="000C2D65"/>
    <w:rsid w:val="000C3A00"/>
    <w:rsid w:val="000C3AF1"/>
    <w:rsid w:val="000C4FBD"/>
    <w:rsid w:val="000C50BB"/>
    <w:rsid w:val="000C51BC"/>
    <w:rsid w:val="000C6C11"/>
    <w:rsid w:val="000C747A"/>
    <w:rsid w:val="000D2525"/>
    <w:rsid w:val="000D263D"/>
    <w:rsid w:val="000D4266"/>
    <w:rsid w:val="000D53F9"/>
    <w:rsid w:val="000D555E"/>
    <w:rsid w:val="000D55CD"/>
    <w:rsid w:val="000D5D66"/>
    <w:rsid w:val="000D6457"/>
    <w:rsid w:val="000D6834"/>
    <w:rsid w:val="000D79C7"/>
    <w:rsid w:val="000E0068"/>
    <w:rsid w:val="000E09FF"/>
    <w:rsid w:val="000E16BC"/>
    <w:rsid w:val="000E26EE"/>
    <w:rsid w:val="000E3189"/>
    <w:rsid w:val="000E5319"/>
    <w:rsid w:val="000E58AF"/>
    <w:rsid w:val="000F166C"/>
    <w:rsid w:val="000F201E"/>
    <w:rsid w:val="000F25A8"/>
    <w:rsid w:val="000F2DA0"/>
    <w:rsid w:val="000F2FE3"/>
    <w:rsid w:val="000F30E2"/>
    <w:rsid w:val="000F37D8"/>
    <w:rsid w:val="000F38DF"/>
    <w:rsid w:val="000F4A38"/>
    <w:rsid w:val="000F4B03"/>
    <w:rsid w:val="000F5276"/>
    <w:rsid w:val="000F6400"/>
    <w:rsid w:val="000F675E"/>
    <w:rsid w:val="000F79E4"/>
    <w:rsid w:val="000F7D43"/>
    <w:rsid w:val="00100FEE"/>
    <w:rsid w:val="00103752"/>
    <w:rsid w:val="00104198"/>
    <w:rsid w:val="00104F33"/>
    <w:rsid w:val="001051F8"/>
    <w:rsid w:val="00106283"/>
    <w:rsid w:val="00106781"/>
    <w:rsid w:val="001109CB"/>
    <w:rsid w:val="00110C91"/>
    <w:rsid w:val="00112927"/>
    <w:rsid w:val="00112E74"/>
    <w:rsid w:val="00113880"/>
    <w:rsid w:val="001143CA"/>
    <w:rsid w:val="00115BCC"/>
    <w:rsid w:val="0011671D"/>
    <w:rsid w:val="00116C68"/>
    <w:rsid w:val="001177B6"/>
    <w:rsid w:val="00117ED5"/>
    <w:rsid w:val="00117FEF"/>
    <w:rsid w:val="0012032B"/>
    <w:rsid w:val="00120588"/>
    <w:rsid w:val="00122147"/>
    <w:rsid w:val="00122921"/>
    <w:rsid w:val="00122C9B"/>
    <w:rsid w:val="0012371C"/>
    <w:rsid w:val="00124DD0"/>
    <w:rsid w:val="0012718C"/>
    <w:rsid w:val="00127191"/>
    <w:rsid w:val="00130ED0"/>
    <w:rsid w:val="001342EE"/>
    <w:rsid w:val="00134EA6"/>
    <w:rsid w:val="00135C4C"/>
    <w:rsid w:val="00135DB2"/>
    <w:rsid w:val="00140491"/>
    <w:rsid w:val="00140A2C"/>
    <w:rsid w:val="00141E91"/>
    <w:rsid w:val="00142CE4"/>
    <w:rsid w:val="00143CCF"/>
    <w:rsid w:val="00144B7B"/>
    <w:rsid w:val="0014539A"/>
    <w:rsid w:val="0014599D"/>
    <w:rsid w:val="00145DA2"/>
    <w:rsid w:val="0014764D"/>
    <w:rsid w:val="001477A1"/>
    <w:rsid w:val="00150C8A"/>
    <w:rsid w:val="00151B89"/>
    <w:rsid w:val="0015245C"/>
    <w:rsid w:val="00152EED"/>
    <w:rsid w:val="001536FB"/>
    <w:rsid w:val="00153979"/>
    <w:rsid w:val="00154A11"/>
    <w:rsid w:val="00154EE7"/>
    <w:rsid w:val="0015538E"/>
    <w:rsid w:val="00155577"/>
    <w:rsid w:val="00155BB3"/>
    <w:rsid w:val="0015695F"/>
    <w:rsid w:val="00157A98"/>
    <w:rsid w:val="001608D8"/>
    <w:rsid w:val="00163BE0"/>
    <w:rsid w:val="00164A00"/>
    <w:rsid w:val="00165E3C"/>
    <w:rsid w:val="00167AC3"/>
    <w:rsid w:val="00167EC6"/>
    <w:rsid w:val="00170AED"/>
    <w:rsid w:val="00170D75"/>
    <w:rsid w:val="00171E35"/>
    <w:rsid w:val="0017288C"/>
    <w:rsid w:val="00172DEC"/>
    <w:rsid w:val="001733A9"/>
    <w:rsid w:val="00173C28"/>
    <w:rsid w:val="001744A6"/>
    <w:rsid w:val="0017484B"/>
    <w:rsid w:val="0017524D"/>
    <w:rsid w:val="0017554D"/>
    <w:rsid w:val="001757B8"/>
    <w:rsid w:val="00175AEB"/>
    <w:rsid w:val="0017726A"/>
    <w:rsid w:val="001810E0"/>
    <w:rsid w:val="001811BB"/>
    <w:rsid w:val="001816C5"/>
    <w:rsid w:val="0018245A"/>
    <w:rsid w:val="00182886"/>
    <w:rsid w:val="001829FF"/>
    <w:rsid w:val="00182A5D"/>
    <w:rsid w:val="00182B91"/>
    <w:rsid w:val="001834E5"/>
    <w:rsid w:val="00183E7B"/>
    <w:rsid w:val="00185139"/>
    <w:rsid w:val="00185A43"/>
    <w:rsid w:val="001871AF"/>
    <w:rsid w:val="00190D36"/>
    <w:rsid w:val="00190E39"/>
    <w:rsid w:val="0019282B"/>
    <w:rsid w:val="00192887"/>
    <w:rsid w:val="0019299F"/>
    <w:rsid w:val="0019412A"/>
    <w:rsid w:val="00194899"/>
    <w:rsid w:val="00195A76"/>
    <w:rsid w:val="00197BAE"/>
    <w:rsid w:val="001A0331"/>
    <w:rsid w:val="001A03E9"/>
    <w:rsid w:val="001A0FBA"/>
    <w:rsid w:val="001A145D"/>
    <w:rsid w:val="001A1609"/>
    <w:rsid w:val="001A16F5"/>
    <w:rsid w:val="001A3313"/>
    <w:rsid w:val="001A41E4"/>
    <w:rsid w:val="001A5289"/>
    <w:rsid w:val="001A6F10"/>
    <w:rsid w:val="001A6F49"/>
    <w:rsid w:val="001A7DF1"/>
    <w:rsid w:val="001B03E5"/>
    <w:rsid w:val="001B0899"/>
    <w:rsid w:val="001B08A1"/>
    <w:rsid w:val="001B0CF7"/>
    <w:rsid w:val="001B0FB2"/>
    <w:rsid w:val="001B22D1"/>
    <w:rsid w:val="001B27FA"/>
    <w:rsid w:val="001B4B9C"/>
    <w:rsid w:val="001B52CA"/>
    <w:rsid w:val="001B5911"/>
    <w:rsid w:val="001B7938"/>
    <w:rsid w:val="001B7EEB"/>
    <w:rsid w:val="001B7F30"/>
    <w:rsid w:val="001C11EA"/>
    <w:rsid w:val="001C1E99"/>
    <w:rsid w:val="001C2CEF"/>
    <w:rsid w:val="001C401F"/>
    <w:rsid w:val="001C49E2"/>
    <w:rsid w:val="001C5471"/>
    <w:rsid w:val="001C6CBA"/>
    <w:rsid w:val="001C74EC"/>
    <w:rsid w:val="001C78D0"/>
    <w:rsid w:val="001D0136"/>
    <w:rsid w:val="001D093A"/>
    <w:rsid w:val="001D1EA4"/>
    <w:rsid w:val="001D1EA8"/>
    <w:rsid w:val="001D1F98"/>
    <w:rsid w:val="001D2596"/>
    <w:rsid w:val="001D3FA1"/>
    <w:rsid w:val="001D430F"/>
    <w:rsid w:val="001D607E"/>
    <w:rsid w:val="001D68B8"/>
    <w:rsid w:val="001D7B66"/>
    <w:rsid w:val="001D7F53"/>
    <w:rsid w:val="001E039D"/>
    <w:rsid w:val="001E0AED"/>
    <w:rsid w:val="001E0C60"/>
    <w:rsid w:val="001E192A"/>
    <w:rsid w:val="001E19D3"/>
    <w:rsid w:val="001E1C45"/>
    <w:rsid w:val="001E3930"/>
    <w:rsid w:val="001E47BB"/>
    <w:rsid w:val="001E6ACF"/>
    <w:rsid w:val="001E6E41"/>
    <w:rsid w:val="001F04BB"/>
    <w:rsid w:val="001F073A"/>
    <w:rsid w:val="001F0A28"/>
    <w:rsid w:val="001F16B3"/>
    <w:rsid w:val="001F2BEF"/>
    <w:rsid w:val="001F36B7"/>
    <w:rsid w:val="001F4BF3"/>
    <w:rsid w:val="001F52EB"/>
    <w:rsid w:val="001F5326"/>
    <w:rsid w:val="001F63C7"/>
    <w:rsid w:val="001F6C9D"/>
    <w:rsid w:val="001F6FFC"/>
    <w:rsid w:val="001F7F44"/>
    <w:rsid w:val="00201459"/>
    <w:rsid w:val="00201AA1"/>
    <w:rsid w:val="00201D1F"/>
    <w:rsid w:val="002028EC"/>
    <w:rsid w:val="00203265"/>
    <w:rsid w:val="00203356"/>
    <w:rsid w:val="002035ED"/>
    <w:rsid w:val="00203A6D"/>
    <w:rsid w:val="00203D07"/>
    <w:rsid w:val="0020529E"/>
    <w:rsid w:val="0020634F"/>
    <w:rsid w:val="0020638B"/>
    <w:rsid w:val="002067AA"/>
    <w:rsid w:val="00206A4A"/>
    <w:rsid w:val="00206B78"/>
    <w:rsid w:val="00207599"/>
    <w:rsid w:val="00207E8F"/>
    <w:rsid w:val="00213914"/>
    <w:rsid w:val="00214C07"/>
    <w:rsid w:val="00214DE8"/>
    <w:rsid w:val="002150D8"/>
    <w:rsid w:val="00215661"/>
    <w:rsid w:val="0021635E"/>
    <w:rsid w:val="00217D31"/>
    <w:rsid w:val="00220F37"/>
    <w:rsid w:val="0022111F"/>
    <w:rsid w:val="0022117C"/>
    <w:rsid w:val="0022162D"/>
    <w:rsid w:val="00221F18"/>
    <w:rsid w:val="00222E0D"/>
    <w:rsid w:val="00223AD8"/>
    <w:rsid w:val="00225BA9"/>
    <w:rsid w:val="002269B4"/>
    <w:rsid w:val="00227161"/>
    <w:rsid w:val="00227E4F"/>
    <w:rsid w:val="00227F09"/>
    <w:rsid w:val="00230008"/>
    <w:rsid w:val="002301CF"/>
    <w:rsid w:val="00230751"/>
    <w:rsid w:val="00232AA6"/>
    <w:rsid w:val="00232AD1"/>
    <w:rsid w:val="00232DE3"/>
    <w:rsid w:val="0023453F"/>
    <w:rsid w:val="002350DE"/>
    <w:rsid w:val="002358DE"/>
    <w:rsid w:val="00240549"/>
    <w:rsid w:val="0024084E"/>
    <w:rsid w:val="0024114B"/>
    <w:rsid w:val="00242A8E"/>
    <w:rsid w:val="00243B6D"/>
    <w:rsid w:val="002444BF"/>
    <w:rsid w:val="002445C8"/>
    <w:rsid w:val="002446D9"/>
    <w:rsid w:val="00244DF4"/>
    <w:rsid w:val="002450FE"/>
    <w:rsid w:val="00246242"/>
    <w:rsid w:val="00247225"/>
    <w:rsid w:val="002475EF"/>
    <w:rsid w:val="0025039F"/>
    <w:rsid w:val="00251DC9"/>
    <w:rsid w:val="00253DA6"/>
    <w:rsid w:val="00254ECA"/>
    <w:rsid w:val="00255C6D"/>
    <w:rsid w:val="00256B42"/>
    <w:rsid w:val="002603AC"/>
    <w:rsid w:val="00260425"/>
    <w:rsid w:val="00260A32"/>
    <w:rsid w:val="00261041"/>
    <w:rsid w:val="002615BD"/>
    <w:rsid w:val="002615FB"/>
    <w:rsid w:val="002618E8"/>
    <w:rsid w:val="00261CBD"/>
    <w:rsid w:val="002624E0"/>
    <w:rsid w:val="002641B9"/>
    <w:rsid w:val="0026675A"/>
    <w:rsid w:val="0026688D"/>
    <w:rsid w:val="00266AEF"/>
    <w:rsid w:val="00266FAE"/>
    <w:rsid w:val="00267018"/>
    <w:rsid w:val="00267093"/>
    <w:rsid w:val="00267D3F"/>
    <w:rsid w:val="00267FD3"/>
    <w:rsid w:val="002728EC"/>
    <w:rsid w:val="00273F32"/>
    <w:rsid w:val="00274445"/>
    <w:rsid w:val="00275ABC"/>
    <w:rsid w:val="00276318"/>
    <w:rsid w:val="00277B1C"/>
    <w:rsid w:val="00277E2C"/>
    <w:rsid w:val="002804FF"/>
    <w:rsid w:val="002818E9"/>
    <w:rsid w:val="00283B4A"/>
    <w:rsid w:val="00285591"/>
    <w:rsid w:val="002857A5"/>
    <w:rsid w:val="002858D7"/>
    <w:rsid w:val="0028790E"/>
    <w:rsid w:val="00287D90"/>
    <w:rsid w:val="0029036B"/>
    <w:rsid w:val="0029199C"/>
    <w:rsid w:val="002921AA"/>
    <w:rsid w:val="00292D03"/>
    <w:rsid w:val="00293E34"/>
    <w:rsid w:val="002945A8"/>
    <w:rsid w:val="00294C5D"/>
    <w:rsid w:val="0029568B"/>
    <w:rsid w:val="00295FD9"/>
    <w:rsid w:val="00296916"/>
    <w:rsid w:val="00296B9C"/>
    <w:rsid w:val="0029794C"/>
    <w:rsid w:val="002A047A"/>
    <w:rsid w:val="002A2F0F"/>
    <w:rsid w:val="002A3087"/>
    <w:rsid w:val="002A406C"/>
    <w:rsid w:val="002A43A6"/>
    <w:rsid w:val="002A62F8"/>
    <w:rsid w:val="002A66B0"/>
    <w:rsid w:val="002A696C"/>
    <w:rsid w:val="002A7DB8"/>
    <w:rsid w:val="002B0418"/>
    <w:rsid w:val="002B11AA"/>
    <w:rsid w:val="002B1B9C"/>
    <w:rsid w:val="002B1C47"/>
    <w:rsid w:val="002B2091"/>
    <w:rsid w:val="002B29A1"/>
    <w:rsid w:val="002B2AF3"/>
    <w:rsid w:val="002B2C5F"/>
    <w:rsid w:val="002B32DB"/>
    <w:rsid w:val="002B4F38"/>
    <w:rsid w:val="002B501C"/>
    <w:rsid w:val="002B6088"/>
    <w:rsid w:val="002B6D1D"/>
    <w:rsid w:val="002B6F1C"/>
    <w:rsid w:val="002B789A"/>
    <w:rsid w:val="002B7FFB"/>
    <w:rsid w:val="002C08A5"/>
    <w:rsid w:val="002C08E9"/>
    <w:rsid w:val="002C0AA4"/>
    <w:rsid w:val="002C0CE4"/>
    <w:rsid w:val="002C122B"/>
    <w:rsid w:val="002C123D"/>
    <w:rsid w:val="002C1995"/>
    <w:rsid w:val="002C2269"/>
    <w:rsid w:val="002C336E"/>
    <w:rsid w:val="002C4342"/>
    <w:rsid w:val="002C5FAC"/>
    <w:rsid w:val="002C63EE"/>
    <w:rsid w:val="002C6617"/>
    <w:rsid w:val="002C68D6"/>
    <w:rsid w:val="002D02BD"/>
    <w:rsid w:val="002D0DBE"/>
    <w:rsid w:val="002D124D"/>
    <w:rsid w:val="002D279A"/>
    <w:rsid w:val="002D3DC1"/>
    <w:rsid w:val="002D40A9"/>
    <w:rsid w:val="002D4192"/>
    <w:rsid w:val="002D4386"/>
    <w:rsid w:val="002D46AF"/>
    <w:rsid w:val="002D4EB2"/>
    <w:rsid w:val="002D698B"/>
    <w:rsid w:val="002D7101"/>
    <w:rsid w:val="002E16BC"/>
    <w:rsid w:val="002E179E"/>
    <w:rsid w:val="002E1C2E"/>
    <w:rsid w:val="002E23D1"/>
    <w:rsid w:val="002E2726"/>
    <w:rsid w:val="002E2973"/>
    <w:rsid w:val="002E2BCD"/>
    <w:rsid w:val="002E2E7F"/>
    <w:rsid w:val="002E3E7A"/>
    <w:rsid w:val="002E3F3A"/>
    <w:rsid w:val="002E42A9"/>
    <w:rsid w:val="002E47A8"/>
    <w:rsid w:val="002E51CD"/>
    <w:rsid w:val="002E546F"/>
    <w:rsid w:val="002E5E96"/>
    <w:rsid w:val="002E75C8"/>
    <w:rsid w:val="002F041A"/>
    <w:rsid w:val="002F0862"/>
    <w:rsid w:val="002F0DB9"/>
    <w:rsid w:val="002F33EA"/>
    <w:rsid w:val="002F365A"/>
    <w:rsid w:val="002F3F15"/>
    <w:rsid w:val="002F4976"/>
    <w:rsid w:val="002F52B0"/>
    <w:rsid w:val="002F6090"/>
    <w:rsid w:val="002F644C"/>
    <w:rsid w:val="002F71DF"/>
    <w:rsid w:val="00302717"/>
    <w:rsid w:val="00302A89"/>
    <w:rsid w:val="00303C40"/>
    <w:rsid w:val="003064B3"/>
    <w:rsid w:val="00306625"/>
    <w:rsid w:val="003100C2"/>
    <w:rsid w:val="00310C6B"/>
    <w:rsid w:val="003111BC"/>
    <w:rsid w:val="00311E03"/>
    <w:rsid w:val="00312EEE"/>
    <w:rsid w:val="003131A6"/>
    <w:rsid w:val="00313393"/>
    <w:rsid w:val="003133EC"/>
    <w:rsid w:val="0031363E"/>
    <w:rsid w:val="0031385D"/>
    <w:rsid w:val="003145A8"/>
    <w:rsid w:val="00316691"/>
    <w:rsid w:val="0031681F"/>
    <w:rsid w:val="00320BDE"/>
    <w:rsid w:val="00320DC4"/>
    <w:rsid w:val="0032162D"/>
    <w:rsid w:val="00322CCC"/>
    <w:rsid w:val="00323606"/>
    <w:rsid w:val="00324BAF"/>
    <w:rsid w:val="00324DE7"/>
    <w:rsid w:val="003266B5"/>
    <w:rsid w:val="00327C0A"/>
    <w:rsid w:val="00327E80"/>
    <w:rsid w:val="003302F1"/>
    <w:rsid w:val="00330526"/>
    <w:rsid w:val="0033076E"/>
    <w:rsid w:val="00330BC4"/>
    <w:rsid w:val="00331CB6"/>
    <w:rsid w:val="00332D60"/>
    <w:rsid w:val="003332FD"/>
    <w:rsid w:val="00333673"/>
    <w:rsid w:val="003341A8"/>
    <w:rsid w:val="003345ED"/>
    <w:rsid w:val="00334653"/>
    <w:rsid w:val="00334E5A"/>
    <w:rsid w:val="00336430"/>
    <w:rsid w:val="003373F2"/>
    <w:rsid w:val="003379A9"/>
    <w:rsid w:val="00337DA2"/>
    <w:rsid w:val="00337E7C"/>
    <w:rsid w:val="00337EA3"/>
    <w:rsid w:val="003401E5"/>
    <w:rsid w:val="003404F7"/>
    <w:rsid w:val="0034107E"/>
    <w:rsid w:val="0034165B"/>
    <w:rsid w:val="00342A3D"/>
    <w:rsid w:val="00344AE7"/>
    <w:rsid w:val="00344BBF"/>
    <w:rsid w:val="00345611"/>
    <w:rsid w:val="00346650"/>
    <w:rsid w:val="00346CAA"/>
    <w:rsid w:val="0035198A"/>
    <w:rsid w:val="0035287F"/>
    <w:rsid w:val="00353149"/>
    <w:rsid w:val="00354F8A"/>
    <w:rsid w:val="003554ED"/>
    <w:rsid w:val="0035642B"/>
    <w:rsid w:val="00356E32"/>
    <w:rsid w:val="00357566"/>
    <w:rsid w:val="00360377"/>
    <w:rsid w:val="0036132A"/>
    <w:rsid w:val="00361C9D"/>
    <w:rsid w:val="003622C3"/>
    <w:rsid w:val="003629BC"/>
    <w:rsid w:val="00364745"/>
    <w:rsid w:val="003652DB"/>
    <w:rsid w:val="003656B5"/>
    <w:rsid w:val="0036719A"/>
    <w:rsid w:val="0037028D"/>
    <w:rsid w:val="003707BE"/>
    <w:rsid w:val="003732E4"/>
    <w:rsid w:val="00374A57"/>
    <w:rsid w:val="003765F9"/>
    <w:rsid w:val="0037697E"/>
    <w:rsid w:val="00380424"/>
    <w:rsid w:val="0038126C"/>
    <w:rsid w:val="003817C2"/>
    <w:rsid w:val="00381BA9"/>
    <w:rsid w:val="0038209D"/>
    <w:rsid w:val="00382B68"/>
    <w:rsid w:val="003833C3"/>
    <w:rsid w:val="0038382C"/>
    <w:rsid w:val="00384E34"/>
    <w:rsid w:val="00384ECB"/>
    <w:rsid w:val="00385579"/>
    <w:rsid w:val="00386FD6"/>
    <w:rsid w:val="003875A5"/>
    <w:rsid w:val="00387DF5"/>
    <w:rsid w:val="00390978"/>
    <w:rsid w:val="00391F0A"/>
    <w:rsid w:val="0039205F"/>
    <w:rsid w:val="003927FE"/>
    <w:rsid w:val="00392841"/>
    <w:rsid w:val="003929BF"/>
    <w:rsid w:val="00393286"/>
    <w:rsid w:val="00394168"/>
    <w:rsid w:val="00395CDC"/>
    <w:rsid w:val="003971D5"/>
    <w:rsid w:val="00397C52"/>
    <w:rsid w:val="003A1A29"/>
    <w:rsid w:val="003A2354"/>
    <w:rsid w:val="003A251C"/>
    <w:rsid w:val="003A2687"/>
    <w:rsid w:val="003A3B5C"/>
    <w:rsid w:val="003A3C1B"/>
    <w:rsid w:val="003A3D6E"/>
    <w:rsid w:val="003A474A"/>
    <w:rsid w:val="003A5E8A"/>
    <w:rsid w:val="003A6D68"/>
    <w:rsid w:val="003B092F"/>
    <w:rsid w:val="003B16B6"/>
    <w:rsid w:val="003B21A2"/>
    <w:rsid w:val="003B3AC0"/>
    <w:rsid w:val="003B4F52"/>
    <w:rsid w:val="003B5167"/>
    <w:rsid w:val="003B52F4"/>
    <w:rsid w:val="003B59F5"/>
    <w:rsid w:val="003B5E25"/>
    <w:rsid w:val="003B749C"/>
    <w:rsid w:val="003B74D3"/>
    <w:rsid w:val="003C0624"/>
    <w:rsid w:val="003C06AB"/>
    <w:rsid w:val="003C3CDD"/>
    <w:rsid w:val="003C3E96"/>
    <w:rsid w:val="003C5859"/>
    <w:rsid w:val="003C5919"/>
    <w:rsid w:val="003D015A"/>
    <w:rsid w:val="003D221C"/>
    <w:rsid w:val="003D2CAE"/>
    <w:rsid w:val="003D2CF8"/>
    <w:rsid w:val="003D3D97"/>
    <w:rsid w:val="003D43E3"/>
    <w:rsid w:val="003D5385"/>
    <w:rsid w:val="003D6915"/>
    <w:rsid w:val="003D6EF9"/>
    <w:rsid w:val="003D75AE"/>
    <w:rsid w:val="003E0BA9"/>
    <w:rsid w:val="003E0D60"/>
    <w:rsid w:val="003E1CE3"/>
    <w:rsid w:val="003E2623"/>
    <w:rsid w:val="003E28A1"/>
    <w:rsid w:val="003E2DEE"/>
    <w:rsid w:val="003E3918"/>
    <w:rsid w:val="003E4813"/>
    <w:rsid w:val="003E490F"/>
    <w:rsid w:val="003E6D40"/>
    <w:rsid w:val="003E6F0F"/>
    <w:rsid w:val="003F06E1"/>
    <w:rsid w:val="003F1B59"/>
    <w:rsid w:val="003F1BF8"/>
    <w:rsid w:val="003F1EC7"/>
    <w:rsid w:val="003F2390"/>
    <w:rsid w:val="003F2D04"/>
    <w:rsid w:val="003F3328"/>
    <w:rsid w:val="003F473C"/>
    <w:rsid w:val="003F4E0B"/>
    <w:rsid w:val="003F507A"/>
    <w:rsid w:val="003F53BC"/>
    <w:rsid w:val="003F58CF"/>
    <w:rsid w:val="003F601A"/>
    <w:rsid w:val="003F6EC0"/>
    <w:rsid w:val="003F79B2"/>
    <w:rsid w:val="003F7C4C"/>
    <w:rsid w:val="00400053"/>
    <w:rsid w:val="00404183"/>
    <w:rsid w:val="0040447E"/>
    <w:rsid w:val="0040471A"/>
    <w:rsid w:val="00405034"/>
    <w:rsid w:val="004059D1"/>
    <w:rsid w:val="00407380"/>
    <w:rsid w:val="004077E5"/>
    <w:rsid w:val="0041172B"/>
    <w:rsid w:val="00411800"/>
    <w:rsid w:val="00413B62"/>
    <w:rsid w:val="00413E8E"/>
    <w:rsid w:val="0041411F"/>
    <w:rsid w:val="0041447A"/>
    <w:rsid w:val="004146C2"/>
    <w:rsid w:val="00414CA8"/>
    <w:rsid w:val="00415A49"/>
    <w:rsid w:val="00416AA6"/>
    <w:rsid w:val="0042008C"/>
    <w:rsid w:val="004207B4"/>
    <w:rsid w:val="00420888"/>
    <w:rsid w:val="00420942"/>
    <w:rsid w:val="00420D44"/>
    <w:rsid w:val="00421D6C"/>
    <w:rsid w:val="00423259"/>
    <w:rsid w:val="004249AD"/>
    <w:rsid w:val="004254D6"/>
    <w:rsid w:val="0042583A"/>
    <w:rsid w:val="00425A14"/>
    <w:rsid w:val="00425AA3"/>
    <w:rsid w:val="004266A8"/>
    <w:rsid w:val="00427118"/>
    <w:rsid w:val="004304DC"/>
    <w:rsid w:val="004312E4"/>
    <w:rsid w:val="00432408"/>
    <w:rsid w:val="00432990"/>
    <w:rsid w:val="00433556"/>
    <w:rsid w:val="0043358E"/>
    <w:rsid w:val="00433D66"/>
    <w:rsid w:val="004340F3"/>
    <w:rsid w:val="0043449D"/>
    <w:rsid w:val="00435B31"/>
    <w:rsid w:val="00437AE2"/>
    <w:rsid w:val="00437CAE"/>
    <w:rsid w:val="004401A7"/>
    <w:rsid w:val="00440838"/>
    <w:rsid w:val="00442155"/>
    <w:rsid w:val="004423DA"/>
    <w:rsid w:val="00443250"/>
    <w:rsid w:val="00444E09"/>
    <w:rsid w:val="0044630B"/>
    <w:rsid w:val="00446844"/>
    <w:rsid w:val="00447018"/>
    <w:rsid w:val="00452FBA"/>
    <w:rsid w:val="00452FC7"/>
    <w:rsid w:val="00453991"/>
    <w:rsid w:val="00453BF8"/>
    <w:rsid w:val="00454779"/>
    <w:rsid w:val="00455405"/>
    <w:rsid w:val="00460A0E"/>
    <w:rsid w:val="00460BA1"/>
    <w:rsid w:val="00460BBC"/>
    <w:rsid w:val="0046209D"/>
    <w:rsid w:val="004627BD"/>
    <w:rsid w:val="0046283A"/>
    <w:rsid w:val="00462CAD"/>
    <w:rsid w:val="00464433"/>
    <w:rsid w:val="00465313"/>
    <w:rsid w:val="004703CA"/>
    <w:rsid w:val="00470B93"/>
    <w:rsid w:val="00470D87"/>
    <w:rsid w:val="00470E2C"/>
    <w:rsid w:val="00470ECA"/>
    <w:rsid w:val="004711C1"/>
    <w:rsid w:val="00473920"/>
    <w:rsid w:val="00474A86"/>
    <w:rsid w:val="0047586D"/>
    <w:rsid w:val="00475A0C"/>
    <w:rsid w:val="004760C1"/>
    <w:rsid w:val="00482F74"/>
    <w:rsid w:val="004842D2"/>
    <w:rsid w:val="00484372"/>
    <w:rsid w:val="00484571"/>
    <w:rsid w:val="004848CF"/>
    <w:rsid w:val="00485DFA"/>
    <w:rsid w:val="00485FBF"/>
    <w:rsid w:val="0048612B"/>
    <w:rsid w:val="004861AB"/>
    <w:rsid w:val="004879A3"/>
    <w:rsid w:val="00487AA0"/>
    <w:rsid w:val="00490292"/>
    <w:rsid w:val="00492C7F"/>
    <w:rsid w:val="00493DF7"/>
    <w:rsid w:val="00495384"/>
    <w:rsid w:val="00495DCB"/>
    <w:rsid w:val="00496BC7"/>
    <w:rsid w:val="004A1D41"/>
    <w:rsid w:val="004A276C"/>
    <w:rsid w:val="004A2969"/>
    <w:rsid w:val="004A3607"/>
    <w:rsid w:val="004A3D87"/>
    <w:rsid w:val="004A512C"/>
    <w:rsid w:val="004B09E3"/>
    <w:rsid w:val="004B2271"/>
    <w:rsid w:val="004B2809"/>
    <w:rsid w:val="004B45C7"/>
    <w:rsid w:val="004B517D"/>
    <w:rsid w:val="004C1BBA"/>
    <w:rsid w:val="004C22F5"/>
    <w:rsid w:val="004C27D0"/>
    <w:rsid w:val="004C2F02"/>
    <w:rsid w:val="004C31FD"/>
    <w:rsid w:val="004C3610"/>
    <w:rsid w:val="004C364F"/>
    <w:rsid w:val="004C3AD2"/>
    <w:rsid w:val="004C4147"/>
    <w:rsid w:val="004C506D"/>
    <w:rsid w:val="004C6A75"/>
    <w:rsid w:val="004C7090"/>
    <w:rsid w:val="004C7DDF"/>
    <w:rsid w:val="004D1729"/>
    <w:rsid w:val="004D251F"/>
    <w:rsid w:val="004D2AB9"/>
    <w:rsid w:val="004D30EC"/>
    <w:rsid w:val="004D3D53"/>
    <w:rsid w:val="004D3DC7"/>
    <w:rsid w:val="004D3FC1"/>
    <w:rsid w:val="004D531A"/>
    <w:rsid w:val="004D6D53"/>
    <w:rsid w:val="004E013A"/>
    <w:rsid w:val="004E076F"/>
    <w:rsid w:val="004E142B"/>
    <w:rsid w:val="004E1AB4"/>
    <w:rsid w:val="004E2B75"/>
    <w:rsid w:val="004E323C"/>
    <w:rsid w:val="004E37D1"/>
    <w:rsid w:val="004E5A73"/>
    <w:rsid w:val="004F135D"/>
    <w:rsid w:val="004F28B7"/>
    <w:rsid w:val="004F2C07"/>
    <w:rsid w:val="004F3376"/>
    <w:rsid w:val="004F3A71"/>
    <w:rsid w:val="004F4B8D"/>
    <w:rsid w:val="004F5C8C"/>
    <w:rsid w:val="004F5D03"/>
    <w:rsid w:val="004F692A"/>
    <w:rsid w:val="004F7F93"/>
    <w:rsid w:val="00502F64"/>
    <w:rsid w:val="005037D4"/>
    <w:rsid w:val="0050415C"/>
    <w:rsid w:val="005045A7"/>
    <w:rsid w:val="00504EEE"/>
    <w:rsid w:val="00505117"/>
    <w:rsid w:val="0050683D"/>
    <w:rsid w:val="00506AFE"/>
    <w:rsid w:val="00510913"/>
    <w:rsid w:val="005132E0"/>
    <w:rsid w:val="005134D9"/>
    <w:rsid w:val="005139D3"/>
    <w:rsid w:val="00513A5C"/>
    <w:rsid w:val="00513EA3"/>
    <w:rsid w:val="00513EE1"/>
    <w:rsid w:val="00514E29"/>
    <w:rsid w:val="00515C31"/>
    <w:rsid w:val="005165E0"/>
    <w:rsid w:val="00520066"/>
    <w:rsid w:val="00521A83"/>
    <w:rsid w:val="00522E9C"/>
    <w:rsid w:val="005230AC"/>
    <w:rsid w:val="00523742"/>
    <w:rsid w:val="005238F5"/>
    <w:rsid w:val="00523D0D"/>
    <w:rsid w:val="0052455D"/>
    <w:rsid w:val="0052574B"/>
    <w:rsid w:val="0052623B"/>
    <w:rsid w:val="005278E0"/>
    <w:rsid w:val="00530008"/>
    <w:rsid w:val="00530105"/>
    <w:rsid w:val="005305D1"/>
    <w:rsid w:val="00530C92"/>
    <w:rsid w:val="005316C6"/>
    <w:rsid w:val="00531C0E"/>
    <w:rsid w:val="0053256B"/>
    <w:rsid w:val="005340FD"/>
    <w:rsid w:val="005342B2"/>
    <w:rsid w:val="005344D9"/>
    <w:rsid w:val="00534D23"/>
    <w:rsid w:val="0053500E"/>
    <w:rsid w:val="0053622F"/>
    <w:rsid w:val="00536777"/>
    <w:rsid w:val="00536A3C"/>
    <w:rsid w:val="00536CE5"/>
    <w:rsid w:val="005371A4"/>
    <w:rsid w:val="00540F72"/>
    <w:rsid w:val="005410AD"/>
    <w:rsid w:val="005420CB"/>
    <w:rsid w:val="00542795"/>
    <w:rsid w:val="005427D1"/>
    <w:rsid w:val="005428BD"/>
    <w:rsid w:val="005430FF"/>
    <w:rsid w:val="005434E4"/>
    <w:rsid w:val="00544AA2"/>
    <w:rsid w:val="00544E47"/>
    <w:rsid w:val="00546082"/>
    <w:rsid w:val="005465BB"/>
    <w:rsid w:val="00547096"/>
    <w:rsid w:val="00547108"/>
    <w:rsid w:val="00551C45"/>
    <w:rsid w:val="00552082"/>
    <w:rsid w:val="00552F63"/>
    <w:rsid w:val="005537F5"/>
    <w:rsid w:val="00553C91"/>
    <w:rsid w:val="00553F8A"/>
    <w:rsid w:val="00556C2D"/>
    <w:rsid w:val="00557EB3"/>
    <w:rsid w:val="005605F1"/>
    <w:rsid w:val="00560E37"/>
    <w:rsid w:val="0056260F"/>
    <w:rsid w:val="00562BD5"/>
    <w:rsid w:val="00562EAC"/>
    <w:rsid w:val="00563044"/>
    <w:rsid w:val="005655B5"/>
    <w:rsid w:val="00565D27"/>
    <w:rsid w:val="00566723"/>
    <w:rsid w:val="0056682E"/>
    <w:rsid w:val="00567567"/>
    <w:rsid w:val="00567DCF"/>
    <w:rsid w:val="00571A99"/>
    <w:rsid w:val="0057255A"/>
    <w:rsid w:val="00572FE2"/>
    <w:rsid w:val="00573223"/>
    <w:rsid w:val="0057323E"/>
    <w:rsid w:val="0057340C"/>
    <w:rsid w:val="005742D9"/>
    <w:rsid w:val="00574633"/>
    <w:rsid w:val="005748DA"/>
    <w:rsid w:val="00575610"/>
    <w:rsid w:val="005758F8"/>
    <w:rsid w:val="005764D1"/>
    <w:rsid w:val="00582204"/>
    <w:rsid w:val="0058233C"/>
    <w:rsid w:val="00582393"/>
    <w:rsid w:val="00582F98"/>
    <w:rsid w:val="0058346A"/>
    <w:rsid w:val="00583611"/>
    <w:rsid w:val="00583935"/>
    <w:rsid w:val="00584557"/>
    <w:rsid w:val="00585681"/>
    <w:rsid w:val="00585A01"/>
    <w:rsid w:val="00586CD9"/>
    <w:rsid w:val="00587F9D"/>
    <w:rsid w:val="00590558"/>
    <w:rsid w:val="00590924"/>
    <w:rsid w:val="00591643"/>
    <w:rsid w:val="0059206B"/>
    <w:rsid w:val="00594296"/>
    <w:rsid w:val="005957E2"/>
    <w:rsid w:val="00595C37"/>
    <w:rsid w:val="005964AA"/>
    <w:rsid w:val="00597057"/>
    <w:rsid w:val="005974AD"/>
    <w:rsid w:val="005A0797"/>
    <w:rsid w:val="005A105F"/>
    <w:rsid w:val="005A1586"/>
    <w:rsid w:val="005A1E00"/>
    <w:rsid w:val="005A219B"/>
    <w:rsid w:val="005A35A0"/>
    <w:rsid w:val="005A66AA"/>
    <w:rsid w:val="005A6727"/>
    <w:rsid w:val="005B0270"/>
    <w:rsid w:val="005B02D0"/>
    <w:rsid w:val="005B0A52"/>
    <w:rsid w:val="005B2C70"/>
    <w:rsid w:val="005B2D4D"/>
    <w:rsid w:val="005B30F2"/>
    <w:rsid w:val="005B329D"/>
    <w:rsid w:val="005B3868"/>
    <w:rsid w:val="005B5578"/>
    <w:rsid w:val="005B7264"/>
    <w:rsid w:val="005C02BC"/>
    <w:rsid w:val="005C0E9D"/>
    <w:rsid w:val="005C1B53"/>
    <w:rsid w:val="005C2A39"/>
    <w:rsid w:val="005C3A11"/>
    <w:rsid w:val="005C4BD6"/>
    <w:rsid w:val="005C567C"/>
    <w:rsid w:val="005C6566"/>
    <w:rsid w:val="005C7624"/>
    <w:rsid w:val="005D14FE"/>
    <w:rsid w:val="005D20C1"/>
    <w:rsid w:val="005D3173"/>
    <w:rsid w:val="005D3447"/>
    <w:rsid w:val="005D3703"/>
    <w:rsid w:val="005D4638"/>
    <w:rsid w:val="005D50D3"/>
    <w:rsid w:val="005D5F92"/>
    <w:rsid w:val="005D6371"/>
    <w:rsid w:val="005D6795"/>
    <w:rsid w:val="005D6822"/>
    <w:rsid w:val="005D696E"/>
    <w:rsid w:val="005D77CE"/>
    <w:rsid w:val="005D7A02"/>
    <w:rsid w:val="005E2267"/>
    <w:rsid w:val="005E244B"/>
    <w:rsid w:val="005E30EC"/>
    <w:rsid w:val="005E4254"/>
    <w:rsid w:val="005E4D2E"/>
    <w:rsid w:val="005E4FF4"/>
    <w:rsid w:val="005E5838"/>
    <w:rsid w:val="005E612E"/>
    <w:rsid w:val="005E7C23"/>
    <w:rsid w:val="005F0C2C"/>
    <w:rsid w:val="005F24A8"/>
    <w:rsid w:val="005F27E1"/>
    <w:rsid w:val="005F2E6B"/>
    <w:rsid w:val="005F3095"/>
    <w:rsid w:val="005F30C7"/>
    <w:rsid w:val="005F330D"/>
    <w:rsid w:val="005F4161"/>
    <w:rsid w:val="005F48B6"/>
    <w:rsid w:val="005F6DAA"/>
    <w:rsid w:val="00600204"/>
    <w:rsid w:val="00600A27"/>
    <w:rsid w:val="00600ACE"/>
    <w:rsid w:val="00601118"/>
    <w:rsid w:val="00602FB3"/>
    <w:rsid w:val="00603027"/>
    <w:rsid w:val="00604362"/>
    <w:rsid w:val="00605241"/>
    <w:rsid w:val="00610930"/>
    <w:rsid w:val="00611D39"/>
    <w:rsid w:val="00614FB3"/>
    <w:rsid w:val="006155FB"/>
    <w:rsid w:val="00615D5D"/>
    <w:rsid w:val="00616726"/>
    <w:rsid w:val="00617739"/>
    <w:rsid w:val="0062046B"/>
    <w:rsid w:val="0062115E"/>
    <w:rsid w:val="00621E4B"/>
    <w:rsid w:val="00623A6C"/>
    <w:rsid w:val="00623BC4"/>
    <w:rsid w:val="006244E8"/>
    <w:rsid w:val="006246E1"/>
    <w:rsid w:val="0062653D"/>
    <w:rsid w:val="006270C3"/>
    <w:rsid w:val="0063175D"/>
    <w:rsid w:val="006347E7"/>
    <w:rsid w:val="00634A1B"/>
    <w:rsid w:val="00634A97"/>
    <w:rsid w:val="00634D29"/>
    <w:rsid w:val="0063527C"/>
    <w:rsid w:val="00637DD1"/>
    <w:rsid w:val="00641164"/>
    <w:rsid w:val="0064133C"/>
    <w:rsid w:val="00641778"/>
    <w:rsid w:val="00641DC1"/>
    <w:rsid w:val="006438DC"/>
    <w:rsid w:val="00644D1B"/>
    <w:rsid w:val="00644F19"/>
    <w:rsid w:val="00645776"/>
    <w:rsid w:val="00645CBE"/>
    <w:rsid w:val="00647373"/>
    <w:rsid w:val="00647470"/>
    <w:rsid w:val="00647FD2"/>
    <w:rsid w:val="00651405"/>
    <w:rsid w:val="0065256F"/>
    <w:rsid w:val="006534E5"/>
    <w:rsid w:val="00654F71"/>
    <w:rsid w:val="00655C13"/>
    <w:rsid w:val="00655D34"/>
    <w:rsid w:val="0065611A"/>
    <w:rsid w:val="0065666E"/>
    <w:rsid w:val="006603BD"/>
    <w:rsid w:val="00661893"/>
    <w:rsid w:val="00661CE7"/>
    <w:rsid w:val="0066275A"/>
    <w:rsid w:val="00662CDC"/>
    <w:rsid w:val="00663FF8"/>
    <w:rsid w:val="0066704E"/>
    <w:rsid w:val="006672AB"/>
    <w:rsid w:val="00667D90"/>
    <w:rsid w:val="00667ED4"/>
    <w:rsid w:val="006701D2"/>
    <w:rsid w:val="00670418"/>
    <w:rsid w:val="0067096E"/>
    <w:rsid w:val="00670BDF"/>
    <w:rsid w:val="00671B64"/>
    <w:rsid w:val="006727EA"/>
    <w:rsid w:val="0067280F"/>
    <w:rsid w:val="00672B2C"/>
    <w:rsid w:val="00674D3A"/>
    <w:rsid w:val="00674E07"/>
    <w:rsid w:val="00675448"/>
    <w:rsid w:val="00676DD4"/>
    <w:rsid w:val="00677125"/>
    <w:rsid w:val="006803F7"/>
    <w:rsid w:val="006805AD"/>
    <w:rsid w:val="00680DD3"/>
    <w:rsid w:val="00683E6F"/>
    <w:rsid w:val="00684149"/>
    <w:rsid w:val="00684CCF"/>
    <w:rsid w:val="00684EE3"/>
    <w:rsid w:val="00685191"/>
    <w:rsid w:val="006853B8"/>
    <w:rsid w:val="00687CBF"/>
    <w:rsid w:val="006904B7"/>
    <w:rsid w:val="00691208"/>
    <w:rsid w:val="0069277E"/>
    <w:rsid w:val="00694819"/>
    <w:rsid w:val="00695E25"/>
    <w:rsid w:val="006979BC"/>
    <w:rsid w:val="00697B32"/>
    <w:rsid w:val="006A07E3"/>
    <w:rsid w:val="006A1E47"/>
    <w:rsid w:val="006A219C"/>
    <w:rsid w:val="006A31F4"/>
    <w:rsid w:val="006A38E6"/>
    <w:rsid w:val="006A3A63"/>
    <w:rsid w:val="006A45BE"/>
    <w:rsid w:val="006A5455"/>
    <w:rsid w:val="006A59FB"/>
    <w:rsid w:val="006B0876"/>
    <w:rsid w:val="006B21BC"/>
    <w:rsid w:val="006B2DAE"/>
    <w:rsid w:val="006B2E97"/>
    <w:rsid w:val="006B3306"/>
    <w:rsid w:val="006B40B1"/>
    <w:rsid w:val="006B4EF8"/>
    <w:rsid w:val="006B53B9"/>
    <w:rsid w:val="006B59FE"/>
    <w:rsid w:val="006B5FAA"/>
    <w:rsid w:val="006B6232"/>
    <w:rsid w:val="006B71C4"/>
    <w:rsid w:val="006C0747"/>
    <w:rsid w:val="006C0D2C"/>
    <w:rsid w:val="006C1A61"/>
    <w:rsid w:val="006C2ACD"/>
    <w:rsid w:val="006C43FE"/>
    <w:rsid w:val="006C6002"/>
    <w:rsid w:val="006C6278"/>
    <w:rsid w:val="006C66E7"/>
    <w:rsid w:val="006C7390"/>
    <w:rsid w:val="006D0A51"/>
    <w:rsid w:val="006D0E5E"/>
    <w:rsid w:val="006D22F0"/>
    <w:rsid w:val="006D2DD2"/>
    <w:rsid w:val="006D3C50"/>
    <w:rsid w:val="006D405D"/>
    <w:rsid w:val="006D4F9A"/>
    <w:rsid w:val="006D611C"/>
    <w:rsid w:val="006D642E"/>
    <w:rsid w:val="006D66FB"/>
    <w:rsid w:val="006D79AC"/>
    <w:rsid w:val="006E0CE2"/>
    <w:rsid w:val="006E119C"/>
    <w:rsid w:val="006E1313"/>
    <w:rsid w:val="006E16D5"/>
    <w:rsid w:val="006E1BDA"/>
    <w:rsid w:val="006E29D8"/>
    <w:rsid w:val="006E2E8F"/>
    <w:rsid w:val="006E3196"/>
    <w:rsid w:val="006E3789"/>
    <w:rsid w:val="006E3A27"/>
    <w:rsid w:val="006E4BD5"/>
    <w:rsid w:val="006E4EA7"/>
    <w:rsid w:val="006E56F9"/>
    <w:rsid w:val="006E58D0"/>
    <w:rsid w:val="006E5BD0"/>
    <w:rsid w:val="006E5CB3"/>
    <w:rsid w:val="006E7017"/>
    <w:rsid w:val="006E70BE"/>
    <w:rsid w:val="006E7560"/>
    <w:rsid w:val="006F116D"/>
    <w:rsid w:val="006F11B4"/>
    <w:rsid w:val="006F157F"/>
    <w:rsid w:val="006F2823"/>
    <w:rsid w:val="006F335A"/>
    <w:rsid w:val="006F438E"/>
    <w:rsid w:val="006F6E25"/>
    <w:rsid w:val="006F7809"/>
    <w:rsid w:val="00701D13"/>
    <w:rsid w:val="007037BD"/>
    <w:rsid w:val="00703B14"/>
    <w:rsid w:val="00704DCA"/>
    <w:rsid w:val="007050B9"/>
    <w:rsid w:val="007052D4"/>
    <w:rsid w:val="007058C2"/>
    <w:rsid w:val="00705A85"/>
    <w:rsid w:val="00705B90"/>
    <w:rsid w:val="00705BB1"/>
    <w:rsid w:val="0070718E"/>
    <w:rsid w:val="007101CE"/>
    <w:rsid w:val="00710492"/>
    <w:rsid w:val="00710729"/>
    <w:rsid w:val="00711B94"/>
    <w:rsid w:val="007121FE"/>
    <w:rsid w:val="00712F06"/>
    <w:rsid w:val="00713204"/>
    <w:rsid w:val="00714297"/>
    <w:rsid w:val="007145B3"/>
    <w:rsid w:val="0071463E"/>
    <w:rsid w:val="00714A71"/>
    <w:rsid w:val="007153AC"/>
    <w:rsid w:val="00715A9B"/>
    <w:rsid w:val="00715E0E"/>
    <w:rsid w:val="0072061B"/>
    <w:rsid w:val="00720BE1"/>
    <w:rsid w:val="00721306"/>
    <w:rsid w:val="00723327"/>
    <w:rsid w:val="00723F43"/>
    <w:rsid w:val="00725225"/>
    <w:rsid w:val="007254C0"/>
    <w:rsid w:val="00726CBC"/>
    <w:rsid w:val="00726DE1"/>
    <w:rsid w:val="00726F83"/>
    <w:rsid w:val="007273AF"/>
    <w:rsid w:val="00727F22"/>
    <w:rsid w:val="0073046A"/>
    <w:rsid w:val="00730811"/>
    <w:rsid w:val="007310B3"/>
    <w:rsid w:val="00731511"/>
    <w:rsid w:val="00731B53"/>
    <w:rsid w:val="007321A3"/>
    <w:rsid w:val="00732955"/>
    <w:rsid w:val="00732B82"/>
    <w:rsid w:val="007354BA"/>
    <w:rsid w:val="00737090"/>
    <w:rsid w:val="007379AB"/>
    <w:rsid w:val="00737AF1"/>
    <w:rsid w:val="007400F2"/>
    <w:rsid w:val="00741127"/>
    <w:rsid w:val="00742018"/>
    <w:rsid w:val="00742996"/>
    <w:rsid w:val="007438EC"/>
    <w:rsid w:val="00744A05"/>
    <w:rsid w:val="0074577F"/>
    <w:rsid w:val="00745998"/>
    <w:rsid w:val="00745A0E"/>
    <w:rsid w:val="00746162"/>
    <w:rsid w:val="00746E74"/>
    <w:rsid w:val="00746F1F"/>
    <w:rsid w:val="007476FC"/>
    <w:rsid w:val="007504BA"/>
    <w:rsid w:val="007505CE"/>
    <w:rsid w:val="00751F23"/>
    <w:rsid w:val="007530C8"/>
    <w:rsid w:val="00753E26"/>
    <w:rsid w:val="007541B9"/>
    <w:rsid w:val="00755AF0"/>
    <w:rsid w:val="00761AFB"/>
    <w:rsid w:val="0076240B"/>
    <w:rsid w:val="007632AA"/>
    <w:rsid w:val="00763619"/>
    <w:rsid w:val="007644E8"/>
    <w:rsid w:val="0076557D"/>
    <w:rsid w:val="0076674E"/>
    <w:rsid w:val="00767A9B"/>
    <w:rsid w:val="00770751"/>
    <w:rsid w:val="00772C42"/>
    <w:rsid w:val="00773BA5"/>
    <w:rsid w:val="00775A68"/>
    <w:rsid w:val="00775EB2"/>
    <w:rsid w:val="00777888"/>
    <w:rsid w:val="00777E75"/>
    <w:rsid w:val="0078176B"/>
    <w:rsid w:val="007819DB"/>
    <w:rsid w:val="007855C0"/>
    <w:rsid w:val="00785A51"/>
    <w:rsid w:val="00785A64"/>
    <w:rsid w:val="00785D2B"/>
    <w:rsid w:val="007869CB"/>
    <w:rsid w:val="00786F98"/>
    <w:rsid w:val="00787276"/>
    <w:rsid w:val="00787AE6"/>
    <w:rsid w:val="00790006"/>
    <w:rsid w:val="00791A57"/>
    <w:rsid w:val="00791DD7"/>
    <w:rsid w:val="00792385"/>
    <w:rsid w:val="00792A9A"/>
    <w:rsid w:val="00792B37"/>
    <w:rsid w:val="00792D5F"/>
    <w:rsid w:val="00793ECD"/>
    <w:rsid w:val="007943DF"/>
    <w:rsid w:val="007949A2"/>
    <w:rsid w:val="007949E5"/>
    <w:rsid w:val="00794DC4"/>
    <w:rsid w:val="00795263"/>
    <w:rsid w:val="007963FC"/>
    <w:rsid w:val="00796577"/>
    <w:rsid w:val="0079740E"/>
    <w:rsid w:val="0079751D"/>
    <w:rsid w:val="007977E0"/>
    <w:rsid w:val="00797928"/>
    <w:rsid w:val="007A0B39"/>
    <w:rsid w:val="007A0E30"/>
    <w:rsid w:val="007A24D8"/>
    <w:rsid w:val="007A2D56"/>
    <w:rsid w:val="007A2FA9"/>
    <w:rsid w:val="007A6188"/>
    <w:rsid w:val="007A6F98"/>
    <w:rsid w:val="007B1A94"/>
    <w:rsid w:val="007B2065"/>
    <w:rsid w:val="007B21A7"/>
    <w:rsid w:val="007B2676"/>
    <w:rsid w:val="007B48F6"/>
    <w:rsid w:val="007B4FDE"/>
    <w:rsid w:val="007B526D"/>
    <w:rsid w:val="007B62EE"/>
    <w:rsid w:val="007B6614"/>
    <w:rsid w:val="007B6DC0"/>
    <w:rsid w:val="007B7393"/>
    <w:rsid w:val="007C15B8"/>
    <w:rsid w:val="007C23B1"/>
    <w:rsid w:val="007C2D13"/>
    <w:rsid w:val="007C35C7"/>
    <w:rsid w:val="007C47ED"/>
    <w:rsid w:val="007C4FC2"/>
    <w:rsid w:val="007C575C"/>
    <w:rsid w:val="007C6464"/>
    <w:rsid w:val="007C679D"/>
    <w:rsid w:val="007C67FD"/>
    <w:rsid w:val="007C7C26"/>
    <w:rsid w:val="007C7F80"/>
    <w:rsid w:val="007D0115"/>
    <w:rsid w:val="007D0F36"/>
    <w:rsid w:val="007D12EA"/>
    <w:rsid w:val="007D21B4"/>
    <w:rsid w:val="007D2481"/>
    <w:rsid w:val="007D2539"/>
    <w:rsid w:val="007D2B7B"/>
    <w:rsid w:val="007D319C"/>
    <w:rsid w:val="007D3226"/>
    <w:rsid w:val="007D4D1C"/>
    <w:rsid w:val="007D58F1"/>
    <w:rsid w:val="007D6C6D"/>
    <w:rsid w:val="007D6E52"/>
    <w:rsid w:val="007D76BA"/>
    <w:rsid w:val="007E01C0"/>
    <w:rsid w:val="007E0682"/>
    <w:rsid w:val="007E1A5C"/>
    <w:rsid w:val="007E1DFE"/>
    <w:rsid w:val="007E3872"/>
    <w:rsid w:val="007E445E"/>
    <w:rsid w:val="007E6371"/>
    <w:rsid w:val="007E733D"/>
    <w:rsid w:val="007E765C"/>
    <w:rsid w:val="007F0312"/>
    <w:rsid w:val="007F0BB7"/>
    <w:rsid w:val="007F0FD5"/>
    <w:rsid w:val="007F2346"/>
    <w:rsid w:val="007F26ED"/>
    <w:rsid w:val="007F290C"/>
    <w:rsid w:val="007F2AD4"/>
    <w:rsid w:val="007F3839"/>
    <w:rsid w:val="007F3F0A"/>
    <w:rsid w:val="007F45CB"/>
    <w:rsid w:val="007F45CE"/>
    <w:rsid w:val="007F461F"/>
    <w:rsid w:val="007F462C"/>
    <w:rsid w:val="007F5016"/>
    <w:rsid w:val="007F51D7"/>
    <w:rsid w:val="007F6A75"/>
    <w:rsid w:val="007F7016"/>
    <w:rsid w:val="007F720D"/>
    <w:rsid w:val="007F7D12"/>
    <w:rsid w:val="0080001D"/>
    <w:rsid w:val="00800D8D"/>
    <w:rsid w:val="00802444"/>
    <w:rsid w:val="0080327F"/>
    <w:rsid w:val="00803BE2"/>
    <w:rsid w:val="00804462"/>
    <w:rsid w:val="008046BA"/>
    <w:rsid w:val="00804785"/>
    <w:rsid w:val="00804CA2"/>
    <w:rsid w:val="00804CD7"/>
    <w:rsid w:val="00804ED1"/>
    <w:rsid w:val="00805F17"/>
    <w:rsid w:val="0080699D"/>
    <w:rsid w:val="00806F7A"/>
    <w:rsid w:val="008071CE"/>
    <w:rsid w:val="00807470"/>
    <w:rsid w:val="00810D8F"/>
    <w:rsid w:val="00811AF9"/>
    <w:rsid w:val="00812516"/>
    <w:rsid w:val="00812D7F"/>
    <w:rsid w:val="00813568"/>
    <w:rsid w:val="00813670"/>
    <w:rsid w:val="00814BA7"/>
    <w:rsid w:val="0081515C"/>
    <w:rsid w:val="00815298"/>
    <w:rsid w:val="00815DDD"/>
    <w:rsid w:val="008162EE"/>
    <w:rsid w:val="00816679"/>
    <w:rsid w:val="008168D2"/>
    <w:rsid w:val="00816B36"/>
    <w:rsid w:val="00817618"/>
    <w:rsid w:val="00820271"/>
    <w:rsid w:val="00820483"/>
    <w:rsid w:val="00820CFC"/>
    <w:rsid w:val="00821135"/>
    <w:rsid w:val="00823EFE"/>
    <w:rsid w:val="00824288"/>
    <w:rsid w:val="00824923"/>
    <w:rsid w:val="008256F8"/>
    <w:rsid w:val="00825AE3"/>
    <w:rsid w:val="00825B2E"/>
    <w:rsid w:val="00826254"/>
    <w:rsid w:val="008273CA"/>
    <w:rsid w:val="00827BB8"/>
    <w:rsid w:val="00827BDC"/>
    <w:rsid w:val="0083009B"/>
    <w:rsid w:val="0083098C"/>
    <w:rsid w:val="00830C45"/>
    <w:rsid w:val="008326DB"/>
    <w:rsid w:val="0083549C"/>
    <w:rsid w:val="00836F25"/>
    <w:rsid w:val="00837BC0"/>
    <w:rsid w:val="00840A3C"/>
    <w:rsid w:val="008414C1"/>
    <w:rsid w:val="00841524"/>
    <w:rsid w:val="00844002"/>
    <w:rsid w:val="00847C14"/>
    <w:rsid w:val="00851D8A"/>
    <w:rsid w:val="008523CC"/>
    <w:rsid w:val="008525E6"/>
    <w:rsid w:val="00855959"/>
    <w:rsid w:val="008567A4"/>
    <w:rsid w:val="00863ED1"/>
    <w:rsid w:val="00864497"/>
    <w:rsid w:val="008646CC"/>
    <w:rsid w:val="00864879"/>
    <w:rsid w:val="00865D33"/>
    <w:rsid w:val="008672FC"/>
    <w:rsid w:val="008675FF"/>
    <w:rsid w:val="00867EDF"/>
    <w:rsid w:val="00867FB4"/>
    <w:rsid w:val="008703C2"/>
    <w:rsid w:val="00871338"/>
    <w:rsid w:val="0087242D"/>
    <w:rsid w:val="008738AF"/>
    <w:rsid w:val="00877542"/>
    <w:rsid w:val="0088085A"/>
    <w:rsid w:val="008809D0"/>
    <w:rsid w:val="00880CE0"/>
    <w:rsid w:val="00881EF9"/>
    <w:rsid w:val="00882E00"/>
    <w:rsid w:val="00882FB1"/>
    <w:rsid w:val="008861D3"/>
    <w:rsid w:val="00887752"/>
    <w:rsid w:val="00887833"/>
    <w:rsid w:val="008879CA"/>
    <w:rsid w:val="00890FBF"/>
    <w:rsid w:val="00891086"/>
    <w:rsid w:val="00891BD2"/>
    <w:rsid w:val="00892069"/>
    <w:rsid w:val="008929BA"/>
    <w:rsid w:val="008938A1"/>
    <w:rsid w:val="00894FEB"/>
    <w:rsid w:val="00895553"/>
    <w:rsid w:val="00895E50"/>
    <w:rsid w:val="00895F6F"/>
    <w:rsid w:val="008965A3"/>
    <w:rsid w:val="00897406"/>
    <w:rsid w:val="008A00E9"/>
    <w:rsid w:val="008A08D5"/>
    <w:rsid w:val="008A2136"/>
    <w:rsid w:val="008A2E9F"/>
    <w:rsid w:val="008A2EB6"/>
    <w:rsid w:val="008A6442"/>
    <w:rsid w:val="008A7B04"/>
    <w:rsid w:val="008B004A"/>
    <w:rsid w:val="008B0470"/>
    <w:rsid w:val="008B0D72"/>
    <w:rsid w:val="008B32B8"/>
    <w:rsid w:val="008B395A"/>
    <w:rsid w:val="008B4336"/>
    <w:rsid w:val="008B446E"/>
    <w:rsid w:val="008B49D7"/>
    <w:rsid w:val="008B5101"/>
    <w:rsid w:val="008B543B"/>
    <w:rsid w:val="008B6313"/>
    <w:rsid w:val="008B71A7"/>
    <w:rsid w:val="008B7799"/>
    <w:rsid w:val="008B7C79"/>
    <w:rsid w:val="008C259F"/>
    <w:rsid w:val="008C3020"/>
    <w:rsid w:val="008C3197"/>
    <w:rsid w:val="008C3E95"/>
    <w:rsid w:val="008C4386"/>
    <w:rsid w:val="008C47F7"/>
    <w:rsid w:val="008C498E"/>
    <w:rsid w:val="008C6318"/>
    <w:rsid w:val="008C66C4"/>
    <w:rsid w:val="008C6E09"/>
    <w:rsid w:val="008D0160"/>
    <w:rsid w:val="008D05E8"/>
    <w:rsid w:val="008D0ADB"/>
    <w:rsid w:val="008D2080"/>
    <w:rsid w:val="008D3475"/>
    <w:rsid w:val="008D4D9A"/>
    <w:rsid w:val="008D5588"/>
    <w:rsid w:val="008D5712"/>
    <w:rsid w:val="008D5A60"/>
    <w:rsid w:val="008D5DD6"/>
    <w:rsid w:val="008D78FB"/>
    <w:rsid w:val="008E16E8"/>
    <w:rsid w:val="008E1C6C"/>
    <w:rsid w:val="008E2FCF"/>
    <w:rsid w:val="008E485E"/>
    <w:rsid w:val="008E4A75"/>
    <w:rsid w:val="008E53B2"/>
    <w:rsid w:val="008E63C0"/>
    <w:rsid w:val="008E64B5"/>
    <w:rsid w:val="008E7973"/>
    <w:rsid w:val="008E7A8B"/>
    <w:rsid w:val="008F11E0"/>
    <w:rsid w:val="008F14D4"/>
    <w:rsid w:val="008F3DDD"/>
    <w:rsid w:val="008F4DBA"/>
    <w:rsid w:val="008F50DD"/>
    <w:rsid w:val="008F5393"/>
    <w:rsid w:val="008F5FE0"/>
    <w:rsid w:val="008F6237"/>
    <w:rsid w:val="008F6283"/>
    <w:rsid w:val="008F6AFB"/>
    <w:rsid w:val="008F6DFF"/>
    <w:rsid w:val="008F7256"/>
    <w:rsid w:val="008F778E"/>
    <w:rsid w:val="00900374"/>
    <w:rsid w:val="00900E50"/>
    <w:rsid w:val="00902E2C"/>
    <w:rsid w:val="0090376F"/>
    <w:rsid w:val="00904973"/>
    <w:rsid w:val="009055A9"/>
    <w:rsid w:val="00905A89"/>
    <w:rsid w:val="00906F8F"/>
    <w:rsid w:val="009070F1"/>
    <w:rsid w:val="009108F3"/>
    <w:rsid w:val="00910E40"/>
    <w:rsid w:val="009114C2"/>
    <w:rsid w:val="00911529"/>
    <w:rsid w:val="009117AB"/>
    <w:rsid w:val="00911D53"/>
    <w:rsid w:val="009122F4"/>
    <w:rsid w:val="009129DE"/>
    <w:rsid w:val="00912A92"/>
    <w:rsid w:val="00912FFA"/>
    <w:rsid w:val="0091482E"/>
    <w:rsid w:val="00914DA5"/>
    <w:rsid w:val="00915CA0"/>
    <w:rsid w:val="0091640F"/>
    <w:rsid w:val="00917A4E"/>
    <w:rsid w:val="00917C02"/>
    <w:rsid w:val="00920104"/>
    <w:rsid w:val="009215D9"/>
    <w:rsid w:val="009216A6"/>
    <w:rsid w:val="00921800"/>
    <w:rsid w:val="00921DA8"/>
    <w:rsid w:val="00922121"/>
    <w:rsid w:val="0092284E"/>
    <w:rsid w:val="009237E6"/>
    <w:rsid w:val="009239B4"/>
    <w:rsid w:val="0092449F"/>
    <w:rsid w:val="00924735"/>
    <w:rsid w:val="00925109"/>
    <w:rsid w:val="00925BED"/>
    <w:rsid w:val="00926CC8"/>
    <w:rsid w:val="00930270"/>
    <w:rsid w:val="00930882"/>
    <w:rsid w:val="00930B9D"/>
    <w:rsid w:val="00931719"/>
    <w:rsid w:val="00931ABF"/>
    <w:rsid w:val="00932C5D"/>
    <w:rsid w:val="0093329C"/>
    <w:rsid w:val="00934657"/>
    <w:rsid w:val="009346FF"/>
    <w:rsid w:val="00934CBE"/>
    <w:rsid w:val="00934FA0"/>
    <w:rsid w:val="009355C5"/>
    <w:rsid w:val="00941896"/>
    <w:rsid w:val="0094341A"/>
    <w:rsid w:val="00944346"/>
    <w:rsid w:val="00945097"/>
    <w:rsid w:val="00945FF7"/>
    <w:rsid w:val="009461E3"/>
    <w:rsid w:val="009468CF"/>
    <w:rsid w:val="00947036"/>
    <w:rsid w:val="009503EC"/>
    <w:rsid w:val="00950BC2"/>
    <w:rsid w:val="00950EB7"/>
    <w:rsid w:val="00951BB2"/>
    <w:rsid w:val="00951DC7"/>
    <w:rsid w:val="0095258F"/>
    <w:rsid w:val="0095329A"/>
    <w:rsid w:val="009532FD"/>
    <w:rsid w:val="00953662"/>
    <w:rsid w:val="009537BA"/>
    <w:rsid w:val="0095429B"/>
    <w:rsid w:val="009542DA"/>
    <w:rsid w:val="009545F4"/>
    <w:rsid w:val="00954641"/>
    <w:rsid w:val="00955011"/>
    <w:rsid w:val="009553FB"/>
    <w:rsid w:val="009607A8"/>
    <w:rsid w:val="00962360"/>
    <w:rsid w:val="009631CF"/>
    <w:rsid w:val="009644C1"/>
    <w:rsid w:val="00964503"/>
    <w:rsid w:val="00965A6C"/>
    <w:rsid w:val="00966010"/>
    <w:rsid w:val="00970892"/>
    <w:rsid w:val="0097240E"/>
    <w:rsid w:val="00972709"/>
    <w:rsid w:val="00972A18"/>
    <w:rsid w:val="00973E66"/>
    <w:rsid w:val="009740C7"/>
    <w:rsid w:val="00974108"/>
    <w:rsid w:val="00974381"/>
    <w:rsid w:val="00974CFF"/>
    <w:rsid w:val="00975EE6"/>
    <w:rsid w:val="00975F8B"/>
    <w:rsid w:val="00976BB4"/>
    <w:rsid w:val="00980EA4"/>
    <w:rsid w:val="009837C6"/>
    <w:rsid w:val="00984CDF"/>
    <w:rsid w:val="00985727"/>
    <w:rsid w:val="00986522"/>
    <w:rsid w:val="0098721F"/>
    <w:rsid w:val="00990D85"/>
    <w:rsid w:val="00991723"/>
    <w:rsid w:val="009918E9"/>
    <w:rsid w:val="00992E27"/>
    <w:rsid w:val="0099360E"/>
    <w:rsid w:val="009939FB"/>
    <w:rsid w:val="00993C9F"/>
    <w:rsid w:val="00995F00"/>
    <w:rsid w:val="00996585"/>
    <w:rsid w:val="00996EA3"/>
    <w:rsid w:val="0099716B"/>
    <w:rsid w:val="0099764A"/>
    <w:rsid w:val="009978DE"/>
    <w:rsid w:val="009A09BF"/>
    <w:rsid w:val="009A1354"/>
    <w:rsid w:val="009A13D5"/>
    <w:rsid w:val="009A28AB"/>
    <w:rsid w:val="009A31BE"/>
    <w:rsid w:val="009A3802"/>
    <w:rsid w:val="009A3D73"/>
    <w:rsid w:val="009A555F"/>
    <w:rsid w:val="009A6BD8"/>
    <w:rsid w:val="009A75B8"/>
    <w:rsid w:val="009B2477"/>
    <w:rsid w:val="009B354E"/>
    <w:rsid w:val="009B378C"/>
    <w:rsid w:val="009B40DA"/>
    <w:rsid w:val="009B43B7"/>
    <w:rsid w:val="009B4C05"/>
    <w:rsid w:val="009B62E2"/>
    <w:rsid w:val="009B7239"/>
    <w:rsid w:val="009B7340"/>
    <w:rsid w:val="009C1675"/>
    <w:rsid w:val="009C187D"/>
    <w:rsid w:val="009C28F1"/>
    <w:rsid w:val="009C2902"/>
    <w:rsid w:val="009C3481"/>
    <w:rsid w:val="009C3C8C"/>
    <w:rsid w:val="009C457B"/>
    <w:rsid w:val="009C4657"/>
    <w:rsid w:val="009C56AA"/>
    <w:rsid w:val="009C5CD8"/>
    <w:rsid w:val="009C5CE4"/>
    <w:rsid w:val="009C5F20"/>
    <w:rsid w:val="009C65CD"/>
    <w:rsid w:val="009C6D58"/>
    <w:rsid w:val="009C768B"/>
    <w:rsid w:val="009C7964"/>
    <w:rsid w:val="009D0C1D"/>
    <w:rsid w:val="009D18D8"/>
    <w:rsid w:val="009D3638"/>
    <w:rsid w:val="009D488F"/>
    <w:rsid w:val="009D59BE"/>
    <w:rsid w:val="009D6BBB"/>
    <w:rsid w:val="009D75EC"/>
    <w:rsid w:val="009D778F"/>
    <w:rsid w:val="009D7C24"/>
    <w:rsid w:val="009E00E7"/>
    <w:rsid w:val="009E1396"/>
    <w:rsid w:val="009E15BE"/>
    <w:rsid w:val="009E1AE7"/>
    <w:rsid w:val="009E2228"/>
    <w:rsid w:val="009E3C77"/>
    <w:rsid w:val="009E40C6"/>
    <w:rsid w:val="009E4690"/>
    <w:rsid w:val="009E4D20"/>
    <w:rsid w:val="009F1386"/>
    <w:rsid w:val="009F1465"/>
    <w:rsid w:val="009F2070"/>
    <w:rsid w:val="009F366B"/>
    <w:rsid w:val="009F4226"/>
    <w:rsid w:val="009F531C"/>
    <w:rsid w:val="009F56B3"/>
    <w:rsid w:val="009F5EA4"/>
    <w:rsid w:val="009F70C3"/>
    <w:rsid w:val="009F72B8"/>
    <w:rsid w:val="009F75F5"/>
    <w:rsid w:val="009F7C9D"/>
    <w:rsid w:val="009F7E94"/>
    <w:rsid w:val="00A007C5"/>
    <w:rsid w:val="00A00830"/>
    <w:rsid w:val="00A00D96"/>
    <w:rsid w:val="00A01ECB"/>
    <w:rsid w:val="00A0300A"/>
    <w:rsid w:val="00A032C3"/>
    <w:rsid w:val="00A04130"/>
    <w:rsid w:val="00A04D78"/>
    <w:rsid w:val="00A054C6"/>
    <w:rsid w:val="00A05912"/>
    <w:rsid w:val="00A06235"/>
    <w:rsid w:val="00A06930"/>
    <w:rsid w:val="00A0762A"/>
    <w:rsid w:val="00A07DFD"/>
    <w:rsid w:val="00A07FC8"/>
    <w:rsid w:val="00A1009B"/>
    <w:rsid w:val="00A10928"/>
    <w:rsid w:val="00A10CE9"/>
    <w:rsid w:val="00A11567"/>
    <w:rsid w:val="00A124E8"/>
    <w:rsid w:val="00A12DFB"/>
    <w:rsid w:val="00A136A5"/>
    <w:rsid w:val="00A13CDE"/>
    <w:rsid w:val="00A14278"/>
    <w:rsid w:val="00A14BF9"/>
    <w:rsid w:val="00A16BEF"/>
    <w:rsid w:val="00A20608"/>
    <w:rsid w:val="00A20A0F"/>
    <w:rsid w:val="00A210BF"/>
    <w:rsid w:val="00A22914"/>
    <w:rsid w:val="00A22E8E"/>
    <w:rsid w:val="00A23756"/>
    <w:rsid w:val="00A240D0"/>
    <w:rsid w:val="00A2508B"/>
    <w:rsid w:val="00A25B20"/>
    <w:rsid w:val="00A25C0C"/>
    <w:rsid w:val="00A26E5D"/>
    <w:rsid w:val="00A27005"/>
    <w:rsid w:val="00A27013"/>
    <w:rsid w:val="00A2737E"/>
    <w:rsid w:val="00A34564"/>
    <w:rsid w:val="00A35405"/>
    <w:rsid w:val="00A354DF"/>
    <w:rsid w:val="00A36750"/>
    <w:rsid w:val="00A37207"/>
    <w:rsid w:val="00A37662"/>
    <w:rsid w:val="00A40B50"/>
    <w:rsid w:val="00A40D15"/>
    <w:rsid w:val="00A41D05"/>
    <w:rsid w:val="00A4204D"/>
    <w:rsid w:val="00A423B3"/>
    <w:rsid w:val="00A43D7C"/>
    <w:rsid w:val="00A446FE"/>
    <w:rsid w:val="00A44AA3"/>
    <w:rsid w:val="00A44F68"/>
    <w:rsid w:val="00A45186"/>
    <w:rsid w:val="00A45B9A"/>
    <w:rsid w:val="00A45DBE"/>
    <w:rsid w:val="00A4607C"/>
    <w:rsid w:val="00A4629E"/>
    <w:rsid w:val="00A46A56"/>
    <w:rsid w:val="00A502AD"/>
    <w:rsid w:val="00A50370"/>
    <w:rsid w:val="00A504BE"/>
    <w:rsid w:val="00A513B7"/>
    <w:rsid w:val="00A52C3E"/>
    <w:rsid w:val="00A5323F"/>
    <w:rsid w:val="00A53980"/>
    <w:rsid w:val="00A53E2B"/>
    <w:rsid w:val="00A54540"/>
    <w:rsid w:val="00A54CDA"/>
    <w:rsid w:val="00A56221"/>
    <w:rsid w:val="00A56967"/>
    <w:rsid w:val="00A56DAB"/>
    <w:rsid w:val="00A57903"/>
    <w:rsid w:val="00A611EA"/>
    <w:rsid w:val="00A61BCF"/>
    <w:rsid w:val="00A62775"/>
    <w:rsid w:val="00A64958"/>
    <w:rsid w:val="00A6784C"/>
    <w:rsid w:val="00A701D5"/>
    <w:rsid w:val="00A70798"/>
    <w:rsid w:val="00A707D6"/>
    <w:rsid w:val="00A726AE"/>
    <w:rsid w:val="00A76089"/>
    <w:rsid w:val="00A7623B"/>
    <w:rsid w:val="00A77243"/>
    <w:rsid w:val="00A83D41"/>
    <w:rsid w:val="00A855D1"/>
    <w:rsid w:val="00A8569A"/>
    <w:rsid w:val="00A857A8"/>
    <w:rsid w:val="00A85AB2"/>
    <w:rsid w:val="00A85AD3"/>
    <w:rsid w:val="00A8673D"/>
    <w:rsid w:val="00A86AE7"/>
    <w:rsid w:val="00A86BE1"/>
    <w:rsid w:val="00A87930"/>
    <w:rsid w:val="00A90626"/>
    <w:rsid w:val="00A9075B"/>
    <w:rsid w:val="00A90F99"/>
    <w:rsid w:val="00A93606"/>
    <w:rsid w:val="00A93D01"/>
    <w:rsid w:val="00A93F7E"/>
    <w:rsid w:val="00A9400D"/>
    <w:rsid w:val="00A94653"/>
    <w:rsid w:val="00A952FE"/>
    <w:rsid w:val="00A95667"/>
    <w:rsid w:val="00A96D9C"/>
    <w:rsid w:val="00A97188"/>
    <w:rsid w:val="00A972C7"/>
    <w:rsid w:val="00AA002D"/>
    <w:rsid w:val="00AA04A0"/>
    <w:rsid w:val="00AA26D4"/>
    <w:rsid w:val="00AA28D7"/>
    <w:rsid w:val="00AA36E6"/>
    <w:rsid w:val="00AA3D2C"/>
    <w:rsid w:val="00AA3EC6"/>
    <w:rsid w:val="00AA4014"/>
    <w:rsid w:val="00AA524A"/>
    <w:rsid w:val="00AA6023"/>
    <w:rsid w:val="00AA631D"/>
    <w:rsid w:val="00AB00CD"/>
    <w:rsid w:val="00AB0275"/>
    <w:rsid w:val="00AB035C"/>
    <w:rsid w:val="00AB048A"/>
    <w:rsid w:val="00AB0AB7"/>
    <w:rsid w:val="00AB3171"/>
    <w:rsid w:val="00AB3CDF"/>
    <w:rsid w:val="00AB426D"/>
    <w:rsid w:val="00AB4CA1"/>
    <w:rsid w:val="00AB5E83"/>
    <w:rsid w:val="00AB6297"/>
    <w:rsid w:val="00AC0AA8"/>
    <w:rsid w:val="00AC1255"/>
    <w:rsid w:val="00AC22FB"/>
    <w:rsid w:val="00AC25AD"/>
    <w:rsid w:val="00AC2F24"/>
    <w:rsid w:val="00AC360E"/>
    <w:rsid w:val="00AC39A4"/>
    <w:rsid w:val="00AC5793"/>
    <w:rsid w:val="00AC5B21"/>
    <w:rsid w:val="00AC5CB4"/>
    <w:rsid w:val="00AC68D4"/>
    <w:rsid w:val="00AC77A1"/>
    <w:rsid w:val="00AC797A"/>
    <w:rsid w:val="00AD06E1"/>
    <w:rsid w:val="00AD1C9A"/>
    <w:rsid w:val="00AD27B5"/>
    <w:rsid w:val="00AD2E1B"/>
    <w:rsid w:val="00AD3738"/>
    <w:rsid w:val="00AD3AC8"/>
    <w:rsid w:val="00AD3BF9"/>
    <w:rsid w:val="00AD4FB3"/>
    <w:rsid w:val="00AD581E"/>
    <w:rsid w:val="00AD583E"/>
    <w:rsid w:val="00AD5AFB"/>
    <w:rsid w:val="00AD5D26"/>
    <w:rsid w:val="00AD74FD"/>
    <w:rsid w:val="00AE211B"/>
    <w:rsid w:val="00AE282B"/>
    <w:rsid w:val="00AE2B2A"/>
    <w:rsid w:val="00AE2B74"/>
    <w:rsid w:val="00AE36E9"/>
    <w:rsid w:val="00AE4092"/>
    <w:rsid w:val="00AE43AF"/>
    <w:rsid w:val="00AE4BED"/>
    <w:rsid w:val="00AE58D7"/>
    <w:rsid w:val="00AE59D0"/>
    <w:rsid w:val="00AE6912"/>
    <w:rsid w:val="00AE69E4"/>
    <w:rsid w:val="00AE70E4"/>
    <w:rsid w:val="00AE7EF3"/>
    <w:rsid w:val="00AE7FC6"/>
    <w:rsid w:val="00AF002C"/>
    <w:rsid w:val="00AF02D0"/>
    <w:rsid w:val="00AF0367"/>
    <w:rsid w:val="00AF2385"/>
    <w:rsid w:val="00AF29AC"/>
    <w:rsid w:val="00AF2A30"/>
    <w:rsid w:val="00AF37FD"/>
    <w:rsid w:val="00AF4133"/>
    <w:rsid w:val="00AF47E7"/>
    <w:rsid w:val="00AF4CEB"/>
    <w:rsid w:val="00AF540C"/>
    <w:rsid w:val="00AF54DF"/>
    <w:rsid w:val="00AF68B2"/>
    <w:rsid w:val="00B002AB"/>
    <w:rsid w:val="00B007BF"/>
    <w:rsid w:val="00B018B2"/>
    <w:rsid w:val="00B02BCE"/>
    <w:rsid w:val="00B04F0E"/>
    <w:rsid w:val="00B0504D"/>
    <w:rsid w:val="00B051DF"/>
    <w:rsid w:val="00B054B3"/>
    <w:rsid w:val="00B05D25"/>
    <w:rsid w:val="00B06AD9"/>
    <w:rsid w:val="00B070A5"/>
    <w:rsid w:val="00B07279"/>
    <w:rsid w:val="00B076B0"/>
    <w:rsid w:val="00B07F0C"/>
    <w:rsid w:val="00B1133D"/>
    <w:rsid w:val="00B1200D"/>
    <w:rsid w:val="00B1277E"/>
    <w:rsid w:val="00B13DFF"/>
    <w:rsid w:val="00B142D6"/>
    <w:rsid w:val="00B14A88"/>
    <w:rsid w:val="00B14BC7"/>
    <w:rsid w:val="00B159E1"/>
    <w:rsid w:val="00B160BA"/>
    <w:rsid w:val="00B16FFF"/>
    <w:rsid w:val="00B17C02"/>
    <w:rsid w:val="00B17D94"/>
    <w:rsid w:val="00B2011B"/>
    <w:rsid w:val="00B2033B"/>
    <w:rsid w:val="00B2167A"/>
    <w:rsid w:val="00B23BAC"/>
    <w:rsid w:val="00B24077"/>
    <w:rsid w:val="00B25381"/>
    <w:rsid w:val="00B2641A"/>
    <w:rsid w:val="00B2678B"/>
    <w:rsid w:val="00B30557"/>
    <w:rsid w:val="00B305B8"/>
    <w:rsid w:val="00B30922"/>
    <w:rsid w:val="00B30E3A"/>
    <w:rsid w:val="00B30F66"/>
    <w:rsid w:val="00B32930"/>
    <w:rsid w:val="00B32A6A"/>
    <w:rsid w:val="00B33D65"/>
    <w:rsid w:val="00B3463D"/>
    <w:rsid w:val="00B34BF9"/>
    <w:rsid w:val="00B354F4"/>
    <w:rsid w:val="00B3558C"/>
    <w:rsid w:val="00B35AF2"/>
    <w:rsid w:val="00B36C29"/>
    <w:rsid w:val="00B416FA"/>
    <w:rsid w:val="00B4209C"/>
    <w:rsid w:val="00B424D5"/>
    <w:rsid w:val="00B43695"/>
    <w:rsid w:val="00B43906"/>
    <w:rsid w:val="00B43B0C"/>
    <w:rsid w:val="00B4480D"/>
    <w:rsid w:val="00B45790"/>
    <w:rsid w:val="00B45846"/>
    <w:rsid w:val="00B45C61"/>
    <w:rsid w:val="00B46111"/>
    <w:rsid w:val="00B50E00"/>
    <w:rsid w:val="00B50EDD"/>
    <w:rsid w:val="00B52035"/>
    <w:rsid w:val="00B522B3"/>
    <w:rsid w:val="00B52417"/>
    <w:rsid w:val="00B53F62"/>
    <w:rsid w:val="00B53F96"/>
    <w:rsid w:val="00B53FA3"/>
    <w:rsid w:val="00B549B9"/>
    <w:rsid w:val="00B54C15"/>
    <w:rsid w:val="00B551BE"/>
    <w:rsid w:val="00B57514"/>
    <w:rsid w:val="00B57CC5"/>
    <w:rsid w:val="00B60BD1"/>
    <w:rsid w:val="00B60DA5"/>
    <w:rsid w:val="00B63060"/>
    <w:rsid w:val="00B631B7"/>
    <w:rsid w:val="00B633DB"/>
    <w:rsid w:val="00B63670"/>
    <w:rsid w:val="00B64CD1"/>
    <w:rsid w:val="00B6589A"/>
    <w:rsid w:val="00B65B9E"/>
    <w:rsid w:val="00B665EB"/>
    <w:rsid w:val="00B66A51"/>
    <w:rsid w:val="00B67799"/>
    <w:rsid w:val="00B70B5B"/>
    <w:rsid w:val="00B71A1A"/>
    <w:rsid w:val="00B7200E"/>
    <w:rsid w:val="00B7252A"/>
    <w:rsid w:val="00B74139"/>
    <w:rsid w:val="00B7426F"/>
    <w:rsid w:val="00B74625"/>
    <w:rsid w:val="00B752B6"/>
    <w:rsid w:val="00B754D3"/>
    <w:rsid w:val="00B80F47"/>
    <w:rsid w:val="00B8107F"/>
    <w:rsid w:val="00B819C8"/>
    <w:rsid w:val="00B81E0E"/>
    <w:rsid w:val="00B82996"/>
    <w:rsid w:val="00B85439"/>
    <w:rsid w:val="00B858E1"/>
    <w:rsid w:val="00B85DC7"/>
    <w:rsid w:val="00B9061F"/>
    <w:rsid w:val="00B9142E"/>
    <w:rsid w:val="00B916C1"/>
    <w:rsid w:val="00B9248D"/>
    <w:rsid w:val="00B92735"/>
    <w:rsid w:val="00B92A0A"/>
    <w:rsid w:val="00B9398C"/>
    <w:rsid w:val="00B940EB"/>
    <w:rsid w:val="00B940FB"/>
    <w:rsid w:val="00B94D3F"/>
    <w:rsid w:val="00B95F9F"/>
    <w:rsid w:val="00BA1975"/>
    <w:rsid w:val="00BA22CA"/>
    <w:rsid w:val="00BA2574"/>
    <w:rsid w:val="00BA3D5D"/>
    <w:rsid w:val="00BA5071"/>
    <w:rsid w:val="00BA521D"/>
    <w:rsid w:val="00BA68A8"/>
    <w:rsid w:val="00BA6BB2"/>
    <w:rsid w:val="00BA6FFE"/>
    <w:rsid w:val="00BA7E9B"/>
    <w:rsid w:val="00BB11A2"/>
    <w:rsid w:val="00BB2E30"/>
    <w:rsid w:val="00BB487F"/>
    <w:rsid w:val="00BB5E1A"/>
    <w:rsid w:val="00BB7261"/>
    <w:rsid w:val="00BB7B13"/>
    <w:rsid w:val="00BC022F"/>
    <w:rsid w:val="00BC04E1"/>
    <w:rsid w:val="00BC0880"/>
    <w:rsid w:val="00BC38FC"/>
    <w:rsid w:val="00BC3C6B"/>
    <w:rsid w:val="00BC694B"/>
    <w:rsid w:val="00BC75A7"/>
    <w:rsid w:val="00BD1759"/>
    <w:rsid w:val="00BD1D71"/>
    <w:rsid w:val="00BD3E07"/>
    <w:rsid w:val="00BD3FE5"/>
    <w:rsid w:val="00BD40A5"/>
    <w:rsid w:val="00BD4CED"/>
    <w:rsid w:val="00BD53F3"/>
    <w:rsid w:val="00BE0562"/>
    <w:rsid w:val="00BE068D"/>
    <w:rsid w:val="00BE1535"/>
    <w:rsid w:val="00BE1863"/>
    <w:rsid w:val="00BE30DB"/>
    <w:rsid w:val="00BE3D9A"/>
    <w:rsid w:val="00BE3E0A"/>
    <w:rsid w:val="00BE4245"/>
    <w:rsid w:val="00BE455E"/>
    <w:rsid w:val="00BE470C"/>
    <w:rsid w:val="00BE4B4E"/>
    <w:rsid w:val="00BE4F17"/>
    <w:rsid w:val="00BE6360"/>
    <w:rsid w:val="00BE67A6"/>
    <w:rsid w:val="00BE7101"/>
    <w:rsid w:val="00BE7CA8"/>
    <w:rsid w:val="00BF1271"/>
    <w:rsid w:val="00BF13C4"/>
    <w:rsid w:val="00BF15B0"/>
    <w:rsid w:val="00BF2283"/>
    <w:rsid w:val="00BF28A5"/>
    <w:rsid w:val="00BF31F3"/>
    <w:rsid w:val="00BF3FA3"/>
    <w:rsid w:val="00BF3FD4"/>
    <w:rsid w:val="00BF4BE9"/>
    <w:rsid w:val="00BF5456"/>
    <w:rsid w:val="00BF5904"/>
    <w:rsid w:val="00BF5A13"/>
    <w:rsid w:val="00BF5BAC"/>
    <w:rsid w:val="00BF5FAB"/>
    <w:rsid w:val="00BF627D"/>
    <w:rsid w:val="00BF6394"/>
    <w:rsid w:val="00BF69D2"/>
    <w:rsid w:val="00BF74B0"/>
    <w:rsid w:val="00BF7B75"/>
    <w:rsid w:val="00BF7CF1"/>
    <w:rsid w:val="00C0135E"/>
    <w:rsid w:val="00C019E5"/>
    <w:rsid w:val="00C02932"/>
    <w:rsid w:val="00C03A3A"/>
    <w:rsid w:val="00C0575D"/>
    <w:rsid w:val="00C057F3"/>
    <w:rsid w:val="00C062C2"/>
    <w:rsid w:val="00C07973"/>
    <w:rsid w:val="00C11A99"/>
    <w:rsid w:val="00C127B8"/>
    <w:rsid w:val="00C13302"/>
    <w:rsid w:val="00C13EE6"/>
    <w:rsid w:val="00C13FFF"/>
    <w:rsid w:val="00C17CCB"/>
    <w:rsid w:val="00C17E3D"/>
    <w:rsid w:val="00C242CC"/>
    <w:rsid w:val="00C24C35"/>
    <w:rsid w:val="00C24E69"/>
    <w:rsid w:val="00C2522B"/>
    <w:rsid w:val="00C263B7"/>
    <w:rsid w:val="00C26F8C"/>
    <w:rsid w:val="00C2794F"/>
    <w:rsid w:val="00C30483"/>
    <w:rsid w:val="00C31BBA"/>
    <w:rsid w:val="00C33425"/>
    <w:rsid w:val="00C33F51"/>
    <w:rsid w:val="00C3538A"/>
    <w:rsid w:val="00C35FA8"/>
    <w:rsid w:val="00C362D1"/>
    <w:rsid w:val="00C366DB"/>
    <w:rsid w:val="00C36BEC"/>
    <w:rsid w:val="00C37411"/>
    <w:rsid w:val="00C405FD"/>
    <w:rsid w:val="00C420BD"/>
    <w:rsid w:val="00C42A40"/>
    <w:rsid w:val="00C42D02"/>
    <w:rsid w:val="00C4353C"/>
    <w:rsid w:val="00C43682"/>
    <w:rsid w:val="00C441D8"/>
    <w:rsid w:val="00C445FF"/>
    <w:rsid w:val="00C44E8D"/>
    <w:rsid w:val="00C5050E"/>
    <w:rsid w:val="00C506F2"/>
    <w:rsid w:val="00C51910"/>
    <w:rsid w:val="00C530CC"/>
    <w:rsid w:val="00C532A3"/>
    <w:rsid w:val="00C53BD5"/>
    <w:rsid w:val="00C5486E"/>
    <w:rsid w:val="00C5558D"/>
    <w:rsid w:val="00C555AD"/>
    <w:rsid w:val="00C557E3"/>
    <w:rsid w:val="00C56455"/>
    <w:rsid w:val="00C56D37"/>
    <w:rsid w:val="00C56FD0"/>
    <w:rsid w:val="00C57D44"/>
    <w:rsid w:val="00C600F0"/>
    <w:rsid w:val="00C614C6"/>
    <w:rsid w:val="00C61648"/>
    <w:rsid w:val="00C63F63"/>
    <w:rsid w:val="00C641C6"/>
    <w:rsid w:val="00C64946"/>
    <w:rsid w:val="00C654F7"/>
    <w:rsid w:val="00C668BF"/>
    <w:rsid w:val="00C66F46"/>
    <w:rsid w:val="00C67B70"/>
    <w:rsid w:val="00C67DEA"/>
    <w:rsid w:val="00C67E6E"/>
    <w:rsid w:val="00C712D7"/>
    <w:rsid w:val="00C7146C"/>
    <w:rsid w:val="00C72A75"/>
    <w:rsid w:val="00C72A7A"/>
    <w:rsid w:val="00C72CD5"/>
    <w:rsid w:val="00C74B9B"/>
    <w:rsid w:val="00C74E51"/>
    <w:rsid w:val="00C759B7"/>
    <w:rsid w:val="00C75B69"/>
    <w:rsid w:val="00C76EB2"/>
    <w:rsid w:val="00C777F0"/>
    <w:rsid w:val="00C80B74"/>
    <w:rsid w:val="00C818A2"/>
    <w:rsid w:val="00C81CD0"/>
    <w:rsid w:val="00C8241C"/>
    <w:rsid w:val="00C825E8"/>
    <w:rsid w:val="00C83DCB"/>
    <w:rsid w:val="00C84576"/>
    <w:rsid w:val="00C85891"/>
    <w:rsid w:val="00C85FAB"/>
    <w:rsid w:val="00C9130B"/>
    <w:rsid w:val="00C945F8"/>
    <w:rsid w:val="00C94607"/>
    <w:rsid w:val="00C9502C"/>
    <w:rsid w:val="00C950BE"/>
    <w:rsid w:val="00C96C1B"/>
    <w:rsid w:val="00C97815"/>
    <w:rsid w:val="00CA08A6"/>
    <w:rsid w:val="00CA094E"/>
    <w:rsid w:val="00CA14AD"/>
    <w:rsid w:val="00CA4BFF"/>
    <w:rsid w:val="00CA64B0"/>
    <w:rsid w:val="00CA6B68"/>
    <w:rsid w:val="00CA6D91"/>
    <w:rsid w:val="00CB10C6"/>
    <w:rsid w:val="00CB14B3"/>
    <w:rsid w:val="00CB3FB0"/>
    <w:rsid w:val="00CB5025"/>
    <w:rsid w:val="00CB5412"/>
    <w:rsid w:val="00CB5ED4"/>
    <w:rsid w:val="00CB6880"/>
    <w:rsid w:val="00CB6C98"/>
    <w:rsid w:val="00CC0093"/>
    <w:rsid w:val="00CC06F5"/>
    <w:rsid w:val="00CC0A57"/>
    <w:rsid w:val="00CC100E"/>
    <w:rsid w:val="00CC1960"/>
    <w:rsid w:val="00CC263A"/>
    <w:rsid w:val="00CC305A"/>
    <w:rsid w:val="00CC3298"/>
    <w:rsid w:val="00CC331B"/>
    <w:rsid w:val="00CC4276"/>
    <w:rsid w:val="00CC538B"/>
    <w:rsid w:val="00CC5B0C"/>
    <w:rsid w:val="00CC5FB4"/>
    <w:rsid w:val="00CC61B4"/>
    <w:rsid w:val="00CC7563"/>
    <w:rsid w:val="00CD0E36"/>
    <w:rsid w:val="00CD0F39"/>
    <w:rsid w:val="00CD11E9"/>
    <w:rsid w:val="00CD39C7"/>
    <w:rsid w:val="00CD50A6"/>
    <w:rsid w:val="00CD61C9"/>
    <w:rsid w:val="00CD629C"/>
    <w:rsid w:val="00CD6D14"/>
    <w:rsid w:val="00CD7197"/>
    <w:rsid w:val="00CE09DD"/>
    <w:rsid w:val="00CE11ED"/>
    <w:rsid w:val="00CE152D"/>
    <w:rsid w:val="00CE1AA3"/>
    <w:rsid w:val="00CE2ED8"/>
    <w:rsid w:val="00CE4045"/>
    <w:rsid w:val="00CE417E"/>
    <w:rsid w:val="00CE4231"/>
    <w:rsid w:val="00CE4C4C"/>
    <w:rsid w:val="00CE55B5"/>
    <w:rsid w:val="00CE568F"/>
    <w:rsid w:val="00CE649B"/>
    <w:rsid w:val="00CF036C"/>
    <w:rsid w:val="00CF0566"/>
    <w:rsid w:val="00CF249F"/>
    <w:rsid w:val="00CF2A47"/>
    <w:rsid w:val="00CF436F"/>
    <w:rsid w:val="00CF5C42"/>
    <w:rsid w:val="00CF5F1E"/>
    <w:rsid w:val="00CF6049"/>
    <w:rsid w:val="00D00225"/>
    <w:rsid w:val="00D0030F"/>
    <w:rsid w:val="00D012A1"/>
    <w:rsid w:val="00D0432B"/>
    <w:rsid w:val="00D05843"/>
    <w:rsid w:val="00D05899"/>
    <w:rsid w:val="00D066CB"/>
    <w:rsid w:val="00D068B5"/>
    <w:rsid w:val="00D07159"/>
    <w:rsid w:val="00D07BF6"/>
    <w:rsid w:val="00D07C74"/>
    <w:rsid w:val="00D116B0"/>
    <w:rsid w:val="00D116FB"/>
    <w:rsid w:val="00D11B90"/>
    <w:rsid w:val="00D1206A"/>
    <w:rsid w:val="00D1209E"/>
    <w:rsid w:val="00D13B2D"/>
    <w:rsid w:val="00D13C49"/>
    <w:rsid w:val="00D15711"/>
    <w:rsid w:val="00D15CFD"/>
    <w:rsid w:val="00D16122"/>
    <w:rsid w:val="00D1673C"/>
    <w:rsid w:val="00D16DC8"/>
    <w:rsid w:val="00D2232C"/>
    <w:rsid w:val="00D22833"/>
    <w:rsid w:val="00D2350F"/>
    <w:rsid w:val="00D23528"/>
    <w:rsid w:val="00D23A5A"/>
    <w:rsid w:val="00D23FE5"/>
    <w:rsid w:val="00D24032"/>
    <w:rsid w:val="00D244F1"/>
    <w:rsid w:val="00D24B88"/>
    <w:rsid w:val="00D252F4"/>
    <w:rsid w:val="00D26036"/>
    <w:rsid w:val="00D2683A"/>
    <w:rsid w:val="00D269EE"/>
    <w:rsid w:val="00D2728A"/>
    <w:rsid w:val="00D27B83"/>
    <w:rsid w:val="00D305E4"/>
    <w:rsid w:val="00D306A5"/>
    <w:rsid w:val="00D325A4"/>
    <w:rsid w:val="00D333EE"/>
    <w:rsid w:val="00D33A79"/>
    <w:rsid w:val="00D351EE"/>
    <w:rsid w:val="00D357C6"/>
    <w:rsid w:val="00D358DE"/>
    <w:rsid w:val="00D359DF"/>
    <w:rsid w:val="00D35CA1"/>
    <w:rsid w:val="00D36816"/>
    <w:rsid w:val="00D368AD"/>
    <w:rsid w:val="00D37A3B"/>
    <w:rsid w:val="00D37AD6"/>
    <w:rsid w:val="00D40483"/>
    <w:rsid w:val="00D4062D"/>
    <w:rsid w:val="00D40783"/>
    <w:rsid w:val="00D40E93"/>
    <w:rsid w:val="00D40FD3"/>
    <w:rsid w:val="00D419CC"/>
    <w:rsid w:val="00D427EA"/>
    <w:rsid w:val="00D430EA"/>
    <w:rsid w:val="00D434C9"/>
    <w:rsid w:val="00D43796"/>
    <w:rsid w:val="00D44915"/>
    <w:rsid w:val="00D45851"/>
    <w:rsid w:val="00D4607E"/>
    <w:rsid w:val="00D464A9"/>
    <w:rsid w:val="00D46A42"/>
    <w:rsid w:val="00D46AA0"/>
    <w:rsid w:val="00D46C25"/>
    <w:rsid w:val="00D47413"/>
    <w:rsid w:val="00D47549"/>
    <w:rsid w:val="00D478BD"/>
    <w:rsid w:val="00D479F9"/>
    <w:rsid w:val="00D50382"/>
    <w:rsid w:val="00D5069E"/>
    <w:rsid w:val="00D530AF"/>
    <w:rsid w:val="00D54318"/>
    <w:rsid w:val="00D545BE"/>
    <w:rsid w:val="00D551EA"/>
    <w:rsid w:val="00D55EB7"/>
    <w:rsid w:val="00D56266"/>
    <w:rsid w:val="00D60144"/>
    <w:rsid w:val="00D61D8E"/>
    <w:rsid w:val="00D624A6"/>
    <w:rsid w:val="00D62841"/>
    <w:rsid w:val="00D6380A"/>
    <w:rsid w:val="00D64314"/>
    <w:rsid w:val="00D64DED"/>
    <w:rsid w:val="00D650B5"/>
    <w:rsid w:val="00D6552B"/>
    <w:rsid w:val="00D65AE5"/>
    <w:rsid w:val="00D6682F"/>
    <w:rsid w:val="00D66C12"/>
    <w:rsid w:val="00D671B6"/>
    <w:rsid w:val="00D70629"/>
    <w:rsid w:val="00D733D1"/>
    <w:rsid w:val="00D73402"/>
    <w:rsid w:val="00D74AF9"/>
    <w:rsid w:val="00D75FDD"/>
    <w:rsid w:val="00D8096A"/>
    <w:rsid w:val="00D819FA"/>
    <w:rsid w:val="00D821F6"/>
    <w:rsid w:val="00D83EE3"/>
    <w:rsid w:val="00D857C7"/>
    <w:rsid w:val="00D863A3"/>
    <w:rsid w:val="00D86A07"/>
    <w:rsid w:val="00D904BF"/>
    <w:rsid w:val="00D912AC"/>
    <w:rsid w:val="00D9159F"/>
    <w:rsid w:val="00D91DB5"/>
    <w:rsid w:val="00D97343"/>
    <w:rsid w:val="00D9793E"/>
    <w:rsid w:val="00DA1334"/>
    <w:rsid w:val="00DA1797"/>
    <w:rsid w:val="00DA3C15"/>
    <w:rsid w:val="00DA3EFC"/>
    <w:rsid w:val="00DA404F"/>
    <w:rsid w:val="00DA5F15"/>
    <w:rsid w:val="00DA6227"/>
    <w:rsid w:val="00DB090B"/>
    <w:rsid w:val="00DB1B37"/>
    <w:rsid w:val="00DB1DAD"/>
    <w:rsid w:val="00DB1FEF"/>
    <w:rsid w:val="00DB2185"/>
    <w:rsid w:val="00DB3970"/>
    <w:rsid w:val="00DB4300"/>
    <w:rsid w:val="00DB4617"/>
    <w:rsid w:val="00DB4B26"/>
    <w:rsid w:val="00DB4E60"/>
    <w:rsid w:val="00DB5756"/>
    <w:rsid w:val="00DB57CF"/>
    <w:rsid w:val="00DB6758"/>
    <w:rsid w:val="00DB6E70"/>
    <w:rsid w:val="00DB6EF1"/>
    <w:rsid w:val="00DC1631"/>
    <w:rsid w:val="00DC3804"/>
    <w:rsid w:val="00DC4C33"/>
    <w:rsid w:val="00DC5A0A"/>
    <w:rsid w:val="00DC5C62"/>
    <w:rsid w:val="00DC765A"/>
    <w:rsid w:val="00DC76C4"/>
    <w:rsid w:val="00DC79FD"/>
    <w:rsid w:val="00DD0258"/>
    <w:rsid w:val="00DD105C"/>
    <w:rsid w:val="00DD1C20"/>
    <w:rsid w:val="00DD1FA1"/>
    <w:rsid w:val="00DD3985"/>
    <w:rsid w:val="00DD4834"/>
    <w:rsid w:val="00DD653D"/>
    <w:rsid w:val="00DD67F6"/>
    <w:rsid w:val="00DD6FD5"/>
    <w:rsid w:val="00DD7F99"/>
    <w:rsid w:val="00DE0310"/>
    <w:rsid w:val="00DE03C4"/>
    <w:rsid w:val="00DE0939"/>
    <w:rsid w:val="00DE173F"/>
    <w:rsid w:val="00DE17DA"/>
    <w:rsid w:val="00DE244F"/>
    <w:rsid w:val="00DE2492"/>
    <w:rsid w:val="00DE2728"/>
    <w:rsid w:val="00DE302B"/>
    <w:rsid w:val="00DE3569"/>
    <w:rsid w:val="00DE3E6E"/>
    <w:rsid w:val="00DE5513"/>
    <w:rsid w:val="00DE5976"/>
    <w:rsid w:val="00DE5EE6"/>
    <w:rsid w:val="00DE6EB1"/>
    <w:rsid w:val="00DE7599"/>
    <w:rsid w:val="00DE7A72"/>
    <w:rsid w:val="00DF01C0"/>
    <w:rsid w:val="00DF054F"/>
    <w:rsid w:val="00DF0B93"/>
    <w:rsid w:val="00DF240A"/>
    <w:rsid w:val="00DF25F2"/>
    <w:rsid w:val="00DF2AAE"/>
    <w:rsid w:val="00DF5ACA"/>
    <w:rsid w:val="00DF6943"/>
    <w:rsid w:val="00DF6B62"/>
    <w:rsid w:val="00DF7307"/>
    <w:rsid w:val="00DF74DD"/>
    <w:rsid w:val="00DF77AF"/>
    <w:rsid w:val="00E017CC"/>
    <w:rsid w:val="00E02104"/>
    <w:rsid w:val="00E03166"/>
    <w:rsid w:val="00E031B3"/>
    <w:rsid w:val="00E032DB"/>
    <w:rsid w:val="00E0357B"/>
    <w:rsid w:val="00E041C9"/>
    <w:rsid w:val="00E049CE"/>
    <w:rsid w:val="00E05A81"/>
    <w:rsid w:val="00E067F4"/>
    <w:rsid w:val="00E06862"/>
    <w:rsid w:val="00E07A0E"/>
    <w:rsid w:val="00E07EDE"/>
    <w:rsid w:val="00E07F8F"/>
    <w:rsid w:val="00E101ED"/>
    <w:rsid w:val="00E111E4"/>
    <w:rsid w:val="00E1502A"/>
    <w:rsid w:val="00E15C57"/>
    <w:rsid w:val="00E15D30"/>
    <w:rsid w:val="00E16096"/>
    <w:rsid w:val="00E1612D"/>
    <w:rsid w:val="00E178D2"/>
    <w:rsid w:val="00E17E14"/>
    <w:rsid w:val="00E2184D"/>
    <w:rsid w:val="00E23007"/>
    <w:rsid w:val="00E235B6"/>
    <w:rsid w:val="00E2548D"/>
    <w:rsid w:val="00E270F9"/>
    <w:rsid w:val="00E300E1"/>
    <w:rsid w:val="00E31C89"/>
    <w:rsid w:val="00E331C2"/>
    <w:rsid w:val="00E334CF"/>
    <w:rsid w:val="00E3380E"/>
    <w:rsid w:val="00E352A7"/>
    <w:rsid w:val="00E35CD0"/>
    <w:rsid w:val="00E35CF9"/>
    <w:rsid w:val="00E35FCB"/>
    <w:rsid w:val="00E40A93"/>
    <w:rsid w:val="00E413B0"/>
    <w:rsid w:val="00E45F9C"/>
    <w:rsid w:val="00E45FCE"/>
    <w:rsid w:val="00E4633E"/>
    <w:rsid w:val="00E46E58"/>
    <w:rsid w:val="00E5019C"/>
    <w:rsid w:val="00E50393"/>
    <w:rsid w:val="00E52A7D"/>
    <w:rsid w:val="00E531B9"/>
    <w:rsid w:val="00E53549"/>
    <w:rsid w:val="00E54142"/>
    <w:rsid w:val="00E54523"/>
    <w:rsid w:val="00E54C82"/>
    <w:rsid w:val="00E55849"/>
    <w:rsid w:val="00E56482"/>
    <w:rsid w:val="00E56877"/>
    <w:rsid w:val="00E569AF"/>
    <w:rsid w:val="00E57F81"/>
    <w:rsid w:val="00E605D5"/>
    <w:rsid w:val="00E61E8B"/>
    <w:rsid w:val="00E62DED"/>
    <w:rsid w:val="00E63D1F"/>
    <w:rsid w:val="00E63EBB"/>
    <w:rsid w:val="00E647DE"/>
    <w:rsid w:val="00E65BB7"/>
    <w:rsid w:val="00E65D5E"/>
    <w:rsid w:val="00E666C8"/>
    <w:rsid w:val="00E66CF3"/>
    <w:rsid w:val="00E67030"/>
    <w:rsid w:val="00E72032"/>
    <w:rsid w:val="00E72CCD"/>
    <w:rsid w:val="00E738CC"/>
    <w:rsid w:val="00E73A28"/>
    <w:rsid w:val="00E73AFB"/>
    <w:rsid w:val="00E74EA3"/>
    <w:rsid w:val="00E75527"/>
    <w:rsid w:val="00E759FF"/>
    <w:rsid w:val="00E75C08"/>
    <w:rsid w:val="00E75F8D"/>
    <w:rsid w:val="00E7606F"/>
    <w:rsid w:val="00E7657D"/>
    <w:rsid w:val="00E7690C"/>
    <w:rsid w:val="00E83363"/>
    <w:rsid w:val="00E83B45"/>
    <w:rsid w:val="00E845FB"/>
    <w:rsid w:val="00E8460F"/>
    <w:rsid w:val="00E84817"/>
    <w:rsid w:val="00E84D50"/>
    <w:rsid w:val="00E85BED"/>
    <w:rsid w:val="00E85C62"/>
    <w:rsid w:val="00E85E06"/>
    <w:rsid w:val="00E87BA8"/>
    <w:rsid w:val="00E87BFD"/>
    <w:rsid w:val="00E87CAA"/>
    <w:rsid w:val="00E911C7"/>
    <w:rsid w:val="00E93E74"/>
    <w:rsid w:val="00E9400A"/>
    <w:rsid w:val="00E94201"/>
    <w:rsid w:val="00E949D0"/>
    <w:rsid w:val="00E94B6F"/>
    <w:rsid w:val="00E94D98"/>
    <w:rsid w:val="00E96F01"/>
    <w:rsid w:val="00EA066D"/>
    <w:rsid w:val="00EA0A6E"/>
    <w:rsid w:val="00EA1B5B"/>
    <w:rsid w:val="00EA1DE5"/>
    <w:rsid w:val="00EA24BF"/>
    <w:rsid w:val="00EA314F"/>
    <w:rsid w:val="00EA32FD"/>
    <w:rsid w:val="00EA3AE8"/>
    <w:rsid w:val="00EA5B94"/>
    <w:rsid w:val="00EA6175"/>
    <w:rsid w:val="00EA61AF"/>
    <w:rsid w:val="00EA6FF8"/>
    <w:rsid w:val="00EA7A95"/>
    <w:rsid w:val="00EB007A"/>
    <w:rsid w:val="00EB00B8"/>
    <w:rsid w:val="00EB109D"/>
    <w:rsid w:val="00EB28E1"/>
    <w:rsid w:val="00EB29B0"/>
    <w:rsid w:val="00EB3094"/>
    <w:rsid w:val="00EB39B7"/>
    <w:rsid w:val="00EB3B09"/>
    <w:rsid w:val="00EB656F"/>
    <w:rsid w:val="00EB7053"/>
    <w:rsid w:val="00EB72F6"/>
    <w:rsid w:val="00EB7BEE"/>
    <w:rsid w:val="00EC1C47"/>
    <w:rsid w:val="00EC1C49"/>
    <w:rsid w:val="00EC1C77"/>
    <w:rsid w:val="00EC32A5"/>
    <w:rsid w:val="00EC3C6F"/>
    <w:rsid w:val="00EC4135"/>
    <w:rsid w:val="00EC4F83"/>
    <w:rsid w:val="00EC658A"/>
    <w:rsid w:val="00EC6CFC"/>
    <w:rsid w:val="00ED0200"/>
    <w:rsid w:val="00ED1901"/>
    <w:rsid w:val="00ED2EE8"/>
    <w:rsid w:val="00ED3130"/>
    <w:rsid w:val="00ED3560"/>
    <w:rsid w:val="00ED3DAB"/>
    <w:rsid w:val="00ED4405"/>
    <w:rsid w:val="00ED46E1"/>
    <w:rsid w:val="00ED4777"/>
    <w:rsid w:val="00ED4CDB"/>
    <w:rsid w:val="00ED71EE"/>
    <w:rsid w:val="00ED76E3"/>
    <w:rsid w:val="00ED7945"/>
    <w:rsid w:val="00EE057A"/>
    <w:rsid w:val="00EE073B"/>
    <w:rsid w:val="00EE0EE1"/>
    <w:rsid w:val="00EE1AB2"/>
    <w:rsid w:val="00EE5975"/>
    <w:rsid w:val="00EE69F4"/>
    <w:rsid w:val="00EF25AD"/>
    <w:rsid w:val="00EF2BCE"/>
    <w:rsid w:val="00EF2FFF"/>
    <w:rsid w:val="00EF33F1"/>
    <w:rsid w:val="00EF3667"/>
    <w:rsid w:val="00EF438A"/>
    <w:rsid w:val="00EF4562"/>
    <w:rsid w:val="00EF4A87"/>
    <w:rsid w:val="00EF65EA"/>
    <w:rsid w:val="00EF6D21"/>
    <w:rsid w:val="00F009F4"/>
    <w:rsid w:val="00F02F01"/>
    <w:rsid w:val="00F03A45"/>
    <w:rsid w:val="00F043CD"/>
    <w:rsid w:val="00F047E8"/>
    <w:rsid w:val="00F05E0A"/>
    <w:rsid w:val="00F078F2"/>
    <w:rsid w:val="00F12249"/>
    <w:rsid w:val="00F123E5"/>
    <w:rsid w:val="00F13D4C"/>
    <w:rsid w:val="00F140C9"/>
    <w:rsid w:val="00F14441"/>
    <w:rsid w:val="00F14590"/>
    <w:rsid w:val="00F16F7F"/>
    <w:rsid w:val="00F175D0"/>
    <w:rsid w:val="00F17F69"/>
    <w:rsid w:val="00F21097"/>
    <w:rsid w:val="00F21CF0"/>
    <w:rsid w:val="00F238E2"/>
    <w:rsid w:val="00F2434C"/>
    <w:rsid w:val="00F24668"/>
    <w:rsid w:val="00F248F1"/>
    <w:rsid w:val="00F25204"/>
    <w:rsid w:val="00F259A7"/>
    <w:rsid w:val="00F262EE"/>
    <w:rsid w:val="00F27F0B"/>
    <w:rsid w:val="00F3006C"/>
    <w:rsid w:val="00F3092B"/>
    <w:rsid w:val="00F35B4E"/>
    <w:rsid w:val="00F366BD"/>
    <w:rsid w:val="00F37430"/>
    <w:rsid w:val="00F3768F"/>
    <w:rsid w:val="00F41455"/>
    <w:rsid w:val="00F41E8B"/>
    <w:rsid w:val="00F41EB3"/>
    <w:rsid w:val="00F420D7"/>
    <w:rsid w:val="00F43653"/>
    <w:rsid w:val="00F4435C"/>
    <w:rsid w:val="00F445D0"/>
    <w:rsid w:val="00F44B3B"/>
    <w:rsid w:val="00F44EFC"/>
    <w:rsid w:val="00F459EA"/>
    <w:rsid w:val="00F45F9A"/>
    <w:rsid w:val="00F4746E"/>
    <w:rsid w:val="00F51193"/>
    <w:rsid w:val="00F51213"/>
    <w:rsid w:val="00F51545"/>
    <w:rsid w:val="00F51B8F"/>
    <w:rsid w:val="00F523C4"/>
    <w:rsid w:val="00F52E47"/>
    <w:rsid w:val="00F538F8"/>
    <w:rsid w:val="00F53B94"/>
    <w:rsid w:val="00F541EB"/>
    <w:rsid w:val="00F55631"/>
    <w:rsid w:val="00F565E1"/>
    <w:rsid w:val="00F573E9"/>
    <w:rsid w:val="00F608D5"/>
    <w:rsid w:val="00F609CF"/>
    <w:rsid w:val="00F60C57"/>
    <w:rsid w:val="00F61620"/>
    <w:rsid w:val="00F6225B"/>
    <w:rsid w:val="00F62F91"/>
    <w:rsid w:val="00F63241"/>
    <w:rsid w:val="00F63AA7"/>
    <w:rsid w:val="00F64347"/>
    <w:rsid w:val="00F66A67"/>
    <w:rsid w:val="00F70963"/>
    <w:rsid w:val="00F70C7C"/>
    <w:rsid w:val="00F72884"/>
    <w:rsid w:val="00F73121"/>
    <w:rsid w:val="00F73624"/>
    <w:rsid w:val="00F74361"/>
    <w:rsid w:val="00F745F3"/>
    <w:rsid w:val="00F76184"/>
    <w:rsid w:val="00F764FF"/>
    <w:rsid w:val="00F770CC"/>
    <w:rsid w:val="00F77862"/>
    <w:rsid w:val="00F808CB"/>
    <w:rsid w:val="00F80E97"/>
    <w:rsid w:val="00F8107D"/>
    <w:rsid w:val="00F82263"/>
    <w:rsid w:val="00F85288"/>
    <w:rsid w:val="00F85BFC"/>
    <w:rsid w:val="00F867F0"/>
    <w:rsid w:val="00F86814"/>
    <w:rsid w:val="00F87C0E"/>
    <w:rsid w:val="00F90019"/>
    <w:rsid w:val="00F90E19"/>
    <w:rsid w:val="00F9214A"/>
    <w:rsid w:val="00F927E5"/>
    <w:rsid w:val="00F939C3"/>
    <w:rsid w:val="00F973EB"/>
    <w:rsid w:val="00F9764D"/>
    <w:rsid w:val="00FA025F"/>
    <w:rsid w:val="00FA1053"/>
    <w:rsid w:val="00FA1F41"/>
    <w:rsid w:val="00FA2019"/>
    <w:rsid w:val="00FA25C7"/>
    <w:rsid w:val="00FA3D0E"/>
    <w:rsid w:val="00FA4800"/>
    <w:rsid w:val="00FA7937"/>
    <w:rsid w:val="00FB16A9"/>
    <w:rsid w:val="00FB1EE5"/>
    <w:rsid w:val="00FB225E"/>
    <w:rsid w:val="00FB453B"/>
    <w:rsid w:val="00FB7BF8"/>
    <w:rsid w:val="00FC04D6"/>
    <w:rsid w:val="00FC08DE"/>
    <w:rsid w:val="00FC2E80"/>
    <w:rsid w:val="00FC439C"/>
    <w:rsid w:val="00FC4609"/>
    <w:rsid w:val="00FC52A3"/>
    <w:rsid w:val="00FC62CF"/>
    <w:rsid w:val="00FC6369"/>
    <w:rsid w:val="00FC725F"/>
    <w:rsid w:val="00FD0117"/>
    <w:rsid w:val="00FD0382"/>
    <w:rsid w:val="00FD0E20"/>
    <w:rsid w:val="00FD13C6"/>
    <w:rsid w:val="00FD1555"/>
    <w:rsid w:val="00FD280D"/>
    <w:rsid w:val="00FD30CB"/>
    <w:rsid w:val="00FD3DD6"/>
    <w:rsid w:val="00FD595A"/>
    <w:rsid w:val="00FD5ED1"/>
    <w:rsid w:val="00FD62FB"/>
    <w:rsid w:val="00FD70AD"/>
    <w:rsid w:val="00FD7768"/>
    <w:rsid w:val="00FE0943"/>
    <w:rsid w:val="00FE2171"/>
    <w:rsid w:val="00FE4113"/>
    <w:rsid w:val="00FE774A"/>
    <w:rsid w:val="00FF0794"/>
    <w:rsid w:val="00FF1524"/>
    <w:rsid w:val="00FF3C61"/>
    <w:rsid w:val="00FF3EDD"/>
    <w:rsid w:val="00FF4562"/>
    <w:rsid w:val="00FF45FC"/>
    <w:rsid w:val="00FF556F"/>
    <w:rsid w:val="00FF558B"/>
    <w:rsid w:val="00FF606D"/>
    <w:rsid w:val="00FF6385"/>
    <w:rsid w:val="00FF675C"/>
    <w:rsid w:val="00FF6C07"/>
    <w:rsid w:val="00FF7303"/>
    <w:rsid w:val="00FF796C"/>
    <w:rsid w:val="00FF7B4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1" type="connector" idref="#AutoShape 10"/>
        <o:r id="V:Rule2" type="connector" idref="#AutoShape 11"/>
      </o:rules>
    </o:shapelayout>
  </w:shapeDefaults>
  <w:decimalSymbol w:val="."/>
  <w:listSeparator w:val=","/>
  <w14:docId w14:val="795375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7470"/>
  </w:style>
  <w:style w:type="paragraph" w:styleId="1">
    <w:name w:val="heading 1"/>
    <w:basedOn w:val="a"/>
    <w:next w:val="a"/>
    <w:link w:val="10"/>
    <w:uiPriority w:val="9"/>
    <w:qFormat/>
    <w:rsid w:val="00647470"/>
    <w:pPr>
      <w:spacing w:before="480" w:after="0"/>
      <w:contextualSpacing/>
      <w:outlineLvl w:val="0"/>
    </w:pPr>
    <w:rPr>
      <w:smallCaps/>
      <w:spacing w:val="5"/>
      <w:sz w:val="36"/>
      <w:szCs w:val="36"/>
    </w:rPr>
  </w:style>
  <w:style w:type="paragraph" w:styleId="2">
    <w:name w:val="heading 2"/>
    <w:basedOn w:val="a"/>
    <w:next w:val="a"/>
    <w:link w:val="20"/>
    <w:uiPriority w:val="9"/>
    <w:unhideWhenUsed/>
    <w:qFormat/>
    <w:rsid w:val="00647470"/>
    <w:pPr>
      <w:spacing w:before="200" w:after="0" w:line="271" w:lineRule="auto"/>
      <w:outlineLvl w:val="1"/>
    </w:pPr>
    <w:rPr>
      <w:smallCaps/>
      <w:sz w:val="28"/>
      <w:szCs w:val="28"/>
    </w:rPr>
  </w:style>
  <w:style w:type="paragraph" w:styleId="3">
    <w:name w:val="heading 3"/>
    <w:basedOn w:val="a"/>
    <w:next w:val="a"/>
    <w:link w:val="30"/>
    <w:uiPriority w:val="9"/>
    <w:unhideWhenUsed/>
    <w:qFormat/>
    <w:rsid w:val="00647470"/>
    <w:pPr>
      <w:spacing w:before="200" w:after="0" w:line="271" w:lineRule="auto"/>
      <w:outlineLvl w:val="2"/>
    </w:pPr>
    <w:rPr>
      <w:i/>
      <w:iCs/>
      <w:smallCaps/>
      <w:spacing w:val="5"/>
      <w:sz w:val="26"/>
      <w:szCs w:val="26"/>
    </w:rPr>
  </w:style>
  <w:style w:type="paragraph" w:styleId="4">
    <w:name w:val="heading 4"/>
    <w:basedOn w:val="a"/>
    <w:next w:val="a"/>
    <w:link w:val="40"/>
    <w:uiPriority w:val="9"/>
    <w:unhideWhenUsed/>
    <w:qFormat/>
    <w:rsid w:val="00647470"/>
    <w:pPr>
      <w:spacing w:after="0" w:line="271" w:lineRule="auto"/>
      <w:outlineLvl w:val="3"/>
    </w:pPr>
    <w:rPr>
      <w:b/>
      <w:bCs/>
      <w:spacing w:val="5"/>
      <w:sz w:val="24"/>
      <w:szCs w:val="24"/>
    </w:rPr>
  </w:style>
  <w:style w:type="paragraph" w:styleId="5">
    <w:name w:val="heading 5"/>
    <w:basedOn w:val="a"/>
    <w:next w:val="a"/>
    <w:link w:val="50"/>
    <w:uiPriority w:val="9"/>
    <w:unhideWhenUsed/>
    <w:qFormat/>
    <w:rsid w:val="00647470"/>
    <w:pPr>
      <w:spacing w:after="0" w:line="271" w:lineRule="auto"/>
      <w:outlineLvl w:val="4"/>
    </w:pPr>
    <w:rPr>
      <w:i/>
      <w:iCs/>
      <w:sz w:val="24"/>
      <w:szCs w:val="24"/>
    </w:rPr>
  </w:style>
  <w:style w:type="paragraph" w:styleId="6">
    <w:name w:val="heading 6"/>
    <w:basedOn w:val="a"/>
    <w:next w:val="a"/>
    <w:link w:val="60"/>
    <w:uiPriority w:val="9"/>
    <w:unhideWhenUsed/>
    <w:qFormat/>
    <w:rsid w:val="00647470"/>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0"/>
    <w:uiPriority w:val="9"/>
    <w:unhideWhenUsed/>
    <w:qFormat/>
    <w:rsid w:val="00647470"/>
    <w:pPr>
      <w:spacing w:after="0"/>
      <w:outlineLvl w:val="6"/>
    </w:pPr>
    <w:rPr>
      <w:b/>
      <w:bCs/>
      <w:i/>
      <w:iCs/>
      <w:color w:val="5A5A5A" w:themeColor="text1" w:themeTint="A5"/>
      <w:sz w:val="20"/>
      <w:szCs w:val="20"/>
    </w:rPr>
  </w:style>
  <w:style w:type="paragraph" w:styleId="8">
    <w:name w:val="heading 8"/>
    <w:basedOn w:val="a"/>
    <w:next w:val="a"/>
    <w:link w:val="80"/>
    <w:uiPriority w:val="9"/>
    <w:unhideWhenUsed/>
    <w:qFormat/>
    <w:rsid w:val="00647470"/>
    <w:pPr>
      <w:spacing w:after="0"/>
      <w:outlineLvl w:val="7"/>
    </w:pPr>
    <w:rPr>
      <w:b/>
      <w:bCs/>
      <w:color w:val="7F7F7F" w:themeColor="text1" w:themeTint="80"/>
      <w:sz w:val="20"/>
      <w:szCs w:val="20"/>
    </w:rPr>
  </w:style>
  <w:style w:type="paragraph" w:styleId="9">
    <w:name w:val="heading 9"/>
    <w:basedOn w:val="a"/>
    <w:next w:val="a"/>
    <w:link w:val="90"/>
    <w:uiPriority w:val="9"/>
    <w:unhideWhenUsed/>
    <w:qFormat/>
    <w:rsid w:val="00647470"/>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rsid w:val="00DF6943"/>
    <w:pPr>
      <w:spacing w:before="100" w:beforeAutospacing="1" w:after="100" w:afterAutospacing="1"/>
    </w:pPr>
  </w:style>
  <w:style w:type="character" w:styleId="a3">
    <w:name w:val="Hyperlink"/>
    <w:uiPriority w:val="99"/>
    <w:rsid w:val="00DF6943"/>
    <w:rPr>
      <w:color w:val="0000FF"/>
      <w:u w:val="single"/>
    </w:rPr>
  </w:style>
  <w:style w:type="character" w:styleId="a4">
    <w:name w:val="FollowedHyperlink"/>
    <w:semiHidden/>
    <w:rsid w:val="00DF6943"/>
    <w:rPr>
      <w:color w:val="0000FF"/>
      <w:u w:val="single"/>
    </w:rPr>
  </w:style>
  <w:style w:type="character" w:styleId="a5">
    <w:name w:val="Emphasis"/>
    <w:uiPriority w:val="20"/>
    <w:qFormat/>
    <w:rsid w:val="00647470"/>
    <w:rPr>
      <w:b/>
      <w:bCs/>
      <w:i/>
      <w:iCs/>
      <w:spacing w:val="10"/>
    </w:rPr>
  </w:style>
  <w:style w:type="character" w:styleId="HTML">
    <w:name w:val="HTML Variable"/>
    <w:semiHidden/>
    <w:rsid w:val="00DF6943"/>
    <w:rPr>
      <w:i/>
      <w:iCs/>
    </w:rPr>
  </w:style>
  <w:style w:type="character" w:styleId="a6">
    <w:name w:val="Strong"/>
    <w:uiPriority w:val="22"/>
    <w:qFormat/>
    <w:rsid w:val="00647470"/>
    <w:rPr>
      <w:b/>
      <w:bCs/>
    </w:rPr>
  </w:style>
  <w:style w:type="character" w:styleId="HTML0">
    <w:name w:val="HTML Cite"/>
    <w:semiHidden/>
    <w:rsid w:val="00DF6943"/>
    <w:rPr>
      <w:i/>
      <w:iCs/>
    </w:rPr>
  </w:style>
  <w:style w:type="paragraph" w:styleId="HTML1">
    <w:name w:val="HTML Address"/>
    <w:basedOn w:val="a"/>
    <w:semiHidden/>
    <w:rsid w:val="00DF6943"/>
    <w:rPr>
      <w:i/>
      <w:iCs/>
    </w:rPr>
  </w:style>
  <w:style w:type="paragraph" w:styleId="a7">
    <w:name w:val="header"/>
    <w:basedOn w:val="a"/>
    <w:link w:val="a8"/>
    <w:uiPriority w:val="99"/>
    <w:rsid w:val="00DF6943"/>
    <w:pPr>
      <w:tabs>
        <w:tab w:val="center" w:pos="4320"/>
        <w:tab w:val="right" w:pos="8640"/>
      </w:tabs>
    </w:pPr>
    <w:rPr>
      <w:szCs w:val="20"/>
    </w:rPr>
  </w:style>
  <w:style w:type="paragraph" w:styleId="a9">
    <w:name w:val="Body Text Indent"/>
    <w:basedOn w:val="a"/>
    <w:semiHidden/>
    <w:rsid w:val="00DF6943"/>
    <w:pPr>
      <w:jc w:val="center"/>
    </w:pPr>
    <w:rPr>
      <w:b/>
      <w:bCs/>
      <w:sz w:val="16"/>
      <w:szCs w:val="16"/>
    </w:rPr>
  </w:style>
  <w:style w:type="paragraph" w:styleId="aa">
    <w:name w:val="List Bullet"/>
    <w:basedOn w:val="a"/>
    <w:autoRedefine/>
    <w:semiHidden/>
    <w:rsid w:val="00DF6943"/>
    <w:rPr>
      <w:szCs w:val="20"/>
    </w:rPr>
  </w:style>
  <w:style w:type="paragraph" w:styleId="21">
    <w:name w:val="Body Text Indent 2"/>
    <w:basedOn w:val="a"/>
    <w:semiHidden/>
    <w:rsid w:val="00DF6943"/>
    <w:pPr>
      <w:tabs>
        <w:tab w:val="left" w:pos="720"/>
        <w:tab w:val="left" w:pos="1710"/>
      </w:tabs>
      <w:ind w:left="720" w:hanging="720"/>
    </w:pPr>
    <w:rPr>
      <w:szCs w:val="20"/>
    </w:rPr>
  </w:style>
  <w:style w:type="paragraph" w:styleId="ab">
    <w:name w:val="Body Text"/>
    <w:basedOn w:val="a"/>
    <w:semiHidden/>
    <w:rsid w:val="00DF6943"/>
    <w:pPr>
      <w:jc w:val="center"/>
    </w:pPr>
    <w:rPr>
      <w:sz w:val="14"/>
      <w:szCs w:val="14"/>
    </w:rPr>
  </w:style>
  <w:style w:type="paragraph" w:styleId="31">
    <w:name w:val="Body Text Indent 3"/>
    <w:basedOn w:val="a"/>
    <w:semiHidden/>
    <w:rsid w:val="00DF6943"/>
    <w:pPr>
      <w:ind w:left="360" w:firstLine="360"/>
    </w:pPr>
  </w:style>
  <w:style w:type="paragraph" w:styleId="ac">
    <w:name w:val="footer"/>
    <w:basedOn w:val="a"/>
    <w:link w:val="ad"/>
    <w:uiPriority w:val="99"/>
    <w:rsid w:val="00DF6943"/>
    <w:pPr>
      <w:tabs>
        <w:tab w:val="center" w:pos="4320"/>
        <w:tab w:val="right" w:pos="8640"/>
      </w:tabs>
    </w:pPr>
  </w:style>
  <w:style w:type="character" w:styleId="ae">
    <w:name w:val="page number"/>
    <w:basedOn w:val="a0"/>
    <w:semiHidden/>
    <w:rsid w:val="00DF6943"/>
  </w:style>
  <w:style w:type="paragraph" w:styleId="22">
    <w:name w:val="Body Text 2"/>
    <w:basedOn w:val="a"/>
    <w:semiHidden/>
    <w:rsid w:val="00DF6943"/>
    <w:pPr>
      <w:jc w:val="center"/>
    </w:pPr>
    <w:rPr>
      <w:b/>
      <w:sz w:val="16"/>
    </w:rPr>
  </w:style>
  <w:style w:type="paragraph" w:customStyle="1" w:styleId="xl24">
    <w:name w:val="xl24"/>
    <w:basedOn w:val="a"/>
    <w:rsid w:val="00DF6943"/>
    <w:pPr>
      <w:pBdr>
        <w:top w:val="single" w:sz="4" w:space="0" w:color="auto"/>
        <w:bottom w:val="single" w:sz="4" w:space="0" w:color="auto"/>
        <w:right w:val="single" w:sz="4" w:space="0" w:color="auto"/>
      </w:pBdr>
      <w:shd w:val="clear" w:color="auto" w:fill="808080"/>
      <w:spacing w:before="100" w:beforeAutospacing="1" w:after="100" w:afterAutospacing="1"/>
    </w:pPr>
  </w:style>
  <w:style w:type="paragraph" w:customStyle="1" w:styleId="xl25">
    <w:name w:val="xl25"/>
    <w:basedOn w:val="a"/>
    <w:rsid w:val="00DF6943"/>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6">
    <w:name w:val="xl26"/>
    <w:basedOn w:val="a"/>
    <w:rsid w:val="00DF6943"/>
    <w:pPr>
      <w:pBdr>
        <w:top w:val="single" w:sz="4" w:space="0" w:color="auto"/>
        <w:left w:val="single" w:sz="4" w:space="0" w:color="auto"/>
        <w:bottom w:val="single" w:sz="4" w:space="0" w:color="auto"/>
      </w:pBdr>
      <w:shd w:val="clear" w:color="auto" w:fill="808080"/>
      <w:spacing w:before="100" w:beforeAutospacing="1" w:after="100" w:afterAutospacing="1"/>
    </w:pPr>
    <w:rPr>
      <w:rFonts w:ascii="Arial" w:hAnsi="Arial" w:cs="Arial"/>
      <w:b/>
      <w:bCs/>
      <w:color w:val="FFFFFF"/>
    </w:rPr>
  </w:style>
  <w:style w:type="paragraph" w:customStyle="1" w:styleId="xl27">
    <w:name w:val="xl27"/>
    <w:basedOn w:val="a"/>
    <w:rsid w:val="00DF6943"/>
    <w:pPr>
      <w:pBdr>
        <w:top w:val="single" w:sz="4" w:space="0" w:color="auto"/>
        <w:bottom w:val="single" w:sz="4" w:space="0" w:color="auto"/>
      </w:pBdr>
      <w:shd w:val="clear" w:color="auto" w:fill="808080"/>
      <w:spacing w:before="100" w:beforeAutospacing="1" w:after="100" w:afterAutospacing="1"/>
    </w:pPr>
    <w:rPr>
      <w:rFonts w:ascii="Arial" w:hAnsi="Arial" w:cs="Arial"/>
      <w:b/>
      <w:bCs/>
      <w:color w:val="FFFFFF"/>
    </w:rPr>
  </w:style>
  <w:style w:type="paragraph" w:customStyle="1" w:styleId="xl28">
    <w:name w:val="xl28"/>
    <w:basedOn w:val="a"/>
    <w:rsid w:val="00DF6943"/>
    <w:pPr>
      <w:pBdr>
        <w:top w:val="single" w:sz="4" w:space="0" w:color="auto"/>
        <w:bottom w:val="single" w:sz="4" w:space="0" w:color="auto"/>
        <w:right w:val="single" w:sz="4" w:space="0" w:color="auto"/>
      </w:pBdr>
      <w:shd w:val="clear" w:color="auto" w:fill="808080"/>
      <w:spacing w:before="100" w:beforeAutospacing="1" w:after="100" w:afterAutospacing="1"/>
    </w:pPr>
    <w:rPr>
      <w:rFonts w:ascii="Arial" w:hAnsi="Arial" w:cs="Arial"/>
      <w:b/>
      <w:bCs/>
      <w:color w:val="FFFFFF"/>
    </w:rPr>
  </w:style>
  <w:style w:type="paragraph" w:customStyle="1" w:styleId="xl29">
    <w:name w:val="xl29"/>
    <w:basedOn w:val="a"/>
    <w:rsid w:val="00DF6943"/>
    <w:pPr>
      <w:pBdr>
        <w:top w:val="single" w:sz="4" w:space="0" w:color="auto"/>
        <w:left w:val="single" w:sz="4" w:space="0" w:color="auto"/>
        <w:right w:val="single" w:sz="4" w:space="0" w:color="auto"/>
      </w:pBdr>
      <w:spacing w:before="100" w:beforeAutospacing="1" w:after="100" w:afterAutospacing="1"/>
    </w:pPr>
  </w:style>
  <w:style w:type="paragraph" w:customStyle="1" w:styleId="xl30">
    <w:name w:val="xl30"/>
    <w:basedOn w:val="a"/>
    <w:rsid w:val="00DF6943"/>
    <w:pPr>
      <w:pBdr>
        <w:left w:val="single" w:sz="4" w:space="0" w:color="auto"/>
        <w:bottom w:val="single" w:sz="4" w:space="0" w:color="auto"/>
        <w:right w:val="single" w:sz="4" w:space="0" w:color="auto"/>
      </w:pBdr>
      <w:spacing w:before="100" w:beforeAutospacing="1" w:after="100" w:afterAutospacing="1"/>
    </w:pPr>
  </w:style>
  <w:style w:type="paragraph" w:customStyle="1" w:styleId="xl31">
    <w:name w:val="xl31"/>
    <w:basedOn w:val="a"/>
    <w:rsid w:val="00DF6943"/>
    <w:pPr>
      <w:pBdr>
        <w:top w:val="single" w:sz="4" w:space="0" w:color="auto"/>
        <w:left w:val="single" w:sz="4" w:space="0" w:color="auto"/>
        <w:right w:val="single" w:sz="4" w:space="0" w:color="auto"/>
      </w:pBdr>
      <w:spacing w:before="100" w:beforeAutospacing="1" w:after="100" w:afterAutospacing="1"/>
    </w:pPr>
    <w:rPr>
      <w:rFonts w:ascii="Arial" w:hAnsi="Arial" w:cs="Arial"/>
      <w:sz w:val="16"/>
      <w:szCs w:val="16"/>
    </w:rPr>
  </w:style>
  <w:style w:type="paragraph" w:customStyle="1" w:styleId="xl32">
    <w:name w:val="xl32"/>
    <w:basedOn w:val="a"/>
    <w:rsid w:val="00DF6943"/>
    <w:pPr>
      <w:pBdr>
        <w:left w:val="single" w:sz="4" w:space="0" w:color="auto"/>
        <w:bottom w:val="single" w:sz="4" w:space="0" w:color="auto"/>
        <w:right w:val="single" w:sz="4" w:space="0" w:color="auto"/>
      </w:pBdr>
      <w:spacing w:before="100" w:beforeAutospacing="1" w:after="100" w:afterAutospacing="1"/>
    </w:pPr>
    <w:rPr>
      <w:rFonts w:ascii="Arial" w:hAnsi="Arial" w:cs="Arial"/>
      <w:sz w:val="16"/>
      <w:szCs w:val="16"/>
    </w:rPr>
  </w:style>
  <w:style w:type="paragraph" w:customStyle="1" w:styleId="xl33">
    <w:name w:val="xl33"/>
    <w:basedOn w:val="a"/>
    <w:rsid w:val="00DF6943"/>
    <w:pPr>
      <w:pBdr>
        <w:top w:val="single" w:sz="4" w:space="0" w:color="auto"/>
        <w:bottom w:val="single" w:sz="4" w:space="0" w:color="auto"/>
        <w:right w:val="single" w:sz="4" w:space="0" w:color="auto"/>
      </w:pBdr>
      <w:shd w:val="clear" w:color="auto" w:fill="808080"/>
      <w:spacing w:before="100" w:beforeAutospacing="1" w:after="100" w:afterAutospacing="1"/>
    </w:pPr>
    <w:rPr>
      <w:rFonts w:ascii="Arial" w:hAnsi="Arial" w:cs="Arial"/>
      <w:sz w:val="16"/>
      <w:szCs w:val="16"/>
    </w:rPr>
  </w:style>
  <w:style w:type="paragraph" w:customStyle="1" w:styleId="xl34">
    <w:name w:val="xl34"/>
    <w:basedOn w:val="a"/>
    <w:rsid w:val="00DF6943"/>
    <w:pPr>
      <w:pBdr>
        <w:top w:val="single" w:sz="4" w:space="0" w:color="auto"/>
        <w:left w:val="single" w:sz="4" w:space="0" w:color="auto"/>
        <w:right w:val="single" w:sz="4" w:space="0" w:color="auto"/>
      </w:pBdr>
      <w:spacing w:before="100" w:beforeAutospacing="1" w:after="100" w:afterAutospacing="1"/>
    </w:pPr>
    <w:rPr>
      <w:rFonts w:ascii="Arial" w:hAnsi="Arial" w:cs="Arial"/>
      <w:sz w:val="16"/>
      <w:szCs w:val="16"/>
    </w:rPr>
  </w:style>
  <w:style w:type="paragraph" w:customStyle="1" w:styleId="xl35">
    <w:name w:val="xl35"/>
    <w:basedOn w:val="a"/>
    <w:rsid w:val="00DF6943"/>
    <w:pPr>
      <w:pBdr>
        <w:left w:val="single" w:sz="4" w:space="0" w:color="auto"/>
        <w:bottom w:val="single" w:sz="4" w:space="0" w:color="auto"/>
        <w:right w:val="single" w:sz="4" w:space="0" w:color="auto"/>
      </w:pBdr>
      <w:spacing w:before="100" w:beforeAutospacing="1" w:after="100" w:afterAutospacing="1"/>
    </w:pPr>
    <w:rPr>
      <w:rFonts w:ascii="Arial" w:hAnsi="Arial" w:cs="Arial"/>
      <w:sz w:val="16"/>
      <w:szCs w:val="16"/>
    </w:rPr>
  </w:style>
  <w:style w:type="paragraph" w:customStyle="1" w:styleId="xl36">
    <w:name w:val="xl36"/>
    <w:basedOn w:val="a"/>
    <w:rsid w:val="00DF6943"/>
    <w:pPr>
      <w:pBdr>
        <w:top w:val="single" w:sz="4" w:space="0" w:color="auto"/>
        <w:bottom w:val="single" w:sz="4" w:space="0" w:color="auto"/>
      </w:pBdr>
      <w:shd w:val="clear" w:color="auto" w:fill="808080"/>
      <w:spacing w:before="100" w:beforeAutospacing="1" w:after="100" w:afterAutospacing="1"/>
    </w:pPr>
    <w:rPr>
      <w:rFonts w:ascii="Arial" w:hAnsi="Arial" w:cs="Arial"/>
      <w:sz w:val="16"/>
      <w:szCs w:val="16"/>
    </w:rPr>
  </w:style>
  <w:style w:type="character" w:customStyle="1" w:styleId="ad">
    <w:name w:val="頁尾 字元"/>
    <w:link w:val="ac"/>
    <w:uiPriority w:val="99"/>
    <w:rsid w:val="009F5EA4"/>
    <w:rPr>
      <w:sz w:val="24"/>
      <w:szCs w:val="24"/>
      <w:lang w:eastAsia="en-US"/>
    </w:rPr>
  </w:style>
  <w:style w:type="paragraph" w:styleId="af">
    <w:name w:val="Balloon Text"/>
    <w:basedOn w:val="a"/>
    <w:link w:val="af0"/>
    <w:uiPriority w:val="99"/>
    <w:semiHidden/>
    <w:unhideWhenUsed/>
    <w:rsid w:val="009F5EA4"/>
    <w:rPr>
      <w:rFonts w:ascii="Cambria" w:hAnsi="Cambria"/>
      <w:sz w:val="18"/>
      <w:szCs w:val="18"/>
    </w:rPr>
  </w:style>
  <w:style w:type="character" w:customStyle="1" w:styleId="af0">
    <w:name w:val="註解方塊文字 字元"/>
    <w:link w:val="af"/>
    <w:uiPriority w:val="99"/>
    <w:semiHidden/>
    <w:rsid w:val="009F5EA4"/>
    <w:rPr>
      <w:rFonts w:ascii="Cambria" w:eastAsia="PMingLiU" w:hAnsi="Cambria" w:cs="Times New Roman"/>
      <w:sz w:val="18"/>
      <w:szCs w:val="18"/>
      <w:lang w:eastAsia="en-US"/>
    </w:rPr>
  </w:style>
  <w:style w:type="character" w:customStyle="1" w:styleId="a8">
    <w:name w:val="頁首 字元"/>
    <w:link w:val="a7"/>
    <w:uiPriority w:val="99"/>
    <w:rsid w:val="00AE4092"/>
    <w:rPr>
      <w:lang w:eastAsia="en-US"/>
    </w:rPr>
  </w:style>
  <w:style w:type="paragraph" w:styleId="af1">
    <w:name w:val="Intense Quote"/>
    <w:basedOn w:val="a"/>
    <w:next w:val="a"/>
    <w:link w:val="af2"/>
    <w:uiPriority w:val="30"/>
    <w:qFormat/>
    <w:rsid w:val="00647470"/>
    <w:pPr>
      <w:pBdr>
        <w:top w:val="single" w:sz="4" w:space="10" w:color="auto"/>
        <w:bottom w:val="single" w:sz="4" w:space="10" w:color="auto"/>
      </w:pBdr>
      <w:spacing w:before="240" w:after="240" w:line="300" w:lineRule="auto"/>
      <w:ind w:left="1152" w:right="1152"/>
      <w:jc w:val="both"/>
    </w:pPr>
    <w:rPr>
      <w:i/>
      <w:iCs/>
    </w:rPr>
  </w:style>
  <w:style w:type="character" w:customStyle="1" w:styleId="af2">
    <w:name w:val="鮮明引文 字元"/>
    <w:basedOn w:val="a0"/>
    <w:link w:val="af1"/>
    <w:uiPriority w:val="30"/>
    <w:rsid w:val="00647470"/>
    <w:rPr>
      <w:i/>
      <w:iCs/>
    </w:rPr>
  </w:style>
  <w:style w:type="paragraph" w:styleId="af3">
    <w:name w:val="List Paragraph"/>
    <w:aliases w:val="Bullets"/>
    <w:basedOn w:val="a"/>
    <w:link w:val="af4"/>
    <w:uiPriority w:val="34"/>
    <w:qFormat/>
    <w:rsid w:val="00647470"/>
    <w:pPr>
      <w:ind w:left="720"/>
      <w:contextualSpacing/>
    </w:pPr>
  </w:style>
  <w:style w:type="character" w:styleId="af5">
    <w:name w:val="Intense Reference"/>
    <w:uiPriority w:val="32"/>
    <w:qFormat/>
    <w:rsid w:val="00647470"/>
    <w:rPr>
      <w:b/>
      <w:bCs/>
      <w:smallCaps/>
    </w:rPr>
  </w:style>
  <w:style w:type="character" w:styleId="af6">
    <w:name w:val="Book Title"/>
    <w:basedOn w:val="a0"/>
    <w:uiPriority w:val="33"/>
    <w:qFormat/>
    <w:rsid w:val="00647470"/>
    <w:rPr>
      <w:i/>
      <w:iCs/>
      <w:smallCaps/>
      <w:spacing w:val="5"/>
    </w:rPr>
  </w:style>
  <w:style w:type="paragraph" w:styleId="af7">
    <w:name w:val="No Spacing"/>
    <w:basedOn w:val="a"/>
    <w:link w:val="af8"/>
    <w:uiPriority w:val="1"/>
    <w:qFormat/>
    <w:rsid w:val="00647470"/>
    <w:pPr>
      <w:spacing w:after="0" w:line="240" w:lineRule="auto"/>
    </w:pPr>
  </w:style>
  <w:style w:type="table" w:styleId="af9">
    <w:name w:val="Table Grid"/>
    <w:basedOn w:val="a1"/>
    <w:uiPriority w:val="59"/>
    <w:rsid w:val="002E42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a">
    <w:name w:val="Light Shading"/>
    <w:basedOn w:val="a1"/>
    <w:uiPriority w:val="60"/>
    <w:rsid w:val="009239B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2">
    <w:name w:val="HTML Preformatted"/>
    <w:basedOn w:val="a"/>
    <w:link w:val="HTML3"/>
    <w:uiPriority w:val="99"/>
    <w:unhideWhenUsed/>
    <w:rsid w:val="006C0D2C"/>
    <w:pPr>
      <w:pBdr>
        <w:top w:val="single" w:sz="6" w:space="8" w:color="5E6A71"/>
        <w:left w:val="single" w:sz="6" w:space="8" w:color="5E6A71"/>
        <w:bottom w:val="single" w:sz="6" w:space="8" w:color="5E6A71"/>
        <w:right w:val="single" w:sz="6" w:space="8" w:color="5E6A7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288" w:lineRule="atLeast"/>
      <w:ind w:left="360" w:right="360"/>
    </w:pPr>
    <w:rPr>
      <w:rFonts w:ascii="Courier New" w:eastAsia="Times New Roman" w:hAnsi="Courier New" w:cs="Courier New"/>
      <w:color w:val="222222"/>
      <w:sz w:val="26"/>
      <w:szCs w:val="26"/>
    </w:rPr>
  </w:style>
  <w:style w:type="character" w:customStyle="1" w:styleId="HTML3">
    <w:name w:val="HTML 預設格式 字元"/>
    <w:basedOn w:val="a0"/>
    <w:link w:val="HTML2"/>
    <w:uiPriority w:val="99"/>
    <w:rsid w:val="006C0D2C"/>
    <w:rPr>
      <w:rFonts w:ascii="Courier New" w:eastAsia="Times New Roman" w:hAnsi="Courier New" w:cs="Courier New"/>
      <w:color w:val="222222"/>
      <w:sz w:val="26"/>
      <w:szCs w:val="26"/>
      <w:shd w:val="clear" w:color="auto" w:fill="FFFFFF"/>
    </w:rPr>
  </w:style>
  <w:style w:type="character" w:customStyle="1" w:styleId="10">
    <w:name w:val="標題 1 字元"/>
    <w:basedOn w:val="a0"/>
    <w:link w:val="1"/>
    <w:uiPriority w:val="9"/>
    <w:rsid w:val="00647470"/>
    <w:rPr>
      <w:smallCaps/>
      <w:spacing w:val="5"/>
      <w:sz w:val="36"/>
      <w:szCs w:val="36"/>
    </w:rPr>
  </w:style>
  <w:style w:type="character" w:styleId="HTML4">
    <w:name w:val="HTML Code"/>
    <w:basedOn w:val="a0"/>
    <w:uiPriority w:val="99"/>
    <w:semiHidden/>
    <w:unhideWhenUsed/>
    <w:rsid w:val="006C0D2C"/>
    <w:rPr>
      <w:rFonts w:ascii="Courier New" w:eastAsia="Times New Roman" w:hAnsi="Courier New" w:cs="Courier New"/>
      <w:sz w:val="20"/>
      <w:szCs w:val="20"/>
    </w:rPr>
  </w:style>
  <w:style w:type="paragraph" w:styleId="afb">
    <w:name w:val="Title"/>
    <w:basedOn w:val="a"/>
    <w:next w:val="a"/>
    <w:link w:val="afc"/>
    <w:uiPriority w:val="10"/>
    <w:qFormat/>
    <w:rsid w:val="00647470"/>
    <w:pPr>
      <w:spacing w:after="300" w:line="240" w:lineRule="auto"/>
      <w:contextualSpacing/>
    </w:pPr>
    <w:rPr>
      <w:smallCaps/>
      <w:sz w:val="52"/>
      <w:szCs w:val="52"/>
    </w:rPr>
  </w:style>
  <w:style w:type="character" w:customStyle="1" w:styleId="afc">
    <w:name w:val="標題 字元"/>
    <w:basedOn w:val="a0"/>
    <w:link w:val="afb"/>
    <w:uiPriority w:val="10"/>
    <w:rsid w:val="00647470"/>
    <w:rPr>
      <w:smallCaps/>
      <w:sz w:val="52"/>
      <w:szCs w:val="52"/>
    </w:rPr>
  </w:style>
  <w:style w:type="paragraph" w:styleId="11">
    <w:name w:val="toc 1"/>
    <w:basedOn w:val="a"/>
    <w:next w:val="a"/>
    <w:autoRedefine/>
    <w:uiPriority w:val="39"/>
    <w:unhideWhenUsed/>
    <w:rsid w:val="00F63241"/>
    <w:pPr>
      <w:spacing w:before="120"/>
    </w:pPr>
    <w:rPr>
      <w:b/>
    </w:rPr>
  </w:style>
  <w:style w:type="paragraph" w:styleId="23">
    <w:name w:val="toc 2"/>
    <w:basedOn w:val="a"/>
    <w:next w:val="a"/>
    <w:autoRedefine/>
    <w:uiPriority w:val="39"/>
    <w:unhideWhenUsed/>
    <w:rsid w:val="00F63241"/>
    <w:pPr>
      <w:ind w:left="240"/>
    </w:pPr>
    <w:rPr>
      <w:i/>
    </w:rPr>
  </w:style>
  <w:style w:type="paragraph" w:styleId="32">
    <w:name w:val="toc 3"/>
    <w:basedOn w:val="a"/>
    <w:next w:val="a"/>
    <w:autoRedefine/>
    <w:uiPriority w:val="39"/>
    <w:unhideWhenUsed/>
    <w:rsid w:val="00F63241"/>
    <w:pPr>
      <w:ind w:left="480"/>
    </w:pPr>
  </w:style>
  <w:style w:type="paragraph" w:styleId="41">
    <w:name w:val="toc 4"/>
    <w:basedOn w:val="a"/>
    <w:next w:val="a"/>
    <w:autoRedefine/>
    <w:uiPriority w:val="39"/>
    <w:unhideWhenUsed/>
    <w:rsid w:val="00F63241"/>
    <w:pPr>
      <w:ind w:left="720"/>
    </w:pPr>
    <w:rPr>
      <w:sz w:val="20"/>
      <w:szCs w:val="20"/>
    </w:rPr>
  </w:style>
  <w:style w:type="paragraph" w:styleId="51">
    <w:name w:val="toc 5"/>
    <w:basedOn w:val="a"/>
    <w:next w:val="a"/>
    <w:autoRedefine/>
    <w:uiPriority w:val="39"/>
    <w:unhideWhenUsed/>
    <w:rsid w:val="00F63241"/>
    <w:pPr>
      <w:ind w:left="960"/>
    </w:pPr>
    <w:rPr>
      <w:sz w:val="20"/>
      <w:szCs w:val="20"/>
    </w:rPr>
  </w:style>
  <w:style w:type="paragraph" w:styleId="61">
    <w:name w:val="toc 6"/>
    <w:basedOn w:val="a"/>
    <w:next w:val="a"/>
    <w:autoRedefine/>
    <w:uiPriority w:val="39"/>
    <w:unhideWhenUsed/>
    <w:rsid w:val="00F63241"/>
    <w:pPr>
      <w:ind w:left="1200"/>
    </w:pPr>
    <w:rPr>
      <w:sz w:val="20"/>
      <w:szCs w:val="20"/>
    </w:rPr>
  </w:style>
  <w:style w:type="paragraph" w:styleId="71">
    <w:name w:val="toc 7"/>
    <w:basedOn w:val="a"/>
    <w:next w:val="a"/>
    <w:autoRedefine/>
    <w:uiPriority w:val="39"/>
    <w:unhideWhenUsed/>
    <w:rsid w:val="00F63241"/>
    <w:pPr>
      <w:ind w:left="1440"/>
    </w:pPr>
    <w:rPr>
      <w:sz w:val="20"/>
      <w:szCs w:val="20"/>
    </w:rPr>
  </w:style>
  <w:style w:type="paragraph" w:styleId="81">
    <w:name w:val="toc 8"/>
    <w:basedOn w:val="a"/>
    <w:next w:val="a"/>
    <w:autoRedefine/>
    <w:uiPriority w:val="39"/>
    <w:unhideWhenUsed/>
    <w:rsid w:val="00F63241"/>
    <w:pPr>
      <w:ind w:left="1680"/>
    </w:pPr>
    <w:rPr>
      <w:sz w:val="20"/>
      <w:szCs w:val="20"/>
    </w:rPr>
  </w:style>
  <w:style w:type="paragraph" w:styleId="91">
    <w:name w:val="toc 9"/>
    <w:basedOn w:val="a"/>
    <w:next w:val="a"/>
    <w:autoRedefine/>
    <w:uiPriority w:val="39"/>
    <w:unhideWhenUsed/>
    <w:rsid w:val="00F63241"/>
    <w:pPr>
      <w:ind w:left="1920"/>
    </w:pPr>
    <w:rPr>
      <w:sz w:val="20"/>
      <w:szCs w:val="20"/>
    </w:rPr>
  </w:style>
  <w:style w:type="paragraph" w:styleId="afd">
    <w:name w:val="Subtitle"/>
    <w:basedOn w:val="a"/>
    <w:next w:val="a"/>
    <w:link w:val="afe"/>
    <w:uiPriority w:val="11"/>
    <w:qFormat/>
    <w:rsid w:val="00647470"/>
    <w:rPr>
      <w:i/>
      <w:iCs/>
      <w:smallCaps/>
      <w:spacing w:val="10"/>
      <w:sz w:val="28"/>
      <w:szCs w:val="28"/>
    </w:rPr>
  </w:style>
  <w:style w:type="character" w:customStyle="1" w:styleId="afe">
    <w:name w:val="副標題 字元"/>
    <w:basedOn w:val="a0"/>
    <w:link w:val="afd"/>
    <w:uiPriority w:val="11"/>
    <w:rsid w:val="00647470"/>
    <w:rPr>
      <w:i/>
      <w:iCs/>
      <w:smallCaps/>
      <w:spacing w:val="10"/>
      <w:sz w:val="28"/>
      <w:szCs w:val="28"/>
    </w:rPr>
  </w:style>
  <w:style w:type="character" w:styleId="aff">
    <w:name w:val="Subtle Emphasis"/>
    <w:uiPriority w:val="19"/>
    <w:qFormat/>
    <w:rsid w:val="00647470"/>
    <w:rPr>
      <w:i/>
      <w:iCs/>
    </w:rPr>
  </w:style>
  <w:style w:type="paragraph" w:styleId="aff0">
    <w:name w:val="Quote"/>
    <w:basedOn w:val="a"/>
    <w:next w:val="a"/>
    <w:link w:val="aff1"/>
    <w:uiPriority w:val="29"/>
    <w:qFormat/>
    <w:rsid w:val="00647470"/>
    <w:rPr>
      <w:i/>
      <w:iCs/>
    </w:rPr>
  </w:style>
  <w:style w:type="character" w:customStyle="1" w:styleId="aff1">
    <w:name w:val="引文 字元"/>
    <w:basedOn w:val="a0"/>
    <w:link w:val="aff0"/>
    <w:uiPriority w:val="29"/>
    <w:rsid w:val="00647470"/>
    <w:rPr>
      <w:i/>
      <w:iCs/>
    </w:rPr>
  </w:style>
  <w:style w:type="table" w:styleId="-1">
    <w:name w:val="Light List Accent 1"/>
    <w:basedOn w:val="a1"/>
    <w:uiPriority w:val="61"/>
    <w:rsid w:val="007D12E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8">
    <w:name w:val="無間距 字元"/>
    <w:basedOn w:val="a0"/>
    <w:link w:val="af7"/>
    <w:uiPriority w:val="1"/>
    <w:rsid w:val="00647470"/>
  </w:style>
  <w:style w:type="table" w:styleId="-10">
    <w:name w:val="Light Shading Accent 1"/>
    <w:basedOn w:val="a1"/>
    <w:uiPriority w:val="60"/>
    <w:rsid w:val="007145B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f2">
    <w:name w:val="Light List"/>
    <w:basedOn w:val="a1"/>
    <w:uiPriority w:val="61"/>
    <w:rsid w:val="00D116B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
    <w:name w:val="Light List Accent 2"/>
    <w:basedOn w:val="a1"/>
    <w:uiPriority w:val="61"/>
    <w:rsid w:val="00D116B0"/>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af4">
    <w:name w:val="清單段落 字元"/>
    <w:aliases w:val="Bullets 字元"/>
    <w:basedOn w:val="a0"/>
    <w:link w:val="af3"/>
    <w:uiPriority w:val="34"/>
    <w:rsid w:val="0009075C"/>
  </w:style>
  <w:style w:type="table" w:styleId="1-1">
    <w:name w:val="Medium Shading 1 Accent 1"/>
    <w:basedOn w:val="a1"/>
    <w:uiPriority w:val="63"/>
    <w:rsid w:val="00911D5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Shading-Accent11">
    <w:name w:val="Light Shading - Accent 11"/>
    <w:basedOn w:val="a1"/>
    <w:uiPriority w:val="60"/>
    <w:rsid w:val="00065AC7"/>
    <w:pPr>
      <w:ind w:left="108" w:hanging="108"/>
    </w:pPr>
    <w:rPr>
      <w:color w:val="365F91" w:themeColor="accent1" w:themeShade="BF"/>
      <w:kern w:val="2"/>
      <w:sz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5">
    <w:name w:val="Medium Shading 1 Accent 5"/>
    <w:basedOn w:val="a1"/>
    <w:uiPriority w:val="63"/>
    <w:rsid w:val="00B159E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SP12290966">
    <w:name w:val="SP.12.290966"/>
    <w:basedOn w:val="a"/>
    <w:next w:val="a"/>
    <w:uiPriority w:val="99"/>
    <w:rsid w:val="003D2CAE"/>
    <w:pPr>
      <w:widowControl w:val="0"/>
      <w:autoSpaceDE w:val="0"/>
      <w:autoSpaceDN w:val="0"/>
      <w:adjustRightInd w:val="0"/>
    </w:pPr>
    <w:rPr>
      <w:rFonts w:ascii="Arial" w:hAnsi="Arial" w:cs="Arial"/>
    </w:rPr>
  </w:style>
  <w:style w:type="paragraph" w:customStyle="1" w:styleId="SP12290978">
    <w:name w:val="SP.12.290978"/>
    <w:basedOn w:val="a"/>
    <w:next w:val="a"/>
    <w:uiPriority w:val="99"/>
    <w:rsid w:val="003D2CAE"/>
    <w:pPr>
      <w:widowControl w:val="0"/>
      <w:autoSpaceDE w:val="0"/>
      <w:autoSpaceDN w:val="0"/>
      <w:adjustRightInd w:val="0"/>
    </w:pPr>
    <w:rPr>
      <w:rFonts w:ascii="Arial" w:hAnsi="Arial" w:cs="Arial"/>
    </w:rPr>
  </w:style>
  <w:style w:type="character" w:customStyle="1" w:styleId="SC12188439">
    <w:name w:val="SC.12.188439"/>
    <w:uiPriority w:val="99"/>
    <w:rsid w:val="003D2CAE"/>
    <w:rPr>
      <w:b/>
      <w:bCs/>
      <w:color w:val="000000"/>
      <w:sz w:val="18"/>
      <w:szCs w:val="18"/>
    </w:rPr>
  </w:style>
  <w:style w:type="paragraph" w:customStyle="1" w:styleId="SP12291051">
    <w:name w:val="SP.12.291051"/>
    <w:basedOn w:val="a"/>
    <w:next w:val="a"/>
    <w:uiPriority w:val="99"/>
    <w:rsid w:val="003D2CAE"/>
    <w:pPr>
      <w:widowControl w:val="0"/>
      <w:autoSpaceDE w:val="0"/>
      <w:autoSpaceDN w:val="0"/>
      <w:adjustRightInd w:val="0"/>
    </w:pPr>
    <w:rPr>
      <w:rFonts w:ascii="Arial" w:hAnsi="Arial" w:cs="Arial"/>
    </w:rPr>
  </w:style>
  <w:style w:type="character" w:customStyle="1" w:styleId="SC12188425">
    <w:name w:val="SC.12.188425"/>
    <w:uiPriority w:val="99"/>
    <w:rsid w:val="003D2CAE"/>
    <w:rPr>
      <w:color w:val="000000"/>
      <w:sz w:val="18"/>
      <w:szCs w:val="18"/>
    </w:rPr>
  </w:style>
  <w:style w:type="character" w:customStyle="1" w:styleId="SC12188419">
    <w:name w:val="SC.12.188419"/>
    <w:uiPriority w:val="99"/>
    <w:rsid w:val="003D2CAE"/>
    <w:rPr>
      <w:color w:val="000000"/>
      <w:sz w:val="20"/>
      <w:szCs w:val="20"/>
    </w:rPr>
  </w:style>
  <w:style w:type="character" w:styleId="aff3">
    <w:name w:val="annotation reference"/>
    <w:basedOn w:val="a0"/>
    <w:uiPriority w:val="99"/>
    <w:semiHidden/>
    <w:unhideWhenUsed/>
    <w:rsid w:val="009F1465"/>
    <w:rPr>
      <w:sz w:val="18"/>
      <w:szCs w:val="18"/>
    </w:rPr>
  </w:style>
  <w:style w:type="paragraph" w:styleId="aff4">
    <w:name w:val="annotation text"/>
    <w:basedOn w:val="a"/>
    <w:link w:val="aff5"/>
    <w:uiPriority w:val="99"/>
    <w:semiHidden/>
    <w:unhideWhenUsed/>
    <w:rsid w:val="009F1465"/>
  </w:style>
  <w:style w:type="character" w:customStyle="1" w:styleId="aff5">
    <w:name w:val="註解文字 字元"/>
    <w:basedOn w:val="a0"/>
    <w:link w:val="aff4"/>
    <w:uiPriority w:val="99"/>
    <w:semiHidden/>
    <w:rsid w:val="009F1465"/>
    <w:rPr>
      <w:sz w:val="24"/>
      <w:szCs w:val="24"/>
      <w:lang w:eastAsia="en-US"/>
    </w:rPr>
  </w:style>
  <w:style w:type="paragraph" w:styleId="aff6">
    <w:name w:val="annotation subject"/>
    <w:basedOn w:val="aff4"/>
    <w:next w:val="aff4"/>
    <w:link w:val="aff7"/>
    <w:uiPriority w:val="99"/>
    <w:semiHidden/>
    <w:unhideWhenUsed/>
    <w:rsid w:val="009F1465"/>
    <w:rPr>
      <w:b/>
      <w:bCs/>
    </w:rPr>
  </w:style>
  <w:style w:type="character" w:customStyle="1" w:styleId="aff7">
    <w:name w:val="註解主旨 字元"/>
    <w:basedOn w:val="aff5"/>
    <w:link w:val="aff6"/>
    <w:uiPriority w:val="99"/>
    <w:semiHidden/>
    <w:rsid w:val="009F1465"/>
    <w:rPr>
      <w:b/>
      <w:bCs/>
      <w:sz w:val="24"/>
      <w:szCs w:val="24"/>
      <w:lang w:eastAsia="en-US"/>
    </w:rPr>
  </w:style>
  <w:style w:type="character" w:customStyle="1" w:styleId="30">
    <w:name w:val="標題 3 字元"/>
    <w:basedOn w:val="a0"/>
    <w:link w:val="3"/>
    <w:uiPriority w:val="9"/>
    <w:rsid w:val="00647470"/>
    <w:rPr>
      <w:i/>
      <w:iCs/>
      <w:smallCaps/>
      <w:spacing w:val="5"/>
      <w:sz w:val="26"/>
      <w:szCs w:val="26"/>
    </w:rPr>
  </w:style>
  <w:style w:type="table" w:customStyle="1" w:styleId="12">
    <w:name w:val="表格內文1"/>
    <w:semiHidden/>
    <w:rsid w:val="00AE36E9"/>
    <w:rPr>
      <w:rFonts w:eastAsia="Times New Roman"/>
    </w:rPr>
    <w:tblPr>
      <w:tblCellMar>
        <w:top w:w="0" w:type="dxa"/>
        <w:left w:w="108" w:type="dxa"/>
        <w:bottom w:w="0" w:type="dxa"/>
        <w:right w:w="108" w:type="dxa"/>
      </w:tblCellMar>
    </w:tblPr>
  </w:style>
  <w:style w:type="character" w:customStyle="1" w:styleId="20">
    <w:name w:val="標題 2 字元"/>
    <w:basedOn w:val="a0"/>
    <w:link w:val="2"/>
    <w:uiPriority w:val="9"/>
    <w:rsid w:val="00647470"/>
    <w:rPr>
      <w:smallCaps/>
      <w:sz w:val="28"/>
      <w:szCs w:val="28"/>
    </w:rPr>
  </w:style>
  <w:style w:type="paragraph" w:styleId="33">
    <w:name w:val="Body Text 3"/>
    <w:basedOn w:val="a"/>
    <w:link w:val="34"/>
    <w:uiPriority w:val="99"/>
    <w:semiHidden/>
    <w:unhideWhenUsed/>
    <w:rsid w:val="00BE470C"/>
    <w:pPr>
      <w:spacing w:after="120"/>
    </w:pPr>
    <w:rPr>
      <w:sz w:val="16"/>
      <w:szCs w:val="16"/>
    </w:rPr>
  </w:style>
  <w:style w:type="character" w:customStyle="1" w:styleId="34">
    <w:name w:val="本文 3 字元"/>
    <w:basedOn w:val="a0"/>
    <w:link w:val="33"/>
    <w:uiPriority w:val="99"/>
    <w:semiHidden/>
    <w:rsid w:val="00BE470C"/>
    <w:rPr>
      <w:sz w:val="16"/>
      <w:szCs w:val="16"/>
      <w:lang w:eastAsia="en-US"/>
    </w:rPr>
  </w:style>
  <w:style w:type="paragraph" w:customStyle="1" w:styleId="InfoBlueChar">
    <w:name w:val="InfoBlue Char"/>
    <w:basedOn w:val="a"/>
    <w:next w:val="ab"/>
    <w:rsid w:val="00BE470C"/>
    <w:pPr>
      <w:keepLines/>
      <w:spacing w:after="120" w:line="240" w:lineRule="atLeast"/>
      <w:ind w:left="576"/>
      <w:jc w:val="both"/>
    </w:pPr>
    <w:rPr>
      <w:rFonts w:eastAsia="Times New Roman"/>
      <w:i/>
      <w:color w:val="0000FF"/>
      <w:szCs w:val="20"/>
    </w:rPr>
  </w:style>
  <w:style w:type="paragraph" w:customStyle="1" w:styleId="Appendix">
    <w:name w:val="Appendix"/>
    <w:basedOn w:val="a"/>
    <w:rsid w:val="00BE470C"/>
    <w:pPr>
      <w:spacing w:before="60" w:after="60"/>
      <w:jc w:val="both"/>
    </w:pPr>
    <w:rPr>
      <w:rFonts w:eastAsia="Times New Roman"/>
      <w:b/>
      <w:sz w:val="28"/>
      <w:szCs w:val="28"/>
    </w:rPr>
  </w:style>
  <w:style w:type="paragraph" w:customStyle="1" w:styleId="InfoBlue">
    <w:name w:val="InfoBlue"/>
    <w:basedOn w:val="a"/>
    <w:next w:val="ab"/>
    <w:rsid w:val="00BE470C"/>
    <w:pPr>
      <w:widowControl w:val="0"/>
      <w:spacing w:after="120" w:line="240" w:lineRule="atLeast"/>
      <w:ind w:left="576"/>
      <w:jc w:val="both"/>
    </w:pPr>
    <w:rPr>
      <w:rFonts w:eastAsia="Times New Roman"/>
      <w:i/>
      <w:color w:val="0000FF"/>
      <w:szCs w:val="20"/>
    </w:rPr>
  </w:style>
  <w:style w:type="paragraph" w:styleId="aff8">
    <w:name w:val="caption"/>
    <w:basedOn w:val="a"/>
    <w:next w:val="a"/>
    <w:link w:val="aff9"/>
    <w:uiPriority w:val="35"/>
    <w:unhideWhenUsed/>
    <w:rsid w:val="00647470"/>
    <w:rPr>
      <w:b/>
      <w:bCs/>
      <w:sz w:val="18"/>
      <w:szCs w:val="18"/>
    </w:rPr>
  </w:style>
  <w:style w:type="table" w:styleId="2-1">
    <w:name w:val="Medium List 2 Accent 1"/>
    <w:basedOn w:val="a1"/>
    <w:uiPriority w:val="66"/>
    <w:rsid w:val="003D3D97"/>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Grid 2 Accent 1"/>
    <w:basedOn w:val="a1"/>
    <w:uiPriority w:val="68"/>
    <w:rsid w:val="003D3D97"/>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a0"/>
    <w:rsid w:val="00721306"/>
  </w:style>
  <w:style w:type="character" w:customStyle="1" w:styleId="aff9">
    <w:name w:val="標號 字元"/>
    <w:basedOn w:val="a0"/>
    <w:link w:val="aff8"/>
    <w:uiPriority w:val="35"/>
    <w:rsid w:val="009E00E7"/>
    <w:rPr>
      <w:b/>
      <w:bCs/>
      <w:sz w:val="18"/>
      <w:szCs w:val="18"/>
    </w:rPr>
  </w:style>
  <w:style w:type="paragraph" w:customStyle="1" w:styleId="Table">
    <w:name w:val="Table"/>
    <w:basedOn w:val="aff8"/>
    <w:link w:val="Table0"/>
    <w:autoRedefine/>
    <w:rsid w:val="009E00E7"/>
    <w:rPr>
      <w:rFonts w:ascii="Arial" w:eastAsia="Arial" w:hAnsi="Arial" w:cs="Arial"/>
      <w:sz w:val="20"/>
    </w:rPr>
  </w:style>
  <w:style w:type="paragraph" w:customStyle="1" w:styleId="Figure">
    <w:name w:val="Figure"/>
    <w:autoRedefine/>
    <w:rsid w:val="00AD06E1"/>
    <w:pPr>
      <w:spacing w:line="480" w:lineRule="auto"/>
    </w:pPr>
    <w:rPr>
      <w:rFonts w:ascii="Arial" w:hAnsi="Arial" w:cs="Arial"/>
      <w:b/>
      <w:bCs/>
      <w:color w:val="4F81BD" w:themeColor="accent1"/>
    </w:rPr>
  </w:style>
  <w:style w:type="character" w:customStyle="1" w:styleId="Table0">
    <w:name w:val="Table 字元"/>
    <w:basedOn w:val="aff9"/>
    <w:link w:val="Table"/>
    <w:rsid w:val="009E00E7"/>
    <w:rPr>
      <w:rFonts w:ascii="Arial" w:eastAsia="Arial" w:hAnsi="Arial" w:cs="Arial"/>
      <w:b/>
      <w:bCs/>
      <w:color w:val="4F81BD" w:themeColor="accent1"/>
      <w:sz w:val="22"/>
      <w:szCs w:val="18"/>
    </w:rPr>
  </w:style>
  <w:style w:type="paragraph" w:styleId="affa">
    <w:name w:val="table of figures"/>
    <w:basedOn w:val="a"/>
    <w:next w:val="a"/>
    <w:uiPriority w:val="99"/>
    <w:unhideWhenUsed/>
    <w:rsid w:val="00453991"/>
    <w:pPr>
      <w:ind w:leftChars="400" w:left="400" w:hangingChars="200" w:hanging="200"/>
    </w:pPr>
  </w:style>
  <w:style w:type="paragraph" w:styleId="affb">
    <w:name w:val="TOC Heading"/>
    <w:basedOn w:val="1"/>
    <w:next w:val="a"/>
    <w:uiPriority w:val="39"/>
    <w:unhideWhenUsed/>
    <w:qFormat/>
    <w:rsid w:val="00647470"/>
    <w:pPr>
      <w:outlineLvl w:val="9"/>
    </w:pPr>
  </w:style>
  <w:style w:type="paragraph" w:styleId="affc">
    <w:name w:val="Revision"/>
    <w:hidden/>
    <w:uiPriority w:val="99"/>
    <w:semiHidden/>
    <w:rsid w:val="007644E8"/>
    <w:rPr>
      <w:rFonts w:ascii="Corbel" w:eastAsia="metanormal" w:hAnsi="Corbel"/>
      <w:sz w:val="24"/>
      <w:szCs w:val="24"/>
      <w:lang w:eastAsia="en-US"/>
    </w:rPr>
  </w:style>
  <w:style w:type="paragraph" w:customStyle="1" w:styleId="BulletsNoIndent">
    <w:name w:val="Bullets No Indent"/>
    <w:basedOn w:val="a"/>
    <w:next w:val="af3"/>
    <w:rsid w:val="00DD7F99"/>
    <w:pPr>
      <w:numPr>
        <w:numId w:val="2"/>
      </w:numPr>
      <w:ind w:left="360"/>
      <w:contextualSpacing/>
    </w:pPr>
  </w:style>
  <w:style w:type="paragraph" w:styleId="affd">
    <w:name w:val="footnote text"/>
    <w:basedOn w:val="a"/>
    <w:link w:val="affe"/>
    <w:uiPriority w:val="99"/>
    <w:unhideWhenUsed/>
    <w:rsid w:val="0032162D"/>
    <w:pPr>
      <w:spacing w:line="240" w:lineRule="auto"/>
    </w:pPr>
  </w:style>
  <w:style w:type="character" w:customStyle="1" w:styleId="affe">
    <w:name w:val="註腳文字 字元"/>
    <w:basedOn w:val="a0"/>
    <w:link w:val="affd"/>
    <w:uiPriority w:val="99"/>
    <w:rsid w:val="0032162D"/>
    <w:rPr>
      <w:rFonts w:ascii="Corbel" w:eastAsia="metanormal" w:hAnsi="Corbel"/>
      <w:sz w:val="24"/>
      <w:szCs w:val="24"/>
      <w:lang w:eastAsia="en-US"/>
    </w:rPr>
  </w:style>
  <w:style w:type="character" w:styleId="afff">
    <w:name w:val="footnote reference"/>
    <w:basedOn w:val="a0"/>
    <w:uiPriority w:val="99"/>
    <w:unhideWhenUsed/>
    <w:rsid w:val="0032162D"/>
    <w:rPr>
      <w:vertAlign w:val="superscript"/>
    </w:rPr>
  </w:style>
  <w:style w:type="paragraph" w:styleId="afff0">
    <w:name w:val="endnote text"/>
    <w:basedOn w:val="a"/>
    <w:link w:val="afff1"/>
    <w:uiPriority w:val="99"/>
    <w:unhideWhenUsed/>
    <w:rsid w:val="00140491"/>
    <w:pPr>
      <w:spacing w:line="240" w:lineRule="auto"/>
    </w:pPr>
  </w:style>
  <w:style w:type="character" w:customStyle="1" w:styleId="afff1">
    <w:name w:val="章節附註文字 字元"/>
    <w:basedOn w:val="a0"/>
    <w:link w:val="afff0"/>
    <w:uiPriority w:val="99"/>
    <w:rsid w:val="00140491"/>
    <w:rPr>
      <w:rFonts w:ascii="Corbel" w:eastAsia="metanormal" w:hAnsi="Corbel"/>
      <w:sz w:val="24"/>
      <w:szCs w:val="24"/>
      <w:lang w:eastAsia="en-US"/>
    </w:rPr>
  </w:style>
  <w:style w:type="character" w:styleId="afff2">
    <w:name w:val="endnote reference"/>
    <w:basedOn w:val="a0"/>
    <w:uiPriority w:val="99"/>
    <w:unhideWhenUsed/>
    <w:rsid w:val="00140491"/>
    <w:rPr>
      <w:vertAlign w:val="superscript"/>
    </w:rPr>
  </w:style>
  <w:style w:type="character" w:customStyle="1" w:styleId="shorttext">
    <w:name w:val="short_text"/>
    <w:basedOn w:val="a0"/>
    <w:rsid w:val="00587F9D"/>
  </w:style>
  <w:style w:type="character" w:customStyle="1" w:styleId="hps">
    <w:name w:val="hps"/>
    <w:basedOn w:val="a0"/>
    <w:rsid w:val="00AA524A"/>
  </w:style>
  <w:style w:type="character" w:customStyle="1" w:styleId="atn">
    <w:name w:val="atn"/>
    <w:basedOn w:val="a0"/>
    <w:rsid w:val="00BF5BAC"/>
  </w:style>
  <w:style w:type="paragraph" w:styleId="afff3">
    <w:name w:val="Document Map"/>
    <w:basedOn w:val="a"/>
    <w:link w:val="afff4"/>
    <w:uiPriority w:val="99"/>
    <w:semiHidden/>
    <w:unhideWhenUsed/>
    <w:rsid w:val="00F770CC"/>
    <w:rPr>
      <w:rFonts w:ascii="PMingLiU" w:eastAsia="PMingLiU"/>
    </w:rPr>
  </w:style>
  <w:style w:type="character" w:customStyle="1" w:styleId="afff4">
    <w:name w:val="文件引導模式 字元"/>
    <w:basedOn w:val="a0"/>
    <w:link w:val="afff3"/>
    <w:uiPriority w:val="99"/>
    <w:semiHidden/>
    <w:rsid w:val="00F770CC"/>
    <w:rPr>
      <w:rFonts w:ascii="PMingLiU" w:eastAsia="PMingLiU" w:hAnsi="Corbel"/>
      <w:sz w:val="24"/>
      <w:szCs w:val="24"/>
      <w:lang w:eastAsia="en-US"/>
    </w:rPr>
  </w:style>
  <w:style w:type="character" w:customStyle="1" w:styleId="40">
    <w:name w:val="標題 4 字元"/>
    <w:basedOn w:val="a0"/>
    <w:link w:val="4"/>
    <w:uiPriority w:val="9"/>
    <w:rsid w:val="00647470"/>
    <w:rPr>
      <w:b/>
      <w:bCs/>
      <w:spacing w:val="5"/>
      <w:sz w:val="24"/>
      <w:szCs w:val="24"/>
    </w:rPr>
  </w:style>
  <w:style w:type="character" w:customStyle="1" w:styleId="50">
    <w:name w:val="標題 5 字元"/>
    <w:basedOn w:val="a0"/>
    <w:link w:val="5"/>
    <w:uiPriority w:val="9"/>
    <w:rsid w:val="00647470"/>
    <w:rPr>
      <w:i/>
      <w:iCs/>
      <w:sz w:val="24"/>
      <w:szCs w:val="24"/>
    </w:rPr>
  </w:style>
  <w:style w:type="character" w:customStyle="1" w:styleId="60">
    <w:name w:val="標題 6 字元"/>
    <w:basedOn w:val="a0"/>
    <w:link w:val="6"/>
    <w:uiPriority w:val="9"/>
    <w:rsid w:val="00647470"/>
    <w:rPr>
      <w:b/>
      <w:bCs/>
      <w:color w:val="595959" w:themeColor="text1" w:themeTint="A6"/>
      <w:spacing w:val="5"/>
      <w:shd w:val="clear" w:color="auto" w:fill="FFFFFF" w:themeFill="background1"/>
    </w:rPr>
  </w:style>
  <w:style w:type="character" w:customStyle="1" w:styleId="70">
    <w:name w:val="標題 7 字元"/>
    <w:basedOn w:val="a0"/>
    <w:link w:val="7"/>
    <w:uiPriority w:val="9"/>
    <w:rsid w:val="00647470"/>
    <w:rPr>
      <w:b/>
      <w:bCs/>
      <w:i/>
      <w:iCs/>
      <w:color w:val="5A5A5A" w:themeColor="text1" w:themeTint="A5"/>
      <w:sz w:val="20"/>
      <w:szCs w:val="20"/>
    </w:rPr>
  </w:style>
  <w:style w:type="character" w:customStyle="1" w:styleId="80">
    <w:name w:val="標題 8 字元"/>
    <w:basedOn w:val="a0"/>
    <w:link w:val="8"/>
    <w:uiPriority w:val="9"/>
    <w:rsid w:val="00647470"/>
    <w:rPr>
      <w:b/>
      <w:bCs/>
      <w:color w:val="7F7F7F" w:themeColor="text1" w:themeTint="80"/>
      <w:sz w:val="20"/>
      <w:szCs w:val="20"/>
    </w:rPr>
  </w:style>
  <w:style w:type="character" w:customStyle="1" w:styleId="90">
    <w:name w:val="標題 9 字元"/>
    <w:basedOn w:val="a0"/>
    <w:link w:val="9"/>
    <w:uiPriority w:val="9"/>
    <w:rsid w:val="00647470"/>
    <w:rPr>
      <w:b/>
      <w:bCs/>
      <w:i/>
      <w:iCs/>
      <w:color w:val="7F7F7F" w:themeColor="text1" w:themeTint="80"/>
      <w:sz w:val="18"/>
      <w:szCs w:val="18"/>
    </w:rPr>
  </w:style>
  <w:style w:type="character" w:styleId="afff5">
    <w:name w:val="Intense Emphasis"/>
    <w:uiPriority w:val="21"/>
    <w:qFormat/>
    <w:rsid w:val="00647470"/>
    <w:rPr>
      <w:b/>
      <w:bCs/>
      <w:i/>
      <w:iCs/>
    </w:rPr>
  </w:style>
  <w:style w:type="character" w:styleId="afff6">
    <w:name w:val="Subtle Reference"/>
    <w:basedOn w:val="a0"/>
    <w:uiPriority w:val="31"/>
    <w:qFormat/>
    <w:rsid w:val="00647470"/>
    <w:rPr>
      <w:smallCaps/>
    </w:rPr>
  </w:style>
  <w:style w:type="paragraph" w:customStyle="1" w:styleId="PersonalName">
    <w:name w:val="Personal Name"/>
    <w:basedOn w:val="afb"/>
    <w:rsid w:val="00712F06"/>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80908">
      <w:bodyDiv w:val="1"/>
      <w:marLeft w:val="0"/>
      <w:marRight w:val="0"/>
      <w:marTop w:val="0"/>
      <w:marBottom w:val="0"/>
      <w:divBdr>
        <w:top w:val="none" w:sz="0" w:space="0" w:color="auto"/>
        <w:left w:val="none" w:sz="0" w:space="0" w:color="auto"/>
        <w:bottom w:val="none" w:sz="0" w:space="0" w:color="auto"/>
        <w:right w:val="none" w:sz="0" w:space="0" w:color="auto"/>
      </w:divBdr>
    </w:div>
    <w:div w:id="283583466">
      <w:bodyDiv w:val="1"/>
      <w:marLeft w:val="0"/>
      <w:marRight w:val="0"/>
      <w:marTop w:val="0"/>
      <w:marBottom w:val="0"/>
      <w:divBdr>
        <w:top w:val="none" w:sz="0" w:space="0" w:color="auto"/>
        <w:left w:val="none" w:sz="0" w:space="0" w:color="auto"/>
        <w:bottom w:val="none" w:sz="0" w:space="0" w:color="auto"/>
        <w:right w:val="none" w:sz="0" w:space="0" w:color="auto"/>
      </w:divBdr>
    </w:div>
    <w:div w:id="431437684">
      <w:bodyDiv w:val="1"/>
      <w:marLeft w:val="0"/>
      <w:marRight w:val="0"/>
      <w:marTop w:val="0"/>
      <w:marBottom w:val="0"/>
      <w:divBdr>
        <w:top w:val="none" w:sz="0" w:space="0" w:color="auto"/>
        <w:left w:val="none" w:sz="0" w:space="0" w:color="auto"/>
        <w:bottom w:val="none" w:sz="0" w:space="0" w:color="auto"/>
        <w:right w:val="none" w:sz="0" w:space="0" w:color="auto"/>
      </w:divBdr>
      <w:divsChild>
        <w:div w:id="138622510">
          <w:marLeft w:val="446"/>
          <w:marRight w:val="0"/>
          <w:marTop w:val="0"/>
          <w:marBottom w:val="0"/>
          <w:divBdr>
            <w:top w:val="none" w:sz="0" w:space="0" w:color="auto"/>
            <w:left w:val="none" w:sz="0" w:space="0" w:color="auto"/>
            <w:bottom w:val="none" w:sz="0" w:space="0" w:color="auto"/>
            <w:right w:val="none" w:sz="0" w:space="0" w:color="auto"/>
          </w:divBdr>
        </w:div>
      </w:divsChild>
    </w:div>
    <w:div w:id="464198913">
      <w:bodyDiv w:val="1"/>
      <w:marLeft w:val="0"/>
      <w:marRight w:val="0"/>
      <w:marTop w:val="0"/>
      <w:marBottom w:val="0"/>
      <w:divBdr>
        <w:top w:val="none" w:sz="0" w:space="0" w:color="auto"/>
        <w:left w:val="none" w:sz="0" w:space="0" w:color="auto"/>
        <w:bottom w:val="none" w:sz="0" w:space="0" w:color="auto"/>
        <w:right w:val="none" w:sz="0" w:space="0" w:color="auto"/>
      </w:divBdr>
      <w:divsChild>
        <w:div w:id="33846928">
          <w:marLeft w:val="0"/>
          <w:marRight w:val="0"/>
          <w:marTop w:val="0"/>
          <w:marBottom w:val="0"/>
          <w:divBdr>
            <w:top w:val="none" w:sz="0" w:space="0" w:color="auto"/>
            <w:left w:val="none" w:sz="0" w:space="0" w:color="auto"/>
            <w:bottom w:val="none" w:sz="0" w:space="0" w:color="auto"/>
            <w:right w:val="none" w:sz="0" w:space="0" w:color="auto"/>
          </w:divBdr>
          <w:divsChild>
            <w:div w:id="811943911">
              <w:marLeft w:val="0"/>
              <w:marRight w:val="0"/>
              <w:marTop w:val="0"/>
              <w:marBottom w:val="0"/>
              <w:divBdr>
                <w:top w:val="none" w:sz="0" w:space="0" w:color="auto"/>
                <w:left w:val="none" w:sz="0" w:space="0" w:color="auto"/>
                <w:bottom w:val="none" w:sz="0" w:space="0" w:color="auto"/>
                <w:right w:val="none" w:sz="0" w:space="0" w:color="auto"/>
              </w:divBdr>
              <w:divsChild>
                <w:div w:id="1390807158">
                  <w:marLeft w:val="0"/>
                  <w:marRight w:val="0"/>
                  <w:marTop w:val="0"/>
                  <w:marBottom w:val="0"/>
                  <w:divBdr>
                    <w:top w:val="none" w:sz="0" w:space="0" w:color="auto"/>
                    <w:left w:val="none" w:sz="0" w:space="0" w:color="auto"/>
                    <w:bottom w:val="none" w:sz="0" w:space="0" w:color="auto"/>
                    <w:right w:val="none" w:sz="0" w:space="0" w:color="auto"/>
                  </w:divBdr>
                  <w:divsChild>
                    <w:div w:id="1479608606">
                      <w:marLeft w:val="0"/>
                      <w:marRight w:val="0"/>
                      <w:marTop w:val="0"/>
                      <w:marBottom w:val="0"/>
                      <w:divBdr>
                        <w:top w:val="none" w:sz="0" w:space="0" w:color="auto"/>
                        <w:left w:val="none" w:sz="0" w:space="0" w:color="auto"/>
                        <w:bottom w:val="none" w:sz="0" w:space="0" w:color="auto"/>
                        <w:right w:val="none" w:sz="0" w:space="0" w:color="auto"/>
                      </w:divBdr>
                      <w:divsChild>
                        <w:div w:id="596600121">
                          <w:marLeft w:val="0"/>
                          <w:marRight w:val="0"/>
                          <w:marTop w:val="0"/>
                          <w:marBottom w:val="0"/>
                          <w:divBdr>
                            <w:top w:val="none" w:sz="0" w:space="0" w:color="auto"/>
                            <w:left w:val="none" w:sz="0" w:space="0" w:color="auto"/>
                            <w:bottom w:val="none" w:sz="0" w:space="0" w:color="auto"/>
                            <w:right w:val="none" w:sz="0" w:space="0" w:color="auto"/>
                          </w:divBdr>
                          <w:divsChild>
                            <w:div w:id="783689371">
                              <w:marLeft w:val="0"/>
                              <w:marRight w:val="0"/>
                              <w:marTop w:val="0"/>
                              <w:marBottom w:val="0"/>
                              <w:divBdr>
                                <w:top w:val="none" w:sz="0" w:space="0" w:color="auto"/>
                                <w:left w:val="none" w:sz="0" w:space="0" w:color="auto"/>
                                <w:bottom w:val="none" w:sz="0" w:space="0" w:color="auto"/>
                                <w:right w:val="none" w:sz="0" w:space="0" w:color="auto"/>
                              </w:divBdr>
                              <w:divsChild>
                                <w:div w:id="336614460">
                                  <w:marLeft w:val="0"/>
                                  <w:marRight w:val="0"/>
                                  <w:marTop w:val="0"/>
                                  <w:marBottom w:val="0"/>
                                  <w:divBdr>
                                    <w:top w:val="none" w:sz="0" w:space="0" w:color="auto"/>
                                    <w:left w:val="none" w:sz="0" w:space="0" w:color="auto"/>
                                    <w:bottom w:val="none" w:sz="0" w:space="0" w:color="auto"/>
                                    <w:right w:val="none" w:sz="0" w:space="0" w:color="auto"/>
                                  </w:divBdr>
                                  <w:divsChild>
                                    <w:div w:id="701787905">
                                      <w:marLeft w:val="0"/>
                                      <w:marRight w:val="60"/>
                                      <w:marTop w:val="0"/>
                                      <w:marBottom w:val="0"/>
                                      <w:divBdr>
                                        <w:top w:val="none" w:sz="0" w:space="0" w:color="auto"/>
                                        <w:left w:val="none" w:sz="0" w:space="0" w:color="auto"/>
                                        <w:bottom w:val="none" w:sz="0" w:space="0" w:color="auto"/>
                                        <w:right w:val="none" w:sz="0" w:space="0" w:color="auto"/>
                                      </w:divBdr>
                                      <w:divsChild>
                                        <w:div w:id="655959876">
                                          <w:marLeft w:val="0"/>
                                          <w:marRight w:val="0"/>
                                          <w:marTop w:val="0"/>
                                          <w:marBottom w:val="0"/>
                                          <w:divBdr>
                                            <w:top w:val="none" w:sz="0" w:space="0" w:color="auto"/>
                                            <w:left w:val="none" w:sz="0" w:space="0" w:color="auto"/>
                                            <w:bottom w:val="none" w:sz="0" w:space="0" w:color="auto"/>
                                            <w:right w:val="none" w:sz="0" w:space="0" w:color="auto"/>
                                          </w:divBdr>
                                        </w:div>
                                        <w:div w:id="672223084">
                                          <w:marLeft w:val="0"/>
                                          <w:marRight w:val="0"/>
                                          <w:marTop w:val="0"/>
                                          <w:marBottom w:val="0"/>
                                          <w:divBdr>
                                            <w:top w:val="single" w:sz="6" w:space="12" w:color="999999"/>
                                            <w:left w:val="single" w:sz="6" w:space="12" w:color="999999"/>
                                            <w:bottom w:val="single" w:sz="6" w:space="12" w:color="999999"/>
                                            <w:right w:val="single" w:sz="6" w:space="12" w:color="999999"/>
                                          </w:divBdr>
                                          <w:divsChild>
                                            <w:div w:id="2121102789">
                                              <w:marLeft w:val="0"/>
                                              <w:marRight w:val="0"/>
                                              <w:marTop w:val="0"/>
                                              <w:marBottom w:val="0"/>
                                              <w:divBdr>
                                                <w:top w:val="none" w:sz="0" w:space="0" w:color="auto"/>
                                                <w:left w:val="none" w:sz="0" w:space="0" w:color="auto"/>
                                                <w:bottom w:val="none" w:sz="0" w:space="0" w:color="auto"/>
                                                <w:right w:val="none" w:sz="0" w:space="0" w:color="auto"/>
                                              </w:divBdr>
                                            </w:div>
                                          </w:divsChild>
                                        </w:div>
                                        <w:div w:id="306053988">
                                          <w:marLeft w:val="0"/>
                                          <w:marRight w:val="0"/>
                                          <w:marTop w:val="0"/>
                                          <w:marBottom w:val="0"/>
                                          <w:divBdr>
                                            <w:top w:val="none" w:sz="0" w:space="0" w:color="auto"/>
                                            <w:left w:val="none" w:sz="0" w:space="0" w:color="auto"/>
                                            <w:bottom w:val="none" w:sz="0" w:space="0" w:color="auto"/>
                                            <w:right w:val="none" w:sz="0" w:space="0" w:color="auto"/>
                                          </w:divBdr>
                                        </w:div>
                                      </w:divsChild>
                                    </w:div>
                                    <w:div w:id="998997014">
                                      <w:marLeft w:val="0"/>
                                      <w:marRight w:val="0"/>
                                      <w:marTop w:val="240"/>
                                      <w:marBottom w:val="0"/>
                                      <w:divBdr>
                                        <w:top w:val="none" w:sz="0" w:space="0" w:color="auto"/>
                                        <w:left w:val="none" w:sz="0" w:space="0" w:color="auto"/>
                                        <w:bottom w:val="none" w:sz="0" w:space="0" w:color="auto"/>
                                        <w:right w:val="none" w:sz="0" w:space="0" w:color="auto"/>
                                      </w:divBdr>
                                    </w:div>
                                  </w:divsChild>
                                </w:div>
                                <w:div w:id="902176057">
                                  <w:marLeft w:val="0"/>
                                  <w:marRight w:val="0"/>
                                  <w:marTop w:val="0"/>
                                  <w:marBottom w:val="0"/>
                                  <w:divBdr>
                                    <w:top w:val="none" w:sz="0" w:space="0" w:color="auto"/>
                                    <w:left w:val="none" w:sz="0" w:space="0" w:color="auto"/>
                                    <w:bottom w:val="none" w:sz="0" w:space="0" w:color="auto"/>
                                    <w:right w:val="none" w:sz="0" w:space="0" w:color="auto"/>
                                  </w:divBdr>
                                  <w:divsChild>
                                    <w:div w:id="674577203">
                                      <w:marLeft w:val="60"/>
                                      <w:marRight w:val="0"/>
                                      <w:marTop w:val="0"/>
                                      <w:marBottom w:val="0"/>
                                      <w:divBdr>
                                        <w:top w:val="none" w:sz="0" w:space="0" w:color="auto"/>
                                        <w:left w:val="none" w:sz="0" w:space="0" w:color="auto"/>
                                        <w:bottom w:val="none" w:sz="0" w:space="0" w:color="auto"/>
                                        <w:right w:val="none" w:sz="0" w:space="0" w:color="auto"/>
                                      </w:divBdr>
                                      <w:divsChild>
                                        <w:div w:id="836581057">
                                          <w:marLeft w:val="0"/>
                                          <w:marRight w:val="0"/>
                                          <w:marTop w:val="0"/>
                                          <w:marBottom w:val="0"/>
                                          <w:divBdr>
                                            <w:top w:val="none" w:sz="0" w:space="0" w:color="auto"/>
                                            <w:left w:val="none" w:sz="0" w:space="0" w:color="auto"/>
                                            <w:bottom w:val="none" w:sz="0" w:space="0" w:color="auto"/>
                                            <w:right w:val="none" w:sz="0" w:space="0" w:color="auto"/>
                                          </w:divBdr>
                                          <w:divsChild>
                                            <w:div w:id="1453474245">
                                              <w:marLeft w:val="0"/>
                                              <w:marRight w:val="0"/>
                                              <w:marTop w:val="0"/>
                                              <w:marBottom w:val="120"/>
                                              <w:divBdr>
                                                <w:top w:val="single" w:sz="6" w:space="0" w:color="F5F5F5"/>
                                                <w:left w:val="single" w:sz="6" w:space="0" w:color="F5F5F5"/>
                                                <w:bottom w:val="single" w:sz="6" w:space="0" w:color="F5F5F5"/>
                                                <w:right w:val="single" w:sz="6" w:space="0" w:color="F5F5F5"/>
                                              </w:divBdr>
                                              <w:divsChild>
                                                <w:div w:id="1848863624">
                                                  <w:marLeft w:val="0"/>
                                                  <w:marRight w:val="0"/>
                                                  <w:marTop w:val="0"/>
                                                  <w:marBottom w:val="0"/>
                                                  <w:divBdr>
                                                    <w:top w:val="none" w:sz="0" w:space="0" w:color="auto"/>
                                                    <w:left w:val="none" w:sz="0" w:space="0" w:color="auto"/>
                                                    <w:bottom w:val="none" w:sz="0" w:space="0" w:color="auto"/>
                                                    <w:right w:val="none" w:sz="0" w:space="0" w:color="auto"/>
                                                  </w:divBdr>
                                                  <w:divsChild>
                                                    <w:div w:id="4568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6725284">
      <w:bodyDiv w:val="1"/>
      <w:marLeft w:val="0"/>
      <w:marRight w:val="0"/>
      <w:marTop w:val="0"/>
      <w:marBottom w:val="0"/>
      <w:divBdr>
        <w:top w:val="none" w:sz="0" w:space="0" w:color="auto"/>
        <w:left w:val="none" w:sz="0" w:space="0" w:color="auto"/>
        <w:bottom w:val="none" w:sz="0" w:space="0" w:color="auto"/>
        <w:right w:val="none" w:sz="0" w:space="0" w:color="auto"/>
      </w:divBdr>
    </w:div>
    <w:div w:id="703791237">
      <w:bodyDiv w:val="1"/>
      <w:marLeft w:val="0"/>
      <w:marRight w:val="0"/>
      <w:marTop w:val="0"/>
      <w:marBottom w:val="0"/>
      <w:divBdr>
        <w:top w:val="none" w:sz="0" w:space="0" w:color="auto"/>
        <w:left w:val="none" w:sz="0" w:space="0" w:color="auto"/>
        <w:bottom w:val="none" w:sz="0" w:space="0" w:color="auto"/>
        <w:right w:val="none" w:sz="0" w:space="0" w:color="auto"/>
      </w:divBdr>
    </w:div>
    <w:div w:id="828987687">
      <w:bodyDiv w:val="1"/>
      <w:marLeft w:val="0"/>
      <w:marRight w:val="0"/>
      <w:marTop w:val="0"/>
      <w:marBottom w:val="0"/>
      <w:divBdr>
        <w:top w:val="none" w:sz="0" w:space="0" w:color="auto"/>
        <w:left w:val="none" w:sz="0" w:space="0" w:color="auto"/>
        <w:bottom w:val="none" w:sz="0" w:space="0" w:color="auto"/>
        <w:right w:val="none" w:sz="0" w:space="0" w:color="auto"/>
      </w:divBdr>
      <w:divsChild>
        <w:div w:id="68383873">
          <w:marLeft w:val="0"/>
          <w:marRight w:val="1500"/>
          <w:marTop w:val="15"/>
          <w:marBottom w:val="0"/>
          <w:divBdr>
            <w:top w:val="none" w:sz="0" w:space="0" w:color="auto"/>
            <w:left w:val="none" w:sz="0" w:space="0" w:color="auto"/>
            <w:bottom w:val="none" w:sz="0" w:space="0" w:color="auto"/>
            <w:right w:val="none" w:sz="0" w:space="0" w:color="auto"/>
          </w:divBdr>
        </w:div>
        <w:div w:id="722607959">
          <w:marLeft w:val="0"/>
          <w:marRight w:val="120"/>
          <w:marTop w:val="0"/>
          <w:marBottom w:val="0"/>
          <w:divBdr>
            <w:top w:val="none" w:sz="0" w:space="0" w:color="auto"/>
            <w:left w:val="none" w:sz="0" w:space="0" w:color="auto"/>
            <w:bottom w:val="none" w:sz="0" w:space="0" w:color="auto"/>
            <w:right w:val="none" w:sz="0" w:space="0" w:color="auto"/>
          </w:divBdr>
        </w:div>
        <w:div w:id="1445616273">
          <w:marLeft w:val="0"/>
          <w:marRight w:val="120"/>
          <w:marTop w:val="0"/>
          <w:marBottom w:val="0"/>
          <w:divBdr>
            <w:top w:val="none" w:sz="0" w:space="0" w:color="auto"/>
            <w:left w:val="none" w:sz="0" w:space="0" w:color="auto"/>
            <w:bottom w:val="none" w:sz="0" w:space="0" w:color="auto"/>
            <w:right w:val="none" w:sz="0" w:space="0" w:color="auto"/>
          </w:divBdr>
        </w:div>
        <w:div w:id="1822425456">
          <w:marLeft w:val="0"/>
          <w:marRight w:val="1500"/>
          <w:marTop w:val="15"/>
          <w:marBottom w:val="0"/>
          <w:divBdr>
            <w:top w:val="none" w:sz="0" w:space="0" w:color="auto"/>
            <w:left w:val="none" w:sz="0" w:space="0" w:color="auto"/>
            <w:bottom w:val="none" w:sz="0" w:space="0" w:color="auto"/>
            <w:right w:val="none" w:sz="0" w:space="0" w:color="auto"/>
          </w:divBdr>
        </w:div>
      </w:divsChild>
    </w:div>
    <w:div w:id="922103370">
      <w:bodyDiv w:val="1"/>
      <w:marLeft w:val="0"/>
      <w:marRight w:val="0"/>
      <w:marTop w:val="0"/>
      <w:marBottom w:val="0"/>
      <w:divBdr>
        <w:top w:val="none" w:sz="0" w:space="0" w:color="auto"/>
        <w:left w:val="none" w:sz="0" w:space="0" w:color="auto"/>
        <w:bottom w:val="none" w:sz="0" w:space="0" w:color="auto"/>
        <w:right w:val="none" w:sz="0" w:space="0" w:color="auto"/>
      </w:divBdr>
    </w:div>
    <w:div w:id="952663667">
      <w:bodyDiv w:val="1"/>
      <w:marLeft w:val="0"/>
      <w:marRight w:val="0"/>
      <w:marTop w:val="0"/>
      <w:marBottom w:val="0"/>
      <w:divBdr>
        <w:top w:val="none" w:sz="0" w:space="0" w:color="auto"/>
        <w:left w:val="none" w:sz="0" w:space="0" w:color="auto"/>
        <w:bottom w:val="none" w:sz="0" w:space="0" w:color="auto"/>
        <w:right w:val="none" w:sz="0" w:space="0" w:color="auto"/>
      </w:divBdr>
      <w:divsChild>
        <w:div w:id="673844463">
          <w:marLeft w:val="0"/>
          <w:marRight w:val="0"/>
          <w:marTop w:val="0"/>
          <w:marBottom w:val="0"/>
          <w:divBdr>
            <w:top w:val="none" w:sz="0" w:space="0" w:color="auto"/>
            <w:left w:val="none" w:sz="0" w:space="0" w:color="auto"/>
            <w:bottom w:val="none" w:sz="0" w:space="0" w:color="auto"/>
            <w:right w:val="none" w:sz="0" w:space="0" w:color="auto"/>
          </w:divBdr>
          <w:divsChild>
            <w:div w:id="1300183075">
              <w:marLeft w:val="0"/>
              <w:marRight w:val="0"/>
              <w:marTop w:val="0"/>
              <w:marBottom w:val="0"/>
              <w:divBdr>
                <w:top w:val="none" w:sz="0" w:space="0" w:color="auto"/>
                <w:left w:val="none" w:sz="0" w:space="0" w:color="auto"/>
                <w:bottom w:val="none" w:sz="0" w:space="0" w:color="auto"/>
                <w:right w:val="none" w:sz="0" w:space="0" w:color="auto"/>
              </w:divBdr>
              <w:divsChild>
                <w:div w:id="1599176028">
                  <w:marLeft w:val="0"/>
                  <w:marRight w:val="0"/>
                  <w:marTop w:val="0"/>
                  <w:marBottom w:val="0"/>
                  <w:divBdr>
                    <w:top w:val="none" w:sz="0" w:space="0" w:color="auto"/>
                    <w:left w:val="none" w:sz="0" w:space="0" w:color="auto"/>
                    <w:bottom w:val="none" w:sz="0" w:space="0" w:color="auto"/>
                    <w:right w:val="none" w:sz="0" w:space="0" w:color="auto"/>
                  </w:divBdr>
                  <w:divsChild>
                    <w:div w:id="858588293">
                      <w:marLeft w:val="0"/>
                      <w:marRight w:val="0"/>
                      <w:marTop w:val="0"/>
                      <w:marBottom w:val="0"/>
                      <w:divBdr>
                        <w:top w:val="none" w:sz="0" w:space="0" w:color="auto"/>
                        <w:left w:val="none" w:sz="0" w:space="0" w:color="auto"/>
                        <w:bottom w:val="none" w:sz="0" w:space="0" w:color="auto"/>
                        <w:right w:val="none" w:sz="0" w:space="0" w:color="auto"/>
                      </w:divBdr>
                      <w:divsChild>
                        <w:div w:id="706368212">
                          <w:marLeft w:val="0"/>
                          <w:marRight w:val="0"/>
                          <w:marTop w:val="0"/>
                          <w:marBottom w:val="0"/>
                          <w:divBdr>
                            <w:top w:val="none" w:sz="0" w:space="0" w:color="auto"/>
                            <w:left w:val="none" w:sz="0" w:space="0" w:color="auto"/>
                            <w:bottom w:val="none" w:sz="0" w:space="0" w:color="auto"/>
                            <w:right w:val="none" w:sz="0" w:space="0" w:color="auto"/>
                          </w:divBdr>
                          <w:divsChild>
                            <w:div w:id="1992831437">
                              <w:marLeft w:val="0"/>
                              <w:marRight w:val="0"/>
                              <w:marTop w:val="0"/>
                              <w:marBottom w:val="0"/>
                              <w:divBdr>
                                <w:top w:val="none" w:sz="0" w:space="0" w:color="auto"/>
                                <w:left w:val="none" w:sz="0" w:space="0" w:color="auto"/>
                                <w:bottom w:val="none" w:sz="0" w:space="0" w:color="auto"/>
                                <w:right w:val="none" w:sz="0" w:space="0" w:color="auto"/>
                              </w:divBdr>
                              <w:divsChild>
                                <w:div w:id="1099107596">
                                  <w:marLeft w:val="0"/>
                                  <w:marRight w:val="0"/>
                                  <w:marTop w:val="0"/>
                                  <w:marBottom w:val="0"/>
                                  <w:divBdr>
                                    <w:top w:val="none" w:sz="0" w:space="0" w:color="auto"/>
                                    <w:left w:val="none" w:sz="0" w:space="0" w:color="auto"/>
                                    <w:bottom w:val="none" w:sz="0" w:space="0" w:color="auto"/>
                                    <w:right w:val="none" w:sz="0" w:space="0" w:color="auto"/>
                                  </w:divBdr>
                                  <w:divsChild>
                                    <w:div w:id="1472557212">
                                      <w:marLeft w:val="0"/>
                                      <w:marRight w:val="60"/>
                                      <w:marTop w:val="0"/>
                                      <w:marBottom w:val="0"/>
                                      <w:divBdr>
                                        <w:top w:val="none" w:sz="0" w:space="0" w:color="auto"/>
                                        <w:left w:val="none" w:sz="0" w:space="0" w:color="auto"/>
                                        <w:bottom w:val="none" w:sz="0" w:space="0" w:color="auto"/>
                                        <w:right w:val="none" w:sz="0" w:space="0" w:color="auto"/>
                                      </w:divBdr>
                                      <w:divsChild>
                                        <w:div w:id="609512598">
                                          <w:marLeft w:val="0"/>
                                          <w:marRight w:val="0"/>
                                          <w:marTop w:val="0"/>
                                          <w:marBottom w:val="0"/>
                                          <w:divBdr>
                                            <w:top w:val="none" w:sz="0" w:space="0" w:color="auto"/>
                                            <w:left w:val="none" w:sz="0" w:space="0" w:color="auto"/>
                                            <w:bottom w:val="none" w:sz="0" w:space="0" w:color="auto"/>
                                            <w:right w:val="none" w:sz="0" w:space="0" w:color="auto"/>
                                          </w:divBdr>
                                        </w:div>
                                        <w:div w:id="472603385">
                                          <w:marLeft w:val="0"/>
                                          <w:marRight w:val="0"/>
                                          <w:marTop w:val="0"/>
                                          <w:marBottom w:val="0"/>
                                          <w:divBdr>
                                            <w:top w:val="single" w:sz="6" w:space="12" w:color="999999"/>
                                            <w:left w:val="single" w:sz="6" w:space="12" w:color="999999"/>
                                            <w:bottom w:val="single" w:sz="6" w:space="12" w:color="999999"/>
                                            <w:right w:val="single" w:sz="6" w:space="12" w:color="999999"/>
                                          </w:divBdr>
                                          <w:divsChild>
                                            <w:div w:id="1716657278">
                                              <w:marLeft w:val="0"/>
                                              <w:marRight w:val="0"/>
                                              <w:marTop w:val="0"/>
                                              <w:marBottom w:val="0"/>
                                              <w:divBdr>
                                                <w:top w:val="none" w:sz="0" w:space="0" w:color="auto"/>
                                                <w:left w:val="none" w:sz="0" w:space="0" w:color="auto"/>
                                                <w:bottom w:val="none" w:sz="0" w:space="0" w:color="auto"/>
                                                <w:right w:val="none" w:sz="0" w:space="0" w:color="auto"/>
                                              </w:divBdr>
                                            </w:div>
                                          </w:divsChild>
                                        </w:div>
                                        <w:div w:id="443230853">
                                          <w:marLeft w:val="0"/>
                                          <w:marRight w:val="0"/>
                                          <w:marTop w:val="0"/>
                                          <w:marBottom w:val="0"/>
                                          <w:divBdr>
                                            <w:top w:val="none" w:sz="0" w:space="0" w:color="auto"/>
                                            <w:left w:val="none" w:sz="0" w:space="0" w:color="auto"/>
                                            <w:bottom w:val="none" w:sz="0" w:space="0" w:color="auto"/>
                                            <w:right w:val="none" w:sz="0" w:space="0" w:color="auto"/>
                                          </w:divBdr>
                                        </w:div>
                                      </w:divsChild>
                                    </w:div>
                                    <w:div w:id="554004102">
                                      <w:marLeft w:val="0"/>
                                      <w:marRight w:val="0"/>
                                      <w:marTop w:val="240"/>
                                      <w:marBottom w:val="0"/>
                                      <w:divBdr>
                                        <w:top w:val="none" w:sz="0" w:space="0" w:color="auto"/>
                                        <w:left w:val="none" w:sz="0" w:space="0" w:color="auto"/>
                                        <w:bottom w:val="none" w:sz="0" w:space="0" w:color="auto"/>
                                        <w:right w:val="none" w:sz="0" w:space="0" w:color="auto"/>
                                      </w:divBdr>
                                    </w:div>
                                  </w:divsChild>
                                </w:div>
                                <w:div w:id="156848350">
                                  <w:marLeft w:val="0"/>
                                  <w:marRight w:val="0"/>
                                  <w:marTop w:val="0"/>
                                  <w:marBottom w:val="0"/>
                                  <w:divBdr>
                                    <w:top w:val="none" w:sz="0" w:space="0" w:color="auto"/>
                                    <w:left w:val="none" w:sz="0" w:space="0" w:color="auto"/>
                                    <w:bottom w:val="none" w:sz="0" w:space="0" w:color="auto"/>
                                    <w:right w:val="none" w:sz="0" w:space="0" w:color="auto"/>
                                  </w:divBdr>
                                  <w:divsChild>
                                    <w:div w:id="877742639">
                                      <w:marLeft w:val="60"/>
                                      <w:marRight w:val="0"/>
                                      <w:marTop w:val="0"/>
                                      <w:marBottom w:val="0"/>
                                      <w:divBdr>
                                        <w:top w:val="none" w:sz="0" w:space="0" w:color="auto"/>
                                        <w:left w:val="none" w:sz="0" w:space="0" w:color="auto"/>
                                        <w:bottom w:val="none" w:sz="0" w:space="0" w:color="auto"/>
                                        <w:right w:val="none" w:sz="0" w:space="0" w:color="auto"/>
                                      </w:divBdr>
                                      <w:divsChild>
                                        <w:div w:id="1225214342">
                                          <w:marLeft w:val="0"/>
                                          <w:marRight w:val="0"/>
                                          <w:marTop w:val="0"/>
                                          <w:marBottom w:val="0"/>
                                          <w:divBdr>
                                            <w:top w:val="none" w:sz="0" w:space="0" w:color="auto"/>
                                            <w:left w:val="none" w:sz="0" w:space="0" w:color="auto"/>
                                            <w:bottom w:val="none" w:sz="0" w:space="0" w:color="auto"/>
                                            <w:right w:val="none" w:sz="0" w:space="0" w:color="auto"/>
                                          </w:divBdr>
                                          <w:divsChild>
                                            <w:div w:id="34160853">
                                              <w:marLeft w:val="0"/>
                                              <w:marRight w:val="0"/>
                                              <w:marTop w:val="0"/>
                                              <w:marBottom w:val="120"/>
                                              <w:divBdr>
                                                <w:top w:val="single" w:sz="6" w:space="0" w:color="F5F5F5"/>
                                                <w:left w:val="single" w:sz="6" w:space="0" w:color="F5F5F5"/>
                                                <w:bottom w:val="single" w:sz="6" w:space="0" w:color="F5F5F5"/>
                                                <w:right w:val="single" w:sz="6" w:space="0" w:color="F5F5F5"/>
                                              </w:divBdr>
                                              <w:divsChild>
                                                <w:div w:id="89936718">
                                                  <w:marLeft w:val="0"/>
                                                  <w:marRight w:val="0"/>
                                                  <w:marTop w:val="0"/>
                                                  <w:marBottom w:val="0"/>
                                                  <w:divBdr>
                                                    <w:top w:val="none" w:sz="0" w:space="0" w:color="auto"/>
                                                    <w:left w:val="none" w:sz="0" w:space="0" w:color="auto"/>
                                                    <w:bottom w:val="none" w:sz="0" w:space="0" w:color="auto"/>
                                                    <w:right w:val="none" w:sz="0" w:space="0" w:color="auto"/>
                                                  </w:divBdr>
                                                  <w:divsChild>
                                                    <w:div w:id="1552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3022909">
      <w:bodyDiv w:val="1"/>
      <w:marLeft w:val="0"/>
      <w:marRight w:val="0"/>
      <w:marTop w:val="0"/>
      <w:marBottom w:val="0"/>
      <w:divBdr>
        <w:top w:val="none" w:sz="0" w:space="0" w:color="auto"/>
        <w:left w:val="none" w:sz="0" w:space="0" w:color="auto"/>
        <w:bottom w:val="none" w:sz="0" w:space="0" w:color="auto"/>
        <w:right w:val="none" w:sz="0" w:space="0" w:color="auto"/>
      </w:divBdr>
      <w:divsChild>
        <w:div w:id="21446742">
          <w:marLeft w:val="0"/>
          <w:marRight w:val="120"/>
          <w:marTop w:val="0"/>
          <w:marBottom w:val="0"/>
          <w:divBdr>
            <w:top w:val="none" w:sz="0" w:space="0" w:color="auto"/>
            <w:left w:val="none" w:sz="0" w:space="0" w:color="auto"/>
            <w:bottom w:val="none" w:sz="0" w:space="0" w:color="auto"/>
            <w:right w:val="none" w:sz="0" w:space="0" w:color="auto"/>
          </w:divBdr>
        </w:div>
        <w:div w:id="200368008">
          <w:marLeft w:val="0"/>
          <w:marRight w:val="1500"/>
          <w:marTop w:val="15"/>
          <w:marBottom w:val="0"/>
          <w:divBdr>
            <w:top w:val="none" w:sz="0" w:space="0" w:color="auto"/>
            <w:left w:val="none" w:sz="0" w:space="0" w:color="auto"/>
            <w:bottom w:val="none" w:sz="0" w:space="0" w:color="auto"/>
            <w:right w:val="none" w:sz="0" w:space="0" w:color="auto"/>
          </w:divBdr>
        </w:div>
        <w:div w:id="339429635">
          <w:marLeft w:val="0"/>
          <w:marRight w:val="120"/>
          <w:marTop w:val="0"/>
          <w:marBottom w:val="0"/>
          <w:divBdr>
            <w:top w:val="none" w:sz="0" w:space="0" w:color="auto"/>
            <w:left w:val="none" w:sz="0" w:space="0" w:color="auto"/>
            <w:bottom w:val="none" w:sz="0" w:space="0" w:color="auto"/>
            <w:right w:val="none" w:sz="0" w:space="0" w:color="auto"/>
          </w:divBdr>
        </w:div>
        <w:div w:id="809248130">
          <w:marLeft w:val="0"/>
          <w:marRight w:val="1500"/>
          <w:marTop w:val="15"/>
          <w:marBottom w:val="0"/>
          <w:divBdr>
            <w:top w:val="none" w:sz="0" w:space="0" w:color="auto"/>
            <w:left w:val="none" w:sz="0" w:space="0" w:color="auto"/>
            <w:bottom w:val="none" w:sz="0" w:space="0" w:color="auto"/>
            <w:right w:val="none" w:sz="0" w:space="0" w:color="auto"/>
          </w:divBdr>
        </w:div>
        <w:div w:id="1113748772">
          <w:marLeft w:val="0"/>
          <w:marRight w:val="1500"/>
          <w:marTop w:val="15"/>
          <w:marBottom w:val="0"/>
          <w:divBdr>
            <w:top w:val="none" w:sz="0" w:space="0" w:color="auto"/>
            <w:left w:val="none" w:sz="0" w:space="0" w:color="auto"/>
            <w:bottom w:val="none" w:sz="0" w:space="0" w:color="auto"/>
            <w:right w:val="none" w:sz="0" w:space="0" w:color="auto"/>
          </w:divBdr>
        </w:div>
        <w:div w:id="1495533215">
          <w:marLeft w:val="0"/>
          <w:marRight w:val="1500"/>
          <w:marTop w:val="15"/>
          <w:marBottom w:val="0"/>
          <w:divBdr>
            <w:top w:val="none" w:sz="0" w:space="0" w:color="auto"/>
            <w:left w:val="none" w:sz="0" w:space="0" w:color="auto"/>
            <w:bottom w:val="none" w:sz="0" w:space="0" w:color="auto"/>
            <w:right w:val="none" w:sz="0" w:space="0" w:color="auto"/>
          </w:divBdr>
        </w:div>
        <w:div w:id="1561789121">
          <w:marLeft w:val="0"/>
          <w:marRight w:val="1500"/>
          <w:marTop w:val="15"/>
          <w:marBottom w:val="0"/>
          <w:divBdr>
            <w:top w:val="none" w:sz="0" w:space="0" w:color="auto"/>
            <w:left w:val="none" w:sz="0" w:space="0" w:color="auto"/>
            <w:bottom w:val="none" w:sz="0" w:space="0" w:color="auto"/>
            <w:right w:val="none" w:sz="0" w:space="0" w:color="auto"/>
          </w:divBdr>
        </w:div>
        <w:div w:id="2012365374">
          <w:marLeft w:val="0"/>
          <w:marRight w:val="120"/>
          <w:marTop w:val="0"/>
          <w:marBottom w:val="0"/>
          <w:divBdr>
            <w:top w:val="none" w:sz="0" w:space="0" w:color="auto"/>
            <w:left w:val="none" w:sz="0" w:space="0" w:color="auto"/>
            <w:bottom w:val="none" w:sz="0" w:space="0" w:color="auto"/>
            <w:right w:val="none" w:sz="0" w:space="0" w:color="auto"/>
          </w:divBdr>
        </w:div>
        <w:div w:id="2051953722">
          <w:marLeft w:val="0"/>
          <w:marRight w:val="120"/>
          <w:marTop w:val="0"/>
          <w:marBottom w:val="0"/>
          <w:divBdr>
            <w:top w:val="none" w:sz="0" w:space="0" w:color="auto"/>
            <w:left w:val="none" w:sz="0" w:space="0" w:color="auto"/>
            <w:bottom w:val="none" w:sz="0" w:space="0" w:color="auto"/>
            <w:right w:val="none" w:sz="0" w:space="0" w:color="auto"/>
          </w:divBdr>
        </w:div>
        <w:div w:id="2106613331">
          <w:marLeft w:val="0"/>
          <w:marRight w:val="120"/>
          <w:marTop w:val="0"/>
          <w:marBottom w:val="0"/>
          <w:divBdr>
            <w:top w:val="none" w:sz="0" w:space="0" w:color="auto"/>
            <w:left w:val="none" w:sz="0" w:space="0" w:color="auto"/>
            <w:bottom w:val="none" w:sz="0" w:space="0" w:color="auto"/>
            <w:right w:val="none" w:sz="0" w:space="0" w:color="auto"/>
          </w:divBdr>
        </w:div>
      </w:divsChild>
    </w:div>
    <w:div w:id="991522596">
      <w:bodyDiv w:val="1"/>
      <w:marLeft w:val="0"/>
      <w:marRight w:val="0"/>
      <w:marTop w:val="0"/>
      <w:marBottom w:val="0"/>
      <w:divBdr>
        <w:top w:val="none" w:sz="0" w:space="0" w:color="auto"/>
        <w:left w:val="none" w:sz="0" w:space="0" w:color="auto"/>
        <w:bottom w:val="none" w:sz="0" w:space="0" w:color="auto"/>
        <w:right w:val="none" w:sz="0" w:space="0" w:color="auto"/>
      </w:divBdr>
    </w:div>
    <w:div w:id="1057751099">
      <w:bodyDiv w:val="1"/>
      <w:marLeft w:val="0"/>
      <w:marRight w:val="0"/>
      <w:marTop w:val="0"/>
      <w:marBottom w:val="0"/>
      <w:divBdr>
        <w:top w:val="none" w:sz="0" w:space="0" w:color="auto"/>
        <w:left w:val="none" w:sz="0" w:space="0" w:color="auto"/>
        <w:bottom w:val="none" w:sz="0" w:space="0" w:color="auto"/>
        <w:right w:val="none" w:sz="0" w:space="0" w:color="auto"/>
      </w:divBdr>
    </w:div>
    <w:div w:id="1076705343">
      <w:bodyDiv w:val="1"/>
      <w:marLeft w:val="0"/>
      <w:marRight w:val="0"/>
      <w:marTop w:val="0"/>
      <w:marBottom w:val="0"/>
      <w:divBdr>
        <w:top w:val="none" w:sz="0" w:space="0" w:color="auto"/>
        <w:left w:val="none" w:sz="0" w:space="0" w:color="auto"/>
        <w:bottom w:val="none" w:sz="0" w:space="0" w:color="auto"/>
        <w:right w:val="none" w:sz="0" w:space="0" w:color="auto"/>
      </w:divBdr>
      <w:divsChild>
        <w:div w:id="159735453">
          <w:marLeft w:val="0"/>
          <w:marRight w:val="0"/>
          <w:marTop w:val="0"/>
          <w:marBottom w:val="0"/>
          <w:divBdr>
            <w:top w:val="none" w:sz="0" w:space="0" w:color="auto"/>
            <w:left w:val="none" w:sz="0" w:space="0" w:color="auto"/>
            <w:bottom w:val="none" w:sz="0" w:space="0" w:color="auto"/>
            <w:right w:val="none" w:sz="0" w:space="0" w:color="auto"/>
          </w:divBdr>
          <w:divsChild>
            <w:div w:id="1215852849">
              <w:marLeft w:val="0"/>
              <w:marRight w:val="0"/>
              <w:marTop w:val="0"/>
              <w:marBottom w:val="0"/>
              <w:divBdr>
                <w:top w:val="none" w:sz="0" w:space="0" w:color="auto"/>
                <w:left w:val="none" w:sz="0" w:space="0" w:color="auto"/>
                <w:bottom w:val="none" w:sz="0" w:space="0" w:color="auto"/>
                <w:right w:val="none" w:sz="0" w:space="0" w:color="auto"/>
              </w:divBdr>
              <w:divsChild>
                <w:div w:id="1878270663">
                  <w:marLeft w:val="0"/>
                  <w:marRight w:val="0"/>
                  <w:marTop w:val="0"/>
                  <w:marBottom w:val="0"/>
                  <w:divBdr>
                    <w:top w:val="none" w:sz="0" w:space="0" w:color="auto"/>
                    <w:left w:val="none" w:sz="0" w:space="0" w:color="auto"/>
                    <w:bottom w:val="none" w:sz="0" w:space="0" w:color="auto"/>
                    <w:right w:val="none" w:sz="0" w:space="0" w:color="auto"/>
                  </w:divBdr>
                  <w:divsChild>
                    <w:div w:id="1645769315">
                      <w:marLeft w:val="0"/>
                      <w:marRight w:val="0"/>
                      <w:marTop w:val="0"/>
                      <w:marBottom w:val="0"/>
                      <w:divBdr>
                        <w:top w:val="none" w:sz="0" w:space="0" w:color="auto"/>
                        <w:left w:val="none" w:sz="0" w:space="0" w:color="auto"/>
                        <w:bottom w:val="none" w:sz="0" w:space="0" w:color="auto"/>
                        <w:right w:val="none" w:sz="0" w:space="0" w:color="auto"/>
                      </w:divBdr>
                      <w:divsChild>
                        <w:div w:id="436757497">
                          <w:marLeft w:val="0"/>
                          <w:marRight w:val="0"/>
                          <w:marTop w:val="0"/>
                          <w:marBottom w:val="0"/>
                          <w:divBdr>
                            <w:top w:val="none" w:sz="0" w:space="0" w:color="auto"/>
                            <w:left w:val="none" w:sz="0" w:space="0" w:color="auto"/>
                            <w:bottom w:val="none" w:sz="0" w:space="0" w:color="auto"/>
                            <w:right w:val="none" w:sz="0" w:space="0" w:color="auto"/>
                          </w:divBdr>
                          <w:divsChild>
                            <w:div w:id="65959735">
                              <w:marLeft w:val="0"/>
                              <w:marRight w:val="0"/>
                              <w:marTop w:val="0"/>
                              <w:marBottom w:val="0"/>
                              <w:divBdr>
                                <w:top w:val="none" w:sz="0" w:space="0" w:color="auto"/>
                                <w:left w:val="none" w:sz="0" w:space="0" w:color="auto"/>
                                <w:bottom w:val="none" w:sz="0" w:space="0" w:color="auto"/>
                                <w:right w:val="none" w:sz="0" w:space="0" w:color="auto"/>
                              </w:divBdr>
                              <w:divsChild>
                                <w:div w:id="141238210">
                                  <w:marLeft w:val="0"/>
                                  <w:marRight w:val="0"/>
                                  <w:marTop w:val="0"/>
                                  <w:marBottom w:val="0"/>
                                  <w:divBdr>
                                    <w:top w:val="none" w:sz="0" w:space="0" w:color="auto"/>
                                    <w:left w:val="none" w:sz="0" w:space="0" w:color="auto"/>
                                    <w:bottom w:val="none" w:sz="0" w:space="0" w:color="auto"/>
                                    <w:right w:val="none" w:sz="0" w:space="0" w:color="auto"/>
                                  </w:divBdr>
                                  <w:divsChild>
                                    <w:div w:id="934481342">
                                      <w:marLeft w:val="0"/>
                                      <w:marRight w:val="60"/>
                                      <w:marTop w:val="0"/>
                                      <w:marBottom w:val="0"/>
                                      <w:divBdr>
                                        <w:top w:val="none" w:sz="0" w:space="0" w:color="auto"/>
                                        <w:left w:val="none" w:sz="0" w:space="0" w:color="auto"/>
                                        <w:bottom w:val="none" w:sz="0" w:space="0" w:color="auto"/>
                                        <w:right w:val="none" w:sz="0" w:space="0" w:color="auto"/>
                                      </w:divBdr>
                                      <w:divsChild>
                                        <w:div w:id="337004780">
                                          <w:marLeft w:val="0"/>
                                          <w:marRight w:val="0"/>
                                          <w:marTop w:val="0"/>
                                          <w:marBottom w:val="0"/>
                                          <w:divBdr>
                                            <w:top w:val="none" w:sz="0" w:space="0" w:color="auto"/>
                                            <w:left w:val="none" w:sz="0" w:space="0" w:color="auto"/>
                                            <w:bottom w:val="none" w:sz="0" w:space="0" w:color="auto"/>
                                            <w:right w:val="none" w:sz="0" w:space="0" w:color="auto"/>
                                          </w:divBdr>
                                        </w:div>
                                        <w:div w:id="2031711532">
                                          <w:marLeft w:val="0"/>
                                          <w:marRight w:val="0"/>
                                          <w:marTop w:val="0"/>
                                          <w:marBottom w:val="0"/>
                                          <w:divBdr>
                                            <w:top w:val="single" w:sz="6" w:space="12" w:color="999999"/>
                                            <w:left w:val="single" w:sz="6" w:space="12" w:color="999999"/>
                                            <w:bottom w:val="single" w:sz="6" w:space="12" w:color="999999"/>
                                            <w:right w:val="single" w:sz="6" w:space="12" w:color="999999"/>
                                          </w:divBdr>
                                          <w:divsChild>
                                            <w:div w:id="280764134">
                                              <w:marLeft w:val="0"/>
                                              <w:marRight w:val="0"/>
                                              <w:marTop w:val="0"/>
                                              <w:marBottom w:val="0"/>
                                              <w:divBdr>
                                                <w:top w:val="none" w:sz="0" w:space="0" w:color="auto"/>
                                                <w:left w:val="none" w:sz="0" w:space="0" w:color="auto"/>
                                                <w:bottom w:val="none" w:sz="0" w:space="0" w:color="auto"/>
                                                <w:right w:val="none" w:sz="0" w:space="0" w:color="auto"/>
                                              </w:divBdr>
                                            </w:div>
                                          </w:divsChild>
                                        </w:div>
                                        <w:div w:id="1388453234">
                                          <w:marLeft w:val="0"/>
                                          <w:marRight w:val="0"/>
                                          <w:marTop w:val="0"/>
                                          <w:marBottom w:val="0"/>
                                          <w:divBdr>
                                            <w:top w:val="none" w:sz="0" w:space="0" w:color="auto"/>
                                            <w:left w:val="none" w:sz="0" w:space="0" w:color="auto"/>
                                            <w:bottom w:val="none" w:sz="0" w:space="0" w:color="auto"/>
                                            <w:right w:val="none" w:sz="0" w:space="0" w:color="auto"/>
                                          </w:divBdr>
                                        </w:div>
                                      </w:divsChild>
                                    </w:div>
                                    <w:div w:id="791242299">
                                      <w:marLeft w:val="0"/>
                                      <w:marRight w:val="0"/>
                                      <w:marTop w:val="240"/>
                                      <w:marBottom w:val="0"/>
                                      <w:divBdr>
                                        <w:top w:val="none" w:sz="0" w:space="0" w:color="auto"/>
                                        <w:left w:val="none" w:sz="0" w:space="0" w:color="auto"/>
                                        <w:bottom w:val="none" w:sz="0" w:space="0" w:color="auto"/>
                                        <w:right w:val="none" w:sz="0" w:space="0" w:color="auto"/>
                                      </w:divBdr>
                                    </w:div>
                                  </w:divsChild>
                                </w:div>
                                <w:div w:id="384450811">
                                  <w:marLeft w:val="0"/>
                                  <w:marRight w:val="0"/>
                                  <w:marTop w:val="0"/>
                                  <w:marBottom w:val="0"/>
                                  <w:divBdr>
                                    <w:top w:val="none" w:sz="0" w:space="0" w:color="auto"/>
                                    <w:left w:val="none" w:sz="0" w:space="0" w:color="auto"/>
                                    <w:bottom w:val="none" w:sz="0" w:space="0" w:color="auto"/>
                                    <w:right w:val="none" w:sz="0" w:space="0" w:color="auto"/>
                                  </w:divBdr>
                                  <w:divsChild>
                                    <w:div w:id="1264803514">
                                      <w:marLeft w:val="60"/>
                                      <w:marRight w:val="0"/>
                                      <w:marTop w:val="0"/>
                                      <w:marBottom w:val="0"/>
                                      <w:divBdr>
                                        <w:top w:val="none" w:sz="0" w:space="0" w:color="auto"/>
                                        <w:left w:val="none" w:sz="0" w:space="0" w:color="auto"/>
                                        <w:bottom w:val="none" w:sz="0" w:space="0" w:color="auto"/>
                                        <w:right w:val="none" w:sz="0" w:space="0" w:color="auto"/>
                                      </w:divBdr>
                                      <w:divsChild>
                                        <w:div w:id="1584027129">
                                          <w:marLeft w:val="0"/>
                                          <w:marRight w:val="0"/>
                                          <w:marTop w:val="0"/>
                                          <w:marBottom w:val="0"/>
                                          <w:divBdr>
                                            <w:top w:val="none" w:sz="0" w:space="0" w:color="auto"/>
                                            <w:left w:val="none" w:sz="0" w:space="0" w:color="auto"/>
                                            <w:bottom w:val="none" w:sz="0" w:space="0" w:color="auto"/>
                                            <w:right w:val="none" w:sz="0" w:space="0" w:color="auto"/>
                                          </w:divBdr>
                                          <w:divsChild>
                                            <w:div w:id="658532732">
                                              <w:marLeft w:val="0"/>
                                              <w:marRight w:val="0"/>
                                              <w:marTop w:val="0"/>
                                              <w:marBottom w:val="120"/>
                                              <w:divBdr>
                                                <w:top w:val="single" w:sz="6" w:space="0" w:color="F5F5F5"/>
                                                <w:left w:val="single" w:sz="6" w:space="0" w:color="F5F5F5"/>
                                                <w:bottom w:val="single" w:sz="6" w:space="0" w:color="F5F5F5"/>
                                                <w:right w:val="single" w:sz="6" w:space="0" w:color="F5F5F5"/>
                                              </w:divBdr>
                                              <w:divsChild>
                                                <w:div w:id="1595891750">
                                                  <w:marLeft w:val="0"/>
                                                  <w:marRight w:val="0"/>
                                                  <w:marTop w:val="0"/>
                                                  <w:marBottom w:val="0"/>
                                                  <w:divBdr>
                                                    <w:top w:val="none" w:sz="0" w:space="0" w:color="auto"/>
                                                    <w:left w:val="none" w:sz="0" w:space="0" w:color="auto"/>
                                                    <w:bottom w:val="none" w:sz="0" w:space="0" w:color="auto"/>
                                                    <w:right w:val="none" w:sz="0" w:space="0" w:color="auto"/>
                                                  </w:divBdr>
                                                  <w:divsChild>
                                                    <w:div w:id="146886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6116625">
      <w:bodyDiv w:val="1"/>
      <w:marLeft w:val="0"/>
      <w:marRight w:val="0"/>
      <w:marTop w:val="0"/>
      <w:marBottom w:val="0"/>
      <w:divBdr>
        <w:top w:val="none" w:sz="0" w:space="0" w:color="auto"/>
        <w:left w:val="none" w:sz="0" w:space="0" w:color="auto"/>
        <w:bottom w:val="none" w:sz="0" w:space="0" w:color="auto"/>
        <w:right w:val="none" w:sz="0" w:space="0" w:color="auto"/>
      </w:divBdr>
    </w:div>
    <w:div w:id="1200701357">
      <w:bodyDiv w:val="1"/>
      <w:marLeft w:val="0"/>
      <w:marRight w:val="0"/>
      <w:marTop w:val="0"/>
      <w:marBottom w:val="0"/>
      <w:divBdr>
        <w:top w:val="none" w:sz="0" w:space="0" w:color="auto"/>
        <w:left w:val="none" w:sz="0" w:space="0" w:color="auto"/>
        <w:bottom w:val="none" w:sz="0" w:space="0" w:color="auto"/>
        <w:right w:val="none" w:sz="0" w:space="0" w:color="auto"/>
      </w:divBdr>
    </w:div>
    <w:div w:id="1278831427">
      <w:bodyDiv w:val="1"/>
      <w:marLeft w:val="0"/>
      <w:marRight w:val="0"/>
      <w:marTop w:val="0"/>
      <w:marBottom w:val="0"/>
      <w:divBdr>
        <w:top w:val="none" w:sz="0" w:space="0" w:color="auto"/>
        <w:left w:val="none" w:sz="0" w:space="0" w:color="auto"/>
        <w:bottom w:val="none" w:sz="0" w:space="0" w:color="auto"/>
        <w:right w:val="none" w:sz="0" w:space="0" w:color="auto"/>
      </w:divBdr>
    </w:div>
    <w:div w:id="1366101500">
      <w:bodyDiv w:val="1"/>
      <w:marLeft w:val="0"/>
      <w:marRight w:val="0"/>
      <w:marTop w:val="0"/>
      <w:marBottom w:val="0"/>
      <w:divBdr>
        <w:top w:val="none" w:sz="0" w:space="0" w:color="auto"/>
        <w:left w:val="none" w:sz="0" w:space="0" w:color="auto"/>
        <w:bottom w:val="none" w:sz="0" w:space="0" w:color="auto"/>
        <w:right w:val="none" w:sz="0" w:space="0" w:color="auto"/>
      </w:divBdr>
    </w:div>
    <w:div w:id="1540556072">
      <w:bodyDiv w:val="1"/>
      <w:marLeft w:val="0"/>
      <w:marRight w:val="0"/>
      <w:marTop w:val="0"/>
      <w:marBottom w:val="0"/>
      <w:divBdr>
        <w:top w:val="none" w:sz="0" w:space="0" w:color="auto"/>
        <w:left w:val="none" w:sz="0" w:space="0" w:color="auto"/>
        <w:bottom w:val="none" w:sz="0" w:space="0" w:color="auto"/>
        <w:right w:val="none" w:sz="0" w:space="0" w:color="auto"/>
      </w:divBdr>
      <w:divsChild>
        <w:div w:id="1640914599">
          <w:marLeft w:val="446"/>
          <w:marRight w:val="0"/>
          <w:marTop w:val="0"/>
          <w:marBottom w:val="0"/>
          <w:divBdr>
            <w:top w:val="none" w:sz="0" w:space="0" w:color="auto"/>
            <w:left w:val="none" w:sz="0" w:space="0" w:color="auto"/>
            <w:bottom w:val="none" w:sz="0" w:space="0" w:color="auto"/>
            <w:right w:val="none" w:sz="0" w:space="0" w:color="auto"/>
          </w:divBdr>
        </w:div>
      </w:divsChild>
    </w:div>
    <w:div w:id="1663968694">
      <w:bodyDiv w:val="1"/>
      <w:marLeft w:val="0"/>
      <w:marRight w:val="0"/>
      <w:marTop w:val="0"/>
      <w:marBottom w:val="0"/>
      <w:divBdr>
        <w:top w:val="none" w:sz="0" w:space="0" w:color="auto"/>
        <w:left w:val="none" w:sz="0" w:space="0" w:color="auto"/>
        <w:bottom w:val="none" w:sz="0" w:space="0" w:color="auto"/>
        <w:right w:val="none" w:sz="0" w:space="0" w:color="auto"/>
      </w:divBdr>
    </w:div>
    <w:div w:id="1756242060">
      <w:bodyDiv w:val="1"/>
      <w:marLeft w:val="0"/>
      <w:marRight w:val="0"/>
      <w:marTop w:val="0"/>
      <w:marBottom w:val="0"/>
      <w:divBdr>
        <w:top w:val="none" w:sz="0" w:space="0" w:color="auto"/>
        <w:left w:val="none" w:sz="0" w:space="0" w:color="auto"/>
        <w:bottom w:val="none" w:sz="0" w:space="0" w:color="auto"/>
        <w:right w:val="none" w:sz="0" w:space="0" w:color="auto"/>
      </w:divBdr>
    </w:div>
    <w:div w:id="1983728394">
      <w:bodyDiv w:val="1"/>
      <w:marLeft w:val="0"/>
      <w:marRight w:val="0"/>
      <w:marTop w:val="0"/>
      <w:marBottom w:val="0"/>
      <w:divBdr>
        <w:top w:val="none" w:sz="0" w:space="0" w:color="auto"/>
        <w:left w:val="none" w:sz="0" w:space="0" w:color="auto"/>
        <w:bottom w:val="none" w:sz="0" w:space="0" w:color="auto"/>
        <w:right w:val="none" w:sz="0" w:space="0" w:color="auto"/>
      </w:divBdr>
      <w:divsChild>
        <w:div w:id="482815746">
          <w:marLeft w:val="446"/>
          <w:marRight w:val="0"/>
          <w:marTop w:val="0"/>
          <w:marBottom w:val="0"/>
          <w:divBdr>
            <w:top w:val="none" w:sz="0" w:space="0" w:color="auto"/>
            <w:left w:val="none" w:sz="0" w:space="0" w:color="auto"/>
            <w:bottom w:val="none" w:sz="0" w:space="0" w:color="auto"/>
            <w:right w:val="none" w:sz="0" w:space="0" w:color="auto"/>
          </w:divBdr>
        </w:div>
        <w:div w:id="1199008534">
          <w:marLeft w:val="446"/>
          <w:marRight w:val="0"/>
          <w:marTop w:val="0"/>
          <w:marBottom w:val="0"/>
          <w:divBdr>
            <w:top w:val="none" w:sz="0" w:space="0" w:color="auto"/>
            <w:left w:val="none" w:sz="0" w:space="0" w:color="auto"/>
            <w:bottom w:val="none" w:sz="0" w:space="0" w:color="auto"/>
            <w:right w:val="none" w:sz="0" w:space="0" w:color="auto"/>
          </w:divBdr>
        </w:div>
        <w:div w:id="1347709349">
          <w:marLeft w:val="446"/>
          <w:marRight w:val="0"/>
          <w:marTop w:val="0"/>
          <w:marBottom w:val="0"/>
          <w:divBdr>
            <w:top w:val="none" w:sz="0" w:space="0" w:color="auto"/>
            <w:left w:val="none" w:sz="0" w:space="0" w:color="auto"/>
            <w:bottom w:val="none" w:sz="0" w:space="0" w:color="auto"/>
            <w:right w:val="none" w:sz="0" w:space="0" w:color="auto"/>
          </w:divBdr>
        </w:div>
      </w:divsChild>
    </w:div>
    <w:div w:id="2049910906">
      <w:bodyDiv w:val="1"/>
      <w:marLeft w:val="0"/>
      <w:marRight w:val="0"/>
      <w:marTop w:val="0"/>
      <w:marBottom w:val="0"/>
      <w:divBdr>
        <w:top w:val="none" w:sz="0" w:space="0" w:color="auto"/>
        <w:left w:val="none" w:sz="0" w:space="0" w:color="auto"/>
        <w:bottom w:val="none" w:sz="0" w:space="0" w:color="auto"/>
        <w:right w:val="none" w:sz="0" w:space="0" w:color="auto"/>
      </w:divBdr>
      <w:divsChild>
        <w:div w:id="20325401">
          <w:marLeft w:val="0"/>
          <w:marRight w:val="1500"/>
          <w:marTop w:val="15"/>
          <w:marBottom w:val="0"/>
          <w:divBdr>
            <w:top w:val="none" w:sz="0" w:space="0" w:color="auto"/>
            <w:left w:val="none" w:sz="0" w:space="0" w:color="auto"/>
            <w:bottom w:val="none" w:sz="0" w:space="0" w:color="auto"/>
            <w:right w:val="none" w:sz="0" w:space="0" w:color="auto"/>
          </w:divBdr>
        </w:div>
        <w:div w:id="528185309">
          <w:marLeft w:val="0"/>
          <w:marRight w:val="1500"/>
          <w:marTop w:val="15"/>
          <w:marBottom w:val="0"/>
          <w:divBdr>
            <w:top w:val="none" w:sz="0" w:space="0" w:color="auto"/>
            <w:left w:val="none" w:sz="0" w:space="0" w:color="auto"/>
            <w:bottom w:val="none" w:sz="0" w:space="0" w:color="auto"/>
            <w:right w:val="none" w:sz="0" w:space="0" w:color="auto"/>
          </w:divBdr>
        </w:div>
        <w:div w:id="658727346">
          <w:marLeft w:val="0"/>
          <w:marRight w:val="120"/>
          <w:marTop w:val="0"/>
          <w:marBottom w:val="0"/>
          <w:divBdr>
            <w:top w:val="none" w:sz="0" w:space="0" w:color="auto"/>
            <w:left w:val="none" w:sz="0" w:space="0" w:color="auto"/>
            <w:bottom w:val="none" w:sz="0" w:space="0" w:color="auto"/>
            <w:right w:val="none" w:sz="0" w:space="0" w:color="auto"/>
          </w:divBdr>
        </w:div>
        <w:div w:id="1302005902">
          <w:marLeft w:val="0"/>
          <w:marRight w:val="1500"/>
          <w:marTop w:val="15"/>
          <w:marBottom w:val="0"/>
          <w:divBdr>
            <w:top w:val="none" w:sz="0" w:space="0" w:color="auto"/>
            <w:left w:val="none" w:sz="0" w:space="0" w:color="auto"/>
            <w:bottom w:val="none" w:sz="0" w:space="0" w:color="auto"/>
            <w:right w:val="none" w:sz="0" w:space="0" w:color="auto"/>
          </w:divBdr>
        </w:div>
        <w:div w:id="1315790490">
          <w:marLeft w:val="0"/>
          <w:marRight w:val="120"/>
          <w:marTop w:val="0"/>
          <w:marBottom w:val="0"/>
          <w:divBdr>
            <w:top w:val="none" w:sz="0" w:space="0" w:color="auto"/>
            <w:left w:val="none" w:sz="0" w:space="0" w:color="auto"/>
            <w:bottom w:val="none" w:sz="0" w:space="0" w:color="auto"/>
            <w:right w:val="none" w:sz="0" w:space="0" w:color="auto"/>
          </w:divBdr>
        </w:div>
        <w:div w:id="1343824123">
          <w:marLeft w:val="0"/>
          <w:marRight w:val="120"/>
          <w:marTop w:val="0"/>
          <w:marBottom w:val="0"/>
          <w:divBdr>
            <w:top w:val="none" w:sz="0" w:space="0" w:color="auto"/>
            <w:left w:val="none" w:sz="0" w:space="0" w:color="auto"/>
            <w:bottom w:val="none" w:sz="0" w:space="0" w:color="auto"/>
            <w:right w:val="none" w:sz="0" w:space="0" w:color="auto"/>
          </w:divBdr>
        </w:div>
        <w:div w:id="1396855199">
          <w:marLeft w:val="0"/>
          <w:marRight w:val="1500"/>
          <w:marTop w:val="15"/>
          <w:marBottom w:val="0"/>
          <w:divBdr>
            <w:top w:val="none" w:sz="0" w:space="0" w:color="auto"/>
            <w:left w:val="none" w:sz="0" w:space="0" w:color="auto"/>
            <w:bottom w:val="none" w:sz="0" w:space="0" w:color="auto"/>
            <w:right w:val="none" w:sz="0" w:space="0" w:color="auto"/>
          </w:divBdr>
        </w:div>
        <w:div w:id="1665544896">
          <w:marLeft w:val="0"/>
          <w:marRight w:val="120"/>
          <w:marTop w:val="0"/>
          <w:marBottom w:val="0"/>
          <w:divBdr>
            <w:top w:val="none" w:sz="0" w:space="0" w:color="auto"/>
            <w:left w:val="none" w:sz="0" w:space="0" w:color="auto"/>
            <w:bottom w:val="none" w:sz="0" w:space="0" w:color="auto"/>
            <w:right w:val="none" w:sz="0" w:space="0" w:color="auto"/>
          </w:divBdr>
        </w:div>
        <w:div w:id="1743408846">
          <w:marLeft w:val="0"/>
          <w:marRight w:val="1500"/>
          <w:marTop w:val="15"/>
          <w:marBottom w:val="0"/>
          <w:divBdr>
            <w:top w:val="none" w:sz="0" w:space="0" w:color="auto"/>
            <w:left w:val="none" w:sz="0" w:space="0" w:color="auto"/>
            <w:bottom w:val="none" w:sz="0" w:space="0" w:color="auto"/>
            <w:right w:val="none" w:sz="0" w:space="0" w:color="auto"/>
          </w:divBdr>
        </w:div>
        <w:div w:id="1935941240">
          <w:marLeft w:val="0"/>
          <w:marRight w:val="120"/>
          <w:marTop w:val="0"/>
          <w:marBottom w:val="0"/>
          <w:divBdr>
            <w:top w:val="none" w:sz="0" w:space="0" w:color="auto"/>
            <w:left w:val="none" w:sz="0" w:space="0" w:color="auto"/>
            <w:bottom w:val="none" w:sz="0" w:space="0" w:color="auto"/>
            <w:right w:val="none" w:sz="0" w:space="0" w:color="auto"/>
          </w:divBdr>
        </w:div>
      </w:divsChild>
    </w:div>
    <w:div w:id="20902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Revision 03132014 for Ahwahnee Release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D5E8B3-D1E2-C241-849A-421FFF7D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10</Pages>
  <Words>986</Words>
  <Characters>5623</Characters>
  <Application>Microsoft Macintosh Word</Application>
  <DocSecurity>0</DocSecurity>
  <Lines>46</Lines>
  <Paragraphs>13</Paragraphs>
  <ScaleCrop>false</ScaleCrop>
  <HeadingPairs>
    <vt:vector size="2" baseType="variant">
      <vt:variant>
        <vt:lpstr>標題</vt:lpstr>
      </vt:variant>
      <vt:variant>
        <vt:i4>1</vt:i4>
      </vt:variant>
    </vt:vector>
  </HeadingPairs>
  <TitlesOfParts>
    <vt:vector size="1" baseType="lpstr">
      <vt:lpstr>ProphetStor Federator Software Defined Storage</vt:lpstr>
    </vt:vector>
  </TitlesOfParts>
  <Company>Intel Corporation</Company>
  <LinksUpToDate>false</LinksUpToDate>
  <CharactersWithSpaces>6596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ProphetStor Federator Software Defined Storage</dc:title>
  <dc:creator>Installation and Configuration Guide</dc:creator>
  <cp:lastModifiedBy>chunghsiung Chen</cp:lastModifiedBy>
  <cp:revision>96</cp:revision>
  <cp:lastPrinted>2015-01-23T23:33:00Z</cp:lastPrinted>
  <dcterms:created xsi:type="dcterms:W3CDTF">2016-02-01T03:22:00Z</dcterms:created>
  <dcterms:modified xsi:type="dcterms:W3CDTF">2016-06-15T14:40:00Z</dcterms:modified>
</cp:coreProperties>
</file>