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F8096" w14:textId="77777777" w:rsidR="00274D77" w:rsidRDefault="00274D77" w:rsidP="00274D77">
      <w:pPr>
        <w:pStyle w:val="NormalWeb"/>
        <w:tabs>
          <w:tab w:val="right" w:pos="9360"/>
        </w:tabs>
        <w:spacing w:after="0"/>
      </w:pPr>
      <w:r>
        <w:rPr>
          <w:noProof/>
          <w:lang w:val="en-US" w:eastAsia="zh-TW"/>
        </w:rPr>
        <w:drawing>
          <wp:inline distT="0" distB="0" distL="0" distR="0" wp14:anchorId="07F9C168" wp14:editId="137D64B0">
            <wp:extent cx="1111885" cy="56832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885" cy="56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74E2B7" w14:textId="77777777" w:rsidR="00274D77" w:rsidRDefault="00274D77" w:rsidP="00274D77">
      <w:pPr>
        <w:rPr>
          <w:rFonts w:ascii="Arial" w:hAnsi="Arial" w:cs="Arial"/>
          <w:b/>
          <w:sz w:val="22"/>
          <w:szCs w:val="22"/>
        </w:rPr>
      </w:pPr>
    </w:p>
    <w:p w14:paraId="432A79B8" w14:textId="77777777" w:rsidR="00274D77" w:rsidRDefault="00274D77" w:rsidP="00274D7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FOR IMMEDIATE RELEASE</w:t>
      </w:r>
    </w:p>
    <w:p w14:paraId="4F8C6FC5" w14:textId="77777777" w:rsidR="00274D77" w:rsidRDefault="00274D77" w:rsidP="002D7236">
      <w:pPr>
        <w:rPr>
          <w:rFonts w:ascii="Arial" w:hAnsi="Arial" w:cs="Arial"/>
          <w:b/>
        </w:rPr>
      </w:pPr>
    </w:p>
    <w:p w14:paraId="59A8AFEE" w14:textId="77777777" w:rsidR="005D4C41" w:rsidRDefault="007D0D6E">
      <w:pPr>
        <w:jc w:val="center"/>
        <w:rPr>
          <w:rFonts w:ascii="Verdana" w:hAnsi="Verdana"/>
          <w:b/>
          <w:color w:val="111111"/>
        </w:rPr>
      </w:pPr>
      <w:proofErr w:type="spellStart"/>
      <w:r w:rsidRPr="007D0D6E">
        <w:rPr>
          <w:rFonts w:ascii="Verdana" w:hAnsi="Verdana"/>
          <w:b/>
          <w:color w:val="111111"/>
        </w:rPr>
        <w:t>ProphetStor</w:t>
      </w:r>
      <w:proofErr w:type="spellEnd"/>
      <w:r w:rsidRPr="007D0D6E">
        <w:rPr>
          <w:rFonts w:ascii="Verdana" w:hAnsi="Verdana"/>
          <w:b/>
          <w:color w:val="111111"/>
        </w:rPr>
        <w:t xml:space="preserve"> </w:t>
      </w:r>
      <w:r w:rsidR="00EC5152">
        <w:rPr>
          <w:rFonts w:ascii="Verdana" w:hAnsi="Verdana"/>
          <w:b/>
          <w:color w:val="111111"/>
        </w:rPr>
        <w:t>Federator</w:t>
      </w:r>
      <w:r w:rsidR="00B06371">
        <w:rPr>
          <w:rFonts w:ascii="Verdana" w:hAnsi="Verdana"/>
          <w:b/>
          <w:color w:val="111111"/>
        </w:rPr>
        <w:t xml:space="preserve"> SDS solution</w:t>
      </w:r>
      <w:r w:rsidR="00EC5152">
        <w:rPr>
          <w:rFonts w:ascii="Verdana" w:hAnsi="Verdana"/>
          <w:b/>
          <w:color w:val="111111"/>
        </w:rPr>
        <w:t xml:space="preserve"> </w:t>
      </w:r>
      <w:r w:rsidR="00B06371">
        <w:rPr>
          <w:rFonts w:ascii="Verdana" w:hAnsi="Verdana"/>
          <w:b/>
          <w:color w:val="111111"/>
        </w:rPr>
        <w:t xml:space="preserve">Certified With HP </w:t>
      </w:r>
      <w:proofErr w:type="spellStart"/>
      <w:r w:rsidR="00B06371">
        <w:rPr>
          <w:rFonts w:ascii="Verdana" w:hAnsi="Verdana"/>
          <w:b/>
          <w:color w:val="111111"/>
        </w:rPr>
        <w:t>Helion</w:t>
      </w:r>
      <w:proofErr w:type="spellEnd"/>
      <w:r w:rsidR="00B06371">
        <w:rPr>
          <w:rFonts w:ascii="Verdana" w:hAnsi="Verdana"/>
          <w:b/>
          <w:color w:val="111111"/>
        </w:rPr>
        <w:t xml:space="preserve"> </w:t>
      </w:r>
      <w:r w:rsidR="00371750">
        <w:rPr>
          <w:rFonts w:ascii="Verdana" w:hAnsi="Verdana"/>
          <w:b/>
          <w:color w:val="111111"/>
        </w:rPr>
        <w:t>O</w:t>
      </w:r>
      <w:r w:rsidR="00B06371">
        <w:rPr>
          <w:rFonts w:ascii="Verdana" w:hAnsi="Verdana"/>
          <w:b/>
          <w:color w:val="111111"/>
        </w:rPr>
        <w:t xml:space="preserve">penStack </w:t>
      </w:r>
      <w:r w:rsidR="00B06371">
        <w:rPr>
          <w:rFonts w:ascii="Verdana" w:hAnsi="Verdana"/>
          <w:b/>
          <w:color w:val="111111"/>
        </w:rPr>
        <w:br/>
        <w:t xml:space="preserve">To </w:t>
      </w:r>
      <w:r w:rsidR="00371750">
        <w:rPr>
          <w:rFonts w:ascii="Verdana" w:hAnsi="Verdana"/>
          <w:b/>
          <w:color w:val="111111"/>
        </w:rPr>
        <w:t>Provide Storage</w:t>
      </w:r>
      <w:r w:rsidR="00B06371">
        <w:rPr>
          <w:rFonts w:ascii="Verdana" w:hAnsi="Verdana"/>
          <w:b/>
          <w:color w:val="111111"/>
        </w:rPr>
        <w:t>-as-a-Service</w:t>
      </w:r>
      <w:r w:rsidR="00371750">
        <w:rPr>
          <w:rFonts w:ascii="Verdana" w:hAnsi="Verdana"/>
          <w:b/>
          <w:color w:val="111111"/>
        </w:rPr>
        <w:t xml:space="preserve"> </w:t>
      </w:r>
      <w:r w:rsidR="00B06371">
        <w:rPr>
          <w:rFonts w:ascii="Verdana" w:hAnsi="Verdana"/>
          <w:b/>
          <w:color w:val="111111"/>
        </w:rPr>
        <w:t>in China</w:t>
      </w:r>
    </w:p>
    <w:p w14:paraId="377235B9" w14:textId="77777777" w:rsidR="0048049A" w:rsidRPr="00274D77" w:rsidRDefault="0048049A" w:rsidP="002D7236">
      <w:pPr>
        <w:rPr>
          <w:rFonts w:ascii="Arial" w:hAnsi="Arial" w:cs="Arial"/>
        </w:rPr>
      </w:pPr>
    </w:p>
    <w:p w14:paraId="3383C224" w14:textId="77777777" w:rsidR="00302A96" w:rsidRDefault="00274D77" w:rsidP="00B31093">
      <w:pPr>
        <w:rPr>
          <w:rFonts w:ascii="Arial" w:hAnsi="Arial" w:cs="Arial"/>
        </w:rPr>
      </w:pPr>
      <w:r w:rsidRPr="00274D77">
        <w:rPr>
          <w:rFonts w:ascii="Arial" w:hAnsi="Arial" w:cs="Arial"/>
          <w:b/>
        </w:rPr>
        <w:t xml:space="preserve">MILPITAS, </w:t>
      </w:r>
      <w:r w:rsidR="002D6E8E">
        <w:rPr>
          <w:rFonts w:ascii="Arial" w:hAnsi="Arial" w:cs="Arial"/>
          <w:b/>
        </w:rPr>
        <w:t xml:space="preserve">CA, </w:t>
      </w:r>
      <w:r w:rsidR="00371750">
        <w:rPr>
          <w:rFonts w:ascii="Arial" w:hAnsi="Arial" w:cs="Arial"/>
          <w:b/>
        </w:rPr>
        <w:t>July</w:t>
      </w:r>
      <w:r w:rsidR="00D07EE4">
        <w:rPr>
          <w:rFonts w:ascii="Arial" w:hAnsi="Arial" w:cs="Arial"/>
          <w:b/>
        </w:rPr>
        <w:t xml:space="preserve"> </w:t>
      </w:r>
      <w:r w:rsidR="00371750">
        <w:rPr>
          <w:rFonts w:ascii="Arial" w:hAnsi="Arial" w:cs="Arial"/>
          <w:b/>
        </w:rPr>
        <w:t>XX</w:t>
      </w:r>
      <w:r w:rsidR="006F6C41">
        <w:rPr>
          <w:rFonts w:ascii="Arial" w:hAnsi="Arial" w:cs="Arial"/>
          <w:b/>
        </w:rPr>
        <w:t>, 2016</w:t>
      </w:r>
      <w:r w:rsidR="002D7236" w:rsidRPr="00274D77">
        <w:rPr>
          <w:rFonts w:ascii="Arial" w:hAnsi="Arial" w:cs="Arial"/>
        </w:rPr>
        <w:t xml:space="preserve"> —</w:t>
      </w:r>
      <w:proofErr w:type="spellStart"/>
      <w:r w:rsidR="00A41400" w:rsidRPr="00274D77">
        <w:rPr>
          <w:rFonts w:ascii="Arial" w:hAnsi="Arial" w:cs="Arial"/>
        </w:rPr>
        <w:t>ProphetStor</w:t>
      </w:r>
      <w:proofErr w:type="spellEnd"/>
      <w:r w:rsidR="00A41400" w:rsidRPr="00274D77">
        <w:rPr>
          <w:rFonts w:ascii="Arial" w:hAnsi="Arial" w:cs="Arial"/>
        </w:rPr>
        <w:t xml:space="preserve"> Data Services, Inc</w:t>
      </w:r>
      <w:r w:rsidR="00505DBB">
        <w:rPr>
          <w:rFonts w:ascii="Arial" w:hAnsi="Arial" w:cs="Arial"/>
        </w:rPr>
        <w:t>.</w:t>
      </w:r>
      <w:r w:rsidR="00AB5AFD">
        <w:rPr>
          <w:rFonts w:ascii="Arial" w:hAnsi="Arial" w:cs="Arial"/>
        </w:rPr>
        <w:t>, the leader in software-defined storage solutions,</w:t>
      </w:r>
      <w:r w:rsidR="00371750">
        <w:rPr>
          <w:rFonts w:ascii="Arial" w:hAnsi="Arial" w:cs="Arial"/>
        </w:rPr>
        <w:t xml:space="preserve"> </w:t>
      </w:r>
      <w:r w:rsidR="00BC4CE2" w:rsidRPr="00274D77">
        <w:rPr>
          <w:rFonts w:ascii="Arial" w:hAnsi="Arial" w:cs="Arial"/>
        </w:rPr>
        <w:t>announced</w:t>
      </w:r>
      <w:r w:rsidR="00371750">
        <w:rPr>
          <w:rFonts w:ascii="Arial" w:hAnsi="Arial" w:cs="Arial"/>
        </w:rPr>
        <w:t xml:space="preserve"> </w:t>
      </w:r>
      <w:r w:rsidR="00B07652" w:rsidRPr="00274D77">
        <w:rPr>
          <w:rFonts w:ascii="Arial" w:hAnsi="Arial" w:cs="Arial"/>
        </w:rPr>
        <w:t xml:space="preserve">today </w:t>
      </w:r>
      <w:r w:rsidR="00F31658">
        <w:rPr>
          <w:rFonts w:ascii="Arial" w:hAnsi="Arial" w:cs="Arial"/>
        </w:rPr>
        <w:t>that</w:t>
      </w:r>
      <w:r w:rsidR="00371750">
        <w:rPr>
          <w:rFonts w:ascii="Arial" w:hAnsi="Arial" w:cs="Arial"/>
        </w:rPr>
        <w:t xml:space="preserve"> </w:t>
      </w:r>
      <w:r w:rsidR="00B06371">
        <w:rPr>
          <w:rFonts w:ascii="Arial" w:hAnsi="Arial" w:cs="Arial"/>
        </w:rPr>
        <w:t xml:space="preserve">it </w:t>
      </w:r>
      <w:r w:rsidR="00302A96">
        <w:rPr>
          <w:rFonts w:ascii="Arial" w:hAnsi="Arial" w:cs="Arial"/>
        </w:rPr>
        <w:t xml:space="preserve">has achieved certification </w:t>
      </w:r>
      <w:r w:rsidR="00B06371">
        <w:rPr>
          <w:rFonts w:ascii="Arial" w:hAnsi="Arial" w:cs="Arial"/>
        </w:rPr>
        <w:t>as a</w:t>
      </w:r>
      <w:r w:rsidR="00302A96" w:rsidRPr="00302A96">
        <w:rPr>
          <w:rFonts w:ascii="Arial" w:hAnsi="Arial" w:cs="Arial"/>
        </w:rPr>
        <w:t xml:space="preserve"> storage solution partner for HP </w:t>
      </w:r>
      <w:proofErr w:type="spellStart"/>
      <w:r w:rsidR="00302A96" w:rsidRPr="00302A96">
        <w:rPr>
          <w:rFonts w:ascii="Arial" w:hAnsi="Arial" w:cs="Arial"/>
        </w:rPr>
        <w:t>Helion</w:t>
      </w:r>
      <w:proofErr w:type="spellEnd"/>
      <w:r w:rsidR="00302A96" w:rsidRPr="00302A96">
        <w:rPr>
          <w:rFonts w:ascii="Arial" w:hAnsi="Arial" w:cs="Arial"/>
        </w:rPr>
        <w:t xml:space="preserve"> in China</w:t>
      </w:r>
      <w:r w:rsidR="00B06371">
        <w:rPr>
          <w:rFonts w:ascii="Arial" w:hAnsi="Arial" w:cs="Arial"/>
        </w:rPr>
        <w:t xml:space="preserve">, and has successfully integrated </w:t>
      </w:r>
      <w:proofErr w:type="spellStart"/>
      <w:r w:rsidR="00755699">
        <w:rPr>
          <w:rFonts w:ascii="Arial" w:hAnsi="Arial" w:cs="Arial"/>
        </w:rPr>
        <w:t>ProphetStor</w:t>
      </w:r>
      <w:proofErr w:type="spellEnd"/>
      <w:r w:rsidR="00755699">
        <w:rPr>
          <w:rFonts w:ascii="Arial" w:hAnsi="Arial" w:cs="Arial"/>
        </w:rPr>
        <w:t xml:space="preserve"> Federator® SDS</w:t>
      </w:r>
      <w:r w:rsidR="00B06371">
        <w:rPr>
          <w:rFonts w:ascii="Arial" w:hAnsi="Arial" w:cs="Arial"/>
        </w:rPr>
        <w:t xml:space="preserve"> with </w:t>
      </w:r>
      <w:r w:rsidR="00B06371" w:rsidRPr="00CB541B">
        <w:rPr>
          <w:rFonts w:ascii="Arial" w:hAnsi="Arial" w:cs="Arial"/>
        </w:rPr>
        <w:t xml:space="preserve">HP </w:t>
      </w:r>
      <w:proofErr w:type="spellStart"/>
      <w:r w:rsidR="00B06371" w:rsidRPr="00CB541B">
        <w:rPr>
          <w:rFonts w:ascii="Arial" w:hAnsi="Arial" w:cs="Arial"/>
        </w:rPr>
        <w:t>Helion</w:t>
      </w:r>
      <w:proofErr w:type="spellEnd"/>
      <w:r w:rsidR="00B06371">
        <w:rPr>
          <w:rFonts w:ascii="Arial" w:hAnsi="Arial" w:cs="Arial"/>
        </w:rPr>
        <w:t xml:space="preserve"> Cloud solution. </w:t>
      </w:r>
    </w:p>
    <w:p w14:paraId="60BBA0F0" w14:textId="77777777" w:rsidR="00302A96" w:rsidRDefault="00302A96" w:rsidP="00B31093">
      <w:pPr>
        <w:rPr>
          <w:rFonts w:ascii="Arial" w:hAnsi="Arial" w:cs="Arial"/>
        </w:rPr>
      </w:pPr>
    </w:p>
    <w:p w14:paraId="191A0A6E" w14:textId="77777777" w:rsidR="00302A96" w:rsidRDefault="004E0CD3" w:rsidP="00302A96">
      <w:pPr>
        <w:rPr>
          <w:rFonts w:ascii="Arial" w:hAnsi="Arial" w:cs="Arial"/>
        </w:rPr>
      </w:pPr>
      <w:proofErr w:type="spellStart"/>
      <w:r w:rsidRPr="004E0CD3">
        <w:rPr>
          <w:rFonts w:ascii="Arial" w:hAnsi="Arial" w:cs="Arial"/>
        </w:rPr>
        <w:t>ProphetStor</w:t>
      </w:r>
      <w:proofErr w:type="spellEnd"/>
      <w:r w:rsidRPr="004E0CD3">
        <w:rPr>
          <w:rFonts w:ascii="Arial" w:hAnsi="Arial" w:cs="Arial"/>
        </w:rPr>
        <w:t xml:space="preserve"> Federator</w:t>
      </w:r>
      <w:r w:rsidR="00755699">
        <w:rPr>
          <w:rFonts w:ascii="Arial" w:hAnsi="Arial" w:cs="Arial"/>
        </w:rPr>
        <w:t xml:space="preserve"> SDS’</w:t>
      </w:r>
      <w:r w:rsidRPr="004E0CD3">
        <w:rPr>
          <w:rFonts w:ascii="Arial" w:hAnsi="Arial" w:cs="Arial"/>
        </w:rPr>
        <w:t xml:space="preserve"> suite of data services include storage orchestration, virtualization, I/O traffic modeling, elastic resource control, business continuity, disaster recovery, data migration, and copy management. </w:t>
      </w:r>
      <w:r w:rsidR="00E4607E" w:rsidRPr="00E4607E">
        <w:rPr>
          <w:rFonts w:ascii="Arial" w:hAnsi="Arial" w:cs="Arial"/>
        </w:rPr>
        <w:t xml:space="preserve">HP </w:t>
      </w:r>
      <w:proofErr w:type="spellStart"/>
      <w:r w:rsidR="00E4607E" w:rsidRPr="00E4607E">
        <w:rPr>
          <w:rFonts w:ascii="Arial" w:hAnsi="Arial" w:cs="Arial"/>
        </w:rPr>
        <w:t>Helion</w:t>
      </w:r>
      <w:proofErr w:type="spellEnd"/>
      <w:r w:rsidR="00E4607E" w:rsidRPr="00E4607E">
        <w:rPr>
          <w:rFonts w:ascii="Arial" w:hAnsi="Arial" w:cs="Arial"/>
        </w:rPr>
        <w:t xml:space="preserve"> </w:t>
      </w:r>
      <w:r w:rsidR="00302A96">
        <w:rPr>
          <w:rFonts w:ascii="Arial" w:hAnsi="Arial" w:cs="Arial"/>
        </w:rPr>
        <w:t>provides</w:t>
      </w:r>
      <w:r w:rsidR="00E4607E" w:rsidRPr="00E4607E">
        <w:rPr>
          <w:rFonts w:ascii="Arial" w:hAnsi="Arial" w:cs="Arial"/>
        </w:rPr>
        <w:t xml:space="preserve"> </w:t>
      </w:r>
      <w:r w:rsidR="00302A96" w:rsidRPr="00302A96">
        <w:rPr>
          <w:rFonts w:ascii="Arial" w:hAnsi="Arial" w:cs="Arial"/>
        </w:rPr>
        <w:t>customers</w:t>
      </w:r>
      <w:r w:rsidR="00302A96">
        <w:rPr>
          <w:rFonts w:ascii="Arial" w:hAnsi="Arial" w:cs="Arial"/>
        </w:rPr>
        <w:t xml:space="preserve"> </w:t>
      </w:r>
      <w:r w:rsidR="00755699">
        <w:rPr>
          <w:rFonts w:ascii="Arial" w:hAnsi="Arial" w:cs="Arial"/>
        </w:rPr>
        <w:t xml:space="preserve">with </w:t>
      </w:r>
      <w:r w:rsidR="00302A96" w:rsidRPr="00302A96">
        <w:rPr>
          <w:rFonts w:ascii="Arial" w:hAnsi="Arial" w:cs="Arial"/>
        </w:rPr>
        <w:t>more choice</w:t>
      </w:r>
      <w:r w:rsidR="00755699">
        <w:rPr>
          <w:rFonts w:ascii="Arial" w:hAnsi="Arial" w:cs="Arial"/>
        </w:rPr>
        <w:t>s</w:t>
      </w:r>
      <w:r w:rsidR="00302A96" w:rsidRPr="00302A96">
        <w:rPr>
          <w:rFonts w:ascii="Arial" w:hAnsi="Arial" w:cs="Arial"/>
        </w:rPr>
        <w:t xml:space="preserve"> and greater control over </w:t>
      </w:r>
      <w:r w:rsidR="00302A96">
        <w:rPr>
          <w:rFonts w:ascii="Arial" w:hAnsi="Arial" w:cs="Arial"/>
        </w:rPr>
        <w:t>private and hybrid cloud deploy</w:t>
      </w:r>
      <w:r w:rsidR="00302A96" w:rsidRPr="00302A96">
        <w:rPr>
          <w:rFonts w:ascii="Arial" w:hAnsi="Arial" w:cs="Arial"/>
        </w:rPr>
        <w:t>ments</w:t>
      </w:r>
      <w:r w:rsidR="00302A96">
        <w:rPr>
          <w:rFonts w:ascii="Arial" w:hAnsi="Arial" w:cs="Arial"/>
        </w:rPr>
        <w:t xml:space="preserve">.  </w:t>
      </w:r>
      <w:r w:rsidR="00755699">
        <w:rPr>
          <w:rFonts w:ascii="Arial" w:hAnsi="Arial" w:cs="Arial"/>
        </w:rPr>
        <w:t>The seamless integration</w:t>
      </w:r>
      <w:r w:rsidR="005075B7">
        <w:rPr>
          <w:rFonts w:ascii="Arial" w:hAnsi="Arial" w:cs="Arial"/>
        </w:rPr>
        <w:t xml:space="preserve"> of</w:t>
      </w:r>
      <w:r w:rsidR="00302A96">
        <w:rPr>
          <w:rFonts w:ascii="Arial" w:hAnsi="Arial" w:cs="Arial"/>
        </w:rPr>
        <w:t xml:space="preserve"> Federator</w:t>
      </w:r>
      <w:r w:rsidR="00755699">
        <w:rPr>
          <w:rFonts w:ascii="Arial" w:hAnsi="Arial" w:cs="Arial"/>
        </w:rPr>
        <w:t xml:space="preserve"> SDS solution</w:t>
      </w:r>
      <w:r w:rsidR="00302A96" w:rsidRPr="00E4607E">
        <w:rPr>
          <w:rFonts w:ascii="Arial" w:hAnsi="Arial" w:cs="Arial"/>
        </w:rPr>
        <w:t xml:space="preserve"> with</w:t>
      </w:r>
      <w:r w:rsidR="00302A96">
        <w:rPr>
          <w:rFonts w:ascii="Arial" w:hAnsi="Arial" w:cs="Arial"/>
        </w:rPr>
        <w:t xml:space="preserve"> HP </w:t>
      </w:r>
      <w:proofErr w:type="spellStart"/>
      <w:r w:rsidR="00302A96">
        <w:rPr>
          <w:rFonts w:ascii="Arial" w:hAnsi="Arial" w:cs="Arial"/>
        </w:rPr>
        <w:t>Helion</w:t>
      </w:r>
      <w:proofErr w:type="spellEnd"/>
      <w:r w:rsidR="00302A96">
        <w:rPr>
          <w:rFonts w:ascii="Arial" w:hAnsi="Arial" w:cs="Arial"/>
        </w:rPr>
        <w:t xml:space="preserve"> </w:t>
      </w:r>
      <w:r w:rsidR="00A5296A">
        <w:rPr>
          <w:rFonts w:ascii="Arial" w:hAnsi="Arial" w:cs="Arial"/>
        </w:rPr>
        <w:t>enables the incorporation of legacy and new</w:t>
      </w:r>
      <w:r w:rsidR="005075B7">
        <w:rPr>
          <w:rFonts w:ascii="Arial" w:hAnsi="Arial" w:cs="Arial"/>
        </w:rPr>
        <w:t xml:space="preserve"> storage </w:t>
      </w:r>
      <w:r w:rsidR="00755699">
        <w:rPr>
          <w:rFonts w:ascii="Arial" w:hAnsi="Arial" w:cs="Arial"/>
        </w:rPr>
        <w:t xml:space="preserve">services </w:t>
      </w:r>
      <w:r w:rsidR="005075B7">
        <w:rPr>
          <w:rFonts w:ascii="Arial" w:hAnsi="Arial" w:cs="Arial"/>
        </w:rPr>
        <w:t>and eases the management and delivery of storage resources in the private cloud platform.</w:t>
      </w:r>
    </w:p>
    <w:p w14:paraId="170EDF60" w14:textId="77777777" w:rsidR="00537FBF" w:rsidRDefault="00537FBF" w:rsidP="00302A96">
      <w:pPr>
        <w:rPr>
          <w:rFonts w:ascii="Arial" w:hAnsi="Arial" w:cs="Arial"/>
        </w:rPr>
      </w:pPr>
    </w:p>
    <w:p w14:paraId="309C2F4E" w14:textId="77777777" w:rsidR="00537FBF" w:rsidRDefault="004F4E1C" w:rsidP="00302A96">
      <w:pPr>
        <w:rPr>
          <w:rFonts w:ascii="Arial" w:hAnsi="Arial" w:cs="Arial"/>
        </w:rPr>
      </w:pPr>
      <w:r w:rsidRPr="004F4E1C">
        <w:rPr>
          <w:rFonts w:ascii="Arial" w:hAnsi="Arial" w:cs="Arial"/>
        </w:rPr>
        <w:t xml:space="preserve">Earning the “HP </w:t>
      </w:r>
      <w:proofErr w:type="spellStart"/>
      <w:r w:rsidRPr="004F4E1C">
        <w:rPr>
          <w:rFonts w:ascii="Arial" w:hAnsi="Arial" w:cs="Arial"/>
        </w:rPr>
        <w:t>Helion</w:t>
      </w:r>
      <w:proofErr w:type="spellEnd"/>
      <w:r w:rsidRPr="004F4E1C">
        <w:rPr>
          <w:rFonts w:ascii="Arial" w:hAnsi="Arial" w:cs="Arial"/>
        </w:rPr>
        <w:t xml:space="preserve"> Ready” badge allows </w:t>
      </w:r>
      <w:proofErr w:type="spellStart"/>
      <w:r>
        <w:rPr>
          <w:rFonts w:ascii="Arial" w:hAnsi="Arial" w:cs="Arial"/>
        </w:rPr>
        <w:t>ProphetStor</w:t>
      </w:r>
      <w:proofErr w:type="spellEnd"/>
      <w:r>
        <w:rPr>
          <w:rFonts w:ascii="Arial" w:hAnsi="Arial" w:cs="Arial"/>
        </w:rPr>
        <w:t xml:space="preserve"> solutions</w:t>
      </w:r>
      <w:r w:rsidRPr="004F4E1C">
        <w:rPr>
          <w:rFonts w:ascii="Arial" w:hAnsi="Arial" w:cs="Arial"/>
        </w:rPr>
        <w:t xml:space="preserve"> to be sold into an expansive base of </w:t>
      </w:r>
      <w:r>
        <w:rPr>
          <w:rFonts w:ascii="Arial" w:hAnsi="Arial" w:cs="Arial"/>
        </w:rPr>
        <w:t xml:space="preserve">customers, with a focus on enterprise, government and healthcare.  </w:t>
      </w:r>
    </w:p>
    <w:p w14:paraId="72CF9D79" w14:textId="77777777" w:rsidR="00E4607E" w:rsidRDefault="00E4607E" w:rsidP="00B31093">
      <w:pPr>
        <w:rPr>
          <w:rFonts w:ascii="Arial" w:hAnsi="Arial" w:cs="Arial"/>
        </w:rPr>
      </w:pPr>
    </w:p>
    <w:p w14:paraId="21D91881" w14:textId="77777777" w:rsidR="00A2123E" w:rsidRDefault="00A2123E" w:rsidP="008A7384">
      <w:pPr>
        <w:rPr>
          <w:rFonts w:ascii="Arial" w:hAnsi="Arial" w:cs="Arial"/>
        </w:rPr>
      </w:pPr>
      <w:r w:rsidRPr="00A2123E">
        <w:rPr>
          <w:rFonts w:ascii="Arial" w:hAnsi="Arial" w:cs="Arial"/>
        </w:rPr>
        <w:t>“</w:t>
      </w:r>
      <w:r w:rsidR="001209AC">
        <w:rPr>
          <w:rFonts w:ascii="Arial" w:hAnsi="Arial" w:cs="Arial"/>
        </w:rPr>
        <w:t>Private</w:t>
      </w:r>
      <w:r w:rsidRPr="00A2123E">
        <w:rPr>
          <w:rFonts w:ascii="Arial" w:hAnsi="Arial" w:cs="Arial"/>
        </w:rPr>
        <w:t xml:space="preserve"> clouds are becoming increasingly prevalent in China as groups of interest, such as healthcare, businesses or government entities, pursue efficiencies and speed by leveraging a common cloud infrastructure,” said Joseph Lee, CTO of HP Cloud in China. “Our relationship with </w:t>
      </w:r>
      <w:proofErr w:type="spellStart"/>
      <w:r w:rsidRPr="00A2123E">
        <w:rPr>
          <w:rFonts w:ascii="Arial" w:hAnsi="Arial" w:cs="Arial"/>
        </w:rPr>
        <w:t>ProphetStor</w:t>
      </w:r>
      <w:proofErr w:type="spellEnd"/>
      <w:r w:rsidRPr="00A2123E">
        <w:rPr>
          <w:rFonts w:ascii="Arial" w:hAnsi="Arial" w:cs="Arial"/>
        </w:rPr>
        <w:t xml:space="preserve"> provides customers the ability to scale and maximize their storage capabilities, minimize the infrastructure cost, and optimize operations acro</w:t>
      </w:r>
      <w:r w:rsidR="001209AC">
        <w:rPr>
          <w:rFonts w:ascii="Arial" w:hAnsi="Arial" w:cs="Arial"/>
        </w:rPr>
        <w:t>ss the board for their private</w:t>
      </w:r>
      <w:r w:rsidRPr="00A2123E">
        <w:rPr>
          <w:rFonts w:ascii="Arial" w:hAnsi="Arial" w:cs="Arial"/>
        </w:rPr>
        <w:t xml:space="preserve"> clouds.” </w:t>
      </w:r>
    </w:p>
    <w:p w14:paraId="208DD5EC" w14:textId="77777777" w:rsidR="00A2123E" w:rsidRDefault="00A2123E" w:rsidP="008A7384">
      <w:pPr>
        <w:rPr>
          <w:rFonts w:ascii="Arial" w:hAnsi="Arial" w:cs="Arial"/>
        </w:rPr>
      </w:pPr>
    </w:p>
    <w:p w14:paraId="7C547607" w14:textId="77777777" w:rsidR="008A7384" w:rsidRDefault="0094308E" w:rsidP="008A7384">
      <w:pPr>
        <w:rPr>
          <w:rFonts w:ascii="Arial" w:hAnsi="Arial" w:cs="Arial"/>
        </w:rPr>
      </w:pPr>
      <w:r w:rsidRPr="0094308E">
        <w:rPr>
          <w:rFonts w:ascii="Arial" w:hAnsi="Arial" w:cs="Arial"/>
        </w:rPr>
        <w:t xml:space="preserve">“We are excited by the commitment and drive that HP is showing around cloud services and our portfolio </w:t>
      </w:r>
      <w:r w:rsidR="00143152">
        <w:rPr>
          <w:rFonts w:ascii="Arial" w:hAnsi="Arial" w:cs="Arial"/>
        </w:rPr>
        <w:t>complements</w:t>
      </w:r>
      <w:r w:rsidRPr="0094308E">
        <w:rPr>
          <w:rFonts w:ascii="Arial" w:hAnsi="Arial" w:cs="Arial"/>
        </w:rPr>
        <w:t xml:space="preserve"> their offering, addressing all storage-related matters in a private cloud,” said Eric Chen, CEO of </w:t>
      </w:r>
      <w:proofErr w:type="spellStart"/>
      <w:r w:rsidRPr="0094308E">
        <w:rPr>
          <w:rFonts w:ascii="Arial" w:hAnsi="Arial" w:cs="Arial"/>
        </w:rPr>
        <w:t>ProphetStor</w:t>
      </w:r>
      <w:proofErr w:type="spellEnd"/>
      <w:r w:rsidRPr="0094308E">
        <w:rPr>
          <w:rFonts w:ascii="Arial" w:hAnsi="Arial" w:cs="Arial"/>
        </w:rPr>
        <w:t xml:space="preserve">.  “This certification is quite meaningful for us.  The configuration and scalability in HP </w:t>
      </w:r>
      <w:proofErr w:type="spellStart"/>
      <w:r w:rsidRPr="0094308E">
        <w:rPr>
          <w:rFonts w:ascii="Arial" w:hAnsi="Arial" w:cs="Arial"/>
        </w:rPr>
        <w:t>Helion</w:t>
      </w:r>
      <w:proofErr w:type="spellEnd"/>
      <w:r w:rsidRPr="0094308E">
        <w:rPr>
          <w:rFonts w:ascii="Arial" w:hAnsi="Arial" w:cs="Arial"/>
        </w:rPr>
        <w:t xml:space="preserve"> enable</w:t>
      </w:r>
      <w:r w:rsidR="00777D2C">
        <w:rPr>
          <w:rFonts w:ascii="Arial" w:hAnsi="Arial" w:cs="Arial"/>
        </w:rPr>
        <w:t>s</w:t>
      </w:r>
      <w:r w:rsidRPr="0094308E">
        <w:rPr>
          <w:rFonts w:ascii="Arial" w:hAnsi="Arial" w:cs="Arial"/>
        </w:rPr>
        <w:t xml:space="preserve"> organizations to deploy OpenStack technology into production with confidence in their cloud’s storage infrastructure.”</w:t>
      </w:r>
    </w:p>
    <w:p w14:paraId="4F40ECB1" w14:textId="77777777" w:rsidR="0094308E" w:rsidRDefault="0094308E" w:rsidP="008A7384">
      <w:pPr>
        <w:rPr>
          <w:rFonts w:ascii="Arial" w:hAnsi="Arial" w:cs="Arial"/>
        </w:rPr>
      </w:pPr>
    </w:p>
    <w:p w14:paraId="08C52FC6" w14:textId="77777777" w:rsidR="001F1D89" w:rsidRDefault="007D1D97" w:rsidP="001F1D8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ProphetStor</w:t>
      </w:r>
      <w:proofErr w:type="spellEnd"/>
      <w:r w:rsidRPr="007D1D97">
        <w:rPr>
          <w:rFonts w:ascii="Arial" w:hAnsi="Arial" w:cs="Arial"/>
        </w:rPr>
        <w:t xml:space="preserve"> </w:t>
      </w:r>
      <w:r w:rsidR="001F1D89" w:rsidRPr="001F1D89">
        <w:rPr>
          <w:rFonts w:ascii="Arial" w:hAnsi="Arial" w:cs="Arial"/>
        </w:rPr>
        <w:t xml:space="preserve">Federator </w:t>
      </w:r>
      <w:r w:rsidR="001F1D89">
        <w:rPr>
          <w:rFonts w:ascii="Arial" w:hAnsi="Arial" w:cs="Arial"/>
        </w:rPr>
        <w:t xml:space="preserve">SDS </w:t>
      </w:r>
      <w:r w:rsidR="001F1D89" w:rsidRPr="001F1D89">
        <w:rPr>
          <w:rFonts w:ascii="Arial" w:hAnsi="Arial" w:cs="Arial"/>
        </w:rPr>
        <w:t xml:space="preserve">is providing automatic discovery and abstraction of physical storage resources </w:t>
      </w:r>
      <w:r w:rsidR="001F1D89">
        <w:rPr>
          <w:rFonts w:ascii="Arial" w:hAnsi="Arial" w:cs="Arial"/>
        </w:rPr>
        <w:t xml:space="preserve">from a variety of vendors </w:t>
      </w:r>
      <w:r w:rsidR="001F1D89" w:rsidRPr="001F1D89">
        <w:rPr>
          <w:rFonts w:ascii="Arial" w:hAnsi="Arial" w:cs="Arial"/>
        </w:rPr>
        <w:t>into virtual pools classified by capabilities and performance</w:t>
      </w:r>
      <w:r w:rsidR="001F1D89">
        <w:rPr>
          <w:rFonts w:ascii="Arial" w:hAnsi="Arial" w:cs="Arial"/>
        </w:rPr>
        <w:t xml:space="preserve">.  This allows administrators to have </w:t>
      </w:r>
      <w:r w:rsidR="001F1D89" w:rsidRPr="001F1D89">
        <w:rPr>
          <w:rFonts w:ascii="Arial" w:hAnsi="Arial" w:cs="Arial"/>
        </w:rPr>
        <w:t>centralized management</w:t>
      </w:r>
      <w:r w:rsidR="001F1D89">
        <w:rPr>
          <w:rFonts w:ascii="Arial" w:hAnsi="Arial" w:cs="Arial"/>
        </w:rPr>
        <w:t xml:space="preserve"> and create storage services including</w:t>
      </w:r>
      <w:r w:rsidR="001F1D89" w:rsidRPr="001F1D89">
        <w:rPr>
          <w:rFonts w:ascii="Arial" w:hAnsi="Arial" w:cs="Arial"/>
        </w:rPr>
        <w:t xml:space="preserve"> automated storage provisioning, dynamic monitoring and scheduling of resources to meet </w:t>
      </w:r>
      <w:r w:rsidR="00681501">
        <w:rPr>
          <w:rFonts w:ascii="Arial" w:hAnsi="Arial" w:cs="Arial"/>
        </w:rPr>
        <w:t xml:space="preserve">the </w:t>
      </w:r>
      <w:r w:rsidR="001F1D89" w:rsidRPr="001F1D89">
        <w:rPr>
          <w:rFonts w:ascii="Arial" w:hAnsi="Arial" w:cs="Arial"/>
        </w:rPr>
        <w:t>storage demands</w:t>
      </w:r>
      <w:r w:rsidR="001F1D89">
        <w:rPr>
          <w:rFonts w:ascii="Arial" w:hAnsi="Arial" w:cs="Arial"/>
        </w:rPr>
        <w:t xml:space="preserve"> in the </w:t>
      </w:r>
      <w:r w:rsidR="00681501">
        <w:rPr>
          <w:rFonts w:ascii="Arial" w:hAnsi="Arial" w:cs="Arial"/>
        </w:rPr>
        <w:t xml:space="preserve">HP </w:t>
      </w:r>
      <w:proofErr w:type="spellStart"/>
      <w:r w:rsidR="001F1D89">
        <w:rPr>
          <w:rFonts w:ascii="Arial" w:hAnsi="Arial" w:cs="Arial"/>
        </w:rPr>
        <w:t>Helion</w:t>
      </w:r>
      <w:proofErr w:type="spellEnd"/>
      <w:r w:rsidR="001F1D89">
        <w:rPr>
          <w:rFonts w:ascii="Arial" w:hAnsi="Arial" w:cs="Arial"/>
        </w:rPr>
        <w:t xml:space="preserve"> </w:t>
      </w:r>
      <w:r w:rsidR="00681501">
        <w:rPr>
          <w:rFonts w:ascii="Arial" w:hAnsi="Arial" w:cs="Arial"/>
        </w:rPr>
        <w:t>Cloud</w:t>
      </w:r>
      <w:r w:rsidR="001F1D89" w:rsidRPr="001F1D89">
        <w:rPr>
          <w:rFonts w:ascii="Arial" w:hAnsi="Arial" w:cs="Arial"/>
        </w:rPr>
        <w:t>.</w:t>
      </w:r>
    </w:p>
    <w:p w14:paraId="0FC680DF" w14:textId="77777777" w:rsidR="001F1D89" w:rsidRPr="001F1D89" w:rsidRDefault="001F1D89" w:rsidP="001F1D89">
      <w:pPr>
        <w:rPr>
          <w:rFonts w:ascii="Arial" w:hAnsi="Arial" w:cs="Arial"/>
        </w:rPr>
      </w:pPr>
    </w:p>
    <w:p w14:paraId="4D4A987E" w14:textId="77777777" w:rsidR="003A74D1" w:rsidRPr="007D1D97" w:rsidRDefault="00681501" w:rsidP="003A74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HP </w:t>
      </w:r>
      <w:proofErr w:type="spellStart"/>
      <w:r>
        <w:rPr>
          <w:rFonts w:ascii="Arial" w:hAnsi="Arial" w:cs="Arial"/>
        </w:rPr>
        <w:t>Helion</w:t>
      </w:r>
      <w:proofErr w:type="spellEnd"/>
      <w:r>
        <w:rPr>
          <w:rFonts w:ascii="Arial" w:hAnsi="Arial" w:cs="Arial"/>
        </w:rPr>
        <w:t xml:space="preserve"> </w:t>
      </w:r>
      <w:r w:rsidRPr="00681501">
        <w:rPr>
          <w:rFonts w:ascii="Arial" w:hAnsi="Arial" w:cs="Arial"/>
        </w:rPr>
        <w:t>offers an enterprise grade cloud platform</w:t>
      </w:r>
      <w:r w:rsidR="003A74D1">
        <w:rPr>
          <w:rFonts w:ascii="Arial" w:hAnsi="Arial" w:cs="Arial"/>
        </w:rPr>
        <w:t xml:space="preserve"> with </w:t>
      </w:r>
      <w:r w:rsidR="003A74D1" w:rsidRPr="003A74D1">
        <w:rPr>
          <w:rFonts w:ascii="Arial" w:hAnsi="Arial" w:cs="Arial"/>
        </w:rPr>
        <w:t>centralized logging and monitoring at scale across a cloud environment, network configuration flexibility to enable connectivity with existing IT environments</w:t>
      </w:r>
      <w:r w:rsidR="003A74D1">
        <w:rPr>
          <w:rFonts w:ascii="Arial" w:hAnsi="Arial" w:cs="Arial"/>
        </w:rPr>
        <w:t>,</w:t>
      </w:r>
      <w:r w:rsidR="003A74D1" w:rsidRPr="003A74D1">
        <w:rPr>
          <w:rFonts w:ascii="Arial" w:hAnsi="Arial" w:cs="Arial"/>
        </w:rPr>
        <w:t xml:space="preserve"> and strict OpenStack API adherence </w:t>
      </w:r>
      <w:r w:rsidR="003A74D1">
        <w:rPr>
          <w:rFonts w:ascii="Arial" w:hAnsi="Arial" w:cs="Arial"/>
        </w:rPr>
        <w:t>for</w:t>
      </w:r>
      <w:r w:rsidR="003A74D1" w:rsidRPr="003A74D1">
        <w:rPr>
          <w:rFonts w:ascii="Arial" w:hAnsi="Arial" w:cs="Arial"/>
        </w:rPr>
        <w:t xml:space="preserve"> cross-cloud compatibility and </w:t>
      </w:r>
      <w:r w:rsidR="003A74D1">
        <w:rPr>
          <w:rFonts w:ascii="Arial" w:hAnsi="Arial" w:cs="Arial"/>
        </w:rPr>
        <w:t xml:space="preserve">the </w:t>
      </w:r>
      <w:r w:rsidR="003A74D1" w:rsidRPr="003A74D1">
        <w:rPr>
          <w:rFonts w:ascii="Arial" w:hAnsi="Arial" w:cs="Arial"/>
        </w:rPr>
        <w:t xml:space="preserve">ability to leverage </w:t>
      </w:r>
      <w:r w:rsidR="003A74D1">
        <w:rPr>
          <w:rFonts w:ascii="Arial" w:hAnsi="Arial" w:cs="Arial"/>
        </w:rPr>
        <w:t>an</w:t>
      </w:r>
      <w:r w:rsidR="003A74D1" w:rsidRPr="003A74D1">
        <w:rPr>
          <w:rFonts w:ascii="Arial" w:hAnsi="Arial" w:cs="Arial"/>
        </w:rPr>
        <w:t xml:space="preserve"> ecosystem of third party </w:t>
      </w:r>
      <w:r w:rsidR="003A74D1">
        <w:rPr>
          <w:rFonts w:ascii="Arial" w:hAnsi="Arial" w:cs="Arial"/>
        </w:rPr>
        <w:t xml:space="preserve">solutions, including </w:t>
      </w:r>
      <w:proofErr w:type="spellStart"/>
      <w:r w:rsidR="003A74D1" w:rsidRPr="003A74D1">
        <w:rPr>
          <w:rFonts w:ascii="Arial" w:hAnsi="Arial" w:cs="Arial"/>
        </w:rPr>
        <w:t>ProphetStor</w:t>
      </w:r>
      <w:proofErr w:type="spellEnd"/>
      <w:r w:rsidR="003A74D1" w:rsidRPr="003A74D1">
        <w:rPr>
          <w:rFonts w:ascii="Arial" w:hAnsi="Arial" w:cs="Arial"/>
        </w:rPr>
        <w:t xml:space="preserve"> Federator SDS.</w:t>
      </w:r>
      <w:r w:rsidR="003A74D1">
        <w:rPr>
          <w:rFonts w:ascii="Arial" w:hAnsi="Arial" w:cs="Arial"/>
        </w:rPr>
        <w:t xml:space="preserve">  </w:t>
      </w:r>
    </w:p>
    <w:p w14:paraId="41C8FD6E" w14:textId="77777777" w:rsidR="001F1D89" w:rsidRDefault="001F1D89" w:rsidP="002D7236">
      <w:pPr>
        <w:rPr>
          <w:rFonts w:ascii="Arial" w:hAnsi="Arial" w:cs="Arial"/>
          <w:b/>
        </w:rPr>
      </w:pPr>
    </w:p>
    <w:p w14:paraId="56AF2EC4" w14:textId="77777777" w:rsidR="002D7236" w:rsidRDefault="002D7236" w:rsidP="002D7236">
      <w:pPr>
        <w:rPr>
          <w:rFonts w:ascii="Arial" w:hAnsi="Arial" w:cs="Arial"/>
          <w:b/>
        </w:rPr>
      </w:pPr>
      <w:r w:rsidRPr="00274D77">
        <w:rPr>
          <w:rFonts w:ascii="Arial" w:hAnsi="Arial" w:cs="Arial"/>
          <w:b/>
        </w:rPr>
        <w:t xml:space="preserve">About </w:t>
      </w:r>
      <w:proofErr w:type="spellStart"/>
      <w:r w:rsidRPr="00274D77">
        <w:rPr>
          <w:rFonts w:ascii="Arial" w:hAnsi="Arial" w:cs="Arial"/>
          <w:b/>
        </w:rPr>
        <w:t>ProphetStor</w:t>
      </w:r>
      <w:proofErr w:type="spellEnd"/>
      <w:r w:rsidRPr="00274D77">
        <w:rPr>
          <w:rFonts w:ascii="Arial" w:hAnsi="Arial" w:cs="Arial"/>
          <w:b/>
        </w:rPr>
        <w:t xml:space="preserve"> Data Services, Inc.</w:t>
      </w:r>
    </w:p>
    <w:p w14:paraId="19A1EBD3" w14:textId="77777777" w:rsidR="00D55DEE" w:rsidRPr="00274D77" w:rsidRDefault="00D55DEE" w:rsidP="002D7236">
      <w:pPr>
        <w:rPr>
          <w:rFonts w:ascii="Arial" w:hAnsi="Arial" w:cs="Arial"/>
          <w:b/>
        </w:rPr>
      </w:pPr>
    </w:p>
    <w:p w14:paraId="73E0B03A" w14:textId="77777777" w:rsidR="002D7236" w:rsidRPr="00274D77" w:rsidRDefault="002D7236" w:rsidP="002D7236">
      <w:pPr>
        <w:rPr>
          <w:rFonts w:ascii="Arial" w:hAnsi="Arial" w:cs="Arial"/>
        </w:rPr>
      </w:pPr>
      <w:proofErr w:type="spellStart"/>
      <w:r w:rsidRPr="00274D77">
        <w:rPr>
          <w:rFonts w:ascii="Arial" w:hAnsi="Arial" w:cs="Arial"/>
        </w:rPr>
        <w:t>ProphetStor</w:t>
      </w:r>
      <w:proofErr w:type="spellEnd"/>
      <w:r w:rsidRPr="00274D77">
        <w:rPr>
          <w:rFonts w:ascii="Arial" w:hAnsi="Arial" w:cs="Arial"/>
        </w:rPr>
        <w:t xml:space="preserve"> Data Services, Inc., a leader in Software-Defined Storage (SDS), provides federated storage and data services to enable both enterprises and cloud service providers to build an agile, automated, intelligent, and orchestrated storage infrastructure.</w:t>
      </w:r>
    </w:p>
    <w:p w14:paraId="0DD59237" w14:textId="77777777" w:rsidR="00F676C6" w:rsidRPr="00274D77" w:rsidRDefault="00F676C6" w:rsidP="002D7236">
      <w:pPr>
        <w:rPr>
          <w:rFonts w:ascii="Arial" w:hAnsi="Arial" w:cs="Arial"/>
        </w:rPr>
      </w:pPr>
    </w:p>
    <w:p w14:paraId="5557063F" w14:textId="77777777" w:rsidR="002D7236" w:rsidRPr="00274D77" w:rsidRDefault="002D7236" w:rsidP="002D7236">
      <w:pPr>
        <w:rPr>
          <w:rFonts w:ascii="Arial" w:hAnsi="Arial" w:cs="Arial"/>
        </w:rPr>
      </w:pPr>
      <w:proofErr w:type="spellStart"/>
      <w:r w:rsidRPr="00274D77">
        <w:rPr>
          <w:rFonts w:ascii="Arial" w:hAnsi="Arial" w:cs="Arial"/>
        </w:rPr>
        <w:t>ProphetStor</w:t>
      </w:r>
      <w:proofErr w:type="spellEnd"/>
      <w:r w:rsidRPr="00274D77">
        <w:rPr>
          <w:rFonts w:ascii="Arial" w:hAnsi="Arial" w:cs="Arial"/>
        </w:rPr>
        <w:t xml:space="preserve"> was founded in 2012 by seasoned storage experts with extensive experience in cloud computing platforms, software-based networked storage, data services, business continuity and disaster recovery.</w:t>
      </w:r>
    </w:p>
    <w:p w14:paraId="0697768F" w14:textId="77777777" w:rsidR="0081370C" w:rsidRPr="00274D77" w:rsidRDefault="0081370C" w:rsidP="002D7236">
      <w:pPr>
        <w:rPr>
          <w:rFonts w:ascii="Arial" w:hAnsi="Arial" w:cs="Arial"/>
        </w:rPr>
      </w:pPr>
    </w:p>
    <w:p w14:paraId="7BABECFD" w14:textId="77777777" w:rsidR="00375AF0" w:rsidRDefault="0081370C" w:rsidP="00375AF0">
      <w:pPr>
        <w:rPr>
          <w:rFonts w:ascii="Arial" w:eastAsia="Arial Unicode MS" w:hAnsi="Arial" w:cs="Arial"/>
        </w:rPr>
      </w:pPr>
      <w:r w:rsidRPr="00274D77">
        <w:rPr>
          <w:rFonts w:ascii="Arial" w:hAnsi="Arial" w:cs="Arial"/>
        </w:rPr>
        <w:t xml:space="preserve">Headquartered in Milpitas, California, </w:t>
      </w:r>
      <w:proofErr w:type="spellStart"/>
      <w:r w:rsidRPr="00274D77">
        <w:rPr>
          <w:rFonts w:ascii="Arial" w:hAnsi="Arial" w:cs="Arial"/>
        </w:rPr>
        <w:t>ProphetStor</w:t>
      </w:r>
      <w:proofErr w:type="spellEnd"/>
      <w:r w:rsidRPr="00274D77">
        <w:rPr>
          <w:rFonts w:ascii="Arial" w:hAnsi="Arial" w:cs="Arial"/>
        </w:rPr>
        <w:t xml:space="preserve"> has branch offices in Asia-Pacific regions to serve international customers.</w:t>
      </w:r>
      <w:r w:rsidR="00267270">
        <w:rPr>
          <w:rFonts w:ascii="Arial" w:hAnsi="Arial" w:cs="Arial"/>
        </w:rPr>
        <w:t xml:space="preserve"> </w:t>
      </w:r>
      <w:r w:rsidR="00375AF0">
        <w:rPr>
          <w:rFonts w:ascii="Arial" w:eastAsia="Arial Unicode MS" w:hAnsi="Arial" w:cs="Arial"/>
        </w:rPr>
        <w:t xml:space="preserve">For more information, visit </w:t>
      </w:r>
      <w:hyperlink r:id="rId6">
        <w:r w:rsidR="00375AF0">
          <w:rPr>
            <w:rStyle w:val="InternetLink"/>
            <w:rFonts w:ascii="Arial" w:eastAsia="Arial Unicode MS" w:hAnsi="Arial" w:cs="Arial"/>
          </w:rPr>
          <w:t>www.prophetstor.com</w:t>
        </w:r>
      </w:hyperlink>
      <w:r w:rsidR="00375AF0">
        <w:rPr>
          <w:rFonts w:ascii="Arial" w:eastAsia="Arial Unicode MS" w:hAnsi="Arial" w:cs="Arial"/>
        </w:rPr>
        <w:t>.</w:t>
      </w:r>
    </w:p>
    <w:p w14:paraId="0DAFAA16" w14:textId="77777777" w:rsidR="00375AF0" w:rsidRDefault="00375AF0" w:rsidP="00375AF0">
      <w:pPr>
        <w:rPr>
          <w:rFonts w:ascii="Arial" w:eastAsia="Arial Unicode MS" w:hAnsi="Arial" w:cs="Arial"/>
        </w:rPr>
      </w:pPr>
    </w:p>
    <w:p w14:paraId="271CD15B" w14:textId="77777777" w:rsidR="00375AF0" w:rsidRDefault="00375AF0" w:rsidP="00375AF0">
      <w:pPr>
        <w:rPr>
          <w:rFonts w:ascii="Arial" w:hAnsi="Arial" w:cs="Arial"/>
        </w:rPr>
      </w:pPr>
      <w:r>
        <w:rPr>
          <w:rFonts w:ascii="Arial" w:hAnsi="Arial" w:cs="Arial"/>
        </w:rPr>
        <w:t>Additional Resources</w:t>
      </w:r>
    </w:p>
    <w:p w14:paraId="17984EDA" w14:textId="77777777" w:rsidR="00375AF0" w:rsidRDefault="00375AF0" w:rsidP="00375AF0">
      <w:pPr>
        <w:pStyle w:val="ListParagraph"/>
        <w:numPr>
          <w:ilvl w:val="0"/>
          <w:numId w:val="5"/>
        </w:numPr>
        <w:suppressAutoHyphens/>
        <w:rPr>
          <w:rStyle w:val="InternetLink"/>
          <w:rFonts w:ascii="Arial" w:hAnsi="Arial" w:cs="Arial"/>
        </w:rPr>
      </w:pPr>
      <w:r>
        <w:rPr>
          <w:rFonts w:ascii="Arial" w:hAnsi="Arial" w:cs="Arial"/>
        </w:rPr>
        <w:t xml:space="preserve">Follow </w:t>
      </w:r>
      <w:proofErr w:type="spellStart"/>
      <w:r>
        <w:rPr>
          <w:rFonts w:ascii="Arial" w:hAnsi="Arial" w:cs="Arial"/>
        </w:rPr>
        <w:t>ProphetStor</w:t>
      </w:r>
      <w:proofErr w:type="spellEnd"/>
      <w:r>
        <w:rPr>
          <w:rFonts w:ascii="Arial" w:hAnsi="Arial" w:cs="Arial"/>
        </w:rPr>
        <w:t xml:space="preserve"> on </w:t>
      </w:r>
      <w:hyperlink r:id="rId7">
        <w:r>
          <w:rPr>
            <w:rStyle w:val="InternetLink"/>
            <w:rFonts w:ascii="Arial" w:hAnsi="Arial" w:cs="Arial"/>
          </w:rPr>
          <w:t>Twitter</w:t>
        </w:r>
      </w:hyperlink>
      <w:r>
        <w:rPr>
          <w:rFonts w:ascii="Arial" w:hAnsi="Arial" w:cs="Arial"/>
        </w:rPr>
        <w:t xml:space="preserve">, </w:t>
      </w:r>
      <w:hyperlink r:id="rId8">
        <w:r>
          <w:rPr>
            <w:rStyle w:val="InternetLink"/>
            <w:rFonts w:ascii="Arial" w:hAnsi="Arial" w:cs="Arial"/>
          </w:rPr>
          <w:t>Facebook</w:t>
        </w:r>
      </w:hyperlink>
      <w:r>
        <w:rPr>
          <w:rFonts w:ascii="Arial" w:hAnsi="Arial" w:cs="Arial"/>
        </w:rPr>
        <w:t xml:space="preserve"> and </w:t>
      </w:r>
      <w:hyperlink r:id="rId9">
        <w:r>
          <w:rPr>
            <w:rStyle w:val="InternetLink"/>
            <w:rFonts w:ascii="Arial" w:hAnsi="Arial" w:cs="Arial"/>
          </w:rPr>
          <w:t>Google+</w:t>
        </w:r>
      </w:hyperlink>
    </w:p>
    <w:p w14:paraId="4915BCEA" w14:textId="77777777" w:rsidR="00375AF0" w:rsidRDefault="00375AF0" w:rsidP="00375AF0">
      <w:pPr>
        <w:pStyle w:val="ListParagraph"/>
        <w:numPr>
          <w:ilvl w:val="0"/>
          <w:numId w:val="5"/>
        </w:numPr>
        <w:suppressAutoHyphens/>
        <w:rPr>
          <w:rStyle w:val="InternetLink"/>
          <w:rFonts w:ascii="Arial" w:hAnsi="Arial" w:cs="Arial"/>
        </w:rPr>
      </w:pPr>
      <w:r>
        <w:rPr>
          <w:rFonts w:ascii="Arial" w:hAnsi="Arial" w:cs="Arial"/>
        </w:rPr>
        <w:t xml:space="preserve">Connect </w:t>
      </w:r>
      <w:proofErr w:type="spellStart"/>
      <w:r>
        <w:rPr>
          <w:rFonts w:ascii="Arial" w:hAnsi="Arial" w:cs="Arial"/>
        </w:rPr>
        <w:t>withProphetStor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09155D"/>
        </w:rPr>
        <w:t xml:space="preserve">on </w:t>
      </w:r>
      <w:hyperlink r:id="rId10">
        <w:r>
          <w:rPr>
            <w:rStyle w:val="InternetLink"/>
            <w:rFonts w:ascii="Arial" w:hAnsi="Arial" w:cs="Arial"/>
          </w:rPr>
          <w:t>LinkedIn</w:t>
        </w:r>
      </w:hyperlink>
    </w:p>
    <w:p w14:paraId="61FD2DEE" w14:textId="77777777" w:rsidR="00375AF0" w:rsidRDefault="00375AF0" w:rsidP="00375AF0">
      <w:pPr>
        <w:rPr>
          <w:rFonts w:ascii="Arial" w:eastAsia="Arial Unicode MS" w:hAnsi="Arial" w:cs="Arial"/>
          <w:sz w:val="20"/>
          <w:szCs w:val="20"/>
        </w:rPr>
      </w:pPr>
    </w:p>
    <w:p w14:paraId="48D7E3E5" w14:textId="77777777" w:rsidR="00375AF0" w:rsidRDefault="00375AF0" w:rsidP="00375AF0">
      <w:pPr>
        <w:jc w:val="center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###</w:t>
      </w:r>
    </w:p>
    <w:p w14:paraId="1D4E9944" w14:textId="77777777" w:rsidR="00375AF0" w:rsidRDefault="00375AF0" w:rsidP="00375AF0">
      <w:pPr>
        <w:rPr>
          <w:rFonts w:ascii="Arial" w:eastAsia="Arial Unicode MS" w:hAnsi="Arial" w:cs="Arial"/>
          <w:sz w:val="20"/>
          <w:szCs w:val="20"/>
        </w:rPr>
      </w:pPr>
    </w:p>
    <w:p w14:paraId="6B5A8DB5" w14:textId="77777777" w:rsidR="00375AF0" w:rsidRDefault="00375AF0" w:rsidP="00375AF0">
      <w:pPr>
        <w:rPr>
          <w:rFonts w:ascii="Arial" w:eastAsia="Arial Unicode MS" w:hAnsi="Arial" w:cs="Arial"/>
          <w:sz w:val="20"/>
          <w:szCs w:val="20"/>
        </w:rPr>
      </w:pPr>
      <w:proofErr w:type="spellStart"/>
      <w:r>
        <w:rPr>
          <w:rFonts w:ascii="Arial" w:eastAsia="Arial Unicode MS" w:hAnsi="Arial" w:cs="Arial"/>
          <w:sz w:val="20"/>
          <w:szCs w:val="20"/>
        </w:rPr>
        <w:t>ProphetStor</w:t>
      </w:r>
      <w:proofErr w:type="spellEnd"/>
      <w:r>
        <w:rPr>
          <w:rFonts w:ascii="Arial" w:eastAsia="Arial Unicode MS" w:hAnsi="Arial" w:cs="Arial"/>
          <w:sz w:val="20"/>
          <w:szCs w:val="20"/>
        </w:rPr>
        <w:t xml:space="preserve"> Federator is a trademark of </w:t>
      </w:r>
      <w:proofErr w:type="spellStart"/>
      <w:r>
        <w:rPr>
          <w:rFonts w:ascii="Arial" w:eastAsia="Arial Unicode MS" w:hAnsi="Arial" w:cs="Arial"/>
          <w:sz w:val="20"/>
          <w:szCs w:val="20"/>
        </w:rPr>
        <w:t>ProphetStor</w:t>
      </w:r>
      <w:proofErr w:type="spellEnd"/>
      <w:r>
        <w:rPr>
          <w:rFonts w:ascii="Arial" w:eastAsia="Arial Unicode MS" w:hAnsi="Arial" w:cs="Arial"/>
          <w:sz w:val="20"/>
          <w:szCs w:val="20"/>
        </w:rPr>
        <w:t xml:space="preserve"> Data Services, Inc. in the US and other countries.  All other company and product names contained herein may be trademarks of their respective holders.</w:t>
      </w:r>
    </w:p>
    <w:p w14:paraId="0BFB47F3" w14:textId="77777777" w:rsidR="0081370C" w:rsidRPr="00274D77" w:rsidRDefault="0081370C" w:rsidP="002D7236">
      <w:pPr>
        <w:rPr>
          <w:rFonts w:ascii="Arial" w:hAnsi="Arial" w:cs="Arial"/>
        </w:rPr>
      </w:pPr>
    </w:p>
    <w:p w14:paraId="4203FE08" w14:textId="77777777" w:rsidR="002D7236" w:rsidRPr="00274D77" w:rsidRDefault="002D7236" w:rsidP="002D7236">
      <w:pPr>
        <w:rPr>
          <w:rFonts w:ascii="Arial" w:hAnsi="Arial" w:cs="Arial"/>
        </w:rPr>
      </w:pPr>
    </w:p>
    <w:p w14:paraId="2E35610F" w14:textId="77777777" w:rsidR="000D7CFC" w:rsidRPr="00274D77" w:rsidRDefault="0094308E" w:rsidP="002D723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Media Contact</w:t>
      </w:r>
    </w:p>
    <w:p w14:paraId="50D9425B" w14:textId="77777777" w:rsidR="00F90113" w:rsidRDefault="00F90113" w:rsidP="002D7236">
      <w:pPr>
        <w:rPr>
          <w:rFonts w:ascii="Arial" w:eastAsia="PMingLiU" w:hAnsi="Arial" w:cs="Arial"/>
          <w:color w:val="C00000"/>
          <w:lang w:eastAsia="zh-TW"/>
        </w:rPr>
      </w:pPr>
    </w:p>
    <w:p w14:paraId="39D388F5" w14:textId="77777777" w:rsidR="0094308E" w:rsidRDefault="0094308E" w:rsidP="002D7236">
      <w:pPr>
        <w:rPr>
          <w:rFonts w:ascii="Arial" w:hAnsi="Arial" w:cs="Arial"/>
        </w:rPr>
      </w:pPr>
      <w:r w:rsidRPr="0094308E">
        <w:rPr>
          <w:rFonts w:ascii="Arial" w:hAnsi="Arial" w:cs="Arial"/>
        </w:rPr>
        <w:t xml:space="preserve">Seetha Subramany </w:t>
      </w:r>
    </w:p>
    <w:p w14:paraId="0339E810" w14:textId="77777777" w:rsidR="0094308E" w:rsidRDefault="0094308E" w:rsidP="002D7236">
      <w:pPr>
        <w:rPr>
          <w:rFonts w:ascii="Arial" w:hAnsi="Arial" w:cs="Arial"/>
          <w:color w:val="000000"/>
        </w:rPr>
      </w:pPr>
      <w:proofErr w:type="spellStart"/>
      <w:r w:rsidRPr="00F65674">
        <w:rPr>
          <w:rFonts w:ascii="Arial" w:hAnsi="Arial" w:cs="Arial"/>
          <w:color w:val="000000"/>
        </w:rPr>
        <w:t>ProphetStor</w:t>
      </w:r>
      <w:proofErr w:type="spellEnd"/>
      <w:r w:rsidRPr="00F65674">
        <w:rPr>
          <w:rFonts w:ascii="Arial" w:hAnsi="Arial" w:cs="Arial"/>
          <w:color w:val="000000"/>
        </w:rPr>
        <w:t xml:space="preserve"> Data Services, Inc.</w:t>
      </w:r>
    </w:p>
    <w:p w14:paraId="5F88651C" w14:textId="77777777" w:rsidR="00A40395" w:rsidRPr="00274D77" w:rsidRDefault="00A40395" w:rsidP="002D7236">
      <w:pPr>
        <w:rPr>
          <w:rFonts w:ascii="Arial" w:hAnsi="Arial" w:cs="Arial"/>
        </w:rPr>
      </w:pPr>
      <w:r w:rsidRPr="00274D77">
        <w:rPr>
          <w:rFonts w:ascii="Arial" w:hAnsi="Arial" w:cs="Arial"/>
        </w:rPr>
        <w:t>+1-408-508-6255</w:t>
      </w:r>
    </w:p>
    <w:p w14:paraId="0E9BBEF7" w14:textId="77777777" w:rsidR="00770A52" w:rsidRPr="00983CC1" w:rsidRDefault="0094308E" w:rsidP="0094308E">
      <w:pPr>
        <w:rPr>
          <w:rFonts w:ascii="Arial" w:hAnsi="Arial" w:cs="Arial"/>
        </w:rPr>
      </w:pPr>
      <w:r w:rsidRPr="0094308E">
        <w:rPr>
          <w:rFonts w:ascii="Arial" w:hAnsi="Arial" w:cs="Arial"/>
        </w:rPr>
        <w:t>seetha.devi@prophetstor.com</w:t>
      </w:r>
      <w:bookmarkStart w:id="0" w:name="_GoBack"/>
      <w:bookmarkEnd w:id="0"/>
    </w:p>
    <w:sectPr w:rsidR="00770A52" w:rsidRPr="00983CC1" w:rsidSect="00274D77">
      <w:pgSz w:w="12240" w:h="15840"/>
      <w:pgMar w:top="720" w:right="1440" w:bottom="72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A66DB0"/>
    <w:multiLevelType w:val="hybridMultilevel"/>
    <w:tmpl w:val="0F904B7E"/>
    <w:lvl w:ilvl="0" w:tplc="89FAA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9571B"/>
    <w:multiLevelType w:val="hybridMultilevel"/>
    <w:tmpl w:val="76DC5E7E"/>
    <w:lvl w:ilvl="0" w:tplc="F9EC6E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741ED1"/>
    <w:multiLevelType w:val="hybridMultilevel"/>
    <w:tmpl w:val="F9024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292C91"/>
    <w:multiLevelType w:val="hybridMultilevel"/>
    <w:tmpl w:val="06540284"/>
    <w:lvl w:ilvl="0" w:tplc="C458053A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6D248C"/>
    <w:multiLevelType w:val="multilevel"/>
    <w:tmpl w:val="A0C2C26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6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236"/>
    <w:rsid w:val="000159FB"/>
    <w:rsid w:val="00015C55"/>
    <w:rsid w:val="00033B6D"/>
    <w:rsid w:val="0004757A"/>
    <w:rsid w:val="000645A7"/>
    <w:rsid w:val="00065F4E"/>
    <w:rsid w:val="00081894"/>
    <w:rsid w:val="000866CE"/>
    <w:rsid w:val="000A0477"/>
    <w:rsid w:val="000A7010"/>
    <w:rsid w:val="000C0EC6"/>
    <w:rsid w:val="000C2734"/>
    <w:rsid w:val="000C4D76"/>
    <w:rsid w:val="000D772A"/>
    <w:rsid w:val="000D7730"/>
    <w:rsid w:val="000D7CFC"/>
    <w:rsid w:val="000E3A65"/>
    <w:rsid w:val="000E7409"/>
    <w:rsid w:val="000F36C3"/>
    <w:rsid w:val="000F49CA"/>
    <w:rsid w:val="000F75CF"/>
    <w:rsid w:val="00101D3F"/>
    <w:rsid w:val="00101E40"/>
    <w:rsid w:val="00102142"/>
    <w:rsid w:val="00113439"/>
    <w:rsid w:val="0011349B"/>
    <w:rsid w:val="001209AC"/>
    <w:rsid w:val="001307B6"/>
    <w:rsid w:val="001407B9"/>
    <w:rsid w:val="00143152"/>
    <w:rsid w:val="00145881"/>
    <w:rsid w:val="00154C59"/>
    <w:rsid w:val="0016111C"/>
    <w:rsid w:val="0016241E"/>
    <w:rsid w:val="00164054"/>
    <w:rsid w:val="0016691D"/>
    <w:rsid w:val="0018399E"/>
    <w:rsid w:val="00190C87"/>
    <w:rsid w:val="00190D3F"/>
    <w:rsid w:val="00191BDF"/>
    <w:rsid w:val="00194AD5"/>
    <w:rsid w:val="0019774B"/>
    <w:rsid w:val="001A0931"/>
    <w:rsid w:val="001A1254"/>
    <w:rsid w:val="001A40D4"/>
    <w:rsid w:val="001A4BF4"/>
    <w:rsid w:val="001A54A6"/>
    <w:rsid w:val="001B1343"/>
    <w:rsid w:val="001B281C"/>
    <w:rsid w:val="001B73E1"/>
    <w:rsid w:val="001C3E41"/>
    <w:rsid w:val="001C67B6"/>
    <w:rsid w:val="001C6A4E"/>
    <w:rsid w:val="001C7525"/>
    <w:rsid w:val="001E64CD"/>
    <w:rsid w:val="001F1D89"/>
    <w:rsid w:val="001F5FB4"/>
    <w:rsid w:val="002050BC"/>
    <w:rsid w:val="002057D6"/>
    <w:rsid w:val="00213535"/>
    <w:rsid w:val="002148C3"/>
    <w:rsid w:val="002211A2"/>
    <w:rsid w:val="002243AE"/>
    <w:rsid w:val="00224890"/>
    <w:rsid w:val="00235159"/>
    <w:rsid w:val="00237F83"/>
    <w:rsid w:val="002429DD"/>
    <w:rsid w:val="002474FC"/>
    <w:rsid w:val="00251115"/>
    <w:rsid w:val="0026232C"/>
    <w:rsid w:val="00267270"/>
    <w:rsid w:val="00271ECB"/>
    <w:rsid w:val="00271F84"/>
    <w:rsid w:val="00273DAC"/>
    <w:rsid w:val="00274D77"/>
    <w:rsid w:val="0028142D"/>
    <w:rsid w:val="0028263C"/>
    <w:rsid w:val="002931A7"/>
    <w:rsid w:val="002A6C55"/>
    <w:rsid w:val="002B7D2D"/>
    <w:rsid w:val="002C5461"/>
    <w:rsid w:val="002D6E8E"/>
    <w:rsid w:val="002D7236"/>
    <w:rsid w:val="002D7B0D"/>
    <w:rsid w:val="002D7C19"/>
    <w:rsid w:val="002E3937"/>
    <w:rsid w:val="002E7449"/>
    <w:rsid w:val="002F5826"/>
    <w:rsid w:val="0030168E"/>
    <w:rsid w:val="0030246E"/>
    <w:rsid w:val="00302A96"/>
    <w:rsid w:val="0032451B"/>
    <w:rsid w:val="00330862"/>
    <w:rsid w:val="0033195E"/>
    <w:rsid w:val="003422DD"/>
    <w:rsid w:val="00345487"/>
    <w:rsid w:val="0035198C"/>
    <w:rsid w:val="0035790C"/>
    <w:rsid w:val="003628F2"/>
    <w:rsid w:val="00367204"/>
    <w:rsid w:val="00371750"/>
    <w:rsid w:val="00375AF0"/>
    <w:rsid w:val="00377937"/>
    <w:rsid w:val="00385ADB"/>
    <w:rsid w:val="00390207"/>
    <w:rsid w:val="003924C3"/>
    <w:rsid w:val="0039464C"/>
    <w:rsid w:val="003A165D"/>
    <w:rsid w:val="003A27CD"/>
    <w:rsid w:val="003A74D1"/>
    <w:rsid w:val="003A773D"/>
    <w:rsid w:val="003B0547"/>
    <w:rsid w:val="003B055E"/>
    <w:rsid w:val="003B3CE2"/>
    <w:rsid w:val="003D14A2"/>
    <w:rsid w:val="003D5503"/>
    <w:rsid w:val="003E24F9"/>
    <w:rsid w:val="003E3C4D"/>
    <w:rsid w:val="003E4F97"/>
    <w:rsid w:val="003F37B4"/>
    <w:rsid w:val="003F7EE3"/>
    <w:rsid w:val="00401528"/>
    <w:rsid w:val="004063A4"/>
    <w:rsid w:val="00411735"/>
    <w:rsid w:val="0041253C"/>
    <w:rsid w:val="00413F79"/>
    <w:rsid w:val="0042594C"/>
    <w:rsid w:val="0043184E"/>
    <w:rsid w:val="00442414"/>
    <w:rsid w:val="0044256A"/>
    <w:rsid w:val="00450D60"/>
    <w:rsid w:val="00456A4C"/>
    <w:rsid w:val="004646D7"/>
    <w:rsid w:val="00464F76"/>
    <w:rsid w:val="004658FE"/>
    <w:rsid w:val="004763BB"/>
    <w:rsid w:val="0048049A"/>
    <w:rsid w:val="00483936"/>
    <w:rsid w:val="00492864"/>
    <w:rsid w:val="00494C7A"/>
    <w:rsid w:val="0049671D"/>
    <w:rsid w:val="004A7D9A"/>
    <w:rsid w:val="004B10CB"/>
    <w:rsid w:val="004B2C99"/>
    <w:rsid w:val="004C57E3"/>
    <w:rsid w:val="004C6765"/>
    <w:rsid w:val="004C7DAD"/>
    <w:rsid w:val="004D3021"/>
    <w:rsid w:val="004D6E30"/>
    <w:rsid w:val="004E0AF1"/>
    <w:rsid w:val="004E0CD3"/>
    <w:rsid w:val="004E4BDC"/>
    <w:rsid w:val="004E67D9"/>
    <w:rsid w:val="004F4E1C"/>
    <w:rsid w:val="004F5802"/>
    <w:rsid w:val="005007DE"/>
    <w:rsid w:val="00502F9B"/>
    <w:rsid w:val="00505DBB"/>
    <w:rsid w:val="005075B7"/>
    <w:rsid w:val="0051150E"/>
    <w:rsid w:val="00512BD4"/>
    <w:rsid w:val="00523DF0"/>
    <w:rsid w:val="00535481"/>
    <w:rsid w:val="00537FBF"/>
    <w:rsid w:val="005406CB"/>
    <w:rsid w:val="00547CCF"/>
    <w:rsid w:val="00554627"/>
    <w:rsid w:val="0055576A"/>
    <w:rsid w:val="00556355"/>
    <w:rsid w:val="00564678"/>
    <w:rsid w:val="00566F2F"/>
    <w:rsid w:val="00576174"/>
    <w:rsid w:val="005801C3"/>
    <w:rsid w:val="00582E45"/>
    <w:rsid w:val="005832E2"/>
    <w:rsid w:val="005862AD"/>
    <w:rsid w:val="005A2B7F"/>
    <w:rsid w:val="005A3ABD"/>
    <w:rsid w:val="005A58F1"/>
    <w:rsid w:val="005B149F"/>
    <w:rsid w:val="005C11F5"/>
    <w:rsid w:val="005C65AA"/>
    <w:rsid w:val="005C6F79"/>
    <w:rsid w:val="005D4C41"/>
    <w:rsid w:val="005E1C17"/>
    <w:rsid w:val="005E5897"/>
    <w:rsid w:val="0060537A"/>
    <w:rsid w:val="006066EC"/>
    <w:rsid w:val="00613575"/>
    <w:rsid w:val="00616A70"/>
    <w:rsid w:val="006272AC"/>
    <w:rsid w:val="006325A2"/>
    <w:rsid w:val="00635E18"/>
    <w:rsid w:val="00637DD5"/>
    <w:rsid w:val="00643759"/>
    <w:rsid w:val="00643D95"/>
    <w:rsid w:val="006607B1"/>
    <w:rsid w:val="00661211"/>
    <w:rsid w:val="00664DD7"/>
    <w:rsid w:val="00673D79"/>
    <w:rsid w:val="00674EDD"/>
    <w:rsid w:val="00675FF7"/>
    <w:rsid w:val="00681501"/>
    <w:rsid w:val="00682FA4"/>
    <w:rsid w:val="00686575"/>
    <w:rsid w:val="006866CA"/>
    <w:rsid w:val="006A11BD"/>
    <w:rsid w:val="006A1535"/>
    <w:rsid w:val="006A213E"/>
    <w:rsid w:val="006A225A"/>
    <w:rsid w:val="006A2A45"/>
    <w:rsid w:val="006B13D3"/>
    <w:rsid w:val="006B35DA"/>
    <w:rsid w:val="006B4E1A"/>
    <w:rsid w:val="006B63D1"/>
    <w:rsid w:val="006E68EE"/>
    <w:rsid w:val="006F6C41"/>
    <w:rsid w:val="007078CE"/>
    <w:rsid w:val="007114CB"/>
    <w:rsid w:val="0072280E"/>
    <w:rsid w:val="00725352"/>
    <w:rsid w:val="00726C7D"/>
    <w:rsid w:val="00742139"/>
    <w:rsid w:val="00744E9B"/>
    <w:rsid w:val="007460DE"/>
    <w:rsid w:val="00753DA2"/>
    <w:rsid w:val="00755699"/>
    <w:rsid w:val="00757D8C"/>
    <w:rsid w:val="00763C23"/>
    <w:rsid w:val="00770A52"/>
    <w:rsid w:val="007710BD"/>
    <w:rsid w:val="00777D2C"/>
    <w:rsid w:val="007832D9"/>
    <w:rsid w:val="00786B61"/>
    <w:rsid w:val="007B621F"/>
    <w:rsid w:val="007D0D6E"/>
    <w:rsid w:val="007D19B0"/>
    <w:rsid w:val="007D1D97"/>
    <w:rsid w:val="007D2D3B"/>
    <w:rsid w:val="007D781D"/>
    <w:rsid w:val="007F304C"/>
    <w:rsid w:val="00803299"/>
    <w:rsid w:val="00804D4F"/>
    <w:rsid w:val="00805114"/>
    <w:rsid w:val="008101D0"/>
    <w:rsid w:val="0081370C"/>
    <w:rsid w:val="0081502D"/>
    <w:rsid w:val="00815645"/>
    <w:rsid w:val="008174CA"/>
    <w:rsid w:val="0082427F"/>
    <w:rsid w:val="008367CB"/>
    <w:rsid w:val="00842941"/>
    <w:rsid w:val="00843D69"/>
    <w:rsid w:val="0085390E"/>
    <w:rsid w:val="00856F8E"/>
    <w:rsid w:val="00860283"/>
    <w:rsid w:val="00863B96"/>
    <w:rsid w:val="008665E9"/>
    <w:rsid w:val="00866699"/>
    <w:rsid w:val="00874F30"/>
    <w:rsid w:val="00876279"/>
    <w:rsid w:val="00877B5C"/>
    <w:rsid w:val="008830D9"/>
    <w:rsid w:val="00885C5F"/>
    <w:rsid w:val="00894BED"/>
    <w:rsid w:val="008A5565"/>
    <w:rsid w:val="008A7384"/>
    <w:rsid w:val="008B05F8"/>
    <w:rsid w:val="008B28FA"/>
    <w:rsid w:val="008B5A7E"/>
    <w:rsid w:val="008D1EBD"/>
    <w:rsid w:val="008E517C"/>
    <w:rsid w:val="008E799C"/>
    <w:rsid w:val="008E7A73"/>
    <w:rsid w:val="008E7C64"/>
    <w:rsid w:val="008E7DFF"/>
    <w:rsid w:val="008F30EE"/>
    <w:rsid w:val="008F5CED"/>
    <w:rsid w:val="008F6F08"/>
    <w:rsid w:val="009005FE"/>
    <w:rsid w:val="00903904"/>
    <w:rsid w:val="00904C4A"/>
    <w:rsid w:val="00905D79"/>
    <w:rsid w:val="009062EB"/>
    <w:rsid w:val="009120AC"/>
    <w:rsid w:val="0091236A"/>
    <w:rsid w:val="00914198"/>
    <w:rsid w:val="00927750"/>
    <w:rsid w:val="009326B8"/>
    <w:rsid w:val="0094308E"/>
    <w:rsid w:val="00946348"/>
    <w:rsid w:val="0095691F"/>
    <w:rsid w:val="00956A77"/>
    <w:rsid w:val="00956BBD"/>
    <w:rsid w:val="009653B8"/>
    <w:rsid w:val="009657E1"/>
    <w:rsid w:val="00966D41"/>
    <w:rsid w:val="00967643"/>
    <w:rsid w:val="00970B85"/>
    <w:rsid w:val="00976375"/>
    <w:rsid w:val="00982B63"/>
    <w:rsid w:val="00983CC1"/>
    <w:rsid w:val="00984E2F"/>
    <w:rsid w:val="009907FA"/>
    <w:rsid w:val="00990CFA"/>
    <w:rsid w:val="00990D36"/>
    <w:rsid w:val="0099131E"/>
    <w:rsid w:val="00993E9B"/>
    <w:rsid w:val="00995BC2"/>
    <w:rsid w:val="009A5EFC"/>
    <w:rsid w:val="009D5450"/>
    <w:rsid w:val="009E4853"/>
    <w:rsid w:val="00A00155"/>
    <w:rsid w:val="00A0232D"/>
    <w:rsid w:val="00A02D52"/>
    <w:rsid w:val="00A04C21"/>
    <w:rsid w:val="00A11ECA"/>
    <w:rsid w:val="00A14F3C"/>
    <w:rsid w:val="00A2123E"/>
    <w:rsid w:val="00A27ED0"/>
    <w:rsid w:val="00A30DD0"/>
    <w:rsid w:val="00A37392"/>
    <w:rsid w:val="00A40395"/>
    <w:rsid w:val="00A41400"/>
    <w:rsid w:val="00A42B2A"/>
    <w:rsid w:val="00A44E51"/>
    <w:rsid w:val="00A5296A"/>
    <w:rsid w:val="00A6337D"/>
    <w:rsid w:val="00A81E47"/>
    <w:rsid w:val="00A84631"/>
    <w:rsid w:val="00A85F53"/>
    <w:rsid w:val="00AA193D"/>
    <w:rsid w:val="00AA3250"/>
    <w:rsid w:val="00AB5AFD"/>
    <w:rsid w:val="00AC2FC4"/>
    <w:rsid w:val="00AC5752"/>
    <w:rsid w:val="00AD62F4"/>
    <w:rsid w:val="00AE46FC"/>
    <w:rsid w:val="00AE5C5B"/>
    <w:rsid w:val="00AF033E"/>
    <w:rsid w:val="00B00516"/>
    <w:rsid w:val="00B06371"/>
    <w:rsid w:val="00B07652"/>
    <w:rsid w:val="00B11C1A"/>
    <w:rsid w:val="00B158E8"/>
    <w:rsid w:val="00B16DC2"/>
    <w:rsid w:val="00B1768A"/>
    <w:rsid w:val="00B2063C"/>
    <w:rsid w:val="00B21AD9"/>
    <w:rsid w:val="00B26E00"/>
    <w:rsid w:val="00B31093"/>
    <w:rsid w:val="00B3197C"/>
    <w:rsid w:val="00B33C6B"/>
    <w:rsid w:val="00B44A7F"/>
    <w:rsid w:val="00B56365"/>
    <w:rsid w:val="00B60F29"/>
    <w:rsid w:val="00B669B5"/>
    <w:rsid w:val="00B67C46"/>
    <w:rsid w:val="00B76192"/>
    <w:rsid w:val="00B91FD8"/>
    <w:rsid w:val="00BA624E"/>
    <w:rsid w:val="00BB739D"/>
    <w:rsid w:val="00BB7628"/>
    <w:rsid w:val="00BC1EDA"/>
    <w:rsid w:val="00BC4CE2"/>
    <w:rsid w:val="00BC7075"/>
    <w:rsid w:val="00BC7F61"/>
    <w:rsid w:val="00BD584F"/>
    <w:rsid w:val="00BD6EE2"/>
    <w:rsid w:val="00BD7F40"/>
    <w:rsid w:val="00BE570A"/>
    <w:rsid w:val="00BF3BA0"/>
    <w:rsid w:val="00BF6864"/>
    <w:rsid w:val="00C05706"/>
    <w:rsid w:val="00C130F3"/>
    <w:rsid w:val="00C15185"/>
    <w:rsid w:val="00C16EC5"/>
    <w:rsid w:val="00C25286"/>
    <w:rsid w:val="00C270A9"/>
    <w:rsid w:val="00C4162B"/>
    <w:rsid w:val="00C51B68"/>
    <w:rsid w:val="00C60DAD"/>
    <w:rsid w:val="00C83AE0"/>
    <w:rsid w:val="00C86400"/>
    <w:rsid w:val="00C91078"/>
    <w:rsid w:val="00CA4FA9"/>
    <w:rsid w:val="00CB541B"/>
    <w:rsid w:val="00CC0304"/>
    <w:rsid w:val="00CF56DE"/>
    <w:rsid w:val="00CF6004"/>
    <w:rsid w:val="00D03E15"/>
    <w:rsid w:val="00D07EE4"/>
    <w:rsid w:val="00D11AEA"/>
    <w:rsid w:val="00D12EE5"/>
    <w:rsid w:val="00D14A05"/>
    <w:rsid w:val="00D219C2"/>
    <w:rsid w:val="00D40966"/>
    <w:rsid w:val="00D52D49"/>
    <w:rsid w:val="00D544BA"/>
    <w:rsid w:val="00D55DEE"/>
    <w:rsid w:val="00D56888"/>
    <w:rsid w:val="00D60D11"/>
    <w:rsid w:val="00D610B7"/>
    <w:rsid w:val="00D66FF1"/>
    <w:rsid w:val="00D729D6"/>
    <w:rsid w:val="00D73654"/>
    <w:rsid w:val="00D95FE6"/>
    <w:rsid w:val="00DA08EC"/>
    <w:rsid w:val="00DB0E46"/>
    <w:rsid w:val="00DB3B41"/>
    <w:rsid w:val="00DC32E4"/>
    <w:rsid w:val="00DC7479"/>
    <w:rsid w:val="00DE03D8"/>
    <w:rsid w:val="00DE59DA"/>
    <w:rsid w:val="00E02A70"/>
    <w:rsid w:val="00E06717"/>
    <w:rsid w:val="00E0722D"/>
    <w:rsid w:val="00E12C97"/>
    <w:rsid w:val="00E12D4A"/>
    <w:rsid w:val="00E1537E"/>
    <w:rsid w:val="00E15C0C"/>
    <w:rsid w:val="00E1662D"/>
    <w:rsid w:val="00E2032A"/>
    <w:rsid w:val="00E22F01"/>
    <w:rsid w:val="00E4437A"/>
    <w:rsid w:val="00E4607E"/>
    <w:rsid w:val="00E475D2"/>
    <w:rsid w:val="00E52428"/>
    <w:rsid w:val="00E54DB5"/>
    <w:rsid w:val="00E60D56"/>
    <w:rsid w:val="00E6351D"/>
    <w:rsid w:val="00E63FC6"/>
    <w:rsid w:val="00E752DA"/>
    <w:rsid w:val="00E768DB"/>
    <w:rsid w:val="00E84AD1"/>
    <w:rsid w:val="00E968DB"/>
    <w:rsid w:val="00EA144D"/>
    <w:rsid w:val="00EB6795"/>
    <w:rsid w:val="00EC2D1B"/>
    <w:rsid w:val="00EC43D8"/>
    <w:rsid w:val="00EC4F08"/>
    <w:rsid w:val="00EC5152"/>
    <w:rsid w:val="00EE5471"/>
    <w:rsid w:val="00EE69EB"/>
    <w:rsid w:val="00EF1B81"/>
    <w:rsid w:val="00EF4488"/>
    <w:rsid w:val="00F00A05"/>
    <w:rsid w:val="00F05CDE"/>
    <w:rsid w:val="00F11D5B"/>
    <w:rsid w:val="00F1544D"/>
    <w:rsid w:val="00F216D3"/>
    <w:rsid w:val="00F22D79"/>
    <w:rsid w:val="00F26ADB"/>
    <w:rsid w:val="00F27099"/>
    <w:rsid w:val="00F27558"/>
    <w:rsid w:val="00F302F7"/>
    <w:rsid w:val="00F31658"/>
    <w:rsid w:val="00F34566"/>
    <w:rsid w:val="00F34A26"/>
    <w:rsid w:val="00F425EA"/>
    <w:rsid w:val="00F44A32"/>
    <w:rsid w:val="00F475C1"/>
    <w:rsid w:val="00F47A21"/>
    <w:rsid w:val="00F50C39"/>
    <w:rsid w:val="00F66D2B"/>
    <w:rsid w:val="00F676C6"/>
    <w:rsid w:val="00F73062"/>
    <w:rsid w:val="00F74378"/>
    <w:rsid w:val="00F76EE9"/>
    <w:rsid w:val="00F7722B"/>
    <w:rsid w:val="00F774D7"/>
    <w:rsid w:val="00F823A9"/>
    <w:rsid w:val="00F90113"/>
    <w:rsid w:val="00FA0B44"/>
    <w:rsid w:val="00FA30FC"/>
    <w:rsid w:val="00FA37D7"/>
    <w:rsid w:val="00FA42AC"/>
    <w:rsid w:val="00FA61F7"/>
    <w:rsid w:val="00FB0460"/>
    <w:rsid w:val="00FB1D9A"/>
    <w:rsid w:val="00FB4514"/>
    <w:rsid w:val="00FB4D84"/>
    <w:rsid w:val="00FB5D01"/>
    <w:rsid w:val="00FC0827"/>
    <w:rsid w:val="00FC3973"/>
    <w:rsid w:val="00FD16FB"/>
    <w:rsid w:val="00FD272B"/>
    <w:rsid w:val="00FF7A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AA736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56A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72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4C59"/>
    <w:pPr>
      <w:ind w:left="720"/>
      <w:contextualSpacing/>
    </w:pPr>
  </w:style>
  <w:style w:type="paragraph" w:styleId="NormalWeb">
    <w:name w:val="Normal (Web)"/>
    <w:basedOn w:val="Normal"/>
    <w:rsid w:val="00274D77"/>
    <w:pPr>
      <w:suppressAutoHyphens/>
      <w:spacing w:after="280"/>
    </w:pPr>
    <w:rPr>
      <w:rFonts w:eastAsia="Times New Roman"/>
      <w:lang w:val="en-GB" w:eastAsia="en-GB"/>
    </w:rPr>
  </w:style>
  <w:style w:type="character" w:customStyle="1" w:styleId="InternetLink">
    <w:name w:val="Internet Link"/>
    <w:uiPriority w:val="99"/>
    <w:unhideWhenUsed/>
    <w:rsid w:val="00375A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6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6FC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90D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0D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D3F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D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D3F"/>
    <w:rPr>
      <w:b/>
      <w:bCs/>
      <w:lang w:eastAsia="en-US"/>
    </w:rPr>
  </w:style>
  <w:style w:type="paragraph" w:customStyle="1" w:styleId="Default">
    <w:name w:val="Default"/>
    <w:rsid w:val="00F90113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prophetstor.com/" TargetMode="External"/><Relationship Id="rId7" Type="http://schemas.openxmlformats.org/officeDocument/2006/relationships/hyperlink" Target="https://twitter.com/ProphetStor" TargetMode="External"/><Relationship Id="rId8" Type="http://schemas.openxmlformats.org/officeDocument/2006/relationships/hyperlink" Target="https://www.facebook.com/prophetstor" TargetMode="External"/><Relationship Id="rId9" Type="http://schemas.openxmlformats.org/officeDocument/2006/relationships/hyperlink" Target="https://plus.google.com/102148836039699053123/about" TargetMode="External"/><Relationship Id="rId10" Type="http://schemas.openxmlformats.org/officeDocument/2006/relationships/hyperlink" Target="https://www.linkedin.com/company/prophetstor-data-services-inc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647</Words>
  <Characters>3691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Chenghsiu Wu</dc:creator>
  <cp:lastModifiedBy>Carrol Yu</cp:lastModifiedBy>
  <cp:revision>2</cp:revision>
  <dcterms:created xsi:type="dcterms:W3CDTF">2016-07-18T03:04:00Z</dcterms:created>
  <dcterms:modified xsi:type="dcterms:W3CDTF">2016-07-18T03:04:00Z</dcterms:modified>
</cp:coreProperties>
</file>