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E03" w:rsidRPr="00014E03" w:rsidRDefault="00014E03" w:rsidP="00014E03">
      <w:pPr>
        <w:pStyle w:val="2"/>
        <w:shd w:val="clear" w:color="auto" w:fill="FFFFFF"/>
        <w:spacing w:before="0" w:after="150" w:line="525" w:lineRule="atLeast"/>
        <w:ind w:left="-30"/>
        <w:rPr>
          <w:rFonts w:ascii="Montserrat" w:hAnsi="Montserrat" w:cs="Arial"/>
          <w:caps/>
          <w:color w:val="auto"/>
          <w:sz w:val="53"/>
          <w:szCs w:val="53"/>
        </w:rPr>
      </w:pPr>
      <w:r w:rsidRPr="00014E03">
        <w:rPr>
          <w:rFonts w:ascii="Montserrat" w:hAnsi="Montserrat" w:cs="Arial"/>
          <w:b/>
          <w:bCs/>
          <w:caps/>
          <w:color w:val="auto"/>
          <w:sz w:val="53"/>
          <w:szCs w:val="53"/>
        </w:rPr>
        <w:fldChar w:fldCharType="begin"/>
      </w:r>
      <w:r w:rsidRPr="00014E03">
        <w:rPr>
          <w:rFonts w:ascii="Montserrat" w:hAnsi="Montserrat" w:cs="Arial"/>
          <w:b/>
          <w:bCs/>
          <w:caps/>
          <w:color w:val="auto"/>
          <w:sz w:val="53"/>
          <w:szCs w:val="53"/>
        </w:rPr>
        <w:instrText xml:space="preserve"> HYPERLINK "http://www.prophetstor.com/2016/07/07/30000-iops-is-better-than-20000-iops/" </w:instrText>
      </w:r>
      <w:r w:rsidRPr="00014E03">
        <w:rPr>
          <w:rFonts w:ascii="Montserrat" w:hAnsi="Montserrat" w:cs="Arial"/>
          <w:b/>
          <w:bCs/>
          <w:caps/>
          <w:color w:val="auto"/>
          <w:sz w:val="53"/>
          <w:szCs w:val="53"/>
        </w:rPr>
        <w:fldChar w:fldCharType="separate"/>
      </w:r>
      <w:r w:rsidRPr="00014E03">
        <w:rPr>
          <w:rStyle w:val="a4"/>
          <w:rFonts w:ascii="Raleway" w:hAnsi="Raleway" w:cs="Arial"/>
          <w:color w:val="auto"/>
          <w:spacing w:val="-15"/>
          <w:sz w:val="53"/>
          <w:szCs w:val="53"/>
        </w:rPr>
        <w:t>30,000 IOPS is better than 20,000 IOPS</w:t>
      </w:r>
      <w:r w:rsidRPr="00014E03">
        <w:rPr>
          <w:rFonts w:ascii="Montserrat" w:hAnsi="Montserrat" w:cs="Arial"/>
          <w:b/>
          <w:bCs/>
          <w:caps/>
          <w:color w:val="auto"/>
          <w:sz w:val="53"/>
          <w:szCs w:val="53"/>
        </w:rPr>
        <w:fldChar w:fldCharType="end"/>
      </w:r>
    </w:p>
    <w:p w:rsidR="00014E03" w:rsidRPr="00014E03" w:rsidRDefault="00014E03" w:rsidP="00014E03">
      <w:pPr>
        <w:shd w:val="clear" w:color="auto" w:fill="FFFFFF"/>
        <w:rPr>
          <w:rFonts w:ascii="Arial" w:hAnsi="Arial" w:cs="Arial"/>
          <w:sz w:val="21"/>
          <w:szCs w:val="21"/>
        </w:rPr>
      </w:pPr>
      <w:hyperlink r:id="rId5" w:history="1">
        <w:r w:rsidRPr="00014E03">
          <w:rPr>
            <w:rStyle w:val="a4"/>
            <w:rFonts w:ascii="Raleway" w:hAnsi="Raleway" w:cs="Arial"/>
            <w:color w:val="auto"/>
            <w:sz w:val="21"/>
            <w:szCs w:val="21"/>
            <w:bdr w:val="single" w:sz="12" w:space="0" w:color="auto" w:frame="1"/>
          </w:rPr>
          <w:t>Continue Reading</w:t>
        </w:r>
        <w:r w:rsidRPr="00014E03">
          <w:rPr>
            <w:rStyle w:val="apple-converted-space"/>
            <w:rFonts w:ascii="Raleway" w:hAnsi="Raleway" w:cs="Arial"/>
            <w:sz w:val="21"/>
            <w:szCs w:val="21"/>
            <w:bdr w:val="single" w:sz="12" w:space="0" w:color="auto" w:frame="1"/>
          </w:rPr>
          <w:t> </w:t>
        </w:r>
      </w:hyperlink>
    </w:p>
    <w:p w:rsidR="00014E03" w:rsidRPr="00014E03" w:rsidRDefault="00014E03" w:rsidP="00014E03">
      <w:pPr>
        <w:pStyle w:val="2"/>
        <w:shd w:val="clear" w:color="auto" w:fill="FFFFFF"/>
        <w:spacing w:before="0" w:after="150" w:line="525" w:lineRule="atLeast"/>
        <w:ind w:left="-30"/>
        <w:rPr>
          <w:rFonts w:ascii="Montserrat" w:hAnsi="Montserrat" w:cs="Arial"/>
          <w:caps/>
          <w:color w:val="auto"/>
          <w:sz w:val="53"/>
          <w:szCs w:val="53"/>
        </w:rPr>
      </w:pPr>
      <w:hyperlink r:id="rId6" w:history="1">
        <w:proofErr w:type="spellStart"/>
        <w:r w:rsidRPr="00014E03">
          <w:rPr>
            <w:rStyle w:val="a4"/>
            <w:rFonts w:ascii="Raleway" w:hAnsi="Raleway" w:cs="Arial"/>
            <w:color w:val="auto"/>
            <w:spacing w:val="-15"/>
            <w:sz w:val="53"/>
            <w:szCs w:val="53"/>
          </w:rPr>
          <w:t>ProphetStor</w:t>
        </w:r>
        <w:proofErr w:type="spellEnd"/>
        <w:r w:rsidRPr="00014E03">
          <w:rPr>
            <w:rStyle w:val="a4"/>
            <w:rFonts w:ascii="Raleway" w:hAnsi="Raleway" w:cs="Arial"/>
            <w:color w:val="auto"/>
            <w:spacing w:val="-15"/>
            <w:sz w:val="53"/>
            <w:szCs w:val="53"/>
          </w:rPr>
          <w:t xml:space="preserve"> Federator® SDS Redefines SDS 2.0</w:t>
        </w:r>
      </w:hyperlink>
    </w:p>
    <w:p w:rsidR="00014E03" w:rsidRPr="00014E03" w:rsidRDefault="00014E03" w:rsidP="00014E03">
      <w:pPr>
        <w:pStyle w:val="2"/>
        <w:shd w:val="clear" w:color="auto" w:fill="FFFFFF"/>
        <w:spacing w:before="0" w:after="150" w:line="525" w:lineRule="atLeast"/>
        <w:ind w:left="-30"/>
        <w:rPr>
          <w:rFonts w:ascii="Montserrat" w:hAnsi="Montserrat" w:cs="Arial"/>
          <w:caps/>
          <w:color w:val="auto"/>
          <w:sz w:val="53"/>
          <w:szCs w:val="53"/>
        </w:rPr>
      </w:pPr>
      <w:hyperlink r:id="rId7" w:history="1">
        <w:r w:rsidRPr="00014E03">
          <w:rPr>
            <w:rStyle w:val="a4"/>
            <w:rFonts w:ascii="Raleway" w:hAnsi="Raleway" w:cs="Arial"/>
            <w:color w:val="auto"/>
            <w:spacing w:val="-15"/>
            <w:sz w:val="53"/>
            <w:szCs w:val="53"/>
          </w:rPr>
          <w:t>Software Defined Storage Reinvented</w:t>
        </w:r>
      </w:hyperlink>
    </w:p>
    <w:p w:rsidR="00014E03" w:rsidRPr="00014E03" w:rsidRDefault="00014E03" w:rsidP="00014E03">
      <w:pPr>
        <w:pStyle w:val="2"/>
        <w:shd w:val="clear" w:color="auto" w:fill="FFFFFF"/>
        <w:spacing w:before="0" w:after="150" w:line="525" w:lineRule="atLeast"/>
        <w:ind w:left="-30"/>
        <w:rPr>
          <w:rFonts w:ascii="Montserrat" w:hAnsi="Montserrat" w:cs="Arial"/>
          <w:caps/>
          <w:color w:val="auto"/>
          <w:sz w:val="53"/>
          <w:szCs w:val="53"/>
        </w:rPr>
      </w:pPr>
      <w:hyperlink r:id="rId8" w:history="1">
        <w:r w:rsidRPr="00014E03">
          <w:rPr>
            <w:rStyle w:val="a4"/>
            <w:rFonts w:ascii="Raleway" w:hAnsi="Raleway" w:cs="Arial"/>
            <w:color w:val="auto"/>
            <w:spacing w:val="-15"/>
            <w:sz w:val="53"/>
            <w:szCs w:val="53"/>
          </w:rPr>
          <w:t>The Music is only as Good as the Orchestra that Plays It</w:t>
        </w:r>
      </w:hyperlink>
    </w:p>
    <w:p w:rsidR="00014E03" w:rsidRPr="00014E03" w:rsidRDefault="00014E03" w:rsidP="00014E03">
      <w:pPr>
        <w:pStyle w:val="2"/>
        <w:shd w:val="clear" w:color="auto" w:fill="FFFFFF"/>
        <w:spacing w:before="0" w:after="150" w:line="525" w:lineRule="atLeast"/>
        <w:ind w:left="-30"/>
        <w:rPr>
          <w:rFonts w:ascii="Montserrat" w:hAnsi="Montserrat" w:cs="Arial"/>
          <w:caps/>
          <w:color w:val="auto"/>
          <w:sz w:val="53"/>
          <w:szCs w:val="53"/>
        </w:rPr>
      </w:pPr>
      <w:hyperlink r:id="rId9" w:history="1">
        <w:r w:rsidRPr="00014E03">
          <w:rPr>
            <w:rStyle w:val="a4"/>
            <w:rFonts w:ascii="Raleway" w:hAnsi="Raleway" w:cs="Arial"/>
            <w:color w:val="auto"/>
            <w:spacing w:val="-15"/>
            <w:sz w:val="53"/>
            <w:szCs w:val="53"/>
          </w:rPr>
          <w:t>Applications Have a Pulse and Storages Need to Read it</w:t>
        </w:r>
      </w:hyperlink>
    </w:p>
    <w:p w:rsidR="00014E03" w:rsidRDefault="00014E03" w:rsidP="00014E03">
      <w:pPr>
        <w:pStyle w:val="2"/>
        <w:shd w:val="clear" w:color="auto" w:fill="FFFFFF"/>
        <w:spacing w:before="0" w:after="150" w:line="525" w:lineRule="atLeast"/>
        <w:ind w:left="-30"/>
        <w:rPr>
          <w:rFonts w:ascii="Montserrat" w:hAnsi="Montserrat"/>
          <w:caps/>
          <w:sz w:val="53"/>
          <w:szCs w:val="53"/>
        </w:rPr>
      </w:pPr>
      <w:hyperlink r:id="rId10" w:history="1">
        <w:r>
          <w:rPr>
            <w:rStyle w:val="a4"/>
            <w:rFonts w:ascii="Raleway" w:hAnsi="Raleway"/>
            <w:color w:val="000000"/>
            <w:spacing w:val="-15"/>
            <w:sz w:val="53"/>
            <w:szCs w:val="53"/>
          </w:rPr>
          <w:t>Does SDS Pose a New Risk for Enterprises?</w:t>
        </w:r>
      </w:hyperlink>
    </w:p>
    <w:p w:rsidR="00014E03" w:rsidRDefault="00014E03" w:rsidP="00014E03">
      <w:pPr>
        <w:pStyle w:val="2"/>
        <w:shd w:val="clear" w:color="auto" w:fill="FFFFFF"/>
        <w:spacing w:before="0" w:after="150" w:line="525" w:lineRule="atLeast"/>
        <w:ind w:left="-30"/>
        <w:rPr>
          <w:rFonts w:ascii="Montserrat" w:hAnsi="Montserrat"/>
          <w:caps/>
          <w:sz w:val="53"/>
          <w:szCs w:val="53"/>
        </w:rPr>
      </w:pPr>
      <w:hyperlink r:id="rId11" w:history="1">
        <w:r>
          <w:rPr>
            <w:rStyle w:val="a4"/>
            <w:rFonts w:ascii="Raleway" w:hAnsi="Raleway"/>
            <w:color w:val="000000"/>
            <w:spacing w:val="-15"/>
            <w:sz w:val="53"/>
            <w:szCs w:val="53"/>
          </w:rPr>
          <w:t>The Many Faces of Software-Defined Storage</w:t>
        </w:r>
      </w:hyperlink>
    </w:p>
    <w:p w:rsidR="00C12968" w:rsidRPr="00014E03" w:rsidRDefault="00C12968" w:rsidP="00014E03">
      <w:bookmarkStart w:id="0" w:name="_GoBack"/>
      <w:bookmarkEnd w:id="0"/>
    </w:p>
    <w:sectPr w:rsidR="00C12968" w:rsidRPr="00014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13FAE"/>
    <w:multiLevelType w:val="multilevel"/>
    <w:tmpl w:val="8FFA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561EC"/>
    <w:multiLevelType w:val="multilevel"/>
    <w:tmpl w:val="E8AA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92DFE"/>
    <w:multiLevelType w:val="multilevel"/>
    <w:tmpl w:val="46F6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C5F7B"/>
    <w:multiLevelType w:val="multilevel"/>
    <w:tmpl w:val="794C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73C05"/>
    <w:multiLevelType w:val="multilevel"/>
    <w:tmpl w:val="A5EE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15960"/>
    <w:multiLevelType w:val="multilevel"/>
    <w:tmpl w:val="EB46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C365E"/>
    <w:multiLevelType w:val="multilevel"/>
    <w:tmpl w:val="E68A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386598"/>
    <w:multiLevelType w:val="multilevel"/>
    <w:tmpl w:val="8D56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B85374"/>
    <w:multiLevelType w:val="multilevel"/>
    <w:tmpl w:val="7E74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1D24B5"/>
    <w:multiLevelType w:val="multilevel"/>
    <w:tmpl w:val="BD44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440CD4"/>
    <w:multiLevelType w:val="multilevel"/>
    <w:tmpl w:val="BBD0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1E198A"/>
    <w:multiLevelType w:val="multilevel"/>
    <w:tmpl w:val="1152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4342DD"/>
    <w:multiLevelType w:val="multilevel"/>
    <w:tmpl w:val="BD8A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F75A1"/>
    <w:multiLevelType w:val="multilevel"/>
    <w:tmpl w:val="FE54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2B39CE"/>
    <w:multiLevelType w:val="multilevel"/>
    <w:tmpl w:val="8B28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7257A1"/>
    <w:multiLevelType w:val="multilevel"/>
    <w:tmpl w:val="02C8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8324F0"/>
    <w:multiLevelType w:val="multilevel"/>
    <w:tmpl w:val="9704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233F2C"/>
    <w:multiLevelType w:val="multilevel"/>
    <w:tmpl w:val="699E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6B06C3"/>
    <w:multiLevelType w:val="multilevel"/>
    <w:tmpl w:val="26DC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815156"/>
    <w:multiLevelType w:val="multilevel"/>
    <w:tmpl w:val="3800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7D15C0"/>
    <w:multiLevelType w:val="multilevel"/>
    <w:tmpl w:val="3E08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E37AD7"/>
    <w:multiLevelType w:val="multilevel"/>
    <w:tmpl w:val="97D6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EA68B2"/>
    <w:multiLevelType w:val="multilevel"/>
    <w:tmpl w:val="A63C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5D6A91"/>
    <w:multiLevelType w:val="multilevel"/>
    <w:tmpl w:val="32B2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8A7B25"/>
    <w:multiLevelType w:val="multilevel"/>
    <w:tmpl w:val="FE96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7"/>
  </w:num>
  <w:num w:numId="3">
    <w:abstractNumId w:val="3"/>
  </w:num>
  <w:num w:numId="4">
    <w:abstractNumId w:val="15"/>
  </w:num>
  <w:num w:numId="5">
    <w:abstractNumId w:val="24"/>
  </w:num>
  <w:num w:numId="6">
    <w:abstractNumId w:val="21"/>
  </w:num>
  <w:num w:numId="7">
    <w:abstractNumId w:val="20"/>
  </w:num>
  <w:num w:numId="8">
    <w:abstractNumId w:val="11"/>
  </w:num>
  <w:num w:numId="9">
    <w:abstractNumId w:val="4"/>
  </w:num>
  <w:num w:numId="10">
    <w:abstractNumId w:val="23"/>
  </w:num>
  <w:num w:numId="11">
    <w:abstractNumId w:val="12"/>
  </w:num>
  <w:num w:numId="12">
    <w:abstractNumId w:val="1"/>
  </w:num>
  <w:num w:numId="13">
    <w:abstractNumId w:val="8"/>
  </w:num>
  <w:num w:numId="14">
    <w:abstractNumId w:val="9"/>
  </w:num>
  <w:num w:numId="15">
    <w:abstractNumId w:val="18"/>
  </w:num>
  <w:num w:numId="16">
    <w:abstractNumId w:val="10"/>
  </w:num>
  <w:num w:numId="17">
    <w:abstractNumId w:val="22"/>
  </w:num>
  <w:num w:numId="18">
    <w:abstractNumId w:val="6"/>
  </w:num>
  <w:num w:numId="19">
    <w:abstractNumId w:val="0"/>
  </w:num>
  <w:num w:numId="20">
    <w:abstractNumId w:val="5"/>
  </w:num>
  <w:num w:numId="21">
    <w:abstractNumId w:val="16"/>
  </w:num>
  <w:num w:numId="22">
    <w:abstractNumId w:val="2"/>
  </w:num>
  <w:num w:numId="23">
    <w:abstractNumId w:val="19"/>
  </w:num>
  <w:num w:numId="24">
    <w:abstractNumId w:val="1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968"/>
    <w:rsid w:val="00014E03"/>
    <w:rsid w:val="00080044"/>
    <w:rsid w:val="00334F83"/>
    <w:rsid w:val="003C5BAC"/>
    <w:rsid w:val="003F1691"/>
    <w:rsid w:val="00492951"/>
    <w:rsid w:val="004B125B"/>
    <w:rsid w:val="005F404B"/>
    <w:rsid w:val="00700953"/>
    <w:rsid w:val="008B07D3"/>
    <w:rsid w:val="00B72541"/>
    <w:rsid w:val="00BB052B"/>
    <w:rsid w:val="00C12968"/>
    <w:rsid w:val="00C70759"/>
    <w:rsid w:val="00CD65FE"/>
    <w:rsid w:val="00F619A4"/>
    <w:rsid w:val="00FA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0C4F"/>
  <w15:chartTrackingRefBased/>
  <w15:docId w15:val="{D5171A7D-DA24-43BA-A456-098B0658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0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09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29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07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link w:val="60"/>
    <w:uiPriority w:val="9"/>
    <w:qFormat/>
    <w:rsid w:val="00C1296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标题 6 字符"/>
    <w:basedOn w:val="a0"/>
    <w:link w:val="6"/>
    <w:uiPriority w:val="9"/>
    <w:rsid w:val="00C12968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C12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">
    <w:name w:val="description"/>
    <w:basedOn w:val="a"/>
    <w:rsid w:val="00C12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12968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2968"/>
  </w:style>
  <w:style w:type="character" w:customStyle="1" w:styleId="40">
    <w:name w:val="标题 4 字符"/>
    <w:basedOn w:val="a0"/>
    <w:link w:val="4"/>
    <w:uiPriority w:val="9"/>
    <w:semiHidden/>
    <w:rsid w:val="00C129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ktext">
    <w:name w:val="ktext"/>
    <w:basedOn w:val="a"/>
    <w:rsid w:val="00C12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8B07D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30">
    <w:name w:val="标题 3 字符"/>
    <w:basedOn w:val="a0"/>
    <w:link w:val="3"/>
    <w:uiPriority w:val="9"/>
    <w:semiHidden/>
    <w:rsid w:val="007009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info-title">
    <w:name w:val="info-title"/>
    <w:basedOn w:val="a0"/>
    <w:rsid w:val="00700953"/>
  </w:style>
  <w:style w:type="character" w:customStyle="1" w:styleId="20">
    <w:name w:val="标题 2 字符"/>
    <w:basedOn w:val="a0"/>
    <w:link w:val="2"/>
    <w:uiPriority w:val="9"/>
    <w:semiHidden/>
    <w:rsid w:val="00C707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FA3CB6"/>
    <w:rPr>
      <w:b/>
      <w:bCs/>
    </w:rPr>
  </w:style>
  <w:style w:type="character" w:customStyle="1" w:styleId="sepretor">
    <w:name w:val="sepretor"/>
    <w:basedOn w:val="a0"/>
    <w:rsid w:val="00014E03"/>
  </w:style>
  <w:style w:type="paragraph" w:customStyle="1" w:styleId="post-date">
    <w:name w:val="post-date"/>
    <w:basedOn w:val="a"/>
    <w:rsid w:val="00014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9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66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04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5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11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721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361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4677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675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20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14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08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04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85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946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701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5729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6948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71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3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2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96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11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0314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36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6917929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461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03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2518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01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3597132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9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9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04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84012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39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9825756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7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4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27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50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038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0993858">
                                  <w:marLeft w:val="0"/>
                                  <w:marRight w:val="0"/>
                                  <w:marTop w:val="0"/>
                                  <w:marBottom w:val="5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31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04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72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2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87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798217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399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27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9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238448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55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8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39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86960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700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6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60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40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59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744595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443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12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50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128755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71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07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90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76479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08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51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4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84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81166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91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75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416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248332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593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0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94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053262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04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75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5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1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09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924133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5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2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8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17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93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31" w:color="6AA719"/>
                                            <w:left w:val="single" w:sz="18" w:space="26" w:color="6AA719"/>
                                            <w:bottom w:val="single" w:sz="18" w:space="31" w:color="6AA719"/>
                                            <w:right w:val="single" w:sz="18" w:space="31" w:color="6AA719"/>
                                          </w:divBdr>
                                          <w:divsChild>
                                            <w:div w:id="172433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90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17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56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86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66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24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27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81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67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440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239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511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08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975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6906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292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9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19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0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32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62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7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97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38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549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699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236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13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977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569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086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162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250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713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8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8439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21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1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7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01926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90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40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9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9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33220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49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8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0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54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438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16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4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8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05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0458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3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5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85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85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78686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623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8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75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60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2891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9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27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43964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41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8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196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0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5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0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59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87998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294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00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1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6347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67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2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0223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59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9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23300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4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9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87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3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69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1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5547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751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050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27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39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76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20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03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688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594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465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989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1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82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4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73044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6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1507871">
                                  <w:marLeft w:val="0"/>
                                  <w:marRight w:val="0"/>
                                  <w:marTop w:val="0"/>
                                  <w:marBottom w:val="5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496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51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01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442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666275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80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49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60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761152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633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35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26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591187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734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1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31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43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43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231717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03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43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2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97731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3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87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7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1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5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6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9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4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944">
          <w:marLeft w:val="0"/>
          <w:marRight w:val="0"/>
          <w:marTop w:val="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8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1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3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58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0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531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55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334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308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3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03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68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15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66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16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69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039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623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496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3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4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90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36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17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70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08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03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054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036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9653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11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61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81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69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02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94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95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821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22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37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0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818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11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18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66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64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227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467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85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1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24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60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76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321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2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0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6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7723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9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3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153081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9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8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69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101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60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9964511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0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8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43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14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42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86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94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503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2245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93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43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65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18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69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5526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110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21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8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77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25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262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1366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749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1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5944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0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00176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40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03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45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1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47137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9251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1309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9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78241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8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25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06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3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41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261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194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6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201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544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8228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81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94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46917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4946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544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7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82166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73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74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673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0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72338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86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483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0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20850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8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2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06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6189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55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2168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940091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3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8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1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13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77811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8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60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1167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1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9243769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1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0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5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33953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05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563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197388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443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96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29495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3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4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1803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03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3301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52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05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2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11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8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54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95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6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1659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399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430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2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284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7693704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6603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903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0682079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2193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27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6080576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23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4968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16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05741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85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1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428014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76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3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84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2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724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37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42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23363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815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8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33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4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4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61810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19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97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125615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8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1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9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6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2347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29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7096100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6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67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6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5579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1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23413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98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5637771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70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17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0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1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127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12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65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3937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12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0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30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561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0051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87221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17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91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297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052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9693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135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63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834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16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22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668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916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16880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6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41355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4505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87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697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5826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20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56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86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176276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27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35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5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87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35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388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33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9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106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55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15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80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698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9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75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02557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2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15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24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4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25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736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4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2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38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2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90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80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43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31" w:color="6AA719"/>
                                            <w:left w:val="single" w:sz="18" w:space="26" w:color="6AA719"/>
                                            <w:bottom w:val="single" w:sz="18" w:space="31" w:color="6AA719"/>
                                            <w:right w:val="single" w:sz="18" w:space="31" w:color="6AA719"/>
                                          </w:divBdr>
                                          <w:divsChild>
                                            <w:div w:id="67673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67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954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2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9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34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28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73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44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60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58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950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7811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3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3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53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4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79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56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16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92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18078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46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09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334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835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6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25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99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2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54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67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8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42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139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826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11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24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070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417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80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647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9899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268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47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15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100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653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9868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8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636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503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2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7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7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697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7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1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1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9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2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88031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535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66790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1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27648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716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80188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999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0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6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4587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97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8658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33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9948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73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9529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1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8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30237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811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02231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496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33948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29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71097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326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75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753">
              <w:marLeft w:val="0"/>
              <w:marRight w:val="8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27354">
                  <w:marLeft w:val="150"/>
                  <w:marRight w:val="0"/>
                  <w:marTop w:val="7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12743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41761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1490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806">
              <w:marLeft w:val="0"/>
              <w:marRight w:val="8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81226">
                  <w:marLeft w:val="150"/>
                  <w:marRight w:val="0"/>
                  <w:marTop w:val="7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2687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08510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1891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7">
              <w:marLeft w:val="0"/>
              <w:marRight w:val="8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462">
                  <w:marLeft w:val="150"/>
                  <w:marRight w:val="0"/>
                  <w:marTop w:val="7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80283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1085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3282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291">
              <w:marLeft w:val="0"/>
              <w:marRight w:val="8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0304">
                  <w:marLeft w:val="150"/>
                  <w:marRight w:val="0"/>
                  <w:marTop w:val="7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77396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4048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546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53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9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29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365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72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341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2163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27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95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9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2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0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1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37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76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703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571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8962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7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2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3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0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9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8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02137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41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145984">
                                  <w:marLeft w:val="0"/>
                                  <w:marRight w:val="0"/>
                                  <w:marTop w:val="0"/>
                                  <w:marBottom w:val="5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78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3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37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3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6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4131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034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74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55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390067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5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4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59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942700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381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71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24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3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88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45147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14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14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40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971558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04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15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1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2896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3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5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0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00083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0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844854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93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05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40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18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70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24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49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931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3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1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8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06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1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37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79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33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4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26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33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57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253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333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73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447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9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27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17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28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42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52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08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78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9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83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7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74366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0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736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8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2363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2128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808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7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260942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9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4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983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44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1869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6144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04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63182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60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2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84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45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111009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3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01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113813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7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1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645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6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64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7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7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84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4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5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38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509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0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47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789006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56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0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6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4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70603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15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158564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5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5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8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80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68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0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39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45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60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062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63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240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1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1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61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88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91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48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4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4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31" w:color="6AA719"/>
                            <w:left w:val="single" w:sz="18" w:space="26" w:color="6AA719"/>
                            <w:bottom w:val="single" w:sz="18" w:space="31" w:color="6AA719"/>
                            <w:right w:val="single" w:sz="18" w:space="31" w:color="6AA719"/>
                          </w:divBdr>
                          <w:divsChild>
                            <w:div w:id="202967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39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04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6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82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888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8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7609045">
                                  <w:marLeft w:val="0"/>
                                  <w:marRight w:val="0"/>
                                  <w:marTop w:val="0"/>
                                  <w:marBottom w:val="5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444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2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74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4428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733286">
                                  <w:marLeft w:val="0"/>
                                  <w:marRight w:val="0"/>
                                  <w:marTop w:val="0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24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86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24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093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34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87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46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0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61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84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84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896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7606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7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37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75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35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734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5531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06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24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19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10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90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1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75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430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991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85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2523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751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2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26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9835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8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51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104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26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8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9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26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700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80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1542852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8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1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1400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74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8000045">
                                  <w:marLeft w:val="0"/>
                                  <w:marRight w:val="0"/>
                                  <w:marTop w:val="0"/>
                                  <w:marBottom w:val="5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200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5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56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21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19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525902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45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4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6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436041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5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7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962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46507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010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61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02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70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7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50455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71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7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27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271292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129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90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17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174133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411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77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5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86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61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008950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4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529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175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phetstor.com/2014/09/02/the-music-is-only-as-good-as-the-orchestra-that-plays-i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rophetstor.com/2016/03/10/software-defined-storage-reinvente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phetstor.com/2016/05/18/federator-sds-redefines/" TargetMode="External"/><Relationship Id="rId11" Type="http://schemas.openxmlformats.org/officeDocument/2006/relationships/hyperlink" Target="http://www.prophetstor.com/2014/05/15/the-many-faces-of-software-defined-storage/" TargetMode="External"/><Relationship Id="rId5" Type="http://schemas.openxmlformats.org/officeDocument/2006/relationships/hyperlink" Target="http://www.prophetstor.com/2016/07/07/30000-iops-is-better-than-20000-iops/" TargetMode="External"/><Relationship Id="rId10" Type="http://schemas.openxmlformats.org/officeDocument/2006/relationships/hyperlink" Target="http://www.prophetstor.com/2014/05/19/does-sds-pose-a-new-risk-for-enterpris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ophetstor.com/2014/06/05/applications-have-a-pulse-and-storages-need-to-read-i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279</Characters>
  <Application>Microsoft Office Word</Application>
  <DocSecurity>0</DocSecurity>
  <Lines>13</Lines>
  <Paragraphs>8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Jiang</dc:creator>
  <cp:keywords/>
  <dc:description/>
  <cp:lastModifiedBy>Kevin Jiang</cp:lastModifiedBy>
  <cp:revision>2</cp:revision>
  <dcterms:created xsi:type="dcterms:W3CDTF">2017-04-20T05:43:00Z</dcterms:created>
  <dcterms:modified xsi:type="dcterms:W3CDTF">2017-04-20T05:43:00Z</dcterms:modified>
</cp:coreProperties>
</file>