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CB6" w:rsidRPr="00FA3CB6" w:rsidRDefault="00FA3CB6" w:rsidP="00FA3CB6">
      <w:pPr>
        <w:pStyle w:val="Heading4"/>
        <w:shd w:val="clear" w:color="auto" w:fill="FFFFFF"/>
        <w:spacing w:before="0" w:after="150" w:line="600" w:lineRule="atLeast"/>
        <w:rPr>
          <w:rFonts w:ascii="Montserrat" w:hAnsi="Montserrat" w:cs="Arial" w:hint="eastAsia"/>
          <w:b/>
          <w:bCs/>
          <w:i w:val="0"/>
          <w:color w:val="auto"/>
          <w:sz w:val="45"/>
          <w:szCs w:val="45"/>
        </w:rPr>
      </w:pPr>
      <w:bookmarkStart w:id="0" w:name="_GoBack"/>
      <w:r w:rsidRPr="00FA3CB6">
        <w:rPr>
          <w:rFonts w:ascii="Montserrat" w:hAnsi="Montserrat" w:cs="Arial" w:hint="eastAsia"/>
          <w:b/>
          <w:bCs/>
          <w:i w:val="0"/>
          <w:color w:val="auto"/>
          <w:sz w:val="45"/>
          <w:szCs w:val="45"/>
        </w:rPr>
        <w:t>Insight</w:t>
      </w:r>
      <w:r w:rsidRPr="00FA3CB6">
        <w:rPr>
          <w:rFonts w:ascii="Montserrat" w:hAnsi="Montserrat" w:cs="Arial"/>
          <w:b/>
          <w:bCs/>
          <w:i w:val="0"/>
          <w:color w:val="auto"/>
          <w:sz w:val="45"/>
          <w:szCs w:val="45"/>
        </w:rPr>
        <w:t xml:space="preserve">,  </w:t>
      </w:r>
      <w:r w:rsidR="001F33E0">
        <w:rPr>
          <w:rFonts w:ascii="MS Mincho" w:eastAsia="MS Mincho" w:hAnsi="MS Mincho" w:cs="Arial" w:hint="eastAsia"/>
          <w:b/>
          <w:bCs/>
          <w:i w:val="0"/>
          <w:color w:val="auto"/>
          <w:sz w:val="45"/>
          <w:szCs w:val="45"/>
          <w:lang w:eastAsia="ja-JP"/>
        </w:rPr>
        <w:t>洞察、分析および処方</w:t>
      </w:r>
    </w:p>
    <w:p w:rsidR="00FA3CB6" w:rsidRPr="00FA3CB6" w:rsidRDefault="001F33E0" w:rsidP="00FA3CB6">
      <w:pPr>
        <w:pStyle w:val="Heading4"/>
        <w:shd w:val="clear" w:color="auto" w:fill="FFFFFF"/>
        <w:spacing w:before="0" w:after="150" w:line="600" w:lineRule="atLeast"/>
        <w:rPr>
          <w:rFonts w:ascii="Montserrat" w:hAnsi="Montserrat" w:cs="Arial" w:hint="eastAsia"/>
          <w:color w:val="auto"/>
          <w:sz w:val="45"/>
          <w:szCs w:val="45"/>
        </w:rPr>
      </w:pPr>
      <w:r>
        <w:rPr>
          <w:rFonts w:ascii="MS Mincho" w:eastAsia="MS Mincho" w:hAnsi="MS Mincho" w:cs="Arial" w:hint="eastAsia"/>
          <w:b/>
          <w:bCs/>
          <w:color w:val="auto"/>
          <w:sz w:val="45"/>
          <w:szCs w:val="45"/>
          <w:lang w:eastAsia="ja-JP"/>
        </w:rPr>
        <w:t>革新的な可視性、分析およびインテリジェンス</w:t>
      </w:r>
    </w:p>
    <w:p w:rsidR="00FA3CB6" w:rsidRPr="00FA3CB6" w:rsidRDefault="00FA3CB6" w:rsidP="00FA3CB6">
      <w:pPr>
        <w:pStyle w:val="NormalWeb"/>
        <w:shd w:val="clear" w:color="auto" w:fill="FFFFFF"/>
        <w:spacing w:before="0" w:beforeAutospacing="0" w:after="0" w:afterAutospacing="0" w:line="375" w:lineRule="atLeast"/>
        <w:rPr>
          <w:rFonts w:ascii="Raleway" w:hAnsi="Raleway" w:cs="Arial"/>
        </w:rPr>
      </w:pPr>
      <w:r w:rsidRPr="00FA3CB6">
        <w:rPr>
          <w:rFonts w:ascii="Raleway" w:hAnsi="Raleway" w:cs="Arial"/>
        </w:rPr>
        <w:t>DiskProphet® is a patented and intelligent data analytics solution that addresses the problem of data loss prevention in a unique way. With DiskProphet®, data is continuously collected from hard disks and solid state disks to not only predict behavior but to also provide prescriptive actions.</w:t>
      </w:r>
    </w:p>
    <w:p w:rsidR="00FA3CB6" w:rsidRPr="00FA3CB6" w:rsidRDefault="00FA3CB6" w:rsidP="00FA3CB6">
      <w:pPr>
        <w:pStyle w:val="NormalWeb"/>
        <w:shd w:val="clear" w:color="auto" w:fill="FFFFFF"/>
        <w:spacing w:before="0" w:beforeAutospacing="0" w:after="0" w:afterAutospacing="0" w:line="375" w:lineRule="atLeast"/>
        <w:rPr>
          <w:rFonts w:ascii="Raleway" w:hAnsi="Raleway" w:cs="Arial"/>
        </w:rPr>
      </w:pPr>
      <w:r w:rsidRPr="00FA3CB6">
        <w:rPr>
          <w:rFonts w:ascii="Raleway" w:hAnsi="Raleway" w:cs="Arial"/>
        </w:rPr>
        <w:t> </w:t>
      </w:r>
    </w:p>
    <w:p w:rsidR="00FA3CB6" w:rsidRDefault="00FA3CB6" w:rsidP="00FA3CB6">
      <w:pPr>
        <w:pStyle w:val="NormalWeb"/>
        <w:shd w:val="clear" w:color="auto" w:fill="FFFFFF"/>
        <w:spacing w:before="0" w:beforeAutospacing="0" w:after="0" w:afterAutospacing="0" w:line="375" w:lineRule="atLeast"/>
        <w:rPr>
          <w:rFonts w:ascii="Raleway" w:eastAsia="MS Mincho" w:hAnsi="Raleway" w:cs="Arial" w:hint="eastAsia"/>
          <w:lang w:eastAsia="ja-JP"/>
        </w:rPr>
      </w:pPr>
      <w:r w:rsidRPr="00FA3CB6">
        <w:rPr>
          <w:rFonts w:ascii="Raleway" w:hAnsi="Raleway" w:cs="Arial"/>
        </w:rPr>
        <w:t xml:space="preserve">Supporting industry standard interfaces such as </w:t>
      </w:r>
      <w:r w:rsidRPr="00FA3CB6">
        <w:rPr>
          <w:rStyle w:val="Strong"/>
          <w:rFonts w:ascii="Raleway" w:hAnsi="Raleway" w:cs="Arial"/>
        </w:rPr>
        <w:t>SATA</w:t>
      </w:r>
      <w:r w:rsidRPr="00FA3CB6">
        <w:rPr>
          <w:rFonts w:ascii="Raleway" w:hAnsi="Raleway" w:cs="Arial"/>
        </w:rPr>
        <w:t xml:space="preserve">, </w:t>
      </w:r>
      <w:r w:rsidRPr="00FA3CB6">
        <w:rPr>
          <w:rStyle w:val="Strong"/>
          <w:rFonts w:ascii="Raleway" w:hAnsi="Raleway" w:cs="Arial"/>
        </w:rPr>
        <w:t>SAS</w:t>
      </w:r>
      <w:r w:rsidRPr="00FA3CB6">
        <w:rPr>
          <w:rFonts w:ascii="Raleway" w:hAnsi="Raleway" w:cs="Arial"/>
        </w:rPr>
        <w:t xml:space="preserve"> and </w:t>
      </w:r>
      <w:r w:rsidRPr="00FA3CB6">
        <w:rPr>
          <w:rStyle w:val="Strong"/>
          <w:rFonts w:ascii="Raleway" w:hAnsi="Raleway" w:cs="Arial"/>
        </w:rPr>
        <w:t>NVMe</w:t>
      </w:r>
      <w:r w:rsidRPr="00FA3CB6">
        <w:rPr>
          <w:rFonts w:ascii="Raleway" w:hAnsi="Raleway" w:cs="Arial"/>
        </w:rPr>
        <w:t>, it accurately predicts failure, fatigue, performance and usage trends to ensure that the storage infrastructure continues to operate optimally, ensuring a consistent experience for customers.</w:t>
      </w:r>
    </w:p>
    <w:p w:rsidR="004460BE" w:rsidRPr="004460BE" w:rsidRDefault="004460BE" w:rsidP="00FA3CB6">
      <w:pPr>
        <w:pStyle w:val="NormalWeb"/>
        <w:shd w:val="clear" w:color="auto" w:fill="FFFFFF"/>
        <w:spacing w:before="0" w:beforeAutospacing="0" w:after="0" w:afterAutospacing="0" w:line="375" w:lineRule="atLeast"/>
        <w:rPr>
          <w:rFonts w:ascii="Raleway" w:eastAsia="MS Mincho" w:hAnsi="Raleway" w:cs="Arial" w:hint="eastAsia"/>
          <w:lang w:eastAsia="ja-JP"/>
        </w:rPr>
      </w:pPr>
    </w:p>
    <w:p w:rsidR="004460BE" w:rsidRDefault="004460BE" w:rsidP="00FA3CB6">
      <w:pPr>
        <w:pStyle w:val="NormalWeb"/>
        <w:shd w:val="clear" w:color="auto" w:fill="FFFFFF"/>
        <w:spacing w:before="0" w:beforeAutospacing="0" w:after="0" w:afterAutospacing="0" w:line="375" w:lineRule="atLeast"/>
        <w:rPr>
          <w:rFonts w:ascii="MS Mincho" w:eastAsia="MS Mincho" w:hAnsi="MS Mincho" w:cs="MS Mincho" w:hint="eastAsia"/>
          <w:lang w:eastAsia="ja-JP"/>
        </w:rPr>
      </w:pPr>
      <w:r>
        <w:rPr>
          <w:rFonts w:hint="eastAsia"/>
        </w:rPr>
        <w:t>DiskProphet®</w:t>
      </w:r>
      <w:r>
        <w:rPr>
          <w:rFonts w:ascii="MS Mincho" w:eastAsia="MS Mincho" w:hAnsi="MS Mincho" w:cs="MS Mincho" w:hint="eastAsia"/>
        </w:rPr>
        <w:t>は、独自の方法でデータ損失防止の問題に対応する特許取得済みのインテリジェントなデータ分析ソリューションです。</w:t>
      </w:r>
      <w:r>
        <w:t xml:space="preserve"> DiskProphet®</w:t>
      </w:r>
      <w:r w:rsidR="00421D4F">
        <w:rPr>
          <w:rFonts w:ascii="MS Mincho" w:eastAsia="MS Mincho" w:hAnsi="MS Mincho" w:cs="MS Mincho" w:hint="eastAsia"/>
          <w:lang w:eastAsia="ja-JP"/>
        </w:rPr>
        <w:t>の</w:t>
      </w:r>
      <w:r>
        <w:rPr>
          <w:rFonts w:ascii="MS Mincho" w:eastAsia="MS Mincho" w:hAnsi="MS Mincho" w:cs="MS Mincho" w:hint="eastAsia"/>
        </w:rPr>
        <w:t>使用</w:t>
      </w:r>
      <w:r w:rsidR="00421D4F">
        <w:rPr>
          <w:rFonts w:ascii="MS Mincho" w:eastAsia="MS Mincho" w:hAnsi="MS Mincho" w:cs="MS Mincho" w:hint="eastAsia"/>
          <w:lang w:eastAsia="ja-JP"/>
        </w:rPr>
        <w:t>により、</w:t>
      </w:r>
      <w:r w:rsidR="002F386F">
        <w:rPr>
          <w:rFonts w:ascii="MS Mincho" w:eastAsia="MS Mincho" w:hAnsi="MS Mincho" w:cs="MS Mincho" w:hint="eastAsia"/>
        </w:rPr>
        <w:t>データ</w:t>
      </w:r>
      <w:r w:rsidR="003448C7">
        <w:rPr>
          <w:rFonts w:ascii="MS Mincho" w:eastAsia="MS Mincho" w:hAnsi="MS Mincho" w:cs="MS Mincho" w:hint="eastAsia"/>
          <w:lang w:eastAsia="ja-JP"/>
        </w:rPr>
        <w:t>を</w:t>
      </w:r>
      <w:r w:rsidR="003448C7">
        <w:rPr>
          <w:rFonts w:ascii="MS Mincho" w:eastAsia="MS Mincho" w:hAnsi="MS Mincho" w:cs="MS Mincho" w:hint="eastAsia"/>
        </w:rPr>
        <w:t>ハードディスクやソリッドステートディスクから連続的に収集</w:t>
      </w:r>
      <w:r w:rsidR="003448C7">
        <w:rPr>
          <w:rFonts w:ascii="MS Mincho" w:eastAsia="MS Mincho" w:hAnsi="MS Mincho" w:cs="MS Mincho" w:hint="eastAsia"/>
          <w:lang w:eastAsia="ja-JP"/>
        </w:rPr>
        <w:t>し</w:t>
      </w:r>
      <w:r w:rsidR="003E4334">
        <w:rPr>
          <w:rFonts w:ascii="MS Mincho" w:eastAsia="MS Mincho" w:hAnsi="MS Mincho" w:cs="MS Mincho" w:hint="eastAsia"/>
        </w:rPr>
        <w:t>、動作を予測するだけでなく、</w:t>
      </w:r>
      <w:r w:rsidR="003E4334">
        <w:rPr>
          <w:rFonts w:ascii="MS Mincho" w:eastAsia="MS Mincho" w:hAnsi="MS Mincho" w:cs="MS Mincho" w:hint="eastAsia"/>
          <w:lang w:eastAsia="ja-JP"/>
        </w:rPr>
        <w:t>処方</w:t>
      </w:r>
      <w:r w:rsidR="003E4334">
        <w:rPr>
          <w:rFonts w:ascii="MS Mincho" w:eastAsia="MS Mincho" w:hAnsi="MS Mincho" w:cs="MS Mincho" w:hint="eastAsia"/>
        </w:rPr>
        <w:t>的な動作も</w:t>
      </w:r>
      <w:r w:rsidR="003E4334">
        <w:rPr>
          <w:rFonts w:ascii="MS Mincho" w:eastAsia="MS Mincho" w:hAnsi="MS Mincho" w:cs="MS Mincho" w:hint="eastAsia"/>
          <w:lang w:eastAsia="ja-JP"/>
        </w:rPr>
        <w:t>実施</w:t>
      </w:r>
      <w:r>
        <w:rPr>
          <w:rFonts w:ascii="MS Mincho" w:eastAsia="MS Mincho" w:hAnsi="MS Mincho" w:cs="MS Mincho" w:hint="eastAsia"/>
        </w:rPr>
        <w:t>します。</w:t>
      </w:r>
      <w:r>
        <w:br/>
        <w:t> </w:t>
      </w:r>
      <w:r>
        <w:br/>
      </w:r>
      <w:r>
        <w:rPr>
          <w:rFonts w:hint="eastAsia"/>
        </w:rPr>
        <w:t>SATA</w:t>
      </w:r>
      <w:r>
        <w:rPr>
          <w:rFonts w:ascii="MS Mincho" w:eastAsia="MS Mincho" w:hAnsi="MS Mincho" w:cs="MS Mincho" w:hint="eastAsia"/>
        </w:rPr>
        <w:t>、</w:t>
      </w:r>
      <w:r>
        <w:t>SAS</w:t>
      </w:r>
      <w:r>
        <w:rPr>
          <w:rFonts w:ascii="MS Mincho" w:eastAsia="MS Mincho" w:hAnsi="MS Mincho" w:cs="MS Mincho" w:hint="eastAsia"/>
        </w:rPr>
        <w:t>、</w:t>
      </w:r>
      <w:r>
        <w:t>NVMe</w:t>
      </w:r>
      <w:r>
        <w:rPr>
          <w:rFonts w:ascii="MS Mincho" w:eastAsia="MS Mincho" w:hAnsi="MS Mincho" w:cs="MS Mincho" w:hint="eastAsia"/>
        </w:rPr>
        <w:t>などの業界標準インターフェイスをサポートすることで、障害、疲労、パフォーマンス、使用状況を正確に予測し、ストレージ</w:t>
      </w:r>
      <w:r w:rsidR="00C535A1">
        <w:rPr>
          <w:rFonts w:ascii="MS Mincho" w:eastAsia="MS Mincho" w:hAnsi="MS Mincho" w:cs="MS Mincho" w:hint="eastAsia"/>
          <w:lang w:eastAsia="ja-JP"/>
        </w:rPr>
        <w:t>基盤</w:t>
      </w:r>
      <w:r w:rsidR="00B745FF">
        <w:rPr>
          <w:rFonts w:ascii="MS Mincho" w:eastAsia="MS Mincho" w:hAnsi="MS Mincho" w:cs="MS Mincho" w:hint="eastAsia"/>
          <w:lang w:eastAsia="ja-JP"/>
        </w:rPr>
        <w:t>の継続的な</w:t>
      </w:r>
      <w:r w:rsidR="00B745FF">
        <w:rPr>
          <w:rFonts w:ascii="MS Mincho" w:eastAsia="MS Mincho" w:hAnsi="MS Mincho" w:cs="MS Mincho" w:hint="eastAsia"/>
        </w:rPr>
        <w:t>最適</w:t>
      </w:r>
      <w:r w:rsidR="00B745FF">
        <w:rPr>
          <w:rFonts w:ascii="MS Mincho" w:eastAsia="MS Mincho" w:hAnsi="MS Mincho" w:cs="MS Mincho" w:hint="eastAsia"/>
          <w:lang w:eastAsia="ja-JP"/>
        </w:rPr>
        <w:t>な</w:t>
      </w:r>
      <w:r w:rsidR="00B745FF">
        <w:rPr>
          <w:rFonts w:ascii="MS Mincho" w:eastAsia="MS Mincho" w:hAnsi="MS Mincho" w:cs="MS Mincho" w:hint="eastAsia"/>
        </w:rPr>
        <w:t>動作</w:t>
      </w:r>
      <w:r w:rsidR="00926DFB">
        <w:rPr>
          <w:rFonts w:ascii="MS Mincho" w:eastAsia="MS Mincho" w:hAnsi="MS Mincho" w:cs="MS Mincho" w:hint="eastAsia"/>
        </w:rPr>
        <w:t>を保証し、</w:t>
      </w:r>
      <w:r w:rsidR="00926DFB">
        <w:rPr>
          <w:rFonts w:ascii="MS Mincho" w:eastAsia="MS Mincho" w:hAnsi="MS Mincho" w:cs="MS Mincho" w:hint="eastAsia"/>
          <w:lang w:eastAsia="ja-JP"/>
        </w:rPr>
        <w:t>お客様</w:t>
      </w:r>
      <w:r>
        <w:rPr>
          <w:rFonts w:ascii="MS Mincho" w:eastAsia="MS Mincho" w:hAnsi="MS Mincho" w:cs="MS Mincho" w:hint="eastAsia"/>
        </w:rPr>
        <w:t>に一貫した体験を提供</w:t>
      </w:r>
      <w:r w:rsidR="00E57AAD">
        <w:rPr>
          <w:rFonts w:ascii="MS Mincho" w:eastAsia="MS Mincho" w:hAnsi="MS Mincho" w:cs="MS Mincho" w:hint="eastAsia"/>
          <w:lang w:eastAsia="ja-JP"/>
        </w:rPr>
        <w:t>いた</w:t>
      </w:r>
      <w:r>
        <w:rPr>
          <w:rFonts w:ascii="MS Mincho" w:eastAsia="MS Mincho" w:hAnsi="MS Mincho" w:cs="MS Mincho" w:hint="eastAsia"/>
        </w:rPr>
        <w:t>します。</w:t>
      </w:r>
    </w:p>
    <w:p w:rsidR="00C528DA" w:rsidRPr="004460BE" w:rsidRDefault="00C528DA" w:rsidP="00FA3CB6">
      <w:pPr>
        <w:pStyle w:val="NormalWeb"/>
        <w:shd w:val="clear" w:color="auto" w:fill="FFFFFF"/>
        <w:spacing w:before="0" w:beforeAutospacing="0" w:after="0" w:afterAutospacing="0" w:line="375" w:lineRule="atLeast"/>
        <w:rPr>
          <w:rFonts w:ascii="Raleway" w:eastAsia="MS Mincho" w:hAnsi="Raleway" w:cs="Arial" w:hint="eastAsia"/>
          <w:lang w:eastAsia="ja-JP"/>
        </w:rPr>
      </w:pPr>
    </w:p>
    <w:p w:rsidR="00FA3CB6" w:rsidRDefault="00FA3CB6" w:rsidP="00FA3CB6">
      <w:pPr>
        <w:shd w:val="clear" w:color="auto" w:fill="FFFFFF"/>
        <w:spacing w:line="600" w:lineRule="atLeast"/>
        <w:rPr>
          <w:rFonts w:ascii="Arial" w:eastAsia="MS Mincho" w:hAnsi="Arial" w:cs="Arial" w:hint="eastAsia"/>
          <w:sz w:val="36"/>
          <w:szCs w:val="36"/>
          <w:lang w:eastAsia="ja-JP"/>
        </w:rPr>
      </w:pPr>
      <w:r w:rsidRPr="00FA3CB6">
        <w:rPr>
          <w:rFonts w:ascii="Arial" w:hAnsi="Arial" w:cs="Arial"/>
          <w:sz w:val="36"/>
          <w:szCs w:val="36"/>
        </w:rPr>
        <w:t>DiskProphet® in a glimpse!</w:t>
      </w:r>
    </w:p>
    <w:p w:rsidR="000C7D0D" w:rsidRPr="000C7D0D" w:rsidRDefault="000C7D0D" w:rsidP="00FA3CB6">
      <w:pPr>
        <w:shd w:val="clear" w:color="auto" w:fill="FFFFFF"/>
        <w:spacing w:line="600" w:lineRule="atLeast"/>
        <w:rPr>
          <w:rFonts w:ascii="Arial" w:eastAsia="MS Mincho" w:hAnsi="Arial" w:cs="Arial" w:hint="eastAsia"/>
          <w:sz w:val="36"/>
          <w:szCs w:val="36"/>
          <w:lang w:eastAsia="ja-JP"/>
        </w:rPr>
      </w:pPr>
      <w:r w:rsidRPr="00FA3CB6">
        <w:rPr>
          <w:rFonts w:ascii="Arial" w:hAnsi="Arial" w:cs="Arial"/>
          <w:sz w:val="36"/>
          <w:szCs w:val="36"/>
        </w:rPr>
        <w:t>DiskProphet®</w:t>
      </w:r>
      <w:r>
        <w:rPr>
          <w:rFonts w:ascii="MS Mincho" w:eastAsia="MS Mincho" w:hAnsi="MS Mincho" w:cs="Arial" w:hint="eastAsia"/>
          <w:sz w:val="36"/>
          <w:szCs w:val="36"/>
          <w:lang w:eastAsia="ja-JP"/>
        </w:rPr>
        <w:t>一目瞭然！</w:t>
      </w:r>
    </w:p>
    <w:p w:rsidR="00FA3CB6" w:rsidRPr="00FA3CB6" w:rsidRDefault="00FA3CB6" w:rsidP="00FA3CB6">
      <w:pPr>
        <w:shd w:val="clear" w:color="auto" w:fill="FFFFFF"/>
        <w:rPr>
          <w:rFonts w:ascii="Arial" w:hAnsi="Arial" w:cs="Arial"/>
          <w:sz w:val="21"/>
          <w:szCs w:val="21"/>
        </w:rPr>
      </w:pPr>
      <w:r w:rsidRPr="00FA3CB6">
        <w:rPr>
          <w:rFonts w:ascii="Arial" w:hAnsi="Arial" w:cs="Arial"/>
          <w:noProof/>
          <w:sz w:val="21"/>
          <w:szCs w:val="21"/>
          <w:lang w:eastAsia="ja-JP"/>
        </w:rPr>
        <w:drawing>
          <wp:inline distT="0" distB="0" distL="0" distR="0">
            <wp:extent cx="666750" cy="666750"/>
            <wp:effectExtent l="0" t="0" r="0" b="0"/>
            <wp:docPr id="4" name="图片 4" descr="http://www.prophetstor.com/wp-content/themes/massive-dynamic/assets/img/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prophetstor.com/wp-content/themes/massive-dynamic/assets/img/play.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66750" cy="666750"/>
                    </a:xfrm>
                    <a:prstGeom prst="rect">
                      <a:avLst/>
                    </a:prstGeom>
                    <a:noFill/>
                    <a:ln>
                      <a:noFill/>
                    </a:ln>
                  </pic:spPr>
                </pic:pic>
              </a:graphicData>
            </a:graphic>
          </wp:inline>
        </w:drawing>
      </w:r>
    </w:p>
    <w:p w:rsidR="00FA3CB6" w:rsidRDefault="00FA3CB6" w:rsidP="00FA3CB6">
      <w:pPr>
        <w:shd w:val="clear" w:color="auto" w:fill="FFFFFF"/>
        <w:spacing w:line="600" w:lineRule="atLeast"/>
        <w:rPr>
          <w:rFonts w:ascii="Montserrat" w:eastAsia="MS Mincho" w:hAnsi="Montserrat" w:cs="Arial" w:hint="eastAsia"/>
          <w:b/>
          <w:bCs/>
          <w:spacing w:val="-15"/>
          <w:sz w:val="53"/>
          <w:szCs w:val="53"/>
          <w:lang w:eastAsia="ja-JP"/>
        </w:rPr>
      </w:pPr>
      <w:r w:rsidRPr="00FA3CB6">
        <w:rPr>
          <w:rFonts w:ascii="Montserrat" w:hAnsi="Montserrat" w:cs="Arial"/>
          <w:b/>
          <w:bCs/>
          <w:spacing w:val="-15"/>
          <w:sz w:val="53"/>
          <w:szCs w:val="53"/>
        </w:rPr>
        <w:t>Key Features</w:t>
      </w:r>
    </w:p>
    <w:p w:rsidR="00845D46" w:rsidRPr="00845D46" w:rsidRDefault="00845D46" w:rsidP="00FA3CB6">
      <w:pPr>
        <w:shd w:val="clear" w:color="auto" w:fill="FFFFFF"/>
        <w:spacing w:line="600" w:lineRule="atLeast"/>
        <w:rPr>
          <w:rFonts w:ascii="Arial" w:eastAsia="MS Mincho" w:hAnsi="Arial" w:cs="Arial" w:hint="eastAsia"/>
          <w:sz w:val="38"/>
          <w:szCs w:val="38"/>
          <w:lang w:eastAsia="ja-JP"/>
        </w:rPr>
      </w:pPr>
      <w:r>
        <w:rPr>
          <w:rFonts w:ascii="Montserrat" w:eastAsia="MS Mincho" w:hAnsi="Montserrat" w:cs="Arial" w:hint="eastAsia"/>
          <w:b/>
          <w:bCs/>
          <w:spacing w:val="-15"/>
          <w:sz w:val="53"/>
          <w:szCs w:val="53"/>
          <w:lang w:eastAsia="ja-JP"/>
        </w:rPr>
        <w:lastRenderedPageBreak/>
        <w:t>主な特徴</w:t>
      </w:r>
    </w:p>
    <w:p w:rsidR="00FA3CB6" w:rsidRPr="00FA3CB6" w:rsidRDefault="00FA3CB6" w:rsidP="00FA3CB6">
      <w:pPr>
        <w:pStyle w:val="NormalWeb"/>
        <w:shd w:val="clear" w:color="auto" w:fill="FFFFFF"/>
        <w:spacing w:before="0" w:beforeAutospacing="0" w:after="0" w:afterAutospacing="0" w:line="375" w:lineRule="atLeast"/>
        <w:rPr>
          <w:rFonts w:ascii="Raleway" w:hAnsi="Raleway" w:cs="Arial"/>
        </w:rPr>
      </w:pPr>
      <w:r w:rsidRPr="00FA3CB6">
        <w:rPr>
          <w:rFonts w:ascii="Raleway" w:hAnsi="Raleway" w:cs="Arial"/>
        </w:rPr>
        <w:t> </w:t>
      </w:r>
    </w:p>
    <w:p w:rsidR="00FA3CB6" w:rsidRDefault="00FA3CB6" w:rsidP="00FA3CB6">
      <w:pPr>
        <w:shd w:val="clear" w:color="auto" w:fill="FFFFFF"/>
        <w:textAlignment w:val="center"/>
        <w:rPr>
          <w:rStyle w:val="info-title"/>
          <w:rFonts w:ascii="Arial" w:eastAsia="MS Mincho" w:hAnsi="Arial" w:cs="Arial" w:hint="eastAsia"/>
          <w:sz w:val="23"/>
          <w:szCs w:val="23"/>
          <w:lang w:eastAsia="ja-JP"/>
        </w:rPr>
      </w:pPr>
      <w:r w:rsidRPr="00FA3CB6">
        <w:rPr>
          <w:rStyle w:val="info-title"/>
          <w:rFonts w:ascii="Arial" w:hAnsi="Arial" w:cs="Arial"/>
          <w:sz w:val="23"/>
          <w:szCs w:val="23"/>
        </w:rPr>
        <w:t>Fully Automatic Deployment</w:t>
      </w:r>
    </w:p>
    <w:p w:rsidR="00645B0E" w:rsidRPr="00645B0E" w:rsidRDefault="00645B0E" w:rsidP="00FA3CB6">
      <w:pPr>
        <w:shd w:val="clear" w:color="auto" w:fill="FFFFFF"/>
        <w:textAlignment w:val="center"/>
        <w:rPr>
          <w:rFonts w:ascii="Arial" w:eastAsia="MS Mincho" w:hAnsi="Arial" w:cs="Arial" w:hint="eastAsia"/>
          <w:sz w:val="21"/>
          <w:szCs w:val="21"/>
          <w:lang w:eastAsia="ja-JP"/>
        </w:rPr>
      </w:pPr>
      <w:r>
        <w:rPr>
          <w:rStyle w:val="info-title"/>
          <w:rFonts w:ascii="Arial" w:eastAsia="MS Mincho" w:hAnsi="Arial" w:cs="Arial" w:hint="eastAsia"/>
          <w:sz w:val="23"/>
          <w:szCs w:val="23"/>
          <w:lang w:eastAsia="ja-JP"/>
        </w:rPr>
        <w:t>完全自動化導入</w:t>
      </w:r>
    </w:p>
    <w:p w:rsidR="00FA3CB6" w:rsidRDefault="00FA3CB6" w:rsidP="00FA3CB6">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FA3CB6">
        <w:rPr>
          <w:rFonts w:ascii="Raleway" w:hAnsi="Raleway" w:cs="Arial"/>
          <w:sz w:val="23"/>
          <w:szCs w:val="23"/>
        </w:rPr>
        <w:t>Based on a microservice design, DiskProphet® can be automatically deployed in environments without any major effort. Runs as Docker containers on physical machines or virtual machines, DiskProphet can be dynamically scaled vertically or horizontally.</w:t>
      </w:r>
    </w:p>
    <w:p w:rsidR="00645B0E" w:rsidRPr="00D9705A" w:rsidRDefault="00645B0E" w:rsidP="00FA3CB6">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D9705A">
        <w:rPr>
          <w:sz w:val="23"/>
          <w:szCs w:val="23"/>
        </w:rPr>
        <w:t>DiskProphet®</w:t>
      </w:r>
      <w:r w:rsidRPr="00D9705A">
        <w:rPr>
          <w:rFonts w:ascii="MS Mincho" w:eastAsia="MS Mincho" w:hAnsi="MS Mincho" w:cs="MS Mincho" w:hint="eastAsia"/>
          <w:sz w:val="23"/>
          <w:szCs w:val="23"/>
        </w:rPr>
        <w:t>は</w:t>
      </w:r>
      <w:r w:rsidR="00062FE3" w:rsidRPr="00D9705A">
        <w:rPr>
          <w:rFonts w:ascii="MS Mincho" w:eastAsia="MS Mincho" w:hAnsi="MS Mincho" w:cs="MS Mincho" w:hint="eastAsia"/>
          <w:sz w:val="23"/>
          <w:szCs w:val="23"/>
          <w:lang w:eastAsia="ja-JP"/>
        </w:rPr>
        <w:t>、</w:t>
      </w:r>
      <w:r w:rsidR="00062FE3" w:rsidRPr="00D9705A">
        <w:rPr>
          <w:rFonts w:ascii="MS Mincho" w:eastAsia="MS Mincho" w:hAnsi="MS Mincho" w:cs="MS Mincho" w:hint="eastAsia"/>
          <w:sz w:val="23"/>
          <w:szCs w:val="23"/>
        </w:rPr>
        <w:t>マイクロサービス設計に基</w:t>
      </w:r>
      <w:r w:rsidR="00062FE3" w:rsidRPr="00D9705A">
        <w:rPr>
          <w:rFonts w:ascii="MS Mincho" w:eastAsia="MS Mincho" w:hAnsi="MS Mincho" w:cs="MS Mincho" w:hint="eastAsia"/>
          <w:sz w:val="23"/>
          <w:szCs w:val="23"/>
          <w:lang w:eastAsia="ja-JP"/>
        </w:rPr>
        <w:t>づき</w:t>
      </w:r>
      <w:r w:rsidR="00062FE3" w:rsidRPr="00D9705A">
        <w:rPr>
          <w:rFonts w:ascii="MS Mincho" w:eastAsia="MS Mincho" w:hAnsi="MS Mincho" w:cs="MS Mincho" w:hint="eastAsia"/>
          <w:sz w:val="23"/>
          <w:szCs w:val="23"/>
        </w:rPr>
        <w:t>、</w:t>
      </w:r>
      <w:r w:rsidR="00380436" w:rsidRPr="00D9705A">
        <w:rPr>
          <w:rFonts w:ascii="MS Mincho" w:eastAsia="MS Mincho" w:hAnsi="MS Mincho" w:cs="MS Mincho" w:hint="eastAsia"/>
          <w:sz w:val="23"/>
          <w:szCs w:val="23"/>
          <w:lang w:eastAsia="ja-JP"/>
        </w:rPr>
        <w:t>多大な</w:t>
      </w:r>
      <w:r w:rsidR="008D2BEA" w:rsidRPr="00D9705A">
        <w:rPr>
          <w:rFonts w:ascii="MS Mincho" w:eastAsia="MS Mincho" w:hAnsi="MS Mincho" w:cs="MS Mincho" w:hint="eastAsia"/>
          <w:sz w:val="23"/>
          <w:szCs w:val="23"/>
        </w:rPr>
        <w:t>労力を要することなく自動的に環境に</w:t>
      </w:r>
      <w:r w:rsidR="008D2BEA" w:rsidRPr="00D9705A">
        <w:rPr>
          <w:rFonts w:ascii="MS Mincho" w:eastAsia="MS Mincho" w:hAnsi="MS Mincho" w:cs="MS Mincho" w:hint="eastAsia"/>
          <w:sz w:val="23"/>
          <w:szCs w:val="23"/>
          <w:lang w:eastAsia="ja-JP"/>
        </w:rPr>
        <w:t>導入</w:t>
      </w:r>
      <w:r w:rsidR="00946EF7" w:rsidRPr="00D9705A">
        <w:rPr>
          <w:rFonts w:ascii="MS Mincho" w:eastAsia="MS Mincho" w:hAnsi="MS Mincho" w:cs="MS Mincho" w:hint="eastAsia"/>
          <w:sz w:val="23"/>
          <w:szCs w:val="23"/>
          <w:lang w:eastAsia="ja-JP"/>
        </w:rPr>
        <w:t>すること</w:t>
      </w:r>
      <w:r w:rsidR="008D2BEA" w:rsidRPr="00D9705A">
        <w:rPr>
          <w:rFonts w:ascii="MS Mincho" w:eastAsia="MS Mincho" w:hAnsi="MS Mincho" w:cs="MS Mincho" w:hint="eastAsia"/>
          <w:sz w:val="23"/>
          <w:szCs w:val="23"/>
          <w:lang w:eastAsia="ja-JP"/>
        </w:rPr>
        <w:t>が可能で</w:t>
      </w:r>
      <w:r w:rsidRPr="00D9705A">
        <w:rPr>
          <w:rFonts w:ascii="MS Mincho" w:eastAsia="MS Mincho" w:hAnsi="MS Mincho" w:cs="MS Mincho" w:hint="eastAsia"/>
          <w:sz w:val="23"/>
          <w:szCs w:val="23"/>
        </w:rPr>
        <w:t>す。物理</w:t>
      </w:r>
      <w:r w:rsidR="00946EF7" w:rsidRPr="00D9705A">
        <w:rPr>
          <w:rFonts w:ascii="MS Mincho" w:eastAsia="MS Mincho" w:hAnsi="MS Mincho" w:cs="MS Mincho" w:hint="eastAsia"/>
          <w:sz w:val="23"/>
          <w:szCs w:val="23"/>
          <w:lang w:eastAsia="ja-JP"/>
        </w:rPr>
        <w:t>的な</w:t>
      </w:r>
      <w:r w:rsidRPr="00D9705A">
        <w:rPr>
          <w:rFonts w:ascii="MS Mincho" w:eastAsia="MS Mincho" w:hAnsi="MS Mincho" w:cs="MS Mincho" w:hint="eastAsia"/>
          <w:sz w:val="23"/>
          <w:szCs w:val="23"/>
        </w:rPr>
        <w:t>マシンまたは仮想マシン上の</w:t>
      </w:r>
      <w:r w:rsidRPr="00D9705A">
        <w:rPr>
          <w:sz w:val="23"/>
          <w:szCs w:val="23"/>
        </w:rPr>
        <w:t>Docker</w:t>
      </w:r>
      <w:r w:rsidRPr="00D9705A">
        <w:rPr>
          <w:rFonts w:ascii="MS Mincho" w:eastAsia="MS Mincho" w:hAnsi="MS Mincho" w:cs="MS Mincho" w:hint="eastAsia"/>
          <w:sz w:val="23"/>
          <w:szCs w:val="23"/>
        </w:rPr>
        <w:t>コンテナとして実行される</w:t>
      </w:r>
      <w:r w:rsidRPr="00D9705A">
        <w:rPr>
          <w:sz w:val="23"/>
          <w:szCs w:val="23"/>
        </w:rPr>
        <w:t>DiskProphet</w:t>
      </w:r>
      <w:r w:rsidRPr="00D9705A">
        <w:rPr>
          <w:rFonts w:ascii="MS Mincho" w:eastAsia="MS Mincho" w:hAnsi="MS Mincho" w:cs="MS Mincho" w:hint="eastAsia"/>
          <w:sz w:val="23"/>
          <w:szCs w:val="23"/>
        </w:rPr>
        <w:t>は、垂直または水平に動的に拡大縮小できます。</w:t>
      </w:r>
    </w:p>
    <w:p w:rsidR="00FA3CB6" w:rsidRPr="00FA3CB6" w:rsidRDefault="00FA3CB6" w:rsidP="00FA3CB6">
      <w:pPr>
        <w:shd w:val="clear" w:color="auto" w:fill="FFFFFF"/>
        <w:textAlignment w:val="center"/>
        <w:rPr>
          <w:rFonts w:ascii="Arial" w:hAnsi="Arial" w:cs="Arial"/>
          <w:sz w:val="21"/>
          <w:szCs w:val="21"/>
        </w:rPr>
      </w:pPr>
      <w:r w:rsidRPr="00FA3CB6">
        <w:rPr>
          <w:rStyle w:val="info-title"/>
          <w:rFonts w:ascii="Arial" w:hAnsi="Arial" w:cs="Arial"/>
          <w:sz w:val="23"/>
          <w:szCs w:val="23"/>
        </w:rPr>
        <w:t>Predictive Analysis</w:t>
      </w:r>
    </w:p>
    <w:p w:rsidR="00FA3CB6" w:rsidRDefault="00FA3CB6" w:rsidP="00FA3CB6">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FA3CB6">
        <w:rPr>
          <w:rFonts w:ascii="Raleway" w:hAnsi="Raleway" w:cs="Arial"/>
          <w:sz w:val="23"/>
          <w:szCs w:val="23"/>
        </w:rPr>
        <w:t>Being an analytics engine, DiskProphet® continuously collects metadata from disks to dynamically predict the behavior of disks including metrics such as performance, utilization, probability of failure and fatigue. These are then used to streamline and maintain the performance of the storage infrastructure.</w:t>
      </w:r>
    </w:p>
    <w:p w:rsidR="00D9705A" w:rsidRPr="009E74B1" w:rsidRDefault="00D9705A" w:rsidP="00D9705A">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9E74B1">
        <w:rPr>
          <w:rFonts w:ascii="MS Mincho" w:eastAsia="MS Mincho" w:hAnsi="MS Mincho" w:cs="MS Mincho" w:hint="eastAsia"/>
          <w:sz w:val="23"/>
          <w:szCs w:val="23"/>
        </w:rPr>
        <w:t>予測分析</w:t>
      </w:r>
      <w:r w:rsidRPr="009E74B1">
        <w:rPr>
          <w:sz w:val="23"/>
          <w:szCs w:val="23"/>
        </w:rPr>
        <w:br/>
      </w:r>
      <w:r w:rsidR="00501066" w:rsidRPr="009E74B1">
        <w:rPr>
          <w:rFonts w:ascii="MS Mincho" w:eastAsia="MS Mincho" w:hAnsi="MS Mincho" w:cs="MS Mincho" w:hint="eastAsia"/>
          <w:sz w:val="23"/>
          <w:szCs w:val="23"/>
        </w:rPr>
        <w:t>解析エンジンである</w:t>
      </w:r>
      <w:r w:rsidR="00501066" w:rsidRPr="009E74B1">
        <w:rPr>
          <w:sz w:val="23"/>
          <w:szCs w:val="23"/>
        </w:rPr>
        <w:t>DiskProphet®</w:t>
      </w:r>
      <w:r w:rsidR="00501066" w:rsidRPr="009E74B1">
        <w:rPr>
          <w:rFonts w:ascii="MS Mincho" w:eastAsia="MS Mincho" w:hAnsi="MS Mincho" w:cs="MS Mincho" w:hint="eastAsia"/>
          <w:sz w:val="23"/>
          <w:szCs w:val="23"/>
        </w:rPr>
        <w:t>は、ディスクからメタデータを継続的に収集し、パフォーマンス、使用率、障害の可能性、疲労などのメトリックを含むディスクの動作を動的に予測します。これらは、ストレージ</w:t>
      </w:r>
      <w:r w:rsidR="00B025D4" w:rsidRPr="009E74B1">
        <w:rPr>
          <w:rFonts w:ascii="MS Mincho" w:eastAsia="MS Mincho" w:hAnsi="MS Mincho" w:cs="MS Mincho" w:hint="eastAsia"/>
          <w:sz w:val="23"/>
          <w:szCs w:val="23"/>
          <w:lang w:eastAsia="ja-JP"/>
        </w:rPr>
        <w:t>基盤</w:t>
      </w:r>
      <w:r w:rsidR="00501066" w:rsidRPr="009E74B1">
        <w:rPr>
          <w:rFonts w:ascii="MS Mincho" w:eastAsia="MS Mincho" w:hAnsi="MS Mincho" w:cs="MS Mincho" w:hint="eastAsia"/>
          <w:sz w:val="23"/>
          <w:szCs w:val="23"/>
        </w:rPr>
        <w:t>のパフォーマンスを合理化し、維持するために使用されます。</w:t>
      </w:r>
    </w:p>
    <w:p w:rsidR="00D9705A" w:rsidRPr="00D9705A" w:rsidRDefault="00D9705A" w:rsidP="00FA3CB6">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p>
    <w:p w:rsidR="00FA3CB6" w:rsidRPr="00FA3CB6" w:rsidRDefault="00FA3CB6" w:rsidP="00FA3CB6">
      <w:pPr>
        <w:shd w:val="clear" w:color="auto" w:fill="FFFFFF"/>
        <w:textAlignment w:val="center"/>
        <w:rPr>
          <w:rFonts w:ascii="Arial" w:hAnsi="Arial" w:cs="Arial"/>
          <w:sz w:val="21"/>
          <w:szCs w:val="21"/>
        </w:rPr>
      </w:pPr>
      <w:r w:rsidRPr="00FA3CB6">
        <w:rPr>
          <w:rStyle w:val="info-title"/>
          <w:rFonts w:ascii="Arial" w:hAnsi="Arial" w:cs="Arial"/>
          <w:sz w:val="23"/>
          <w:szCs w:val="23"/>
        </w:rPr>
        <w:t>Reporting and Open REST APIs</w:t>
      </w:r>
    </w:p>
    <w:p w:rsidR="00FA3CB6" w:rsidRDefault="00FA3CB6" w:rsidP="00FA3CB6">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FA3CB6">
        <w:rPr>
          <w:rFonts w:ascii="Raleway" w:hAnsi="Raleway" w:cs="Arial"/>
          <w:sz w:val="23"/>
          <w:szCs w:val="23"/>
        </w:rPr>
        <w:t>With enterprise reporting in HTML and CSV formats, DiskProphet® allows businesses to understand the state and health of its storage infrastructure and perform planning in advance through actionable insights. In addition, REST APIs allows for fine grained query of predictive results for further integration.</w:t>
      </w:r>
    </w:p>
    <w:p w:rsidR="005C4773" w:rsidRPr="009E74B1" w:rsidRDefault="005C4773" w:rsidP="00FA3CB6">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9E74B1">
        <w:rPr>
          <w:rStyle w:val="shorttext"/>
          <w:rFonts w:ascii="MS Mincho" w:eastAsia="MS Mincho" w:hAnsi="MS Mincho" w:cs="MS Mincho" w:hint="eastAsia"/>
          <w:sz w:val="23"/>
          <w:szCs w:val="23"/>
        </w:rPr>
        <w:lastRenderedPageBreak/>
        <w:t>レポートとオープン</w:t>
      </w:r>
      <w:r w:rsidRPr="009E74B1">
        <w:rPr>
          <w:rStyle w:val="shorttext"/>
          <w:sz w:val="23"/>
          <w:szCs w:val="23"/>
        </w:rPr>
        <w:t>REST AP</w:t>
      </w:r>
      <w:r w:rsidRPr="009E74B1">
        <w:rPr>
          <w:rStyle w:val="shorttext"/>
          <w:rFonts w:hint="eastAsia"/>
          <w:sz w:val="23"/>
          <w:szCs w:val="23"/>
        </w:rPr>
        <w:t>I</w:t>
      </w:r>
    </w:p>
    <w:p w:rsidR="001E56E8" w:rsidRPr="009E74B1" w:rsidRDefault="001E56E8" w:rsidP="00FA3CB6">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9E74B1">
        <w:rPr>
          <w:rFonts w:hint="eastAsia"/>
          <w:sz w:val="23"/>
          <w:szCs w:val="23"/>
        </w:rPr>
        <w:t>DiskProphet®</w:t>
      </w:r>
      <w:r w:rsidRPr="009E74B1">
        <w:rPr>
          <w:rFonts w:ascii="MS Mincho" w:eastAsia="MS Mincho" w:hAnsi="MS Mincho" w:cs="MS Mincho" w:hint="eastAsia"/>
          <w:sz w:val="23"/>
          <w:szCs w:val="23"/>
        </w:rPr>
        <w:t>は、</w:t>
      </w:r>
      <w:r w:rsidRPr="009E74B1">
        <w:rPr>
          <w:sz w:val="23"/>
          <w:szCs w:val="23"/>
        </w:rPr>
        <w:t>HTML</w:t>
      </w:r>
      <w:r w:rsidRPr="009E74B1">
        <w:rPr>
          <w:rFonts w:ascii="MS Mincho" w:eastAsia="MS Mincho" w:hAnsi="MS Mincho" w:cs="MS Mincho" w:hint="eastAsia"/>
          <w:sz w:val="23"/>
          <w:szCs w:val="23"/>
        </w:rPr>
        <w:t>および</w:t>
      </w:r>
      <w:r w:rsidRPr="009E74B1">
        <w:rPr>
          <w:sz w:val="23"/>
          <w:szCs w:val="23"/>
        </w:rPr>
        <w:t>CSV</w:t>
      </w:r>
      <w:r w:rsidRPr="009E74B1">
        <w:rPr>
          <w:rFonts w:ascii="MS Mincho" w:eastAsia="MS Mincho" w:hAnsi="MS Mincho" w:cs="MS Mincho" w:hint="eastAsia"/>
          <w:sz w:val="23"/>
          <w:szCs w:val="23"/>
        </w:rPr>
        <w:t>形式のエンタープライズレポートを使用し、ストレージ</w:t>
      </w:r>
      <w:r w:rsidR="009027EF" w:rsidRPr="009E74B1">
        <w:rPr>
          <w:rFonts w:ascii="MS Mincho" w:eastAsia="MS Mincho" w:hAnsi="MS Mincho" w:cs="MS Mincho" w:hint="eastAsia"/>
          <w:sz w:val="23"/>
          <w:szCs w:val="23"/>
          <w:lang w:eastAsia="ja-JP"/>
        </w:rPr>
        <w:t>基盤</w:t>
      </w:r>
      <w:r w:rsidR="003F4E43" w:rsidRPr="009E74B1">
        <w:rPr>
          <w:rFonts w:ascii="MS Mincho" w:eastAsia="MS Mincho" w:hAnsi="MS Mincho" w:cs="MS Mincho" w:hint="eastAsia"/>
          <w:sz w:val="23"/>
          <w:szCs w:val="23"/>
        </w:rPr>
        <w:t>の状態と健全性を</w:t>
      </w:r>
      <w:r w:rsidR="003F4E43" w:rsidRPr="009E74B1">
        <w:rPr>
          <w:rFonts w:ascii="MS Mincho" w:eastAsia="MS Mincho" w:hAnsi="MS Mincho" w:cs="MS Mincho" w:hint="eastAsia"/>
          <w:sz w:val="23"/>
          <w:szCs w:val="23"/>
          <w:lang w:eastAsia="ja-JP"/>
        </w:rPr>
        <w:t>把握</w:t>
      </w:r>
      <w:r w:rsidRPr="009E74B1">
        <w:rPr>
          <w:rFonts w:ascii="MS Mincho" w:eastAsia="MS Mincho" w:hAnsi="MS Mincho" w:cs="MS Mincho" w:hint="eastAsia"/>
          <w:sz w:val="23"/>
          <w:szCs w:val="23"/>
        </w:rPr>
        <w:t>し、実行可能な洞察を介して事前に計画を立てることができます。さらに、</w:t>
      </w:r>
      <w:r w:rsidRPr="009E74B1">
        <w:rPr>
          <w:sz w:val="23"/>
          <w:szCs w:val="23"/>
        </w:rPr>
        <w:t xml:space="preserve">REST </w:t>
      </w:r>
      <w:r w:rsidRPr="009E74B1">
        <w:rPr>
          <w:rFonts w:hint="eastAsia"/>
          <w:sz w:val="23"/>
          <w:szCs w:val="23"/>
        </w:rPr>
        <w:t>API</w:t>
      </w:r>
      <w:r w:rsidRPr="009E74B1">
        <w:rPr>
          <w:rFonts w:ascii="MS Mincho" w:eastAsia="MS Mincho" w:hAnsi="MS Mincho" w:cs="MS Mincho" w:hint="eastAsia"/>
          <w:sz w:val="23"/>
          <w:szCs w:val="23"/>
        </w:rPr>
        <w:t>は、さらなる統合のための予測結果</w:t>
      </w:r>
      <w:r w:rsidR="00FC30E8" w:rsidRPr="009E74B1">
        <w:rPr>
          <w:rFonts w:ascii="MS Mincho" w:eastAsia="MS Mincho" w:hAnsi="MS Mincho" w:cs="MS Mincho" w:hint="eastAsia"/>
          <w:sz w:val="23"/>
          <w:szCs w:val="23"/>
          <w:lang w:eastAsia="ja-JP"/>
        </w:rPr>
        <w:t>の詳細な</w:t>
      </w:r>
      <w:r w:rsidRPr="009E74B1">
        <w:rPr>
          <w:rFonts w:ascii="MS Mincho" w:eastAsia="MS Mincho" w:hAnsi="MS Mincho" w:cs="MS Mincho" w:hint="eastAsia"/>
          <w:sz w:val="23"/>
          <w:szCs w:val="23"/>
        </w:rPr>
        <w:t>クエリを可能にします。</w:t>
      </w:r>
    </w:p>
    <w:p w:rsidR="00FA3CB6" w:rsidRPr="00FA3CB6" w:rsidRDefault="00FA3CB6" w:rsidP="00FA3CB6">
      <w:pPr>
        <w:shd w:val="clear" w:color="auto" w:fill="FFFFFF"/>
        <w:textAlignment w:val="center"/>
        <w:rPr>
          <w:rFonts w:ascii="Arial" w:hAnsi="Arial" w:cs="Arial"/>
          <w:sz w:val="21"/>
          <w:szCs w:val="21"/>
        </w:rPr>
      </w:pPr>
      <w:r w:rsidRPr="00FA3CB6">
        <w:rPr>
          <w:rStyle w:val="info-title"/>
          <w:rFonts w:ascii="Arial" w:hAnsi="Arial" w:cs="Arial"/>
          <w:sz w:val="23"/>
          <w:szCs w:val="23"/>
        </w:rPr>
        <w:t>Improve Operational Efficiency</w:t>
      </w:r>
    </w:p>
    <w:p w:rsidR="009E74B1" w:rsidRDefault="00FA3CB6" w:rsidP="00FA3CB6">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FA3CB6">
        <w:rPr>
          <w:rFonts w:ascii="Raleway" w:hAnsi="Raleway" w:cs="Arial"/>
          <w:sz w:val="23"/>
          <w:szCs w:val="23"/>
        </w:rPr>
        <w:t>DiskProphet® improves the operational efficiency of scale-up and scale-out storage systems. On StellarFlash arrays, DiskProphet® performs automatic backup and snapshot configuration based on disk failure predictions. On Ceph, it applies predictive analysis to avoid performance degradation due to contention among Ceph OSDs when disks fail.</w:t>
      </w:r>
    </w:p>
    <w:p w:rsidR="009E74B1" w:rsidRPr="009E74B1" w:rsidRDefault="009E74B1" w:rsidP="00FA3CB6">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9E74B1">
        <w:rPr>
          <w:rStyle w:val="shorttext"/>
          <w:rFonts w:ascii="MS Mincho" w:eastAsia="MS Mincho" w:hAnsi="MS Mincho" w:cs="MS Mincho" w:hint="eastAsia"/>
          <w:sz w:val="23"/>
          <w:szCs w:val="23"/>
        </w:rPr>
        <w:t>運用効率</w:t>
      </w:r>
      <w:r w:rsidRPr="009E74B1">
        <w:rPr>
          <w:rStyle w:val="shorttext"/>
          <w:rFonts w:ascii="MS Mincho" w:eastAsia="MS Mincho" w:hAnsi="MS Mincho" w:cs="MS Mincho" w:hint="eastAsia"/>
          <w:sz w:val="23"/>
          <w:szCs w:val="23"/>
          <w:lang w:eastAsia="ja-JP"/>
        </w:rPr>
        <w:t>の</w:t>
      </w:r>
      <w:r w:rsidRPr="009E74B1">
        <w:rPr>
          <w:rStyle w:val="shorttext"/>
          <w:rFonts w:ascii="MS Mincho" w:eastAsia="MS Mincho" w:hAnsi="MS Mincho" w:cs="MS Mincho" w:hint="eastAsia"/>
          <w:sz w:val="23"/>
          <w:szCs w:val="23"/>
        </w:rPr>
        <w:t>向上</w:t>
      </w:r>
    </w:p>
    <w:bookmarkEnd w:id="0"/>
    <w:p w:rsidR="00C12968" w:rsidRPr="009E74B1" w:rsidRDefault="009E74B1" w:rsidP="00FA3CB6">
      <w:pPr>
        <w:rPr>
          <w:rFonts w:ascii="MS Mincho" w:eastAsia="MS Mincho" w:hAnsi="MS Mincho"/>
          <w:sz w:val="23"/>
          <w:szCs w:val="23"/>
        </w:rPr>
      </w:pPr>
      <w:r w:rsidRPr="009E74B1">
        <w:rPr>
          <w:rFonts w:ascii="MS Mincho" w:eastAsia="MS Mincho" w:hAnsi="MS Mincho" w:hint="eastAsia"/>
          <w:sz w:val="23"/>
          <w:szCs w:val="23"/>
        </w:rPr>
        <w:t>DiskProphet®は、スケールアップとスケールアウトのストレージシステムの運用効率を向上させます。DiskProphet®は</w:t>
      </w:r>
      <w:r w:rsidR="00FF27F3">
        <w:rPr>
          <w:rFonts w:ascii="MS Mincho" w:eastAsia="MS Mincho" w:hAnsi="MS Mincho" w:hint="eastAsia"/>
          <w:sz w:val="23"/>
          <w:szCs w:val="23"/>
          <w:lang w:eastAsia="ja-JP"/>
        </w:rPr>
        <w:t>、</w:t>
      </w:r>
      <w:r w:rsidR="00FF27F3" w:rsidRPr="009E74B1">
        <w:rPr>
          <w:rFonts w:ascii="MS Mincho" w:eastAsia="MS Mincho" w:hAnsi="MS Mincho" w:hint="eastAsia"/>
          <w:sz w:val="23"/>
          <w:szCs w:val="23"/>
        </w:rPr>
        <w:t>StellarFlash</w:t>
      </w:r>
      <w:r w:rsidR="00FF27F3">
        <w:rPr>
          <w:rFonts w:ascii="MS Mincho" w:eastAsia="MS Mincho" w:hAnsi="MS Mincho" w:hint="eastAsia"/>
          <w:sz w:val="23"/>
          <w:szCs w:val="23"/>
        </w:rPr>
        <w:t>アレイ</w:t>
      </w:r>
      <w:r w:rsidR="00FF27F3">
        <w:rPr>
          <w:rFonts w:ascii="MS Mincho" w:eastAsia="MS Mincho" w:hAnsi="MS Mincho" w:hint="eastAsia"/>
          <w:sz w:val="23"/>
          <w:szCs w:val="23"/>
          <w:lang w:eastAsia="ja-JP"/>
        </w:rPr>
        <w:t>上で</w:t>
      </w:r>
      <w:r w:rsidRPr="009E74B1">
        <w:rPr>
          <w:rFonts w:ascii="MS Mincho" w:eastAsia="MS Mincho" w:hAnsi="MS Mincho" w:hint="eastAsia"/>
          <w:sz w:val="23"/>
          <w:szCs w:val="23"/>
        </w:rPr>
        <w:t>ディスク障害の予測に基づいて自動バックアップとスナップショットの設定を行います。</w:t>
      </w:r>
      <w:r w:rsidR="00A1056B" w:rsidRPr="009E74B1">
        <w:rPr>
          <w:rFonts w:ascii="MS Mincho" w:eastAsia="MS Mincho" w:hAnsi="MS Mincho" w:hint="eastAsia"/>
          <w:sz w:val="23"/>
          <w:szCs w:val="23"/>
        </w:rPr>
        <w:t>Ceph</w:t>
      </w:r>
      <w:r w:rsidR="00A1056B">
        <w:rPr>
          <w:rFonts w:ascii="MS Mincho" w:eastAsia="MS Mincho" w:hAnsi="MS Mincho" w:hint="eastAsia"/>
          <w:sz w:val="23"/>
          <w:szCs w:val="23"/>
          <w:lang w:eastAsia="ja-JP"/>
        </w:rPr>
        <w:t>上では、</w:t>
      </w:r>
      <w:r w:rsidRPr="009E74B1">
        <w:rPr>
          <w:rFonts w:ascii="MS Mincho" w:eastAsia="MS Mincho" w:hAnsi="MS Mincho" w:hint="eastAsia"/>
          <w:sz w:val="23"/>
          <w:szCs w:val="23"/>
        </w:rPr>
        <w:t>ディスクが故障したときのCeph OSD</w:t>
      </w:r>
      <w:r w:rsidR="00B3106D">
        <w:rPr>
          <w:rFonts w:ascii="MS Mincho" w:eastAsia="MS Mincho" w:hAnsi="MS Mincho" w:hint="eastAsia"/>
          <w:sz w:val="23"/>
          <w:szCs w:val="23"/>
        </w:rPr>
        <w:t>間の競合によるパフォーマンス低下を避けるため</w:t>
      </w:r>
      <w:r w:rsidRPr="009E74B1">
        <w:rPr>
          <w:rFonts w:ascii="MS Mincho" w:eastAsia="MS Mincho" w:hAnsi="MS Mincho" w:hint="eastAsia"/>
          <w:sz w:val="23"/>
          <w:szCs w:val="23"/>
        </w:rPr>
        <w:t>、予測分析を適用します</w:t>
      </w:r>
      <w:r w:rsidRPr="009E74B1">
        <w:rPr>
          <w:rFonts w:ascii="MS Mincho" w:eastAsia="MS Mincho" w:hAnsi="MS Mincho" w:cs="MS Mincho" w:hint="eastAsia"/>
          <w:sz w:val="23"/>
          <w:szCs w:val="23"/>
        </w:rPr>
        <w:t>。</w:t>
      </w:r>
    </w:p>
    <w:sectPr w:rsidR="00C12968" w:rsidRPr="009E74B1" w:rsidSect="00B174E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7"/>
  </w:num>
  <w:num w:numId="6">
    <w:abstractNumId w:val="6"/>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12968"/>
    <w:rsid w:val="00062FE3"/>
    <w:rsid w:val="00080044"/>
    <w:rsid w:val="000C7D0D"/>
    <w:rsid w:val="0014120C"/>
    <w:rsid w:val="001E56E8"/>
    <w:rsid w:val="001F33E0"/>
    <w:rsid w:val="002F386F"/>
    <w:rsid w:val="00334F83"/>
    <w:rsid w:val="003448C7"/>
    <w:rsid w:val="00380436"/>
    <w:rsid w:val="003C5BAC"/>
    <w:rsid w:val="003E4334"/>
    <w:rsid w:val="003F1691"/>
    <w:rsid w:val="003F4E43"/>
    <w:rsid w:val="00421D4F"/>
    <w:rsid w:val="004460BE"/>
    <w:rsid w:val="004B125B"/>
    <w:rsid w:val="00501066"/>
    <w:rsid w:val="005C4773"/>
    <w:rsid w:val="00645B0E"/>
    <w:rsid w:val="00700953"/>
    <w:rsid w:val="007E484B"/>
    <w:rsid w:val="00845D46"/>
    <w:rsid w:val="008B07D3"/>
    <w:rsid w:val="008D2BEA"/>
    <w:rsid w:val="009027EF"/>
    <w:rsid w:val="00926DFB"/>
    <w:rsid w:val="00946EF7"/>
    <w:rsid w:val="009E74B1"/>
    <w:rsid w:val="00A1056B"/>
    <w:rsid w:val="00B025D4"/>
    <w:rsid w:val="00B174E1"/>
    <w:rsid w:val="00B3106D"/>
    <w:rsid w:val="00B72541"/>
    <w:rsid w:val="00B745FF"/>
    <w:rsid w:val="00B82F0D"/>
    <w:rsid w:val="00C12968"/>
    <w:rsid w:val="00C528DA"/>
    <w:rsid w:val="00C535A1"/>
    <w:rsid w:val="00C70759"/>
    <w:rsid w:val="00D9705A"/>
    <w:rsid w:val="00E57AAD"/>
    <w:rsid w:val="00F50B8E"/>
    <w:rsid w:val="00F619A4"/>
    <w:rsid w:val="00FA3CB6"/>
    <w:rsid w:val="00FC30E8"/>
    <w:rsid w:val="00FF27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4E1"/>
  </w:style>
  <w:style w:type="paragraph" w:styleId="Heading2">
    <w:name w:val="heading 2"/>
    <w:basedOn w:val="Normal"/>
    <w:next w:val="Normal"/>
    <w:link w:val="Heading2Char"/>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1296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968"/>
    <w:rPr>
      <w:color w:val="0000FF"/>
      <w:u w:val="single"/>
    </w:rPr>
  </w:style>
  <w:style w:type="character" w:customStyle="1" w:styleId="apple-converted-space">
    <w:name w:val="apple-converted-space"/>
    <w:basedOn w:val="DefaultParagraphFont"/>
    <w:rsid w:val="00C12968"/>
  </w:style>
  <w:style w:type="character" w:customStyle="1" w:styleId="Heading4Char">
    <w:name w:val="Heading 4 Char"/>
    <w:basedOn w:val="DefaultParagraphFont"/>
    <w:link w:val="Heading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B07D3"/>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DefaultParagraphFont"/>
    <w:rsid w:val="00700953"/>
  </w:style>
  <w:style w:type="character" w:customStyle="1" w:styleId="Heading2Char">
    <w:name w:val="Heading 2 Char"/>
    <w:basedOn w:val="DefaultParagraphFont"/>
    <w:link w:val="Heading2"/>
    <w:uiPriority w:val="9"/>
    <w:semiHidden/>
    <w:rsid w:val="00C7075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A3CB6"/>
    <w:rPr>
      <w:b/>
      <w:bCs/>
    </w:rPr>
  </w:style>
  <w:style w:type="paragraph" w:styleId="BalloonText">
    <w:name w:val="Balloon Text"/>
    <w:basedOn w:val="Normal"/>
    <w:link w:val="BalloonTextChar"/>
    <w:uiPriority w:val="99"/>
    <w:semiHidden/>
    <w:unhideWhenUsed/>
    <w:rsid w:val="001F3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3E0"/>
    <w:rPr>
      <w:rFonts w:ascii="Tahoma" w:hAnsi="Tahoma" w:cs="Tahoma"/>
      <w:sz w:val="16"/>
      <w:szCs w:val="16"/>
    </w:rPr>
  </w:style>
  <w:style w:type="character" w:customStyle="1" w:styleId="shorttext">
    <w:name w:val="short_text"/>
    <w:basedOn w:val="DefaultParagraphFont"/>
    <w:rsid w:val="00501066"/>
  </w:style>
</w:styles>
</file>

<file path=word/webSettings.xml><?xml version="1.0" encoding="utf-8"?>
<w:webSettings xmlns:r="http://schemas.openxmlformats.org/officeDocument/2006/relationships" xmlns:w="http://schemas.openxmlformats.org/wordprocessingml/2006/main">
  <w:divs>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A. Mayumi</cp:lastModifiedBy>
  <cp:revision>35</cp:revision>
  <dcterms:created xsi:type="dcterms:W3CDTF">2017-04-20T05:36:00Z</dcterms:created>
  <dcterms:modified xsi:type="dcterms:W3CDTF">2017-04-23T15:55:00Z</dcterms:modified>
</cp:coreProperties>
</file>