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91" w:rsidRPr="003F1691" w:rsidRDefault="003F1691" w:rsidP="003F1691">
      <w:pPr>
        <w:shd w:val="clear" w:color="auto" w:fill="FFFFFF"/>
        <w:spacing w:line="600" w:lineRule="atLeast"/>
        <w:rPr>
          <w:rFonts w:ascii="Arial" w:hAnsi="Arial" w:cs="Arial"/>
          <w:sz w:val="48"/>
          <w:szCs w:val="48"/>
        </w:rPr>
      </w:pPr>
      <w:bookmarkStart w:id="0" w:name="_GoBack"/>
      <w:r w:rsidRPr="003F1691">
        <w:rPr>
          <w:rFonts w:ascii="Arial" w:hAnsi="Arial" w:cs="Arial"/>
          <w:sz w:val="48"/>
          <w:szCs w:val="48"/>
        </w:rPr>
        <w:t>All-Flash-Array and Hybrid Storage Appliances</w:t>
      </w:r>
    </w:p>
    <w:p w:rsidR="003F1691" w:rsidRPr="003F1691" w:rsidRDefault="003F1691" w:rsidP="003F1691">
      <w:pPr>
        <w:shd w:val="clear" w:color="auto" w:fill="FFFFFF"/>
        <w:spacing w:line="600" w:lineRule="atLeast"/>
        <w:rPr>
          <w:rFonts w:ascii="Arial" w:hAnsi="Arial" w:cs="Arial"/>
          <w:sz w:val="48"/>
          <w:szCs w:val="48"/>
        </w:rPr>
      </w:pPr>
      <w:r w:rsidRPr="003F1691">
        <w:rPr>
          <w:rFonts w:ascii="Arial" w:hAnsi="Arial" w:cs="Arial"/>
          <w:sz w:val="48"/>
          <w:szCs w:val="48"/>
        </w:rPr>
        <w:t>Unified Storage Arrays</w:t>
      </w:r>
    </w:p>
    <w:p w:rsidR="003F1691" w:rsidRPr="003F1691" w:rsidRDefault="003F1691" w:rsidP="003F1691">
      <w:pPr>
        <w:pStyle w:val="a3"/>
        <w:shd w:val="clear" w:color="auto" w:fill="FFFFFF"/>
        <w:spacing w:before="0" w:beforeAutospacing="0" w:after="0" w:afterAutospacing="0" w:line="315" w:lineRule="atLeast"/>
        <w:rPr>
          <w:rFonts w:ascii="Roboto" w:hAnsi="Roboto" w:cs="Arial"/>
          <w:sz w:val="21"/>
          <w:szCs w:val="21"/>
        </w:rPr>
      </w:pPr>
      <w:proofErr w:type="spellStart"/>
      <w:r w:rsidRPr="003F1691">
        <w:rPr>
          <w:rFonts w:ascii="Verdana" w:hAnsi="Verdana" w:cs="Arial"/>
        </w:rPr>
        <w:t>StellarFlash</w:t>
      </w:r>
      <w:proofErr w:type="spellEnd"/>
      <w:r w:rsidRPr="003F1691">
        <w:rPr>
          <w:rFonts w:ascii="Verdana" w:hAnsi="Verdana" w:cs="Arial"/>
        </w:rPr>
        <w:t xml:space="preserve"> appliances deliver powerful and flexible storage systems offering enterprise class data services. With built in storage optimization technologies, </w:t>
      </w:r>
      <w:proofErr w:type="spellStart"/>
      <w:r w:rsidRPr="003F1691">
        <w:rPr>
          <w:rFonts w:ascii="Verdana" w:hAnsi="Verdana" w:cs="Arial"/>
        </w:rPr>
        <w:t>StellarFlash</w:t>
      </w:r>
      <w:proofErr w:type="spellEnd"/>
      <w:r w:rsidRPr="003F1691">
        <w:rPr>
          <w:rFonts w:ascii="Verdana" w:hAnsi="Verdana" w:cs="Arial"/>
        </w:rPr>
        <w:t xml:space="preserve"> offers businesses a high performance scalable storage infrastructure at unbeatable prices.</w:t>
      </w:r>
    </w:p>
    <w:p w:rsidR="003F1691" w:rsidRPr="003F1691" w:rsidRDefault="003F1691" w:rsidP="003F1691">
      <w:pPr>
        <w:pStyle w:val="a3"/>
        <w:shd w:val="clear" w:color="auto" w:fill="FFFFFF"/>
        <w:spacing w:before="360" w:beforeAutospacing="0" w:after="240" w:afterAutospacing="0" w:line="315" w:lineRule="atLeast"/>
        <w:rPr>
          <w:rFonts w:ascii="Verdana" w:hAnsi="Verdana" w:cs="Arial"/>
        </w:rPr>
      </w:pPr>
      <w:proofErr w:type="spellStart"/>
      <w:r w:rsidRPr="003F1691">
        <w:rPr>
          <w:rFonts w:ascii="Verdana" w:hAnsi="Verdana" w:cs="Arial"/>
        </w:rPr>
        <w:t>StellarFlash</w:t>
      </w:r>
      <w:proofErr w:type="spellEnd"/>
      <w:r w:rsidRPr="003F1691">
        <w:rPr>
          <w:rFonts w:ascii="Verdana" w:hAnsi="Verdana" w:cs="Arial"/>
        </w:rPr>
        <w:t xml:space="preserve"> appliances are available in all-flash-array (AFA) configuration that delivers unprecedented user experiences or as a hybrid combination of both SSDs and hard disks offering a blend of capacity and performance.</w:t>
      </w:r>
    </w:p>
    <w:p w:rsidR="003F1691" w:rsidRPr="003F1691" w:rsidRDefault="003F1691" w:rsidP="003F1691">
      <w:pPr>
        <w:pStyle w:val="a3"/>
        <w:shd w:val="clear" w:color="auto" w:fill="FFFFFF"/>
        <w:spacing w:before="360" w:beforeAutospacing="0" w:after="240" w:afterAutospacing="0" w:line="315" w:lineRule="atLeast"/>
        <w:rPr>
          <w:rFonts w:ascii="Verdana" w:hAnsi="Verdana" w:cs="Arial"/>
        </w:rPr>
      </w:pPr>
      <w:r w:rsidRPr="003F1691">
        <w:rPr>
          <w:rFonts w:ascii="Verdana" w:hAnsi="Verdana" w:cs="Arial"/>
        </w:rPr>
        <w:t xml:space="preserve">With the </w:t>
      </w:r>
      <w:proofErr w:type="spellStart"/>
      <w:r w:rsidRPr="003F1691">
        <w:rPr>
          <w:rFonts w:ascii="Verdana" w:hAnsi="Verdana" w:cs="Arial"/>
        </w:rPr>
        <w:t>StellarFlash</w:t>
      </w:r>
      <w:proofErr w:type="spellEnd"/>
      <w:r w:rsidRPr="003F1691">
        <w:rPr>
          <w:rFonts w:ascii="Verdana" w:hAnsi="Verdana" w:cs="Arial"/>
        </w:rPr>
        <w:t>, digital business services are given a new lease of life.</w:t>
      </w:r>
    </w:p>
    <w:p w:rsidR="003F1691" w:rsidRPr="003F1691" w:rsidRDefault="003F1691" w:rsidP="003F1691">
      <w:pPr>
        <w:shd w:val="clear" w:color="auto" w:fill="FFFFFF"/>
        <w:spacing w:line="600" w:lineRule="atLeast"/>
        <w:rPr>
          <w:rFonts w:ascii="Arial" w:hAnsi="Arial" w:cs="Arial"/>
          <w:sz w:val="48"/>
          <w:szCs w:val="48"/>
        </w:rPr>
      </w:pPr>
      <w:proofErr w:type="spellStart"/>
      <w:r w:rsidRPr="003F1691">
        <w:rPr>
          <w:rFonts w:ascii="Arial" w:hAnsi="Arial" w:cs="Arial"/>
          <w:sz w:val="36"/>
          <w:szCs w:val="36"/>
        </w:rPr>
        <w:t>StellarFlash</w:t>
      </w:r>
      <w:proofErr w:type="spellEnd"/>
      <w:r w:rsidRPr="003F1691">
        <w:rPr>
          <w:rFonts w:ascii="Arial" w:hAnsi="Arial" w:cs="Arial"/>
          <w:sz w:val="36"/>
          <w:szCs w:val="36"/>
        </w:rPr>
        <w:t xml:space="preserve"> in a glimpse!</w:t>
      </w:r>
    </w:p>
    <w:p w:rsidR="003F1691" w:rsidRPr="003F1691" w:rsidRDefault="003F1691" w:rsidP="003F1691">
      <w:pPr>
        <w:pStyle w:val="a3"/>
        <w:shd w:val="clear" w:color="auto" w:fill="FFFFFF"/>
        <w:spacing w:before="0" w:beforeAutospacing="0" w:after="0" w:afterAutospacing="0" w:line="315" w:lineRule="atLeast"/>
        <w:rPr>
          <w:rFonts w:ascii="Raleway" w:hAnsi="Raleway" w:cs="Arial"/>
          <w:sz w:val="21"/>
          <w:szCs w:val="21"/>
        </w:rPr>
      </w:pPr>
    </w:p>
    <w:p w:rsidR="003F1691" w:rsidRPr="003F1691" w:rsidRDefault="003F1691" w:rsidP="003F1691">
      <w:pPr>
        <w:shd w:val="clear" w:color="auto" w:fill="FFFFFF"/>
        <w:rPr>
          <w:rFonts w:ascii="Arial" w:hAnsi="Arial" w:cs="Arial"/>
          <w:sz w:val="21"/>
          <w:szCs w:val="21"/>
        </w:rPr>
      </w:pPr>
      <w:r w:rsidRPr="003F1691">
        <w:rPr>
          <w:rFonts w:ascii="Arial" w:hAnsi="Arial" w:cs="Arial"/>
          <w:noProof/>
          <w:sz w:val="21"/>
          <w:szCs w:val="21"/>
        </w:rPr>
        <w:drawing>
          <wp:inline distT="0" distB="0" distL="0" distR="0" wp14:anchorId="30BD2869" wp14:editId="63C40A33">
            <wp:extent cx="666750" cy="666750"/>
            <wp:effectExtent l="0" t="0" r="0" b="0"/>
            <wp:docPr id="3" name="图片 3" descr="http://www.prophetstor.com/wp-content/themes/massive-dynamic/assets/img/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rophetstor.com/wp-content/themes/massive-dynamic/assets/img/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3F1691" w:rsidRPr="003F1691" w:rsidRDefault="003F1691" w:rsidP="003F1691">
      <w:pPr>
        <w:shd w:val="clear" w:color="auto" w:fill="FFFFFF"/>
        <w:spacing w:line="600" w:lineRule="atLeast"/>
        <w:jc w:val="center"/>
        <w:rPr>
          <w:rFonts w:ascii="Montserrat" w:hAnsi="Montserrat" w:cs="Arial"/>
          <w:b/>
          <w:bCs/>
          <w:spacing w:val="-15"/>
          <w:sz w:val="53"/>
          <w:szCs w:val="53"/>
        </w:rPr>
      </w:pPr>
      <w:r w:rsidRPr="003F1691">
        <w:rPr>
          <w:rFonts w:ascii="Montserrat" w:hAnsi="Montserrat" w:cs="Arial"/>
          <w:b/>
          <w:bCs/>
          <w:spacing w:val="-15"/>
          <w:sz w:val="53"/>
          <w:szCs w:val="53"/>
        </w:rPr>
        <w:t>Key Features</w:t>
      </w:r>
    </w:p>
    <w:p w:rsidR="003F1691" w:rsidRPr="003F1691" w:rsidRDefault="003F1691" w:rsidP="003F1691">
      <w:pPr>
        <w:pStyle w:val="a3"/>
        <w:shd w:val="clear" w:color="auto" w:fill="FFFFFF"/>
        <w:spacing w:before="0" w:beforeAutospacing="0" w:after="0" w:afterAutospacing="0" w:line="345" w:lineRule="atLeast"/>
        <w:jc w:val="center"/>
        <w:rPr>
          <w:rFonts w:ascii="Raleway" w:hAnsi="Raleway" w:cs="Arial"/>
        </w:rPr>
      </w:pPr>
    </w:p>
    <w:p w:rsidR="003F1691" w:rsidRPr="003F1691" w:rsidRDefault="003F1691" w:rsidP="003F1691">
      <w:pPr>
        <w:pStyle w:val="5"/>
        <w:shd w:val="clear" w:color="auto" w:fill="FFFFFF"/>
        <w:spacing w:before="0" w:after="150" w:line="450" w:lineRule="atLeast"/>
        <w:rPr>
          <w:rFonts w:ascii="Raleway" w:hAnsi="Raleway" w:cs="Arial"/>
          <w:color w:val="auto"/>
          <w:sz w:val="30"/>
          <w:szCs w:val="30"/>
        </w:rPr>
      </w:pPr>
      <w:r w:rsidRPr="003F1691">
        <w:rPr>
          <w:rFonts w:ascii="Raleway" w:hAnsi="Raleway" w:cs="Arial"/>
          <w:color w:val="auto"/>
          <w:sz w:val="30"/>
          <w:szCs w:val="30"/>
        </w:rPr>
        <w:t>Smart Caching</w:t>
      </w:r>
    </w:p>
    <w:p w:rsidR="003F1691" w:rsidRPr="003F1691" w:rsidRDefault="003F1691" w:rsidP="003F1691">
      <w:pPr>
        <w:pStyle w:val="description"/>
        <w:shd w:val="clear" w:color="auto" w:fill="FFFFFF"/>
        <w:spacing w:before="0" w:beforeAutospacing="0" w:after="375" w:afterAutospacing="0" w:line="315" w:lineRule="atLeast"/>
        <w:rPr>
          <w:rFonts w:ascii="Raleway" w:hAnsi="Raleway" w:cs="Arial"/>
          <w:sz w:val="20"/>
          <w:szCs w:val="20"/>
        </w:rPr>
      </w:pPr>
      <w:r w:rsidRPr="003F1691">
        <w:rPr>
          <w:rFonts w:ascii="Raleway" w:hAnsi="Raleway" w:cs="Arial"/>
          <w:sz w:val="20"/>
          <w:szCs w:val="20"/>
        </w:rPr>
        <w:t xml:space="preserve">Based on </w:t>
      </w:r>
      <w:proofErr w:type="spellStart"/>
      <w:r w:rsidRPr="003F1691">
        <w:rPr>
          <w:rFonts w:ascii="Raleway" w:hAnsi="Raleway" w:cs="Arial"/>
          <w:sz w:val="20"/>
          <w:szCs w:val="20"/>
        </w:rPr>
        <w:t>ProphetStor’s</w:t>
      </w:r>
      <w:proofErr w:type="spellEnd"/>
      <w:r w:rsidRPr="003F1691">
        <w:rPr>
          <w:rFonts w:ascii="Raleway" w:hAnsi="Raleway" w:cs="Arial"/>
          <w:sz w:val="20"/>
          <w:szCs w:val="20"/>
        </w:rPr>
        <w:t xml:space="preserve"> patent pending Smart Cache technology,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automatically utilizes predictive analysis of IO operations to dynamically design optimized cache policies based on workloads, making it more than 45% more efficient than hybrid storage solutions.</w:t>
      </w:r>
    </w:p>
    <w:p w:rsidR="003F1691" w:rsidRPr="003F1691" w:rsidRDefault="003F1691" w:rsidP="003F1691">
      <w:pPr>
        <w:pStyle w:val="5"/>
        <w:shd w:val="clear" w:color="auto" w:fill="FFFFFF"/>
        <w:spacing w:before="0" w:after="150" w:line="450" w:lineRule="atLeast"/>
        <w:rPr>
          <w:rFonts w:ascii="Raleway" w:hAnsi="Raleway" w:cs="Arial"/>
          <w:color w:val="auto"/>
          <w:sz w:val="30"/>
          <w:szCs w:val="30"/>
        </w:rPr>
      </w:pPr>
      <w:r w:rsidRPr="003F1691">
        <w:rPr>
          <w:rFonts w:ascii="Raleway" w:hAnsi="Raleway" w:cs="Arial"/>
          <w:color w:val="auto"/>
          <w:sz w:val="30"/>
          <w:szCs w:val="30"/>
        </w:rPr>
        <w:lastRenderedPageBreak/>
        <w:t>Optimized Storage Utilization</w:t>
      </w:r>
    </w:p>
    <w:p w:rsidR="003F1691" w:rsidRPr="003F1691" w:rsidRDefault="003F1691" w:rsidP="003F1691">
      <w:pPr>
        <w:pStyle w:val="description"/>
        <w:shd w:val="clear" w:color="auto" w:fill="FFFFFF"/>
        <w:spacing w:before="0" w:beforeAutospacing="0" w:after="375" w:afterAutospacing="0" w:line="315" w:lineRule="atLeast"/>
        <w:rPr>
          <w:rFonts w:ascii="Raleway" w:hAnsi="Raleway" w:cs="Arial"/>
          <w:sz w:val="20"/>
          <w:szCs w:val="20"/>
        </w:rPr>
      </w:pPr>
      <w:r w:rsidRPr="003F1691">
        <w:rPr>
          <w:rFonts w:ascii="Raleway" w:hAnsi="Raleway" w:cs="Arial"/>
          <w:sz w:val="20"/>
          <w:szCs w:val="20"/>
        </w:rPr>
        <w:t xml:space="preserve">While flash is expensive,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includes native deduplication and compression technologies that makes efficient use of space, reducing the storage footprint dramatically. Together with Smart Cache, savings of over 90% can be achieved, making the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array a truly unique value proposition.</w:t>
      </w:r>
    </w:p>
    <w:p w:rsidR="003F1691" w:rsidRPr="003F1691" w:rsidRDefault="003F1691" w:rsidP="003F1691">
      <w:pPr>
        <w:pStyle w:val="5"/>
        <w:shd w:val="clear" w:color="auto" w:fill="FFFFFF"/>
        <w:spacing w:before="0" w:after="150" w:line="450" w:lineRule="atLeast"/>
        <w:rPr>
          <w:rFonts w:ascii="Raleway" w:hAnsi="Raleway" w:cs="Arial"/>
          <w:color w:val="auto"/>
          <w:sz w:val="30"/>
          <w:szCs w:val="30"/>
        </w:rPr>
      </w:pPr>
      <w:r w:rsidRPr="003F1691">
        <w:rPr>
          <w:rFonts w:ascii="Raleway" w:hAnsi="Raleway" w:cs="Arial"/>
          <w:color w:val="auto"/>
          <w:sz w:val="30"/>
          <w:szCs w:val="30"/>
        </w:rPr>
        <w:t>Predictive Analytics</w:t>
      </w:r>
    </w:p>
    <w:p w:rsidR="003F1691" w:rsidRPr="003F1691" w:rsidRDefault="003F1691" w:rsidP="003F1691">
      <w:pPr>
        <w:pStyle w:val="description"/>
        <w:shd w:val="clear" w:color="auto" w:fill="FFFFFF"/>
        <w:spacing w:before="0" w:beforeAutospacing="0" w:after="375" w:afterAutospacing="0" w:line="315" w:lineRule="atLeast"/>
        <w:rPr>
          <w:rFonts w:ascii="Raleway" w:hAnsi="Raleway" w:cs="Arial"/>
          <w:sz w:val="20"/>
          <w:szCs w:val="20"/>
        </w:rPr>
      </w:pP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is supported by a patented analytics service that addresses data loss prevention in a unique way. </w:t>
      </w:r>
      <w:proofErr w:type="spellStart"/>
      <w:r w:rsidRPr="003F1691">
        <w:rPr>
          <w:rFonts w:ascii="Raleway" w:hAnsi="Raleway" w:cs="Arial"/>
          <w:sz w:val="20"/>
          <w:szCs w:val="20"/>
        </w:rPr>
        <w:t>StellarFlash’s</w:t>
      </w:r>
      <w:proofErr w:type="spellEnd"/>
      <w:r w:rsidRPr="003F1691">
        <w:rPr>
          <w:rFonts w:ascii="Raleway" w:hAnsi="Raleway" w:cs="Arial"/>
          <w:sz w:val="20"/>
          <w:szCs w:val="20"/>
        </w:rPr>
        <w:t xml:space="preserve"> predictive analytics service accesses operational data of hard disks and SSDs to accurately predict when disk failures will occur and generates actionable prescriptions to determine the best time for replacement without impacting service levels.</w:t>
      </w:r>
    </w:p>
    <w:p w:rsidR="003F1691" w:rsidRPr="003F1691" w:rsidRDefault="003F1691" w:rsidP="003F1691">
      <w:pPr>
        <w:pStyle w:val="5"/>
        <w:shd w:val="clear" w:color="auto" w:fill="FFFFFF"/>
        <w:spacing w:before="0" w:after="150" w:line="450" w:lineRule="atLeast"/>
        <w:rPr>
          <w:rFonts w:ascii="Raleway" w:hAnsi="Raleway" w:cs="Arial"/>
          <w:color w:val="auto"/>
          <w:sz w:val="30"/>
          <w:szCs w:val="30"/>
        </w:rPr>
      </w:pPr>
      <w:r w:rsidRPr="003F1691">
        <w:rPr>
          <w:rFonts w:ascii="Raleway" w:hAnsi="Raleway" w:cs="Arial"/>
          <w:color w:val="auto"/>
          <w:sz w:val="30"/>
          <w:szCs w:val="30"/>
        </w:rPr>
        <w:t>Data Protection</w:t>
      </w:r>
    </w:p>
    <w:p w:rsidR="003F1691" w:rsidRPr="003F1691" w:rsidRDefault="003F1691" w:rsidP="003F1691">
      <w:pPr>
        <w:pStyle w:val="description"/>
        <w:shd w:val="clear" w:color="auto" w:fill="FFFFFF"/>
        <w:spacing w:before="0" w:beforeAutospacing="0" w:after="375" w:afterAutospacing="0" w:line="315" w:lineRule="atLeast"/>
        <w:rPr>
          <w:rFonts w:ascii="Raleway" w:hAnsi="Raleway" w:cs="Arial"/>
          <w:sz w:val="20"/>
          <w:szCs w:val="20"/>
        </w:rPr>
      </w:pPr>
      <w:r w:rsidRPr="003F1691">
        <w:rPr>
          <w:rFonts w:ascii="Raleway" w:hAnsi="Raleway" w:cs="Arial"/>
          <w:sz w:val="20"/>
          <w:szCs w:val="20"/>
        </w:rPr>
        <w:t xml:space="preserve">As businesses come to rely 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for its mission critical data,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offers unrivalled data protection technologies built in. With high availability, snapshots and replication,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protects your investment against hardware, software and site level failures.</w:t>
      </w:r>
    </w:p>
    <w:p w:rsidR="003F1691" w:rsidRPr="003F1691" w:rsidRDefault="003F1691" w:rsidP="003F1691">
      <w:pPr>
        <w:pStyle w:val="5"/>
        <w:shd w:val="clear" w:color="auto" w:fill="FFFFFF"/>
        <w:spacing w:before="0" w:after="150" w:line="450" w:lineRule="atLeast"/>
        <w:rPr>
          <w:rFonts w:ascii="Raleway" w:hAnsi="Raleway" w:cs="Arial"/>
          <w:color w:val="auto"/>
          <w:sz w:val="30"/>
          <w:szCs w:val="30"/>
        </w:rPr>
      </w:pPr>
      <w:r w:rsidRPr="003F1691">
        <w:rPr>
          <w:rFonts w:ascii="Raleway" w:hAnsi="Raleway" w:cs="Arial"/>
          <w:color w:val="auto"/>
          <w:sz w:val="30"/>
          <w:szCs w:val="30"/>
        </w:rPr>
        <w:t>Faster Development</w:t>
      </w:r>
    </w:p>
    <w:p w:rsidR="003F1691" w:rsidRPr="003F1691" w:rsidRDefault="003F1691" w:rsidP="003F1691">
      <w:pPr>
        <w:pStyle w:val="description"/>
        <w:shd w:val="clear" w:color="auto" w:fill="FFFFFF"/>
        <w:spacing w:before="0" w:beforeAutospacing="0" w:after="375" w:afterAutospacing="0" w:line="315" w:lineRule="atLeast"/>
        <w:rPr>
          <w:rFonts w:ascii="Raleway" w:hAnsi="Raleway" w:cs="Arial"/>
          <w:sz w:val="20"/>
          <w:szCs w:val="20"/>
        </w:rPr>
      </w:pP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includes a web based interface for centralized management of the entire storage environment through a single pane that simplifies and speeds up the process of deployment in data centers. In addition,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 feature rich REST APIs for integration, allowing for rapid provisioning of flash resources for workloads.</w:t>
      </w:r>
    </w:p>
    <w:bookmarkEnd w:id="0"/>
    <w:p w:rsidR="00C12968" w:rsidRPr="003F1691" w:rsidRDefault="00C12968" w:rsidP="003F1691"/>
    <w:sectPr w:rsidR="00C12968" w:rsidRPr="003F16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34F83"/>
    <w:rsid w:val="003C5BAC"/>
    <w:rsid w:val="003F1691"/>
    <w:rsid w:val="004B125B"/>
    <w:rsid w:val="00700953"/>
    <w:rsid w:val="008B07D3"/>
    <w:rsid w:val="00C12968"/>
    <w:rsid w:val="00F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2018</Characters>
  <Application>Microsoft Office Word</Application>
  <DocSecurity>0</DocSecurity>
  <Lines>40</Lines>
  <Paragraphs>17</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2017-04-20T05:31:00Z</dcterms:created>
  <dcterms:modified xsi:type="dcterms:W3CDTF">2017-04-20T05:31:00Z</dcterms:modified>
</cp:coreProperties>
</file>