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欢迎继续我们的学习。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在这一课的内容中，我们将学习开发第一个真正意义上的智能合约。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为此，我们将使用一个名为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的在线代码编辑器。使用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编辑器，可以轻松创建和测试基于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的智能合约。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当然理论上你也可以使用任何一个其它的代码编辑器。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是个在线代码编辑器，所以只需要在</w:t>
      </w:r>
      <w:r>
        <w:rPr>
          <w:rFonts w:ascii="Helvetica Neue" w:hAnsi="Helvetica Neue" w:eastAsia="Arial Unicode MS"/>
          <w:rtl w:val="0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浏览器中输入以下网址就好：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"http://remix.ethereum.org/"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http://remix.ethereum.org/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此时你会看到类似下面的界面：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73816</wp:posOffset>
            </wp:positionH>
            <wp:positionV relativeFrom="line">
              <wp:posOffset>327555</wp:posOffset>
            </wp:positionV>
            <wp:extent cx="5299253" cy="312399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253" cy="3123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可以看到，默认情况下代码编辑器中已经有一大堆代码了。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不过为了让大家对智能合约的开发有更清晰的认识，这里还是从零开始比较好。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选中已有的所有代码，然后删除。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好了，现在让我们从零开始写一个智能合约。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首先让我们写第一行代码：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it-IT"/>
        </w:rPr>
        <w:t>pragma solidity ^0.4.</w:t>
      </w:r>
      <w:r>
        <w:rPr>
          <w:rFonts w:ascii="Helvetica Neue" w:hAnsi="Helvetica Neue" w:eastAsia="Arial Unicode MS"/>
          <w:rtl w:val="0"/>
        </w:rPr>
        <w:t>17</w:t>
      </w:r>
      <w:r>
        <w:rPr>
          <w:rFonts w:ascii="Helvetica Neue" w:hAnsi="Helvetica Neue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在这一行代码的内容中，我们指定了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的版本号。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接下来我们要创建自己的第一个智能合约：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contract Inbox{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通过这种方式，我们就创建了第一个</w:t>
      </w:r>
      <w:r>
        <w:rPr>
          <w:rFonts w:ascii="Helvetica Neue" w:hAnsi="Helvetica Neue" w:eastAsia="Arial Unicode MS"/>
          <w:rtl w:val="0"/>
        </w:rPr>
        <w:t>contract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。接着在里面填充具体的内容：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contract Inbox{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string public message;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function Inbox(string initialMessage) public{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message = initialMessage;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function setMessage(string newMessage) public{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message = newMessage;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function getMessage() public view returns(string) {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return message;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接下来让我们按照代码行编号来仔细解释一下以上代码的具体作用：</w:t>
      </w: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-137369</wp:posOffset>
            </wp:positionH>
            <wp:positionV relativeFrom="line">
              <wp:posOffset>204606</wp:posOffset>
            </wp:positionV>
            <wp:extent cx="5453478" cy="373806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478" cy="3738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在第一行代码中，我们指定了所使用的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语言的版本。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也就是说接下来的所有代码都会采用该版本的编译器</w:t>
      </w:r>
      <w:r>
        <w:rPr>
          <w:rFonts w:ascii="Helvetica Neue" w:hAnsi="Helvetica Neue" w:eastAsia="Arial Unicode MS"/>
          <w:rtl w:val="0"/>
        </w:rPr>
        <w:t>(compiler)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在第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行代码中，我们定义了一个新的合约（跟类的定义有点类似），其中包含了一些方法和变量。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在第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行代码中，我们定义了一个实例变量，其形式是：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dataType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（数据类型）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dataScope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（范围）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variableName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（变量名）</w:t>
      </w:r>
      <w:r>
        <w:rPr>
          <w:rFonts w:ascii="Helvetica Neue" w:hAnsi="Helvetica Neue" w:eastAsia="Arial Unicode MS"/>
          <w:rtl w:val="0"/>
        </w:rPr>
        <w:t>;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从第</w:t>
      </w:r>
      <w:r>
        <w:rPr>
          <w:rFonts w:ascii="Helvetica Neue" w:hAnsi="Helvetica Neue" w:eastAsia="Arial Unicode MS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行代码开始，我们定义了一个函数。这里的</w:t>
      </w:r>
      <w:r>
        <w:rPr>
          <w:rFonts w:ascii="Helvetica Neue" w:hAnsi="Helvetica Neue" w:eastAsia="Arial Unicode MS"/>
          <w:rtl w:val="0"/>
        </w:rPr>
        <w:t>Inbox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函数因为跟类的名字相同，所以属于构造函数。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</w:t>
      </w:r>
      <w:r>
        <w:rPr>
          <w:rFonts w:ascii="Helvetica Neue" w:hAnsi="Helvetica Neue" w:eastAsia="Arial Unicode MS"/>
          <w:rtl w:val="0"/>
        </w:rPr>
        <w:t>getMessage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函数，这里详细解释一下：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270773</wp:posOffset>
            </wp:positionV>
            <wp:extent cx="5683741" cy="183544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0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741" cy="1835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中，函数的定义方式是：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function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函数名（参数列表）</w:t>
      </w:r>
      <w:r>
        <w:rPr>
          <w:rFonts w:ascii="Helvetica Neue" w:hAnsi="Helvetica Neue" w:eastAsia="Arial Unicode MS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函数类型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返回值类型（参数）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下表中列出了一些常用的函数类型：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355192</wp:posOffset>
            </wp:positionH>
            <wp:positionV relativeFrom="line">
              <wp:posOffset>227666</wp:posOffset>
            </wp:positionV>
            <wp:extent cx="5220516" cy="2863311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516" cy="28633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需要特别注意的是，</w:t>
      </w:r>
      <w:r>
        <w:rPr>
          <w:rFonts w:ascii="Helvetica Neue" w:hAnsi="Helvetica Neue" w:eastAsia="Arial Unicode MS"/>
          <w:rtl w:val="0"/>
        </w:rPr>
        <w:t>getMessage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函数中用到了</w:t>
      </w:r>
      <w:r>
        <w:rPr>
          <w:rFonts w:ascii="Helvetica Neue" w:hAnsi="Helvetica Neue" w:eastAsia="Arial Unicode MS"/>
          <w:rtl w:val="0"/>
        </w:rPr>
        <w:t>returns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</w:t>
      </w:r>
      <w:r>
        <w:rPr>
          <w:rFonts w:ascii="Helvetica Neue" w:hAnsi="Helvetica Neue" w:eastAsia="Arial Unicode MS"/>
          <w:rtl w:val="0"/>
        </w:rPr>
        <w:t>returns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只能用于类型是</w:t>
      </w:r>
      <w:r>
        <w:rPr>
          <w:rFonts w:ascii="Helvetica Neue" w:hAnsi="Helvetica Neue" w:eastAsia="Arial Unicode MS"/>
          <w:rtl w:val="0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或者</w:t>
      </w:r>
      <w:r>
        <w:rPr>
          <w:rFonts w:ascii="Helvetica Neue" w:hAnsi="Helvetica Neue" w:eastAsia="Arial Unicode MS"/>
          <w:rtl w:val="0"/>
        </w:rPr>
        <w:t>constant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的函数。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因此，如果函数需要修改智能合约中的数据，则不能使用</w:t>
      </w:r>
      <w:r>
        <w:rPr>
          <w:rFonts w:ascii="Helvetica Neue" w:hAnsi="Helvetica Neue" w:eastAsia="Arial Unicode MS"/>
          <w:rtl w:val="0"/>
        </w:rPr>
        <w:t>returns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好了，到这里为止，我们应该对自己所写的智能合约有了一个基本的认识。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在下一课的内容中，我们将介绍如何使用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来测试智能合约，以及更多的一些使用技巧。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我们下一课再见。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