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9794"/>
        <w:gridCol w:w="9"/>
      </w:tblGrid>
      <w:tr w:rsidR="0019264A" w:rsidRPr="003D135F" w14:paraId="08EDFA06" w14:textId="77777777" w:rsidTr="00653399">
        <w:trPr>
          <w:gridAfter w:val="1"/>
          <w:wAfter w:w="9" w:type="dxa"/>
          <w:trHeight w:val="684"/>
        </w:trPr>
        <w:tc>
          <w:tcPr>
            <w:tcW w:w="9794" w:type="dxa"/>
            <w:tcBorders>
              <w:bottom w:val="single" w:sz="24" w:space="0" w:color="ACA8AA" w:themeColor="accent4"/>
            </w:tcBorders>
          </w:tcPr>
          <w:p w14:paraId="7060AC84" w14:textId="77777777" w:rsidR="0019264A" w:rsidRPr="00DA3213" w:rsidRDefault="0019264A" w:rsidP="00DA3213">
            <w:pPr>
              <w:pStyle w:val="Title"/>
              <w:spacing w:after="120"/>
              <w:jc w:val="center"/>
              <w:rPr>
                <w:b/>
                <w:bCs/>
                <w:sz w:val="48"/>
                <w:szCs w:val="50"/>
              </w:rPr>
            </w:pPr>
            <w:r w:rsidRPr="00DA3213">
              <w:rPr>
                <w:b/>
                <w:bCs/>
                <w:sz w:val="48"/>
                <w:szCs w:val="50"/>
              </w:rPr>
              <w:t>Kenneth O’Hanlon</w:t>
            </w:r>
          </w:p>
          <w:p w14:paraId="797A6781" w14:textId="1F831C08" w:rsidR="0019264A" w:rsidRPr="00F13921" w:rsidRDefault="008C5F4D" w:rsidP="00DA3213">
            <w:pPr>
              <w:pStyle w:val="Title"/>
              <w:spacing w:before="120" w:after="240" w:line="276" w:lineRule="auto"/>
              <w:jc w:val="center"/>
              <w:rPr>
                <w:rFonts w:asciiTheme="minorHAnsi" w:hAnsiTheme="minorHAnsi"/>
                <w:caps w:val="0"/>
                <w:smallCaps/>
                <w:color w:val="262626" w:themeColor="text1" w:themeTint="D9"/>
                <w:spacing w:val="40"/>
                <w:sz w:val="20"/>
                <w:szCs w:val="34"/>
              </w:rPr>
            </w:pPr>
            <w:r>
              <w:rPr>
                <w:rFonts w:asciiTheme="minorHAnsi" w:hAnsiTheme="minorHAnsi"/>
                <w:caps w:val="0"/>
                <w:smallCaps/>
                <w:color w:val="262626" w:themeColor="text1" w:themeTint="D9"/>
                <w:spacing w:val="40"/>
                <w:sz w:val="20"/>
                <w:szCs w:val="34"/>
              </w:rPr>
              <w:t>CLARKSTON</w:t>
            </w:r>
            <w:r w:rsidR="0019264A" w:rsidRPr="00F13921">
              <w:rPr>
                <w:rFonts w:asciiTheme="minorHAnsi" w:hAnsiTheme="minorHAnsi"/>
                <w:caps w:val="0"/>
                <w:smallCaps/>
                <w:color w:val="262626" w:themeColor="text1" w:themeTint="D9"/>
                <w:spacing w:val="40"/>
                <w:sz w:val="20"/>
                <w:szCs w:val="34"/>
              </w:rPr>
              <w:t xml:space="preserve">, MI | 248-534-0606  </w:t>
            </w:r>
          </w:p>
          <w:p w14:paraId="026572B3" w14:textId="0E353D9C" w:rsidR="0019264A" w:rsidRPr="0019264A" w:rsidRDefault="0019264A" w:rsidP="00DA3213">
            <w:pPr>
              <w:pStyle w:val="Title"/>
              <w:spacing w:line="276" w:lineRule="auto"/>
              <w:jc w:val="center"/>
              <w:rPr>
                <w:rFonts w:asciiTheme="minorHAnsi" w:hAnsiTheme="minorHAnsi"/>
                <w:color w:val="262626" w:themeColor="text1" w:themeTint="D9"/>
                <w:sz w:val="20"/>
                <w:szCs w:val="34"/>
              </w:rPr>
            </w:pPr>
            <w:r w:rsidRPr="00F13921">
              <w:rPr>
                <w:rFonts w:asciiTheme="minorHAnsi" w:hAnsiTheme="minorHAnsi"/>
                <w:caps w:val="0"/>
                <w:smallCaps/>
                <w:color w:val="262626" w:themeColor="text1" w:themeTint="D9"/>
                <w:spacing w:val="40"/>
                <w:sz w:val="20"/>
                <w:szCs w:val="34"/>
              </w:rPr>
              <w:t>ken.jacob.ohanlon@gmail.com</w:t>
            </w:r>
            <w:r w:rsidRPr="0019264A">
              <w:rPr>
                <w:rFonts w:asciiTheme="minorHAnsi" w:hAnsiTheme="minorHAnsi"/>
                <w:color w:val="262626" w:themeColor="text1" w:themeTint="D9"/>
                <w:sz w:val="20"/>
                <w:szCs w:val="34"/>
              </w:rPr>
              <w:t xml:space="preserve">  </w:t>
            </w:r>
          </w:p>
        </w:tc>
      </w:tr>
      <w:tr w:rsidR="000B43AE" w:rsidRPr="003D135F" w14:paraId="10E5C061" w14:textId="77777777" w:rsidTr="00653399">
        <w:trPr>
          <w:gridAfter w:val="1"/>
          <w:wAfter w:w="9" w:type="dxa"/>
          <w:trHeight w:val="684"/>
        </w:trPr>
        <w:tc>
          <w:tcPr>
            <w:tcW w:w="9794" w:type="dxa"/>
            <w:tcBorders>
              <w:bottom w:val="single" w:sz="24" w:space="0" w:color="ACA8AA" w:themeColor="accent4"/>
            </w:tcBorders>
          </w:tcPr>
          <w:p w14:paraId="7FD45C4C" w14:textId="0E39AC00" w:rsidR="000B43AE" w:rsidRPr="009F3562" w:rsidRDefault="009F3562" w:rsidP="009F3562">
            <w:pPr>
              <w:rPr>
                <w:rFonts w:eastAsiaTheme="majorEastAsia" w:cs="Times New Roman (Headings CS)"/>
                <w:color w:val="575355" w:themeColor="accent4" w:themeShade="80"/>
                <w:kern w:val="28"/>
                <w:szCs w:val="20"/>
              </w:rPr>
            </w:pPr>
            <w:r w:rsidRPr="009F3562">
              <w:rPr>
                <w:rFonts w:eastAsiaTheme="majorEastAsia" w:cs="Times New Roman (Headings CS)"/>
                <w:color w:val="575355" w:themeColor="accent4" w:themeShade="80"/>
                <w:kern w:val="28"/>
                <w:szCs w:val="20"/>
              </w:rPr>
              <w:t xml:space="preserve">Full Stack Software Engineer with 4+ years of progressive experience in Java/Spring Boot and </w:t>
            </w:r>
            <w:r w:rsidR="00105B64">
              <w:rPr>
                <w:rFonts w:eastAsiaTheme="majorEastAsia" w:cs="Times New Roman (Headings CS)"/>
                <w:color w:val="575355" w:themeColor="accent4" w:themeShade="80"/>
                <w:kern w:val="28"/>
                <w:szCs w:val="20"/>
              </w:rPr>
              <w:t>React</w:t>
            </w:r>
            <w:r w:rsidRPr="009F3562">
              <w:rPr>
                <w:rFonts w:eastAsiaTheme="majorEastAsia" w:cs="Times New Roman (Headings CS)"/>
                <w:color w:val="575355" w:themeColor="accent4" w:themeShade="80"/>
                <w:kern w:val="28"/>
                <w:szCs w:val="20"/>
              </w:rPr>
              <w:t>. Proven track record at Ford Motor Company in architecting cloud-native web services, modernizing legacy systems, and leading cross-functional teams. Expert in building resilient APIs and CI/CD pipelines to support high-scale vehicle data services.</w:t>
            </w:r>
          </w:p>
        </w:tc>
      </w:tr>
      <w:tr w:rsidR="003364C7" w:rsidRPr="003364C7" w14:paraId="6FB9BF85" w14:textId="77777777" w:rsidTr="00653399">
        <w:trPr>
          <w:gridAfter w:val="1"/>
          <w:wAfter w:w="9" w:type="dxa"/>
          <w:trHeight w:val="684"/>
        </w:trPr>
        <w:tc>
          <w:tcPr>
            <w:tcW w:w="9794" w:type="dxa"/>
            <w:tcBorders>
              <w:bottom w:val="single" w:sz="24" w:space="0" w:color="ACA8AA" w:themeColor="accent4"/>
            </w:tcBorders>
          </w:tcPr>
          <w:p w14:paraId="55947D0D" w14:textId="77777777" w:rsidR="003364C7" w:rsidRDefault="003364C7" w:rsidP="003364C7">
            <w:pPr>
              <w:pStyle w:val="Heading1"/>
              <w:keepNext w:val="0"/>
            </w:pPr>
            <w:r w:rsidRPr="00AA13CF">
              <w:t>Technical SKILLS</w:t>
            </w:r>
          </w:p>
          <w:tbl>
            <w:tblPr>
              <w:tblStyle w:val="TableGrid"/>
              <w:tblW w:w="5000" w:type="pct"/>
              <w:tblBorders>
                <w:bottom w:val="none" w:sz="0" w:space="0" w:color="auto"/>
                <w:insideH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40"/>
              <w:gridCol w:w="6554"/>
            </w:tblGrid>
            <w:tr w:rsidR="009D7169" w14:paraId="2912BF97" w14:textId="77777777" w:rsidTr="0088160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3"/>
              </w:trPr>
              <w:tc>
                <w:tcPr>
                  <w:tcW w:w="1654" w:type="pct"/>
                  <w:tcBorders>
                    <w:top w:val="none" w:sz="0" w:space="0" w:color="auto"/>
                    <w:left w:val="none" w:sz="0" w:space="0" w:color="auto"/>
                    <w:bottom w:val="dotted" w:sz="4" w:space="0" w:color="ACA8AA" w:themeColor="accent4"/>
                    <w:right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86" w:type="dxa"/>
                    <w:bottom w:w="86" w:type="dxa"/>
                  </w:tcMar>
                  <w:vAlign w:val="center"/>
                </w:tcPr>
                <w:p w14:paraId="3F2114F1" w14:textId="60412714" w:rsidR="009D7169" w:rsidRDefault="009D7169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  <w:t>CERTIFICATIONS</w:t>
                  </w:r>
                </w:p>
              </w:tc>
              <w:tc>
                <w:tcPr>
                  <w:tcW w:w="3346" w:type="pct"/>
                  <w:tcBorders>
                    <w:top w:val="none" w:sz="0" w:space="0" w:color="auto"/>
                    <w:bottom w:val="dotted" w:sz="4" w:space="0" w:color="ACA8AA" w:themeColor="accent4"/>
                    <w:right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86" w:type="dxa"/>
                    <w:left w:w="101" w:type="dxa"/>
                    <w:bottom w:w="86" w:type="dxa"/>
                  </w:tcMar>
                  <w:vAlign w:val="center"/>
                </w:tcPr>
                <w:p w14:paraId="732D39E3" w14:textId="5824AB69" w:rsidR="009D7169" w:rsidRPr="006E5795" w:rsidRDefault="006E5795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color w:val="000000" w:themeColor="text1"/>
                    </w:rPr>
                  </w:pPr>
                  <w:r w:rsidRPr="006E5795">
                    <w:rPr>
                      <w:rFonts w:asciiTheme="majorHAnsi" w:hAnsiTheme="majorHAnsi"/>
                      <w:color w:val="000000" w:themeColor="text1"/>
                    </w:rPr>
                    <w:t>Google Cloud Professional Cloud Developer</w:t>
                  </w:r>
                </w:p>
              </w:tc>
            </w:tr>
            <w:tr w:rsidR="009D7169" w14:paraId="31A307BE" w14:textId="77777777" w:rsidTr="00881600">
              <w:trPr>
                <w:trHeight w:val="20"/>
              </w:trPr>
              <w:tc>
                <w:tcPr>
                  <w:tcW w:w="1654" w:type="pct"/>
                  <w:tcBorders>
                    <w:top w:val="dotted" w:sz="4" w:space="0" w:color="ACA8AA" w:themeColor="accent4"/>
                    <w:bottom w:val="dotted" w:sz="4" w:space="0" w:color="ACA8AA" w:themeColor="accent4"/>
                  </w:tcBorders>
                  <w:tcMar>
                    <w:top w:w="86" w:type="dxa"/>
                    <w:bottom w:w="86" w:type="dxa"/>
                  </w:tcMar>
                  <w:vAlign w:val="center"/>
                </w:tcPr>
                <w:p w14:paraId="4F4CBCBA" w14:textId="4CD23281" w:rsidR="009D7169" w:rsidRDefault="009D7169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 w:rsidRPr="00634AE7"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  <w:t>L</w:t>
                  </w:r>
                  <w:r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  <w:t>ANGUAGES</w:t>
                  </w:r>
                  <w:r w:rsidR="006E5795"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  <w:t xml:space="preserve"> &amp;</w:t>
                  </w:r>
                  <w:r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  <w:t xml:space="preserve"> FRAMEWORKS</w:t>
                  </w:r>
                </w:p>
              </w:tc>
              <w:tc>
                <w:tcPr>
                  <w:tcW w:w="3346" w:type="pct"/>
                  <w:tcBorders>
                    <w:top w:val="dotted" w:sz="4" w:space="0" w:color="ACA8AA" w:themeColor="accent4"/>
                    <w:left w:val="nil"/>
                    <w:bottom w:val="dotted" w:sz="4" w:space="0" w:color="ACA8AA" w:themeColor="accent4"/>
                  </w:tcBorders>
                  <w:tcMar>
                    <w:top w:w="86" w:type="dxa"/>
                    <w:left w:w="101" w:type="dxa"/>
                    <w:bottom w:w="86" w:type="dxa"/>
                  </w:tcMar>
                  <w:vAlign w:val="center"/>
                </w:tcPr>
                <w:p w14:paraId="4DF1003D" w14:textId="4BD97B41" w:rsidR="009D7169" w:rsidRDefault="006E5795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HAnsi" w:hAnsiTheme="majorHAnsi"/>
                      <w:color w:val="000000" w:themeColor="text1"/>
                    </w:rPr>
                    <w:t>Java, Spring Boot, Spring Cloud,</w:t>
                  </w:r>
                  <w:r w:rsidR="007A3137">
                    <w:rPr>
                      <w:rFonts w:asciiTheme="majorHAnsi" w:hAnsiTheme="majorHAnsi"/>
                      <w:color w:val="000000" w:themeColor="text1"/>
                    </w:rPr>
                    <w:t xml:space="preserve"> </w:t>
                  </w:r>
                  <w:r w:rsidR="00F8747A">
                    <w:rPr>
                      <w:rFonts w:asciiTheme="majorHAnsi" w:hAnsiTheme="majorHAnsi"/>
                      <w:color w:val="000000" w:themeColor="text1"/>
                    </w:rPr>
                    <w:t>Junit</w:t>
                  </w:r>
                  <w:r w:rsidR="004B1433">
                    <w:rPr>
                      <w:rFonts w:asciiTheme="majorHAnsi" w:hAnsiTheme="majorHAnsi"/>
                      <w:color w:val="000000" w:themeColor="text1"/>
                    </w:rPr>
                    <w:t>,</w:t>
                  </w:r>
                  <w:r>
                    <w:rPr>
                      <w:rFonts w:asciiTheme="majorHAnsi" w:hAnsiTheme="majorHAnsi"/>
                      <w:color w:val="000000" w:themeColor="text1"/>
                    </w:rPr>
                    <w:t xml:space="preserve"> JavaScript, </w:t>
                  </w:r>
                  <w:r w:rsidR="00105B64">
                    <w:rPr>
                      <w:rFonts w:asciiTheme="majorHAnsi" w:hAnsiTheme="majorHAnsi"/>
                      <w:color w:val="000000" w:themeColor="text1"/>
                    </w:rPr>
                    <w:t>React</w:t>
                  </w:r>
                </w:p>
              </w:tc>
            </w:tr>
            <w:tr w:rsidR="009D7169" w14:paraId="2B8CEBF6" w14:textId="77777777" w:rsidTr="00881600">
              <w:trPr>
                <w:trHeight w:val="20"/>
              </w:trPr>
              <w:tc>
                <w:tcPr>
                  <w:tcW w:w="1654" w:type="pct"/>
                  <w:tcBorders>
                    <w:top w:val="dotted" w:sz="4" w:space="0" w:color="ACA8AA" w:themeColor="accent4"/>
                    <w:bottom w:val="dotted" w:sz="4" w:space="0" w:color="ACA8AA" w:themeColor="accent4"/>
                  </w:tcBorders>
                  <w:tcMar>
                    <w:top w:w="86" w:type="dxa"/>
                    <w:bottom w:w="86" w:type="dxa"/>
                  </w:tcMar>
                  <w:vAlign w:val="center"/>
                </w:tcPr>
                <w:p w14:paraId="566CC6DC" w14:textId="355AFB73" w:rsidR="009D7169" w:rsidRDefault="006E5795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  <w:t>CLOUD &amp; DEVOPS TOOLS</w:t>
                  </w:r>
                </w:p>
              </w:tc>
              <w:tc>
                <w:tcPr>
                  <w:tcW w:w="3346" w:type="pct"/>
                  <w:tcBorders>
                    <w:top w:val="dotted" w:sz="4" w:space="0" w:color="ACA8AA" w:themeColor="accent4"/>
                    <w:left w:val="nil"/>
                    <w:bottom w:val="dotted" w:sz="4" w:space="0" w:color="ACA8AA" w:themeColor="accent4"/>
                  </w:tcBorders>
                  <w:tcMar>
                    <w:top w:w="86" w:type="dxa"/>
                    <w:left w:w="101" w:type="dxa"/>
                    <w:bottom w:w="86" w:type="dxa"/>
                  </w:tcMar>
                  <w:vAlign w:val="center"/>
                </w:tcPr>
                <w:p w14:paraId="2615C0A9" w14:textId="4D0DFDF6" w:rsidR="009D7169" w:rsidRDefault="006E5795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 w:rsidRPr="006D1284">
                    <w:rPr>
                      <w:rFonts w:asciiTheme="majorHAnsi" w:hAnsiTheme="majorHAnsi"/>
                      <w:color w:val="000000" w:themeColor="text1"/>
                    </w:rPr>
                    <w:t>Google Cloud Platform (GCP), Kubernetes (OpenShift), Docker, Pub/Sub, Cloud Run</w:t>
                  </w:r>
                  <w:r w:rsidRPr="00F55DA3">
                    <w:rPr>
                      <w:rFonts w:asciiTheme="majorHAnsi" w:hAnsiTheme="majorHAnsi"/>
                      <w:color w:val="000000" w:themeColor="text1"/>
                    </w:rPr>
                    <w:t>, CI/CD</w:t>
                  </w:r>
                  <w:r>
                    <w:rPr>
                      <w:rFonts w:asciiTheme="majorHAnsi" w:hAnsiTheme="majorHAnsi"/>
                      <w:color w:val="000000" w:themeColor="text1"/>
                    </w:rPr>
                    <w:t>, Tekton, Jenkins, Terraform</w:t>
                  </w:r>
                </w:p>
              </w:tc>
            </w:tr>
            <w:tr w:rsidR="009D7169" w14:paraId="69A76A53" w14:textId="77777777" w:rsidTr="00881600">
              <w:trPr>
                <w:trHeight w:val="20"/>
              </w:trPr>
              <w:tc>
                <w:tcPr>
                  <w:tcW w:w="1654" w:type="pct"/>
                  <w:tcBorders>
                    <w:top w:val="dotted" w:sz="4" w:space="0" w:color="ACA8AA" w:themeColor="accent4"/>
                    <w:bottom w:val="dotted" w:sz="4" w:space="0" w:color="ACA8AA" w:themeColor="accent4"/>
                  </w:tcBorders>
                  <w:tcMar>
                    <w:top w:w="86" w:type="dxa"/>
                    <w:bottom w:w="86" w:type="dxa"/>
                  </w:tcMar>
                  <w:vAlign w:val="center"/>
                </w:tcPr>
                <w:p w14:paraId="58450AAB" w14:textId="120A26D2" w:rsidR="009D7169" w:rsidRDefault="006E5795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  <w:t>DATA &amp; STORAGE</w:t>
                  </w:r>
                </w:p>
              </w:tc>
              <w:tc>
                <w:tcPr>
                  <w:tcW w:w="3346" w:type="pct"/>
                  <w:tcBorders>
                    <w:top w:val="dotted" w:sz="4" w:space="0" w:color="ACA8AA" w:themeColor="accent4"/>
                    <w:left w:val="nil"/>
                    <w:bottom w:val="dotted" w:sz="4" w:space="0" w:color="ACA8AA" w:themeColor="accent4"/>
                  </w:tcBorders>
                  <w:tcMar>
                    <w:top w:w="86" w:type="dxa"/>
                    <w:left w:w="101" w:type="dxa"/>
                    <w:bottom w:w="86" w:type="dxa"/>
                  </w:tcMar>
                  <w:vAlign w:val="center"/>
                </w:tcPr>
                <w:p w14:paraId="6BB714D7" w14:textId="680D4695" w:rsidR="009D7169" w:rsidRDefault="006E5795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HAnsi" w:hAnsiTheme="majorHAnsi"/>
                      <w:color w:val="000000" w:themeColor="text1"/>
                    </w:rPr>
                    <w:t xml:space="preserve">PostgreSQL, </w:t>
                  </w:r>
                  <w:proofErr w:type="spellStart"/>
                  <w:r>
                    <w:rPr>
                      <w:rFonts w:asciiTheme="majorHAnsi" w:hAnsiTheme="majorHAnsi"/>
                      <w:color w:val="000000" w:themeColor="text1"/>
                    </w:rPr>
                    <w:t>Firestore</w:t>
                  </w:r>
                  <w:proofErr w:type="spellEnd"/>
                  <w:r>
                    <w:rPr>
                      <w:rFonts w:asciiTheme="majorHAnsi" w:hAnsiTheme="majorHAnsi"/>
                      <w:color w:val="000000" w:themeColor="text1"/>
                    </w:rPr>
                    <w:t xml:space="preserve">, </w:t>
                  </w:r>
                  <w:proofErr w:type="spellStart"/>
                  <w:r>
                    <w:rPr>
                      <w:rFonts w:asciiTheme="majorHAnsi" w:hAnsiTheme="majorHAnsi"/>
                      <w:color w:val="000000" w:themeColor="text1"/>
                    </w:rPr>
                    <w:t>Memorystore</w:t>
                  </w:r>
                  <w:proofErr w:type="spellEnd"/>
                  <w:r>
                    <w:rPr>
                      <w:rFonts w:asciiTheme="majorHAnsi" w:hAnsiTheme="majorHAnsi"/>
                      <w:color w:val="000000" w:themeColor="text1"/>
                    </w:rPr>
                    <w:t xml:space="preserve"> for Redis, Cloud Storage</w:t>
                  </w:r>
                </w:p>
              </w:tc>
            </w:tr>
            <w:tr w:rsidR="00881600" w14:paraId="3F689A5F" w14:textId="77777777" w:rsidTr="00F039FC">
              <w:trPr>
                <w:trHeight w:val="20"/>
              </w:trPr>
              <w:tc>
                <w:tcPr>
                  <w:tcW w:w="1654" w:type="pct"/>
                  <w:tcBorders>
                    <w:top w:val="dotted" w:sz="4" w:space="0" w:color="ACA8AA" w:themeColor="accent4"/>
                  </w:tcBorders>
                  <w:tcMar>
                    <w:top w:w="86" w:type="dxa"/>
                    <w:bottom w:w="0" w:type="dxa"/>
                  </w:tcMar>
                  <w:vAlign w:val="center"/>
                </w:tcPr>
                <w:p w14:paraId="56A6D37C" w14:textId="725735C0" w:rsidR="009D7169" w:rsidRDefault="006E5795" w:rsidP="00F039FC">
                  <w:pPr>
                    <w:pBdr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before="160"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  <w:t>METHODOLOGIES</w:t>
                  </w:r>
                </w:p>
              </w:tc>
              <w:tc>
                <w:tcPr>
                  <w:tcW w:w="3346" w:type="pct"/>
                  <w:tcBorders>
                    <w:top w:val="dotted" w:sz="4" w:space="0" w:color="ACA8AA" w:themeColor="accent4"/>
                    <w:left w:val="nil"/>
                  </w:tcBorders>
                  <w:tcMar>
                    <w:top w:w="86" w:type="dxa"/>
                    <w:left w:w="101" w:type="dxa"/>
                    <w:bottom w:w="0" w:type="dxa"/>
                  </w:tcMar>
                  <w:vAlign w:val="center"/>
                </w:tcPr>
                <w:p w14:paraId="590C1403" w14:textId="35CE9C65" w:rsidR="009D7169" w:rsidRDefault="006E5795" w:rsidP="00F039FC">
                  <w:pPr>
                    <w:pBdr>
                      <w:left w:val="single" w:sz="4" w:space="4" w:color="ACA8AA" w:themeColor="accent4"/>
                      <w:between w:val="single" w:sz="2" w:space="1" w:color="ACA8AA" w:themeColor="accent4"/>
                    </w:pBdr>
                    <w:tabs>
                      <w:tab w:val="left" w:pos="2792"/>
                    </w:tabs>
                    <w:spacing w:line="276" w:lineRule="auto"/>
                    <w:rPr>
                      <w:rFonts w:asciiTheme="majorHAnsi" w:hAnsiTheme="majorHAnsi"/>
                      <w:b/>
                      <w:bCs/>
                      <w:color w:val="000000" w:themeColor="text1"/>
                    </w:rPr>
                  </w:pPr>
                  <w:r w:rsidRPr="008C1391">
                    <w:rPr>
                      <w:rFonts w:asciiTheme="majorHAnsi" w:hAnsiTheme="majorHAnsi"/>
                      <w:color w:val="000000" w:themeColor="text1"/>
                    </w:rPr>
                    <w:t>Test-Driven Development (TDD), Agile/Scrum,</w:t>
                  </w:r>
                  <w:r w:rsidR="00996AFA">
                    <w:rPr>
                      <w:rFonts w:asciiTheme="majorHAnsi" w:hAnsiTheme="majorHAnsi"/>
                      <w:color w:val="000000" w:themeColor="text1"/>
                    </w:rPr>
                    <w:t xml:space="preserve"> </w:t>
                  </w:r>
                  <w:proofErr w:type="spellStart"/>
                  <w:r w:rsidR="00996AFA">
                    <w:rPr>
                      <w:rFonts w:asciiTheme="majorHAnsi" w:hAnsiTheme="majorHAnsi"/>
                      <w:color w:val="000000" w:themeColor="text1"/>
                    </w:rPr>
                    <w:t>GraphQL</w:t>
                  </w:r>
                  <w:proofErr w:type="spellEnd"/>
                  <w:r w:rsidR="00996AFA">
                    <w:rPr>
                      <w:rFonts w:asciiTheme="majorHAnsi" w:hAnsiTheme="majorHAnsi"/>
                      <w:color w:val="000000" w:themeColor="text1"/>
                    </w:rPr>
                    <w:t>,</w:t>
                  </w:r>
                  <w:r w:rsidRPr="008C1391">
                    <w:rPr>
                      <w:rFonts w:asciiTheme="majorHAnsi" w:hAnsiTheme="majorHAnsi"/>
                      <w:color w:val="000000" w:themeColor="text1"/>
                    </w:rPr>
                    <w:t xml:space="preserve"> RESTful API Design</w:t>
                  </w:r>
                  <w:r w:rsidR="00996AFA">
                    <w:rPr>
                      <w:rFonts w:asciiTheme="majorHAnsi" w:hAnsiTheme="majorHAnsi"/>
                      <w:color w:val="000000" w:themeColor="text1"/>
                    </w:rPr>
                    <w:t>,</w:t>
                  </w:r>
                  <w:r w:rsidRPr="008C1391">
                    <w:rPr>
                      <w:rFonts w:asciiTheme="majorHAnsi" w:hAnsiTheme="majorHAnsi"/>
                      <w:color w:val="000000" w:themeColor="text1"/>
                    </w:rPr>
                    <w:t xml:space="preserve"> </w:t>
                  </w:r>
                  <w:r w:rsidR="0030450F">
                    <w:rPr>
                      <w:rFonts w:asciiTheme="majorHAnsi" w:hAnsiTheme="majorHAnsi"/>
                      <w:color w:val="000000" w:themeColor="text1"/>
                    </w:rPr>
                    <w:t>Event-Driven Architecture</w:t>
                  </w:r>
                  <w:r w:rsidR="0010226D">
                    <w:rPr>
                      <w:rFonts w:asciiTheme="majorHAnsi" w:hAnsiTheme="majorHAnsi"/>
                      <w:color w:val="000000" w:themeColor="text1"/>
                    </w:rPr>
                    <w:t xml:space="preserve"> (EDA)</w:t>
                  </w:r>
                  <w:r w:rsidR="0030450F">
                    <w:rPr>
                      <w:rFonts w:asciiTheme="majorHAnsi" w:hAnsiTheme="majorHAnsi"/>
                      <w:color w:val="000000" w:themeColor="text1"/>
                    </w:rPr>
                    <w:t>,</w:t>
                  </w:r>
                  <w:r>
                    <w:rPr>
                      <w:rFonts w:asciiTheme="majorHAnsi" w:hAnsiTheme="majorHAnsi"/>
                      <w:color w:val="000000" w:themeColor="text1"/>
                    </w:rPr>
                    <w:t xml:space="preserve"> Root Cause Analysis (RCA)</w:t>
                  </w:r>
                </w:p>
              </w:tc>
            </w:tr>
          </w:tbl>
          <w:p w14:paraId="5152C76F" w14:textId="7FB14E57" w:rsidR="00E36B31" w:rsidRPr="00E36B31" w:rsidRDefault="00E36B31" w:rsidP="003364C7">
            <w:pPr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0B43AE" w14:paraId="474376F3" w14:textId="77777777" w:rsidTr="00653399">
        <w:trPr>
          <w:trHeight w:val="1584"/>
        </w:trPr>
        <w:tc>
          <w:tcPr>
            <w:tcW w:w="9803" w:type="dxa"/>
            <w:gridSpan w:val="2"/>
            <w:tcBorders>
              <w:bottom w:val="single" w:sz="24" w:space="0" w:color="ACA8AA" w:themeColor="accent4"/>
            </w:tcBorders>
          </w:tcPr>
          <w:p w14:paraId="203BA44B" w14:textId="62B09B64" w:rsidR="000B43AE" w:rsidRPr="008D169E" w:rsidRDefault="00EA0826" w:rsidP="000B43AE">
            <w:pPr>
              <w:pStyle w:val="Heading1"/>
              <w:keepNext w:val="0"/>
            </w:pPr>
            <w:sdt>
              <w:sdtPr>
                <w:id w:val="689033138"/>
                <w:placeholder>
                  <w:docPart w:val="84ABFA2CD9824BB1825840034C2B0866"/>
                </w:placeholder>
                <w:temporary/>
                <w:showingPlcHdr/>
                <w15:appearance w15:val="hidden"/>
              </w:sdtPr>
              <w:sdtEndPr/>
              <w:sdtContent>
                <w:r w:rsidR="000B43AE" w:rsidRPr="003F1B98">
                  <w:t>Experience</w:t>
                </w:r>
              </w:sdtContent>
            </w:sdt>
          </w:p>
          <w:p w14:paraId="2B1A932F" w14:textId="550A9BC8" w:rsidR="000B43AE" w:rsidRPr="00C35EF0" w:rsidRDefault="000B43AE" w:rsidP="000B43AE">
            <w:pPr>
              <w:pStyle w:val="Heading2"/>
              <w:keepNext w:val="0"/>
              <w:tabs>
                <w:tab w:val="right" w:pos="720"/>
                <w:tab w:val="left" w:pos="1440"/>
                <w:tab w:val="left" w:pos="2160"/>
                <w:tab w:val="right" w:pos="9450"/>
                <w:tab w:val="left" w:pos="9762"/>
              </w:tabs>
            </w:pPr>
            <w:r>
              <w:t>Software Engineer</w:t>
            </w:r>
            <w:r>
              <w:tab/>
              <w:t>January</w:t>
            </w:r>
            <w:r w:rsidRPr="00EA62A9">
              <w:t xml:space="preserve"> 2022 </w:t>
            </w:r>
            <w:r w:rsidR="004617E7">
              <w:t>-</w:t>
            </w:r>
            <w:r w:rsidRPr="00EA62A9">
              <w:t xml:space="preserve"> Present</w:t>
            </w:r>
          </w:p>
          <w:p w14:paraId="07C02C08" w14:textId="5542F5CA" w:rsidR="000B43AE" w:rsidRPr="003364C7" w:rsidRDefault="000B43AE" w:rsidP="000B43AE">
            <w:pPr>
              <w:pStyle w:val="Heading3"/>
              <w:tabs>
                <w:tab w:val="right" w:pos="9260"/>
              </w:tabs>
              <w:rPr>
                <w:rStyle w:val="SubtleReference"/>
                <w:rFonts w:asciiTheme="majorHAnsi" w:hAnsiTheme="majorHAnsi"/>
                <w:caps w:val="0"/>
                <w:spacing w:val="0"/>
              </w:rPr>
            </w:pPr>
            <w:r>
              <w:t>Ford Motor Company | Dearborn, MI</w:t>
            </w:r>
          </w:p>
          <w:p w14:paraId="5CE1BF9E" w14:textId="2FA1DE32" w:rsidR="000B43AE" w:rsidRDefault="000B43AE" w:rsidP="000B43AE">
            <w:pPr>
              <w:numPr>
                <w:ilvl w:val="0"/>
                <w:numId w:val="4"/>
              </w:numPr>
            </w:pPr>
            <w:r w:rsidRPr="00290557">
              <w:t>Architected Tekton CI/CD pipelines for deploying Spring Boot services to OpenShift and GCP Cloud Run.</w:t>
            </w:r>
          </w:p>
          <w:p w14:paraId="5DE20084" w14:textId="2A1DD892" w:rsidR="000B43AE" w:rsidRDefault="000B43AE" w:rsidP="000B43AE">
            <w:pPr>
              <w:numPr>
                <w:ilvl w:val="0"/>
                <w:numId w:val="4"/>
              </w:numPr>
            </w:pPr>
            <w:r>
              <w:t>Engineered resilient GCP/OpenShift microservices and batch systems handling &gt;1 million daily requests.</w:t>
            </w:r>
          </w:p>
          <w:p w14:paraId="24E61D31" w14:textId="56E78FE4" w:rsidR="000B43AE" w:rsidRDefault="000B43AE" w:rsidP="000B43AE">
            <w:pPr>
              <w:pStyle w:val="ListParagraph"/>
              <w:numPr>
                <w:ilvl w:val="0"/>
                <w:numId w:val="4"/>
              </w:numPr>
            </w:pPr>
            <w:r w:rsidRPr="00B45818">
              <w:t xml:space="preserve">Streamlined application provisioning by integrating </w:t>
            </w:r>
            <w:proofErr w:type="spellStart"/>
            <w:r>
              <w:t>Memorystore</w:t>
            </w:r>
            <w:proofErr w:type="spellEnd"/>
            <w:r>
              <w:t xml:space="preserve"> for Redis</w:t>
            </w:r>
            <w:r w:rsidRPr="00B45818">
              <w:t>, Cloud Storage, and PostgreSQL into a</w:t>
            </w:r>
            <w:r>
              <w:t xml:space="preserve"> customizable</w:t>
            </w:r>
            <w:r w:rsidRPr="00B45818">
              <w:t xml:space="preserve"> Spring Boot template.</w:t>
            </w:r>
          </w:p>
          <w:p w14:paraId="6CD638FB" w14:textId="4F82C3AE" w:rsidR="0074662E" w:rsidRDefault="0074662E" w:rsidP="000B43AE">
            <w:pPr>
              <w:pStyle w:val="ListParagraph"/>
              <w:numPr>
                <w:ilvl w:val="0"/>
                <w:numId w:val="4"/>
              </w:numPr>
            </w:pPr>
            <w:r w:rsidRPr="0074662E">
              <w:t>Built and integrated end-to-end PII protection mechanisms for Ford vehicle data,</w:t>
            </w:r>
            <w:r>
              <w:t xml:space="preserve"> </w:t>
            </w:r>
            <w:r w:rsidRPr="0074662E">
              <w:t>strengthening data protection posture and enabling secure analytics at scale.</w:t>
            </w:r>
          </w:p>
          <w:p w14:paraId="04252716" w14:textId="77777777" w:rsidR="00996AFA" w:rsidRDefault="00996AFA" w:rsidP="000B43AE">
            <w:pPr>
              <w:pStyle w:val="ListParagraph"/>
              <w:numPr>
                <w:ilvl w:val="0"/>
                <w:numId w:val="4"/>
              </w:numPr>
            </w:pPr>
            <w:r w:rsidRPr="00996AFA">
              <w:t xml:space="preserve">Led the redesign of monolithic COBOL workflows into modular </w:t>
            </w:r>
            <w:proofErr w:type="spellStart"/>
            <w:r w:rsidRPr="00996AFA">
              <w:t>GraphQL</w:t>
            </w:r>
            <w:proofErr w:type="spellEnd"/>
            <w:r w:rsidRPr="00996AFA">
              <w:t xml:space="preserve"> services, enabling seamless integration with modern frontend and backend systems.</w:t>
            </w:r>
          </w:p>
          <w:p w14:paraId="23848F04" w14:textId="42EFC9FF" w:rsidR="000B43AE" w:rsidRPr="00C01F64" w:rsidRDefault="000B43AE" w:rsidP="000B43AE">
            <w:pPr>
              <w:pStyle w:val="ListParagraph"/>
              <w:numPr>
                <w:ilvl w:val="0"/>
                <w:numId w:val="4"/>
              </w:numPr>
            </w:pPr>
            <w:r w:rsidRPr="00C01F64">
              <w:t xml:space="preserve">Achieved &gt;85% code coverage across all applications through </w:t>
            </w:r>
            <w:r>
              <w:t>Test-Driven Development (TDD)</w:t>
            </w:r>
            <w:r w:rsidRPr="00C01F64">
              <w:t xml:space="preserve"> practices.</w:t>
            </w:r>
          </w:p>
          <w:p w14:paraId="16F0407F" w14:textId="42B75E0F" w:rsidR="000B43AE" w:rsidRPr="00C35EF0" w:rsidRDefault="000B43AE" w:rsidP="000B43AE">
            <w:pPr>
              <w:pStyle w:val="Heading2"/>
              <w:keepNext w:val="0"/>
              <w:tabs>
                <w:tab w:val="right" w:pos="720"/>
                <w:tab w:val="left" w:pos="1440"/>
                <w:tab w:val="left" w:pos="2160"/>
                <w:tab w:val="right" w:pos="9450"/>
              </w:tabs>
              <w:spacing w:before="240"/>
            </w:pPr>
            <w:r>
              <w:t>MS&amp;S Intern – Software Engineer</w:t>
            </w:r>
            <w:r>
              <w:tab/>
            </w:r>
            <w:r w:rsidRPr="000C0FB5">
              <w:t>J</w:t>
            </w:r>
            <w:r>
              <w:t>Une 2021</w:t>
            </w:r>
            <w:r w:rsidRPr="000C0FB5">
              <w:t xml:space="preserve"> </w:t>
            </w:r>
            <w:r>
              <w:t>–</w:t>
            </w:r>
            <w:r w:rsidRPr="000C0FB5">
              <w:t xml:space="preserve"> </w:t>
            </w:r>
            <w:r>
              <w:t>September 2021</w:t>
            </w:r>
          </w:p>
          <w:p w14:paraId="19E6F938" w14:textId="77777777" w:rsidR="000B43AE" w:rsidRPr="00D302A5" w:rsidRDefault="000B43AE" w:rsidP="000B43AE">
            <w:pPr>
              <w:pStyle w:val="Heading3"/>
              <w:tabs>
                <w:tab w:val="right" w:pos="9260"/>
              </w:tabs>
              <w:rPr>
                <w:rStyle w:val="SubtleReference"/>
                <w:rFonts w:asciiTheme="majorHAnsi" w:hAnsiTheme="majorHAnsi"/>
                <w:caps w:val="0"/>
                <w:spacing w:val="0"/>
              </w:rPr>
            </w:pPr>
            <w:r>
              <w:t>Ford Motor Company | Dearborn, MI</w:t>
            </w:r>
          </w:p>
          <w:p w14:paraId="718B45B3" w14:textId="52B9B951" w:rsidR="003F1BEE" w:rsidRDefault="003F1BEE" w:rsidP="000B43AE">
            <w:pPr>
              <w:numPr>
                <w:ilvl w:val="0"/>
                <w:numId w:val="4"/>
              </w:numPr>
            </w:pPr>
            <w:r w:rsidRPr="003F1BEE">
              <w:t>Optimized existing Alteryx workflows and Java-based data services, reducing file batch processing time by 20%.</w:t>
            </w:r>
          </w:p>
          <w:p w14:paraId="7D732D46" w14:textId="08A65EB0" w:rsidR="000B43AE" w:rsidRDefault="00D7181D" w:rsidP="000B43AE">
            <w:pPr>
              <w:numPr>
                <w:ilvl w:val="0"/>
                <w:numId w:val="4"/>
              </w:numPr>
            </w:pPr>
            <w:r w:rsidRPr="00D7181D">
              <w:t>Developed a Java application POC using Spring frameworks to automate metadata cataloging for image data</w:t>
            </w:r>
            <w:r>
              <w:t>.</w:t>
            </w:r>
          </w:p>
          <w:p w14:paraId="70D9876D" w14:textId="43D6A792" w:rsidR="000B43AE" w:rsidRPr="00C35EF0" w:rsidRDefault="000B43AE" w:rsidP="000B43AE">
            <w:pPr>
              <w:pStyle w:val="Heading2"/>
              <w:keepNext w:val="0"/>
              <w:tabs>
                <w:tab w:val="right" w:pos="720"/>
                <w:tab w:val="left" w:pos="1440"/>
                <w:tab w:val="left" w:pos="2160"/>
                <w:tab w:val="right" w:pos="9450"/>
              </w:tabs>
              <w:spacing w:before="240"/>
            </w:pPr>
            <w:r>
              <w:t>Power Platform</w:t>
            </w:r>
            <w:r w:rsidR="0063280E">
              <w:t xml:space="preserve"> &amp; Frontend</w:t>
            </w:r>
            <w:r>
              <w:t xml:space="preserve"> Developer </w:t>
            </w:r>
            <w:r>
              <w:tab/>
              <w:t>November 2020</w:t>
            </w:r>
            <w:r w:rsidRPr="000C0FB5">
              <w:t xml:space="preserve"> </w:t>
            </w:r>
            <w:r>
              <w:t>–</w:t>
            </w:r>
            <w:r w:rsidRPr="000C0FB5">
              <w:t xml:space="preserve"> </w:t>
            </w:r>
            <w:r>
              <w:t>June 2021</w:t>
            </w:r>
          </w:p>
          <w:p w14:paraId="642D65F8" w14:textId="77777777" w:rsidR="000B43AE" w:rsidRPr="00D302A5" w:rsidRDefault="000B43AE" w:rsidP="000B43AE">
            <w:pPr>
              <w:pStyle w:val="Heading3"/>
              <w:tabs>
                <w:tab w:val="right" w:pos="9260"/>
              </w:tabs>
              <w:rPr>
                <w:rStyle w:val="SubtleReference"/>
                <w:rFonts w:asciiTheme="majorHAnsi" w:hAnsiTheme="majorHAnsi"/>
                <w:caps w:val="0"/>
                <w:spacing w:val="0"/>
              </w:rPr>
            </w:pPr>
            <w:r>
              <w:t>Masco Corporation | Livonia, MI</w:t>
            </w:r>
          </w:p>
          <w:p w14:paraId="37EF1FB3" w14:textId="710FB156" w:rsidR="0031059D" w:rsidRPr="0031059D" w:rsidRDefault="0031059D" w:rsidP="000B43AE">
            <w:pPr>
              <w:pStyle w:val="ListParagraph"/>
              <w:numPr>
                <w:ilvl w:val="0"/>
                <w:numId w:val="4"/>
              </w:numPr>
              <w:rPr>
                <w:rFonts w:eastAsia="Times New Roman" w:cs="Times New Roman"/>
                <w:szCs w:val="16"/>
              </w:rPr>
            </w:pPr>
            <w:r w:rsidRPr="0031059D">
              <w:rPr>
                <w:rFonts w:eastAsia="Times New Roman" w:cs="Times New Roman"/>
                <w:szCs w:val="20"/>
              </w:rPr>
              <w:t>Developed custom business applications and React-based components to manage transactions and inventories</w:t>
            </w:r>
            <w:r>
              <w:rPr>
                <w:rFonts w:eastAsia="Times New Roman" w:cs="Times New Roman"/>
                <w:szCs w:val="20"/>
              </w:rPr>
              <w:t>.</w:t>
            </w:r>
          </w:p>
          <w:p w14:paraId="5081E925" w14:textId="22DA10BA" w:rsidR="000B02D5" w:rsidRPr="000B02D5" w:rsidRDefault="000B02D5" w:rsidP="000B43AE">
            <w:pPr>
              <w:pStyle w:val="relative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</w:pPr>
            <w:r w:rsidRPr="000B02D5">
              <w:rPr>
                <w:rFonts w:asciiTheme="minorHAnsi" w:hAnsiTheme="minorHAnsi"/>
                <w:color w:val="404040" w:themeColor="text1" w:themeTint="BF"/>
                <w:sz w:val="20"/>
                <w:szCs w:val="16"/>
              </w:rPr>
              <w:t>Automated complex business workflows via Power Automate, eliminating 500 annual hours of manual tasks.</w:t>
            </w:r>
          </w:p>
          <w:p w14:paraId="7265D258" w14:textId="3DBE81AF" w:rsidR="000B43AE" w:rsidRPr="0019264A" w:rsidRDefault="000B43AE" w:rsidP="000B43AE">
            <w:pPr>
              <w:pStyle w:val="relative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</w:pPr>
            <w:r w:rsidRPr="009358EE"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  <w:t>Led a consultant team through</w:t>
            </w:r>
            <w:r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  <w:t xml:space="preserve"> modernizing several</w:t>
            </w:r>
            <w:r w:rsidRPr="009358EE"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  <w:t>applications</w:t>
            </w:r>
            <w:r w:rsidRPr="009358EE"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  <w:t xml:space="preserve">, accelerating the project timeline by </w:t>
            </w:r>
            <w:r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  <w:t>2</w:t>
            </w:r>
            <w:r w:rsidRPr="009358EE">
              <w:rPr>
                <w:rFonts w:asciiTheme="minorHAnsi" w:hAnsiTheme="minorHAnsi"/>
                <w:color w:val="404040" w:themeColor="text1" w:themeTint="BF"/>
                <w:sz w:val="20"/>
                <w:szCs w:val="20"/>
              </w:rPr>
              <w:t xml:space="preserve"> months.</w:t>
            </w:r>
          </w:p>
        </w:tc>
      </w:tr>
    </w:tbl>
    <w:p w14:paraId="3E74AA5A" w14:textId="77777777" w:rsidR="003364C7" w:rsidRPr="008D169E" w:rsidRDefault="00EA0826" w:rsidP="003364C7">
      <w:pPr>
        <w:pStyle w:val="Heading1"/>
        <w:keepNext w:val="0"/>
        <w:spacing w:before="160"/>
      </w:pPr>
      <w:sdt>
        <w:sdtPr>
          <w:id w:val="-744962325"/>
          <w:placeholder>
            <w:docPart w:val="52C1D42C137F47D1ABABB7D76C655CAE"/>
          </w:placeholder>
          <w:temporary/>
          <w:showingPlcHdr/>
          <w15:appearance w15:val="hidden"/>
        </w:sdtPr>
        <w:sdtEndPr/>
        <w:sdtContent>
          <w:r w:rsidR="003364C7" w:rsidRPr="008D169E">
            <w:t>Education</w:t>
          </w:r>
        </w:sdtContent>
      </w:sdt>
    </w:p>
    <w:p w14:paraId="3BC51060" w14:textId="77777777" w:rsidR="0074662E" w:rsidRPr="0074662E" w:rsidRDefault="0074662E" w:rsidP="0074662E">
      <w:pPr>
        <w:spacing w:before="160"/>
        <w:rPr>
          <w:b/>
          <w:bCs/>
        </w:rPr>
      </w:pPr>
      <w:r w:rsidRPr="0074662E">
        <w:rPr>
          <w:b/>
          <w:bCs/>
        </w:rPr>
        <w:t xml:space="preserve">Bachelor of Science in Computer Science | </w:t>
      </w:r>
      <w:r w:rsidRPr="0074662E">
        <w:t>Wayne State University</w:t>
      </w:r>
      <w:r w:rsidRPr="0074662E">
        <w:rPr>
          <w:b/>
          <w:bCs/>
        </w:rPr>
        <w:t xml:space="preserve"> | </w:t>
      </w:r>
      <w:r w:rsidRPr="0074662E">
        <w:t>GPA: 3.96/4.0</w:t>
      </w:r>
      <w:r w:rsidRPr="0074662E">
        <w:rPr>
          <w:b/>
          <w:bCs/>
        </w:rPr>
        <w:t xml:space="preserve"> | </w:t>
      </w:r>
      <w:r w:rsidRPr="0074662E">
        <w:t>Dec 2021</w:t>
      </w:r>
    </w:p>
    <w:p w14:paraId="061671FD" w14:textId="11BFC681" w:rsidR="007B5DD9" w:rsidRPr="007B5DD9" w:rsidRDefault="0074662E" w:rsidP="0074662E">
      <w:pPr>
        <w:spacing w:before="160"/>
        <w:rPr>
          <w:b/>
          <w:bCs/>
        </w:rPr>
      </w:pPr>
      <w:r w:rsidRPr="0074662E">
        <w:rPr>
          <w:b/>
          <w:bCs/>
        </w:rPr>
        <w:t xml:space="preserve">Bachelor of Science in Chemical Engineering | </w:t>
      </w:r>
      <w:r w:rsidRPr="0074662E">
        <w:t>University of Michigan – Ann Arbor</w:t>
      </w:r>
      <w:r w:rsidRPr="0074662E">
        <w:rPr>
          <w:b/>
          <w:bCs/>
        </w:rPr>
        <w:t xml:space="preserve"> | </w:t>
      </w:r>
      <w:r w:rsidRPr="0074662E">
        <w:t>April 2017</w:t>
      </w:r>
    </w:p>
    <w:sectPr w:rsidR="007B5DD9" w:rsidRPr="007B5DD9" w:rsidSect="001D409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FD6F" w14:textId="77777777" w:rsidR="005E16C5" w:rsidRDefault="005E16C5" w:rsidP="001D4099">
      <w:pPr>
        <w:spacing w:line="240" w:lineRule="auto"/>
      </w:pPr>
      <w:r>
        <w:separator/>
      </w:r>
    </w:p>
  </w:endnote>
  <w:endnote w:type="continuationSeparator" w:id="0">
    <w:p w14:paraId="3B8B0E22" w14:textId="77777777" w:rsidR="005E16C5" w:rsidRDefault="005E16C5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A18E" w14:textId="77777777" w:rsidR="001D4099" w:rsidRDefault="001D40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4F15" w14:textId="77777777" w:rsidR="001D4099" w:rsidRDefault="001D40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033A" w14:textId="77777777" w:rsidR="001D4099" w:rsidRDefault="001D4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083D6" w14:textId="77777777" w:rsidR="005E16C5" w:rsidRDefault="005E16C5" w:rsidP="001D4099">
      <w:pPr>
        <w:spacing w:line="240" w:lineRule="auto"/>
      </w:pPr>
      <w:r>
        <w:separator/>
      </w:r>
    </w:p>
  </w:footnote>
  <w:footnote w:type="continuationSeparator" w:id="0">
    <w:p w14:paraId="6673162C" w14:textId="77777777" w:rsidR="005E16C5" w:rsidRDefault="005E16C5" w:rsidP="001D4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3513" w14:textId="77777777" w:rsidR="001D4099" w:rsidRDefault="001D4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185E" w14:textId="77777777" w:rsidR="001D4099" w:rsidRDefault="001D40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18E4" w14:textId="77777777" w:rsidR="001D4099" w:rsidRDefault="001D4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75E9"/>
    <w:multiLevelType w:val="multilevel"/>
    <w:tmpl w:val="9500A856"/>
    <w:lvl w:ilvl="0">
      <w:start w:val="1"/>
      <w:numFmt w:val="bullet"/>
      <w:lvlText w:val=""/>
      <w:lvlJc w:val="left"/>
      <w:pPr>
        <w:tabs>
          <w:tab w:val="num" w:pos="670"/>
        </w:tabs>
        <w:ind w:left="6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90"/>
        </w:tabs>
        <w:ind w:left="13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0"/>
        </w:tabs>
        <w:ind w:left="21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0"/>
        </w:tabs>
        <w:ind w:left="28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0"/>
        </w:tabs>
        <w:ind w:left="35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0"/>
        </w:tabs>
        <w:ind w:left="42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0"/>
        </w:tabs>
        <w:ind w:left="49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0"/>
        </w:tabs>
        <w:ind w:left="57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0"/>
        </w:tabs>
        <w:ind w:left="64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F775CEE"/>
    <w:multiLevelType w:val="hybridMultilevel"/>
    <w:tmpl w:val="78060A1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62B01BB"/>
    <w:multiLevelType w:val="hybridMultilevel"/>
    <w:tmpl w:val="2BE2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906B0"/>
    <w:multiLevelType w:val="multilevel"/>
    <w:tmpl w:val="876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F27A5"/>
    <w:multiLevelType w:val="multilevel"/>
    <w:tmpl w:val="429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7"/>
  </w:num>
  <w:num w:numId="3" w16cid:durableId="1017973236">
    <w:abstractNumId w:val="3"/>
  </w:num>
  <w:num w:numId="4" w16cid:durableId="1440225317">
    <w:abstractNumId w:val="6"/>
    <w:lvlOverride w:ilvl="0">
      <w:startOverride w:val="1"/>
    </w:lvlOverride>
  </w:num>
  <w:num w:numId="5" w16cid:durableId="303318711">
    <w:abstractNumId w:val="6"/>
    <w:lvlOverride w:ilvl="0">
      <w:startOverride w:val="2"/>
    </w:lvlOverride>
  </w:num>
  <w:num w:numId="6" w16cid:durableId="86733626">
    <w:abstractNumId w:val="6"/>
    <w:lvlOverride w:ilvl="0">
      <w:startOverride w:val="3"/>
    </w:lvlOverride>
  </w:num>
  <w:num w:numId="7" w16cid:durableId="260334639">
    <w:abstractNumId w:val="6"/>
    <w:lvlOverride w:ilvl="0">
      <w:startOverride w:val="4"/>
    </w:lvlOverride>
  </w:num>
  <w:num w:numId="8" w16cid:durableId="309675333">
    <w:abstractNumId w:val="4"/>
  </w:num>
  <w:num w:numId="9" w16cid:durableId="842626816">
    <w:abstractNumId w:val="2"/>
  </w:num>
  <w:num w:numId="10" w16cid:durableId="774522263">
    <w:abstractNumId w:val="5"/>
    <w:lvlOverride w:ilvl="0">
      <w:startOverride w:val="1"/>
    </w:lvlOverride>
  </w:num>
  <w:num w:numId="11" w16cid:durableId="461733266">
    <w:abstractNumId w:val="5"/>
    <w:lvlOverride w:ilvl="0">
      <w:startOverride w:val="2"/>
    </w:lvlOverride>
  </w:num>
  <w:num w:numId="12" w16cid:durableId="610212855">
    <w:abstractNumId w:val="5"/>
    <w:lvlOverride w:ilvl="0">
      <w:startOverride w:val="3"/>
    </w:lvlOverride>
  </w:num>
  <w:num w:numId="13" w16cid:durableId="68965569">
    <w:abstractNumId w:val="0"/>
    <w:lvlOverride w:ilvl="0">
      <w:startOverride w:val="1"/>
    </w:lvlOverride>
  </w:num>
  <w:num w:numId="14" w16cid:durableId="424496698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71"/>
    <w:rsid w:val="000012D2"/>
    <w:rsid w:val="00002532"/>
    <w:rsid w:val="00014636"/>
    <w:rsid w:val="000169A3"/>
    <w:rsid w:val="00025B40"/>
    <w:rsid w:val="00043493"/>
    <w:rsid w:val="000516CB"/>
    <w:rsid w:val="000524A9"/>
    <w:rsid w:val="00060FE4"/>
    <w:rsid w:val="000728A9"/>
    <w:rsid w:val="00072915"/>
    <w:rsid w:val="000761F2"/>
    <w:rsid w:val="0008109C"/>
    <w:rsid w:val="00081898"/>
    <w:rsid w:val="00086330"/>
    <w:rsid w:val="0009243E"/>
    <w:rsid w:val="000930DE"/>
    <w:rsid w:val="00096396"/>
    <w:rsid w:val="000B02D5"/>
    <w:rsid w:val="000B43AE"/>
    <w:rsid w:val="000C0FB5"/>
    <w:rsid w:val="000C7465"/>
    <w:rsid w:val="000D0FCA"/>
    <w:rsid w:val="000E167E"/>
    <w:rsid w:val="000E1FE9"/>
    <w:rsid w:val="000F7280"/>
    <w:rsid w:val="0010226D"/>
    <w:rsid w:val="00105B64"/>
    <w:rsid w:val="001112EE"/>
    <w:rsid w:val="001121E9"/>
    <w:rsid w:val="0012263B"/>
    <w:rsid w:val="0013617A"/>
    <w:rsid w:val="00150AF6"/>
    <w:rsid w:val="00161F78"/>
    <w:rsid w:val="00163FA9"/>
    <w:rsid w:val="001732CB"/>
    <w:rsid w:val="00180710"/>
    <w:rsid w:val="0018107C"/>
    <w:rsid w:val="00181DBB"/>
    <w:rsid w:val="0019264A"/>
    <w:rsid w:val="001B2E7A"/>
    <w:rsid w:val="001C1EBA"/>
    <w:rsid w:val="001D4099"/>
    <w:rsid w:val="001D7755"/>
    <w:rsid w:val="001E4D38"/>
    <w:rsid w:val="001F3537"/>
    <w:rsid w:val="001F7CA5"/>
    <w:rsid w:val="002203E2"/>
    <w:rsid w:val="00222532"/>
    <w:rsid w:val="00242A54"/>
    <w:rsid w:val="00257E29"/>
    <w:rsid w:val="00275D8A"/>
    <w:rsid w:val="00284B39"/>
    <w:rsid w:val="00285F5A"/>
    <w:rsid w:val="00290557"/>
    <w:rsid w:val="002C0441"/>
    <w:rsid w:val="002C06D6"/>
    <w:rsid w:val="002E3072"/>
    <w:rsid w:val="0030450F"/>
    <w:rsid w:val="0030456C"/>
    <w:rsid w:val="00304938"/>
    <w:rsid w:val="003079D2"/>
    <w:rsid w:val="0031059D"/>
    <w:rsid w:val="00311C6A"/>
    <w:rsid w:val="003221CD"/>
    <w:rsid w:val="0033089F"/>
    <w:rsid w:val="003364C7"/>
    <w:rsid w:val="003442F1"/>
    <w:rsid w:val="003635FD"/>
    <w:rsid w:val="00367101"/>
    <w:rsid w:val="00382EA8"/>
    <w:rsid w:val="003D135F"/>
    <w:rsid w:val="003D3916"/>
    <w:rsid w:val="003F1B98"/>
    <w:rsid w:val="003F1BEE"/>
    <w:rsid w:val="004075D2"/>
    <w:rsid w:val="00421AEE"/>
    <w:rsid w:val="0042509E"/>
    <w:rsid w:val="004303D4"/>
    <w:rsid w:val="004617E7"/>
    <w:rsid w:val="00463685"/>
    <w:rsid w:val="00477957"/>
    <w:rsid w:val="004B1433"/>
    <w:rsid w:val="004D15B2"/>
    <w:rsid w:val="004D2889"/>
    <w:rsid w:val="004D4E50"/>
    <w:rsid w:val="004E5150"/>
    <w:rsid w:val="00510684"/>
    <w:rsid w:val="005119BA"/>
    <w:rsid w:val="005132CB"/>
    <w:rsid w:val="00514671"/>
    <w:rsid w:val="00521C9C"/>
    <w:rsid w:val="005320EF"/>
    <w:rsid w:val="00536219"/>
    <w:rsid w:val="00570D21"/>
    <w:rsid w:val="005937B7"/>
    <w:rsid w:val="005E16C5"/>
    <w:rsid w:val="005E372A"/>
    <w:rsid w:val="005E7352"/>
    <w:rsid w:val="005F56A3"/>
    <w:rsid w:val="005F5852"/>
    <w:rsid w:val="00600506"/>
    <w:rsid w:val="00610462"/>
    <w:rsid w:val="00615397"/>
    <w:rsid w:val="00617960"/>
    <w:rsid w:val="0062103D"/>
    <w:rsid w:val="0063280E"/>
    <w:rsid w:val="00634AE7"/>
    <w:rsid w:val="00643E15"/>
    <w:rsid w:val="00653399"/>
    <w:rsid w:val="00653733"/>
    <w:rsid w:val="006673B2"/>
    <w:rsid w:val="006C187A"/>
    <w:rsid w:val="006C2F21"/>
    <w:rsid w:val="006D1284"/>
    <w:rsid w:val="006D15E3"/>
    <w:rsid w:val="006E5795"/>
    <w:rsid w:val="006F20C4"/>
    <w:rsid w:val="006F747B"/>
    <w:rsid w:val="00703C7D"/>
    <w:rsid w:val="00721B33"/>
    <w:rsid w:val="00725119"/>
    <w:rsid w:val="007301FD"/>
    <w:rsid w:val="00730A1D"/>
    <w:rsid w:val="0074108B"/>
    <w:rsid w:val="0074662E"/>
    <w:rsid w:val="0075269B"/>
    <w:rsid w:val="00765E2B"/>
    <w:rsid w:val="00780B8E"/>
    <w:rsid w:val="007A3137"/>
    <w:rsid w:val="007A6961"/>
    <w:rsid w:val="007B0D81"/>
    <w:rsid w:val="007B1E33"/>
    <w:rsid w:val="007B5DD9"/>
    <w:rsid w:val="007D7D3A"/>
    <w:rsid w:val="007E0F94"/>
    <w:rsid w:val="007E2006"/>
    <w:rsid w:val="007E3DF5"/>
    <w:rsid w:val="007E7798"/>
    <w:rsid w:val="00806413"/>
    <w:rsid w:val="00815F3C"/>
    <w:rsid w:val="00823601"/>
    <w:rsid w:val="008335BE"/>
    <w:rsid w:val="00836B4B"/>
    <w:rsid w:val="00845B06"/>
    <w:rsid w:val="00846C26"/>
    <w:rsid w:val="00856D0F"/>
    <w:rsid w:val="00867C58"/>
    <w:rsid w:val="00881600"/>
    <w:rsid w:val="00886679"/>
    <w:rsid w:val="008866EA"/>
    <w:rsid w:val="008B4069"/>
    <w:rsid w:val="008B5E71"/>
    <w:rsid w:val="008C1391"/>
    <w:rsid w:val="008C5F4D"/>
    <w:rsid w:val="008D10A1"/>
    <w:rsid w:val="008D169E"/>
    <w:rsid w:val="008D4C7F"/>
    <w:rsid w:val="009005CD"/>
    <w:rsid w:val="009358EE"/>
    <w:rsid w:val="00967B31"/>
    <w:rsid w:val="00996AFA"/>
    <w:rsid w:val="009A3B0F"/>
    <w:rsid w:val="009D1FF3"/>
    <w:rsid w:val="009D353A"/>
    <w:rsid w:val="009D7169"/>
    <w:rsid w:val="009E163D"/>
    <w:rsid w:val="009F3562"/>
    <w:rsid w:val="009F73FB"/>
    <w:rsid w:val="00A07605"/>
    <w:rsid w:val="00A13A5A"/>
    <w:rsid w:val="00A30F99"/>
    <w:rsid w:val="00A40DEC"/>
    <w:rsid w:val="00A650B1"/>
    <w:rsid w:val="00A66AFF"/>
    <w:rsid w:val="00A6783D"/>
    <w:rsid w:val="00A700DB"/>
    <w:rsid w:val="00A70DC8"/>
    <w:rsid w:val="00AA6265"/>
    <w:rsid w:val="00AB5E8F"/>
    <w:rsid w:val="00AD5781"/>
    <w:rsid w:val="00AD79E9"/>
    <w:rsid w:val="00AE1754"/>
    <w:rsid w:val="00B04291"/>
    <w:rsid w:val="00B0704F"/>
    <w:rsid w:val="00B27951"/>
    <w:rsid w:val="00B357CC"/>
    <w:rsid w:val="00B45818"/>
    <w:rsid w:val="00B45CAF"/>
    <w:rsid w:val="00B63DC9"/>
    <w:rsid w:val="00B70D3C"/>
    <w:rsid w:val="00B82801"/>
    <w:rsid w:val="00B877AA"/>
    <w:rsid w:val="00BA23FB"/>
    <w:rsid w:val="00BE2630"/>
    <w:rsid w:val="00BF14F8"/>
    <w:rsid w:val="00BF5DC7"/>
    <w:rsid w:val="00C01872"/>
    <w:rsid w:val="00C01F64"/>
    <w:rsid w:val="00C23276"/>
    <w:rsid w:val="00C35EF0"/>
    <w:rsid w:val="00C44C24"/>
    <w:rsid w:val="00C73E6B"/>
    <w:rsid w:val="00CA7FF5"/>
    <w:rsid w:val="00CB2892"/>
    <w:rsid w:val="00CC0FFE"/>
    <w:rsid w:val="00CE209C"/>
    <w:rsid w:val="00CE3B09"/>
    <w:rsid w:val="00D16C18"/>
    <w:rsid w:val="00D302A5"/>
    <w:rsid w:val="00D7181D"/>
    <w:rsid w:val="00D74F0D"/>
    <w:rsid w:val="00D86211"/>
    <w:rsid w:val="00D92978"/>
    <w:rsid w:val="00DA3213"/>
    <w:rsid w:val="00DB79C8"/>
    <w:rsid w:val="00DC764A"/>
    <w:rsid w:val="00E0599C"/>
    <w:rsid w:val="00E36B31"/>
    <w:rsid w:val="00E7705E"/>
    <w:rsid w:val="00EA0826"/>
    <w:rsid w:val="00EA604D"/>
    <w:rsid w:val="00EA62A9"/>
    <w:rsid w:val="00EB1B0C"/>
    <w:rsid w:val="00EC6231"/>
    <w:rsid w:val="00EC7407"/>
    <w:rsid w:val="00EC7FB8"/>
    <w:rsid w:val="00ED10A9"/>
    <w:rsid w:val="00ED4B63"/>
    <w:rsid w:val="00EF7A06"/>
    <w:rsid w:val="00F039FC"/>
    <w:rsid w:val="00F03F56"/>
    <w:rsid w:val="00F13921"/>
    <w:rsid w:val="00F255EB"/>
    <w:rsid w:val="00F42731"/>
    <w:rsid w:val="00F517C5"/>
    <w:rsid w:val="00F55DA3"/>
    <w:rsid w:val="00F61748"/>
    <w:rsid w:val="00F62BAE"/>
    <w:rsid w:val="00F64F90"/>
    <w:rsid w:val="00F8747A"/>
    <w:rsid w:val="00F92CA8"/>
    <w:rsid w:val="00FA3628"/>
    <w:rsid w:val="00FD29DA"/>
    <w:rsid w:val="00FD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2393E"/>
  <w15:chartTrackingRefBased/>
  <w15:docId w15:val="{DF74354C-2F26-4A62-B903-3C94A582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5F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paragraph" w:customStyle="1" w:styleId="relative">
    <w:name w:val="relative"/>
    <w:basedOn w:val="Normal"/>
    <w:rsid w:val="000C0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nja\AppData\Roaming\Microsoft\Templates\Classic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ABFA2CD9824BB1825840034C2B0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52A68-B4F5-469A-9667-6E6715312C98}"/>
      </w:docPartPr>
      <w:docPartBody>
        <w:p w:rsidR="00886227" w:rsidRDefault="00886227" w:rsidP="00886227">
          <w:pPr>
            <w:pStyle w:val="84ABFA2CD9824BB1825840034C2B0866"/>
          </w:pPr>
          <w:r w:rsidRPr="003F1B98">
            <w:t>Experience</w:t>
          </w:r>
        </w:p>
      </w:docPartBody>
    </w:docPart>
    <w:docPart>
      <w:docPartPr>
        <w:name w:val="52C1D42C137F47D1ABABB7D76C655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77B5C-39B9-49AE-8893-84664FBC966F}"/>
      </w:docPartPr>
      <w:docPartBody>
        <w:p w:rsidR="00886227" w:rsidRDefault="00886227" w:rsidP="00886227">
          <w:pPr>
            <w:pStyle w:val="52C1D42C137F47D1ABABB7D76C655CAE"/>
          </w:pPr>
          <w:r w:rsidRPr="008D169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F7"/>
    <w:rsid w:val="00092C44"/>
    <w:rsid w:val="000F7280"/>
    <w:rsid w:val="0013792D"/>
    <w:rsid w:val="001E17F2"/>
    <w:rsid w:val="002C0441"/>
    <w:rsid w:val="002E1176"/>
    <w:rsid w:val="003635FD"/>
    <w:rsid w:val="00463685"/>
    <w:rsid w:val="00536219"/>
    <w:rsid w:val="005F4E90"/>
    <w:rsid w:val="00617960"/>
    <w:rsid w:val="00815F3C"/>
    <w:rsid w:val="00886227"/>
    <w:rsid w:val="008A6E21"/>
    <w:rsid w:val="00A07605"/>
    <w:rsid w:val="00A13A5A"/>
    <w:rsid w:val="00A6783D"/>
    <w:rsid w:val="00A700DB"/>
    <w:rsid w:val="00AB4531"/>
    <w:rsid w:val="00B82801"/>
    <w:rsid w:val="00B931CE"/>
    <w:rsid w:val="00CB5D71"/>
    <w:rsid w:val="00D161AD"/>
    <w:rsid w:val="00D5651E"/>
    <w:rsid w:val="00E960F7"/>
    <w:rsid w:val="00F6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4ABFA2CD9824BB1825840034C2B0866">
    <w:name w:val="84ABFA2CD9824BB1825840034C2B0866"/>
    <w:rsid w:val="00886227"/>
  </w:style>
  <w:style w:type="paragraph" w:customStyle="1" w:styleId="52C1D42C137F47D1ABABB7D76C655CAE">
    <w:name w:val="52C1D42C137F47D1ABABB7D76C655CAE"/>
    <w:rsid w:val="008862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2DE524-AC56-48EF-882D-3FDD18569BE6}">
  <ds:schemaRefs>
    <ds:schemaRef ds:uri="http://purl.org/dc/dcmitype/"/>
    <ds:schemaRef ds:uri="71af3243-3dd4-4a8d-8c0d-dd76da1f02a5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230e9df3-be65-4c73-a93b-d1236ebd677e"/>
    <ds:schemaRef ds:uri="http://www.w3.org/XML/1998/namespace"/>
    <ds:schemaRef ds:uri="16c05727-aa75-4e4a-9b5f-8a80a1165891"/>
    <ds:schemaRef ds:uri="http://schemas.microsoft.com/sharepoint/v3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F12834B-CF5F-46A4-8B31-F74812DB64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3A22EC-1F5D-486B-975E-D05DA5437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990bb7a-51f4-439b-bd36-9c07fb1041c0}" enabled="0" method="" siteId="{c990bb7a-51f4-439b-bd36-9c07fb1041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Classic accounting resume.dotx</Template>
  <TotalTime>1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O'Hanlon</dc:creator>
  <cp:keywords/>
  <dc:description/>
  <cp:lastModifiedBy>Kenneth O'Hanlon</cp:lastModifiedBy>
  <cp:revision>2</cp:revision>
  <dcterms:created xsi:type="dcterms:W3CDTF">2026-01-31T19:22:00Z</dcterms:created>
  <dcterms:modified xsi:type="dcterms:W3CDTF">2026-01-31T19:22:00Z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