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B2D7" w14:textId="1B9F13E4" w:rsidR="00FC2596" w:rsidRPr="00FC2596" w:rsidRDefault="00FC2596" w:rsidP="00572EDA">
      <w:pPr>
        <w:spacing w:after="0"/>
        <w:ind w:firstLine="360"/>
        <w:rPr>
          <w:b/>
          <w:bCs/>
        </w:rPr>
      </w:pPr>
      <w:r w:rsidRPr="00FC2596">
        <w:rPr>
          <w:b/>
          <w:bCs/>
        </w:rPr>
        <w:t>Groupe :</w:t>
      </w:r>
    </w:p>
    <w:p w14:paraId="25AE19DC" w14:textId="665674F0" w:rsidR="00FC2596" w:rsidRPr="00FC2596" w:rsidRDefault="00FC2596" w:rsidP="00FC2596">
      <w:pPr>
        <w:pStyle w:val="Paragraphedeliste"/>
        <w:numPr>
          <w:ilvl w:val="0"/>
          <w:numId w:val="2"/>
        </w:numPr>
        <w:spacing w:after="0"/>
        <w:rPr>
          <w:rFonts w:ascii="Consolas" w:eastAsia="Times New Roman" w:hAnsi="Consolas" w:cs="Courier New"/>
          <w:color w:val="F0F6FC"/>
          <w:kern w:val="0"/>
          <w:sz w:val="20"/>
          <w:szCs w:val="20"/>
          <w:lang w:eastAsia="fr-FR"/>
          <w14:ligatures w14:val="none"/>
        </w:rPr>
      </w:pPr>
      <w:r w:rsidRPr="00FC2596">
        <w:rPr>
          <w:sz w:val="22"/>
          <w:szCs w:val="22"/>
        </w:rPr>
        <w:t>RINDRANIRINA Anthony Stephano | L1C | N’375/LA/25-26</w:t>
      </w:r>
    </w:p>
    <w:p w14:paraId="6EF216B7" w14:textId="3F566F2D" w:rsidR="00FC2596" w:rsidRPr="00FC2596" w:rsidRDefault="00FC2596" w:rsidP="00FC2596">
      <w:pPr>
        <w:pStyle w:val="Paragraphedeliste"/>
        <w:numPr>
          <w:ilvl w:val="0"/>
          <w:numId w:val="2"/>
        </w:numPr>
        <w:spacing w:after="0"/>
        <w:rPr>
          <w:sz w:val="22"/>
          <w:szCs w:val="22"/>
        </w:rPr>
      </w:pPr>
      <w:r w:rsidRPr="00FC2596">
        <w:rPr>
          <w:rFonts w:eastAsia="Times New Roman" w:cs="Courier New"/>
          <w:kern w:val="0"/>
          <w:sz w:val="22"/>
          <w:szCs w:val="22"/>
          <w:lang w:eastAsia="fr-FR"/>
          <w14:ligatures w14:val="none"/>
        </w:rPr>
        <w:t>RABEZORO Anjaritina Bryan |</w:t>
      </w:r>
      <w:r>
        <w:rPr>
          <w:rFonts w:eastAsia="Times New Roman" w:cs="Courier New"/>
          <w:kern w:val="0"/>
          <w:sz w:val="22"/>
          <w:szCs w:val="22"/>
          <w:lang w:eastAsia="fr-FR"/>
          <w14:ligatures w14:val="none"/>
        </w:rPr>
        <w:t xml:space="preserve"> L1C</w:t>
      </w:r>
      <w:r w:rsidRPr="00FC2596">
        <w:rPr>
          <w:rFonts w:eastAsia="Times New Roman" w:cs="Courier New"/>
          <w:kern w:val="0"/>
          <w:sz w:val="22"/>
          <w:szCs w:val="22"/>
          <w:lang w:eastAsia="fr-FR"/>
          <w14:ligatures w14:val="none"/>
        </w:rPr>
        <w:t xml:space="preserve"> |</w:t>
      </w:r>
      <w:r>
        <w:rPr>
          <w:rFonts w:eastAsia="Times New Roman" w:cs="Courier New"/>
          <w:kern w:val="0"/>
          <w:sz w:val="22"/>
          <w:szCs w:val="22"/>
          <w:lang w:eastAsia="fr-FR"/>
          <w14:ligatures w14:val="none"/>
        </w:rPr>
        <w:t xml:space="preserve"> N’370/LA/25-26</w:t>
      </w:r>
    </w:p>
    <w:p w14:paraId="3F8BFE7C" w14:textId="11DDD2BE" w:rsidR="00FC2596" w:rsidRDefault="00FC2596" w:rsidP="00FC2596">
      <w:pPr>
        <w:pStyle w:val="Paragraphedeliste"/>
        <w:numPr>
          <w:ilvl w:val="0"/>
          <w:numId w:val="2"/>
        </w:numPr>
        <w:spacing w:after="0"/>
        <w:rPr>
          <w:sz w:val="22"/>
          <w:szCs w:val="22"/>
        </w:rPr>
      </w:pPr>
      <w:r>
        <w:rPr>
          <w:sz w:val="22"/>
          <w:szCs w:val="22"/>
        </w:rPr>
        <w:t>BE Yolin Brayane | L1C | N’368/LA/25-26</w:t>
      </w:r>
    </w:p>
    <w:p w14:paraId="72E7DD76" w14:textId="6E332796" w:rsidR="00C3625D" w:rsidRPr="00C3625D" w:rsidRDefault="00FC2596" w:rsidP="00C3625D">
      <w:pPr>
        <w:pStyle w:val="Paragraphedeliste"/>
        <w:numPr>
          <w:ilvl w:val="0"/>
          <w:numId w:val="2"/>
        </w:numPr>
        <w:spacing w:after="0"/>
        <w:rPr>
          <w:rFonts w:cs="Noto Sans"/>
          <w:sz w:val="22"/>
          <w:szCs w:val="22"/>
        </w:rPr>
      </w:pPr>
      <w:r>
        <w:rPr>
          <w:sz w:val="22"/>
          <w:szCs w:val="22"/>
        </w:rPr>
        <w:t xml:space="preserve">DJAFANONY Eugidio </w:t>
      </w:r>
      <w:r w:rsidR="00C3625D">
        <w:rPr>
          <w:sz w:val="22"/>
          <w:szCs w:val="22"/>
        </w:rPr>
        <w:t>Hernandez | L1C | N’392/LA/25-26</w:t>
      </w:r>
    </w:p>
    <w:p w14:paraId="2A9FDC53" w14:textId="77777777" w:rsidR="00C3625D" w:rsidRPr="00C3625D" w:rsidRDefault="00C3625D" w:rsidP="00C3625D">
      <w:pPr>
        <w:pStyle w:val="messagelistitem5126c"/>
        <w:numPr>
          <w:ilvl w:val="0"/>
          <w:numId w:val="2"/>
        </w:numPr>
        <w:spacing w:before="0" w:beforeAutospacing="0" w:after="0" w:afterAutospacing="0" w:line="330" w:lineRule="atLeast"/>
        <w:textAlignment w:val="baseline"/>
        <w:rPr>
          <w:rFonts w:asciiTheme="minorHAnsi" w:hAnsiTheme="minorHAnsi" w:cs="Noto Sans"/>
          <w:sz w:val="22"/>
          <w:szCs w:val="22"/>
        </w:rPr>
      </w:pPr>
      <w:r w:rsidRPr="00C3625D">
        <w:rPr>
          <w:rFonts w:asciiTheme="minorHAnsi" w:hAnsiTheme="minorHAnsi" w:cs="Noto Sans"/>
          <w:sz w:val="22"/>
          <w:szCs w:val="22"/>
          <w:bdr w:val="none" w:sz="0" w:space="0" w:color="auto" w:frame="1"/>
        </w:rPr>
        <w:t>RAZAFINDRABENOMENJANAHARY Mendrika Notiavina | L1C | N’387/LA/25-26</w:t>
      </w:r>
    </w:p>
    <w:p w14:paraId="6C2E677B" w14:textId="77777777" w:rsidR="00572EDA" w:rsidRDefault="00572EDA" w:rsidP="00C3625D">
      <w:pPr>
        <w:pBdr>
          <w:bottom w:val="single" w:sz="12" w:space="1" w:color="auto"/>
        </w:pBdr>
        <w:spacing w:after="0"/>
        <w:rPr>
          <w:rFonts w:cs="Noto Sans"/>
          <w:sz w:val="22"/>
          <w:szCs w:val="22"/>
        </w:rPr>
      </w:pPr>
    </w:p>
    <w:p w14:paraId="5D5109D7" w14:textId="77777777" w:rsidR="00572EDA" w:rsidRDefault="00572EDA" w:rsidP="00C3625D">
      <w:pPr>
        <w:pBdr>
          <w:bottom w:val="single" w:sz="12" w:space="1" w:color="auto"/>
        </w:pBdr>
        <w:spacing w:after="0"/>
        <w:rPr>
          <w:rFonts w:cs="Noto Sans"/>
          <w:sz w:val="22"/>
          <w:szCs w:val="22"/>
        </w:rPr>
      </w:pPr>
    </w:p>
    <w:p w14:paraId="658AD2D5" w14:textId="77777777" w:rsidR="00C3625D" w:rsidRDefault="00C3625D" w:rsidP="00C3625D">
      <w:pPr>
        <w:spacing w:after="0"/>
        <w:rPr>
          <w:rFonts w:cs="Noto Sans"/>
          <w:sz w:val="22"/>
          <w:szCs w:val="22"/>
        </w:rPr>
      </w:pPr>
    </w:p>
    <w:p w14:paraId="0A1A69E8" w14:textId="0270F141" w:rsidR="00C3625D" w:rsidRDefault="00C3625D" w:rsidP="00C3625D">
      <w:pPr>
        <w:spacing w:after="0"/>
        <w:rPr>
          <w:rFonts w:cs="Noto Sans"/>
          <w:sz w:val="22"/>
          <w:szCs w:val="22"/>
        </w:rPr>
      </w:pPr>
      <w:r>
        <w:rPr>
          <w:rFonts w:cs="Noto Sans"/>
          <w:b/>
          <w:bCs/>
        </w:rPr>
        <w:t xml:space="preserve">Sujet 3 : </w:t>
      </w:r>
      <w:r>
        <w:rPr>
          <w:rFonts w:cs="Noto Sans"/>
          <w:sz w:val="22"/>
          <w:szCs w:val="22"/>
        </w:rPr>
        <w:t>Parcours et recherche (Infixe, Postfixe, suffixe) avec améliorations : Arbre binaire et arbre AVL.</w:t>
      </w:r>
    </w:p>
    <w:p w14:paraId="5C6A482D" w14:textId="5609BA1E" w:rsidR="00C3625D" w:rsidRDefault="008806B0" w:rsidP="00C3625D">
      <w:pPr>
        <w:spacing w:after="0"/>
        <w:rPr>
          <w:rFonts w:cs="Noto Sans"/>
          <w:sz w:val="22"/>
          <w:szCs w:val="22"/>
        </w:rPr>
      </w:pPr>
      <w:r>
        <w:rPr>
          <w:rFonts w:cs="Noto Sans"/>
          <w:b/>
          <w:bCs/>
        </w:rPr>
        <w:t xml:space="preserve">Date : </w:t>
      </w:r>
      <w:r>
        <w:rPr>
          <w:rFonts w:cs="Noto Sans"/>
          <w:sz w:val="22"/>
          <w:szCs w:val="22"/>
        </w:rPr>
        <w:t>18 Juillet 2026</w:t>
      </w:r>
    </w:p>
    <w:p w14:paraId="024DFD9A" w14:textId="0A2FE2C7" w:rsidR="008806B0" w:rsidRDefault="008806B0" w:rsidP="00C3625D">
      <w:pPr>
        <w:pBdr>
          <w:bottom w:val="single" w:sz="12" w:space="1" w:color="auto"/>
        </w:pBdr>
        <w:spacing w:after="0"/>
        <w:rPr>
          <w:rFonts w:cs="Noto Sans"/>
          <w:sz w:val="22"/>
          <w:szCs w:val="22"/>
        </w:rPr>
      </w:pPr>
    </w:p>
    <w:p w14:paraId="61A0E56A" w14:textId="77777777" w:rsidR="00572EDA" w:rsidRDefault="00572EDA" w:rsidP="00C3625D">
      <w:pPr>
        <w:spacing w:after="0"/>
        <w:rPr>
          <w:rFonts w:cs="Noto Sans"/>
          <w:sz w:val="22"/>
          <w:szCs w:val="22"/>
        </w:rPr>
      </w:pPr>
    </w:p>
    <w:p w14:paraId="159F30FF" w14:textId="77777777" w:rsidR="00572EDA" w:rsidRDefault="00572EDA" w:rsidP="00C3625D">
      <w:pPr>
        <w:spacing w:after="0"/>
        <w:rPr>
          <w:rFonts w:cs="Noto Sans"/>
          <w:sz w:val="22"/>
          <w:szCs w:val="22"/>
        </w:rPr>
      </w:pPr>
    </w:p>
    <w:p w14:paraId="1FD94840" w14:textId="029C6B5E" w:rsidR="008806B0" w:rsidRDefault="008806B0" w:rsidP="008806B0">
      <w:pPr>
        <w:spacing w:after="0"/>
        <w:rPr>
          <w:rFonts w:cs="Noto Sans"/>
          <w:sz w:val="22"/>
          <w:szCs w:val="22"/>
        </w:rPr>
      </w:pPr>
      <w:r>
        <w:rPr>
          <w:rFonts w:cs="Noto Sans"/>
          <w:b/>
          <w:bCs/>
        </w:rPr>
        <w:t xml:space="preserve">Rapport : </w:t>
      </w:r>
    </w:p>
    <w:p w14:paraId="384B287C" w14:textId="7DC53E53" w:rsidR="008806B0" w:rsidRDefault="008806B0" w:rsidP="00C3625D">
      <w:pPr>
        <w:spacing w:after="0"/>
        <w:rPr>
          <w:rFonts w:cs="Noto Sans"/>
          <w:sz w:val="22"/>
          <w:szCs w:val="22"/>
        </w:rPr>
      </w:pPr>
      <w:r>
        <w:rPr>
          <w:rFonts w:cs="Noto Sans"/>
          <w:sz w:val="22"/>
          <w:szCs w:val="22"/>
        </w:rPr>
        <w:t>Le but c’est de pouvoir manipuler, modéliser et modifier un arbre binaire de recherche de manière récursive et itérative.</w:t>
      </w:r>
    </w:p>
    <w:p w14:paraId="4170540D" w14:textId="39693157" w:rsidR="008806B0" w:rsidRDefault="008806B0" w:rsidP="00C3625D">
      <w:pPr>
        <w:spacing w:after="0"/>
        <w:rPr>
          <w:rFonts w:cs="Noto Sans"/>
          <w:sz w:val="22"/>
          <w:szCs w:val="22"/>
        </w:rPr>
      </w:pPr>
      <w:r>
        <w:rPr>
          <w:rFonts w:cs="Noto Sans"/>
          <w:sz w:val="22"/>
          <w:szCs w:val="22"/>
        </w:rPr>
        <w:t xml:space="preserve">On a utilisé du python pur, sans lib ou bibliothèques externes car on décider d’utiliser une structure en dictionnaires pour la représentation des nœuds. </w:t>
      </w:r>
    </w:p>
    <w:p w14:paraId="79D1569A" w14:textId="21D085B8" w:rsidR="00F51DCC" w:rsidRDefault="00F51DCC" w:rsidP="00C3625D">
      <w:pPr>
        <w:spacing w:after="0"/>
        <w:rPr>
          <w:rFonts w:cs="Noto Sans"/>
          <w:sz w:val="22"/>
          <w:szCs w:val="22"/>
        </w:rPr>
      </w:pPr>
    </w:p>
    <w:p w14:paraId="5C226AE0" w14:textId="599506E7" w:rsidR="008806B0" w:rsidRDefault="008806B0" w:rsidP="00C3625D">
      <w:pPr>
        <w:spacing w:after="0"/>
        <w:rPr>
          <w:rFonts w:cs="Noto Sans"/>
          <w:sz w:val="22"/>
          <w:szCs w:val="22"/>
        </w:rPr>
      </w:pPr>
      <w:r w:rsidRPr="008806B0">
        <w:rPr>
          <w:rFonts w:cs="Noto Sans"/>
          <w:sz w:val="22"/>
          <w:szCs w:val="22"/>
        </w:rPr>
        <w:drawing>
          <wp:inline distT="0" distB="0" distL="0" distR="0" wp14:anchorId="4536A528" wp14:editId="5C6AD62E">
            <wp:extent cx="3458058" cy="285790"/>
            <wp:effectExtent l="0" t="0" r="0" b="0"/>
            <wp:docPr id="104938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3689" name=""/>
                    <pic:cNvPicPr/>
                  </pic:nvPicPr>
                  <pic:blipFill>
                    <a:blip r:embed="rId5"/>
                    <a:stretch>
                      <a:fillRect/>
                    </a:stretch>
                  </pic:blipFill>
                  <pic:spPr>
                    <a:xfrm>
                      <a:off x="0" y="0"/>
                      <a:ext cx="3458058" cy="285790"/>
                    </a:xfrm>
                    <a:prstGeom prst="rect">
                      <a:avLst/>
                    </a:prstGeom>
                  </pic:spPr>
                </pic:pic>
              </a:graphicData>
            </a:graphic>
          </wp:inline>
        </w:drawing>
      </w:r>
    </w:p>
    <w:p w14:paraId="7E4186C3" w14:textId="74E90806" w:rsidR="008806B0" w:rsidRDefault="008806B0" w:rsidP="00C3625D">
      <w:pPr>
        <w:spacing w:after="0"/>
        <w:rPr>
          <w:rFonts w:cs="Noto Sans"/>
          <w:sz w:val="22"/>
          <w:szCs w:val="22"/>
        </w:rPr>
      </w:pPr>
      <w:r>
        <w:rPr>
          <w:rFonts w:cs="Noto Sans"/>
          <w:sz w:val="22"/>
          <w:szCs w:val="22"/>
        </w:rPr>
        <w:t xml:space="preserve">Avec </w:t>
      </w:r>
    </w:p>
    <w:p w14:paraId="11E739FC" w14:textId="63522E79" w:rsidR="008806B0" w:rsidRDefault="008806B0" w:rsidP="008806B0">
      <w:pPr>
        <w:pStyle w:val="Paragraphedeliste"/>
        <w:numPr>
          <w:ilvl w:val="0"/>
          <w:numId w:val="2"/>
        </w:numPr>
        <w:spacing w:after="0"/>
        <w:rPr>
          <w:rFonts w:cs="Noto Sans"/>
          <w:sz w:val="22"/>
          <w:szCs w:val="22"/>
        </w:rPr>
      </w:pPr>
      <w:r>
        <w:rPr>
          <w:rFonts w:cs="Noto Sans"/>
          <w:sz w:val="22"/>
          <w:szCs w:val="22"/>
        </w:rPr>
        <w:t>Info : pour les valeurs.</w:t>
      </w:r>
    </w:p>
    <w:p w14:paraId="6CB47DFC" w14:textId="6154BD2A" w:rsidR="008806B0" w:rsidRDefault="00F51DCC" w:rsidP="008806B0">
      <w:pPr>
        <w:pStyle w:val="Paragraphedeliste"/>
        <w:numPr>
          <w:ilvl w:val="0"/>
          <w:numId w:val="2"/>
        </w:numPr>
        <w:spacing w:after="0"/>
        <w:rPr>
          <w:rFonts w:cs="Noto Sans"/>
          <w:sz w:val="22"/>
          <w:szCs w:val="22"/>
        </w:rPr>
      </w:pPr>
      <w:r>
        <w:rPr>
          <w:rFonts w:cs="Noto Sans"/>
          <w:sz w:val="22"/>
          <w:szCs w:val="22"/>
        </w:rPr>
        <w:t>G (Gauche) et D (Droite) : pour les branches fils.</w:t>
      </w:r>
    </w:p>
    <w:p w14:paraId="5317AE33" w14:textId="5E7874C6" w:rsidR="00F51DCC" w:rsidRDefault="00F51DCC" w:rsidP="008806B0">
      <w:pPr>
        <w:pStyle w:val="Paragraphedeliste"/>
        <w:numPr>
          <w:ilvl w:val="0"/>
          <w:numId w:val="2"/>
        </w:numPr>
        <w:spacing w:after="0"/>
        <w:rPr>
          <w:rFonts w:cs="Noto Sans"/>
          <w:sz w:val="22"/>
          <w:szCs w:val="22"/>
        </w:rPr>
      </w:pPr>
      <w:r>
        <w:rPr>
          <w:rFonts w:cs="Noto Sans"/>
          <w:sz w:val="22"/>
          <w:szCs w:val="22"/>
        </w:rPr>
        <w:t xml:space="preserve">H : Pour la hauteur qui sera utiliser spécifiquement en AVL. </w:t>
      </w:r>
    </w:p>
    <w:p w14:paraId="353F1686" w14:textId="37882C3E" w:rsidR="00F51DCC" w:rsidRPr="00F51DCC" w:rsidRDefault="00F51DCC" w:rsidP="00F51DCC">
      <w:pPr>
        <w:spacing w:after="0"/>
        <w:rPr>
          <w:rFonts w:cs="Noto Sans"/>
          <w:sz w:val="22"/>
          <w:szCs w:val="22"/>
        </w:rPr>
      </w:pPr>
    </w:p>
    <w:p w14:paraId="65BDFBE4" w14:textId="768C8978" w:rsidR="007916FD" w:rsidRDefault="00F51DCC" w:rsidP="00F51DCC">
      <w:pPr>
        <w:spacing w:after="0"/>
        <w:rPr>
          <w:rFonts w:cs="Noto Sans"/>
          <w:sz w:val="22"/>
          <w:szCs w:val="22"/>
        </w:rPr>
      </w:pPr>
      <w:r>
        <w:rPr>
          <w:rFonts w:cs="Noto Sans"/>
          <w:sz w:val="22"/>
          <w:szCs w:val="22"/>
        </w:rPr>
        <w:t>L’implémentation des deux structures « Récursif » et « Itératif » a été fait séparément avant d’être réassembler en un seul fichier de code. Par leur différence de philosophie, la récursivité qui utilise l’appellation de la fonction elle-même pour descendre dans l’arbre et</w:t>
      </w:r>
      <w:r w:rsidR="007916FD">
        <w:rPr>
          <w:rFonts w:cs="Noto Sans"/>
          <w:sz w:val="22"/>
          <w:szCs w:val="22"/>
        </w:rPr>
        <w:t xml:space="preserve"> d’un côté, </w:t>
      </w:r>
      <w:r>
        <w:rPr>
          <w:rFonts w:cs="Noto Sans"/>
          <w:sz w:val="22"/>
          <w:szCs w:val="22"/>
        </w:rPr>
        <w:t>l’itérativité qui utilise des boucles et une pile pour la mémorisation afin de descendre dans l’arbre, donne une performance plus équilibrer avec l’itérativiter.</w:t>
      </w:r>
      <w:r w:rsidR="007916FD">
        <w:rPr>
          <w:rFonts w:cs="Noto Sans"/>
          <w:sz w:val="22"/>
          <w:szCs w:val="22"/>
        </w:rPr>
        <w:t xml:space="preserve"> Leur structure donner sont l’ABR et l’AVL qui est juste une question de structure d’équilibrage penchant vers l’AVL par sa capacité de se réorienter grâce aux fonctions de balance.  </w:t>
      </w:r>
    </w:p>
    <w:p w14:paraId="72A58EDA" w14:textId="71A13405" w:rsidR="00F51DCC" w:rsidRDefault="007916FD" w:rsidP="00F51DCC">
      <w:pPr>
        <w:spacing w:after="0"/>
        <w:rPr>
          <w:rFonts w:cs="Noto Sans"/>
          <w:sz w:val="22"/>
          <w:szCs w:val="22"/>
        </w:rPr>
      </w:pPr>
      <w:r w:rsidRPr="007916FD">
        <w:rPr>
          <w:rFonts w:cs="Noto Sans"/>
          <w:sz w:val="22"/>
          <w:szCs w:val="22"/>
        </w:rPr>
        <w:drawing>
          <wp:inline distT="0" distB="0" distL="0" distR="0" wp14:anchorId="36778DE6" wp14:editId="7F1DB599">
            <wp:extent cx="3694822" cy="457200"/>
            <wp:effectExtent l="0" t="0" r="1270" b="0"/>
            <wp:docPr id="1598914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4919" name=""/>
                    <pic:cNvPicPr/>
                  </pic:nvPicPr>
                  <pic:blipFill rotWithShape="1">
                    <a:blip r:embed="rId6"/>
                    <a:srcRect t="15663" b="69876"/>
                    <a:stretch>
                      <a:fillRect/>
                    </a:stretch>
                  </pic:blipFill>
                  <pic:spPr bwMode="auto">
                    <a:xfrm>
                      <a:off x="0" y="0"/>
                      <a:ext cx="3696216" cy="457372"/>
                    </a:xfrm>
                    <a:prstGeom prst="rect">
                      <a:avLst/>
                    </a:prstGeom>
                    <a:ln>
                      <a:noFill/>
                    </a:ln>
                    <a:extLst>
                      <a:ext uri="{53640926-AAD7-44D8-BBD7-CCE9431645EC}">
                        <a14:shadowObscured xmlns:a14="http://schemas.microsoft.com/office/drawing/2010/main"/>
                      </a:ext>
                    </a:extLst>
                  </pic:spPr>
                </pic:pic>
              </a:graphicData>
            </a:graphic>
          </wp:inline>
        </w:drawing>
      </w:r>
    </w:p>
    <w:p w14:paraId="42D1565D" w14:textId="4B8C4DA0" w:rsidR="007916FD" w:rsidRDefault="007916FD" w:rsidP="00F51DCC">
      <w:pPr>
        <w:spacing w:after="0"/>
        <w:rPr>
          <w:rFonts w:cs="Noto Sans"/>
          <w:sz w:val="22"/>
          <w:szCs w:val="22"/>
        </w:rPr>
      </w:pPr>
      <w:r>
        <w:rPr>
          <w:rFonts w:cs="Noto Sans"/>
          <w:sz w:val="22"/>
          <w:szCs w:val="22"/>
        </w:rPr>
        <w:t>Et de ses rotations en cas de dépassement pour éviter une ligne droite comme avec l’ABR.</w:t>
      </w:r>
    </w:p>
    <w:p w14:paraId="3DA7996A" w14:textId="62627595" w:rsidR="007916FD" w:rsidRDefault="007916FD" w:rsidP="00F51DCC">
      <w:pPr>
        <w:spacing w:after="0"/>
        <w:rPr>
          <w:noProof/>
        </w:rPr>
      </w:pPr>
      <w:r w:rsidRPr="007916FD">
        <w:rPr>
          <w:rFonts w:cs="Noto Sans"/>
          <w:sz w:val="22"/>
          <w:szCs w:val="22"/>
        </w:rPr>
        <w:drawing>
          <wp:anchor distT="0" distB="0" distL="114300" distR="114300" simplePos="0" relativeHeight="251658240" behindDoc="0" locked="0" layoutInCell="1" allowOverlap="1" wp14:anchorId="54985A8F" wp14:editId="498088F7">
            <wp:simplePos x="0" y="0"/>
            <wp:positionH relativeFrom="margin">
              <wp:posOffset>2065020</wp:posOffset>
            </wp:positionH>
            <wp:positionV relativeFrom="paragraph">
              <wp:posOffset>342900</wp:posOffset>
            </wp:positionV>
            <wp:extent cx="3695700" cy="1028700"/>
            <wp:effectExtent l="0" t="0" r="0" b="0"/>
            <wp:wrapNone/>
            <wp:docPr id="61792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3585" name=""/>
                    <pic:cNvPicPr/>
                  </pic:nvPicPr>
                  <pic:blipFill rotWithShape="1">
                    <a:blip r:embed="rId6">
                      <a:extLst>
                        <a:ext uri="{28A0092B-C50C-407E-A947-70E740481C1C}">
                          <a14:useLocalDpi xmlns:a14="http://schemas.microsoft.com/office/drawing/2010/main" val="0"/>
                        </a:ext>
                      </a:extLst>
                    </a:blip>
                    <a:srcRect t="65060" b="2410"/>
                    <a:stretch>
                      <a:fillRect/>
                    </a:stretch>
                  </pic:blipFill>
                  <pic:spPr bwMode="auto">
                    <a:xfrm>
                      <a:off x="0" y="0"/>
                      <a:ext cx="3695700" cy="1028700"/>
                    </a:xfrm>
                    <a:prstGeom prst="rect">
                      <a:avLst/>
                    </a:prstGeom>
                    <a:ln>
                      <a:noFill/>
                    </a:ln>
                    <a:extLst>
                      <a:ext uri="{53640926-AAD7-44D8-BBD7-CCE9431645EC}">
                        <a14:shadowObscured xmlns:a14="http://schemas.microsoft.com/office/drawing/2010/main"/>
                      </a:ext>
                    </a:extLst>
                  </pic:spPr>
                </pic:pic>
              </a:graphicData>
            </a:graphic>
          </wp:anchor>
        </w:drawing>
      </w:r>
      <w:r w:rsidRPr="007916FD">
        <w:rPr>
          <w:rFonts w:cs="Noto Sans"/>
          <w:sz w:val="22"/>
          <w:szCs w:val="22"/>
        </w:rPr>
        <w:drawing>
          <wp:inline distT="0" distB="0" distL="0" distR="0" wp14:anchorId="691EB3A7" wp14:editId="22502E9B">
            <wp:extent cx="3694430" cy="952500"/>
            <wp:effectExtent l="0" t="0" r="1270" b="0"/>
            <wp:docPr id="1977486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86742" name=""/>
                    <pic:cNvPicPr/>
                  </pic:nvPicPr>
                  <pic:blipFill rotWithShape="1">
                    <a:blip r:embed="rId6">
                      <a:extLst>
                        <a:ext uri="{28A0092B-C50C-407E-A947-70E740481C1C}">
                          <a14:useLocalDpi xmlns:a14="http://schemas.microsoft.com/office/drawing/2010/main" val="0"/>
                        </a:ext>
                      </a:extLst>
                    </a:blip>
                    <a:srcRect t="32530" b="37339"/>
                    <a:stretch>
                      <a:fillRect/>
                    </a:stretch>
                  </pic:blipFill>
                  <pic:spPr bwMode="auto">
                    <a:xfrm>
                      <a:off x="0" y="0"/>
                      <a:ext cx="3694602" cy="952544"/>
                    </a:xfrm>
                    <a:prstGeom prst="rect">
                      <a:avLst/>
                    </a:prstGeom>
                    <a:ln>
                      <a:noFill/>
                    </a:ln>
                    <a:extLst>
                      <a:ext uri="{53640926-AAD7-44D8-BBD7-CCE9431645EC}">
                        <a14:shadowObscured xmlns:a14="http://schemas.microsoft.com/office/drawing/2010/main"/>
                      </a:ext>
                    </a:extLst>
                  </pic:spPr>
                </pic:pic>
              </a:graphicData>
            </a:graphic>
          </wp:inline>
        </w:drawing>
      </w:r>
      <w:r w:rsidRPr="007916FD">
        <w:rPr>
          <w:noProof/>
        </w:rPr>
        <w:t xml:space="preserve"> </w:t>
      </w:r>
    </w:p>
    <w:p w14:paraId="44245D5D" w14:textId="75EB0242" w:rsidR="007916FD" w:rsidRDefault="007916FD" w:rsidP="00F51DCC">
      <w:pPr>
        <w:spacing w:after="0"/>
        <w:rPr>
          <w:rFonts w:cs="Noto Sans"/>
          <w:sz w:val="22"/>
          <w:szCs w:val="22"/>
        </w:rPr>
      </w:pPr>
      <w:r>
        <w:rPr>
          <w:rFonts w:cs="Noto Sans"/>
          <w:sz w:val="22"/>
          <w:szCs w:val="22"/>
        </w:rPr>
        <w:t>Rotations D ↗</w:t>
      </w:r>
    </w:p>
    <w:p w14:paraId="09499144" w14:textId="609E2C55" w:rsidR="00F51DCC" w:rsidRDefault="007916FD" w:rsidP="00F51DCC">
      <w:pPr>
        <w:spacing w:after="0"/>
        <w:rPr>
          <w:rFonts w:ascii="Cambria Math" w:hAnsi="Cambria Math" w:cs="Cambria Math"/>
          <w:sz w:val="22"/>
          <w:szCs w:val="22"/>
        </w:rPr>
      </w:pPr>
      <w:r>
        <w:rPr>
          <w:rFonts w:cs="Noto Sans"/>
          <w:sz w:val="22"/>
          <w:szCs w:val="22"/>
        </w:rPr>
        <w:lastRenderedPageBreak/>
        <w:tab/>
      </w:r>
      <w:r>
        <w:rPr>
          <w:rFonts w:cs="Noto Sans"/>
          <w:sz w:val="22"/>
          <w:szCs w:val="22"/>
        </w:rPr>
        <w:tab/>
        <w:t xml:space="preserve">       Rotations G </w:t>
      </w:r>
      <w:r>
        <w:rPr>
          <w:rFonts w:ascii="Cambria Math" w:hAnsi="Cambria Math" w:cs="Cambria Math"/>
          <w:sz w:val="22"/>
          <w:szCs w:val="22"/>
        </w:rPr>
        <w:t>⇾</w:t>
      </w:r>
    </w:p>
    <w:p w14:paraId="74A8C77D" w14:textId="09121ED9" w:rsidR="0010734A" w:rsidRDefault="0010734A" w:rsidP="00F51DCC">
      <w:pPr>
        <w:spacing w:after="0"/>
        <w:rPr>
          <w:rFonts w:cs="Cambria Math"/>
          <w:b/>
          <w:bCs/>
          <w:sz w:val="22"/>
          <w:szCs w:val="22"/>
        </w:rPr>
      </w:pPr>
      <w:r>
        <w:rPr>
          <w:rFonts w:cs="Cambria Math"/>
          <w:b/>
          <w:bCs/>
        </w:rPr>
        <w:t xml:space="preserve">Etapes de test : </w:t>
      </w:r>
    </w:p>
    <w:p w14:paraId="12A88933" w14:textId="4E57FCB7" w:rsidR="0010734A" w:rsidRPr="0010734A" w:rsidRDefault="0010734A" w:rsidP="0010734A">
      <w:pPr>
        <w:pStyle w:val="Paragraphedeliste"/>
        <w:numPr>
          <w:ilvl w:val="0"/>
          <w:numId w:val="2"/>
        </w:numPr>
        <w:spacing w:after="0"/>
        <w:rPr>
          <w:rFonts w:cs="Noto Sans"/>
          <w:sz w:val="22"/>
          <w:szCs w:val="22"/>
        </w:rPr>
      </w:pPr>
      <w:r w:rsidRPr="0010734A">
        <w:rPr>
          <w:rFonts w:cs="Cambria Math"/>
          <w:sz w:val="22"/>
          <w:szCs w:val="22"/>
        </w:rPr>
        <w:t>Choix de configuration (REC ou ITER)</w:t>
      </w:r>
    </w:p>
    <w:p w14:paraId="546A2775" w14:textId="178C4949" w:rsidR="0010734A" w:rsidRPr="0010734A" w:rsidRDefault="0010734A" w:rsidP="0010734A">
      <w:pPr>
        <w:pStyle w:val="Paragraphedeliste"/>
        <w:numPr>
          <w:ilvl w:val="0"/>
          <w:numId w:val="2"/>
        </w:numPr>
        <w:spacing w:after="0"/>
        <w:rPr>
          <w:rFonts w:cs="Noto Sans"/>
          <w:sz w:val="22"/>
          <w:szCs w:val="22"/>
        </w:rPr>
      </w:pPr>
      <w:r>
        <w:rPr>
          <w:rFonts w:cs="Cambria Math"/>
          <w:sz w:val="22"/>
          <w:szCs w:val="22"/>
        </w:rPr>
        <w:t>Choix de mode (ABR ou AVL)</w:t>
      </w:r>
    </w:p>
    <w:p w14:paraId="7B252EE2" w14:textId="7994F95A" w:rsidR="0010734A" w:rsidRPr="0010734A" w:rsidRDefault="0010734A" w:rsidP="0010734A">
      <w:pPr>
        <w:pStyle w:val="Paragraphedeliste"/>
        <w:numPr>
          <w:ilvl w:val="0"/>
          <w:numId w:val="2"/>
        </w:numPr>
        <w:spacing w:after="0"/>
        <w:rPr>
          <w:rFonts w:cs="Noto Sans"/>
          <w:sz w:val="22"/>
          <w:szCs w:val="22"/>
        </w:rPr>
      </w:pPr>
      <w:r>
        <w:rPr>
          <w:rFonts w:cs="Cambria Math"/>
          <w:sz w:val="22"/>
          <w:szCs w:val="22"/>
        </w:rPr>
        <w:t>Insertion des chiffres dans le Table.</w:t>
      </w:r>
    </w:p>
    <w:p w14:paraId="198D271E" w14:textId="396B31FC" w:rsidR="0010734A" w:rsidRPr="0010734A" w:rsidRDefault="0010734A" w:rsidP="0010734A">
      <w:pPr>
        <w:pStyle w:val="Paragraphedeliste"/>
        <w:numPr>
          <w:ilvl w:val="0"/>
          <w:numId w:val="2"/>
        </w:numPr>
        <w:spacing w:after="0"/>
        <w:rPr>
          <w:rFonts w:cs="Noto Sans"/>
          <w:sz w:val="22"/>
          <w:szCs w:val="22"/>
        </w:rPr>
      </w:pPr>
      <w:r>
        <w:rPr>
          <w:rFonts w:cs="Cambria Math"/>
          <w:sz w:val="22"/>
          <w:szCs w:val="22"/>
        </w:rPr>
        <w:t>Demande recherche.</w:t>
      </w:r>
    </w:p>
    <w:p w14:paraId="44A7E638" w14:textId="4112D2A2" w:rsidR="0010734A" w:rsidRPr="0010734A" w:rsidRDefault="0010734A" w:rsidP="0010734A">
      <w:pPr>
        <w:pStyle w:val="Paragraphedeliste"/>
        <w:numPr>
          <w:ilvl w:val="0"/>
          <w:numId w:val="2"/>
        </w:numPr>
        <w:spacing w:after="0"/>
        <w:rPr>
          <w:rFonts w:cs="Noto Sans"/>
          <w:sz w:val="22"/>
          <w:szCs w:val="22"/>
        </w:rPr>
      </w:pPr>
      <w:r>
        <w:rPr>
          <w:rFonts w:cs="Cambria Math"/>
          <w:sz w:val="22"/>
          <w:szCs w:val="22"/>
        </w:rPr>
        <w:t>Demande de suppression.</w:t>
      </w:r>
    </w:p>
    <w:p w14:paraId="27963E8F" w14:textId="77777777" w:rsidR="0010734A" w:rsidRDefault="0010734A" w:rsidP="0010734A">
      <w:pPr>
        <w:spacing w:after="0"/>
        <w:rPr>
          <w:rFonts w:cs="Noto Sans"/>
          <w:sz w:val="22"/>
          <w:szCs w:val="22"/>
        </w:rPr>
      </w:pPr>
    </w:p>
    <w:p w14:paraId="66DB0826" w14:textId="77777777" w:rsidR="0010734A" w:rsidRDefault="0010734A" w:rsidP="0010734A">
      <w:pPr>
        <w:spacing w:after="0"/>
        <w:rPr>
          <w:rFonts w:cs="Noto Sans"/>
          <w:sz w:val="22"/>
          <w:szCs w:val="22"/>
        </w:rPr>
      </w:pPr>
    </w:p>
    <w:p w14:paraId="235390DC" w14:textId="77777777" w:rsidR="0010734A" w:rsidRDefault="0010734A" w:rsidP="0010734A">
      <w:pPr>
        <w:spacing w:after="0"/>
        <w:rPr>
          <w:rFonts w:cs="Noto Sans"/>
          <w:sz w:val="22"/>
          <w:szCs w:val="22"/>
        </w:rPr>
      </w:pPr>
    </w:p>
    <w:p w14:paraId="257C0A9E" w14:textId="6FC7C315" w:rsidR="0010734A" w:rsidRDefault="0010734A" w:rsidP="0010734A">
      <w:pPr>
        <w:spacing w:after="0"/>
        <w:rPr>
          <w:rFonts w:cs="Noto Sans"/>
          <w:b/>
          <w:bCs/>
        </w:rPr>
      </w:pPr>
      <w:r>
        <w:rPr>
          <w:rFonts w:cs="Noto Sans"/>
          <w:b/>
          <w:bCs/>
        </w:rPr>
        <w:t>Distribution des tâches :</w:t>
      </w:r>
    </w:p>
    <w:p w14:paraId="0FBBB029" w14:textId="611A72F8" w:rsidR="00572EDA" w:rsidRDefault="00572EDA" w:rsidP="0010734A">
      <w:pPr>
        <w:spacing w:after="0"/>
        <w:rPr>
          <w:rFonts w:cs="Noto Sans"/>
          <w:b/>
          <w:bCs/>
        </w:rPr>
      </w:pPr>
    </w:p>
    <w:p w14:paraId="3F41A761" w14:textId="77777777" w:rsidR="00572EDA" w:rsidRDefault="00572EDA" w:rsidP="0010734A">
      <w:pPr>
        <w:spacing w:after="0"/>
        <w:rPr>
          <w:rFonts w:cs="Noto Sans"/>
          <w:b/>
          <w:bCs/>
        </w:rPr>
      </w:pPr>
    </w:p>
    <w:p w14:paraId="55F32E82" w14:textId="4CCD18DA" w:rsidR="0010734A" w:rsidRDefault="0010734A" w:rsidP="0010734A">
      <w:pPr>
        <w:spacing w:after="0"/>
        <w:ind w:firstLine="708"/>
        <w:rPr>
          <w:rFonts w:cs="Noto Sans"/>
          <w:b/>
          <w:bCs/>
          <w:sz w:val="22"/>
          <w:szCs w:val="22"/>
        </w:rPr>
      </w:pPr>
      <w:r>
        <w:rPr>
          <w:rFonts w:cs="Noto Sans"/>
          <w:b/>
          <w:bCs/>
          <w:sz w:val="22"/>
          <w:szCs w:val="22"/>
        </w:rPr>
        <w:t xml:space="preserve">RINDRANIRINA Anthony Stephano : </w:t>
      </w:r>
      <w:r w:rsidR="00F14B21">
        <w:rPr>
          <w:rFonts w:cs="Noto Sans"/>
          <w:b/>
          <w:bCs/>
          <w:sz w:val="22"/>
          <w:szCs w:val="22"/>
        </w:rPr>
        <w:t>Codeur et Programmeur</w:t>
      </w:r>
    </w:p>
    <w:p w14:paraId="740A0AED" w14:textId="18DE81FC" w:rsidR="0010734A" w:rsidRDefault="0010734A" w:rsidP="0010734A">
      <w:pPr>
        <w:spacing w:after="0"/>
        <w:rPr>
          <w:rFonts w:cs="Noto Sans"/>
          <w:color w:val="7F7F7F" w:themeColor="text1" w:themeTint="80"/>
          <w:sz w:val="22"/>
          <w:szCs w:val="22"/>
        </w:rPr>
      </w:pPr>
      <w:r>
        <w:rPr>
          <w:rFonts w:cs="Noto Sans"/>
          <w:sz w:val="22"/>
          <w:szCs w:val="22"/>
        </w:rPr>
        <w:t xml:space="preserve">A modéliser et coder la structure de base en récursif </w:t>
      </w:r>
      <w:r w:rsidR="00880B75">
        <w:rPr>
          <w:rFonts w:cs="Noto Sans"/>
          <w:sz w:val="22"/>
          <w:szCs w:val="22"/>
        </w:rPr>
        <w:t xml:space="preserve">dans </w:t>
      </w:r>
      <w:r w:rsidR="00880B75" w:rsidRPr="00880B75">
        <w:rPr>
          <w:rFonts w:cs="Noto Sans"/>
          <w:color w:val="7F7F7F" w:themeColor="text1" w:themeTint="80"/>
          <w:sz w:val="22"/>
          <w:szCs w:val="22"/>
        </w:rPr>
        <w:t>‘’. /Rec/ABR_recurcif.py’’</w:t>
      </w:r>
      <w:r w:rsidRPr="00880B75">
        <w:rPr>
          <w:rFonts w:cs="Noto Sans"/>
          <w:color w:val="7F7F7F" w:themeColor="text1" w:themeTint="80"/>
          <w:sz w:val="22"/>
          <w:szCs w:val="22"/>
        </w:rPr>
        <w:t xml:space="preserve"> </w:t>
      </w:r>
      <w:r>
        <w:rPr>
          <w:rFonts w:cs="Noto Sans"/>
          <w:sz w:val="22"/>
          <w:szCs w:val="22"/>
        </w:rPr>
        <w:t xml:space="preserve">pour avoir un début du projet, conçu l’ensemble des </w:t>
      </w:r>
      <w:r w:rsidR="00880B75">
        <w:rPr>
          <w:rFonts w:cs="Noto Sans"/>
          <w:sz w:val="22"/>
          <w:szCs w:val="22"/>
        </w:rPr>
        <w:t>algorithmes pour</w:t>
      </w:r>
      <w:r>
        <w:rPr>
          <w:rFonts w:cs="Noto Sans"/>
          <w:sz w:val="22"/>
          <w:szCs w:val="22"/>
        </w:rPr>
        <w:t xml:space="preserve"> la version récursive avec sa stabilité et intégrer l’AVL avec la fusion pour donner le fichier final.</w:t>
      </w:r>
      <w:r w:rsidR="00880B75">
        <w:rPr>
          <w:rFonts w:cs="Noto Sans"/>
          <w:sz w:val="22"/>
          <w:szCs w:val="22"/>
        </w:rPr>
        <w:t xml:space="preserve"> </w:t>
      </w:r>
      <w:r w:rsidR="00880B75" w:rsidRPr="00880B75">
        <w:rPr>
          <w:rFonts w:cs="Noto Sans"/>
          <w:color w:val="7F7F7F" w:themeColor="text1" w:themeTint="80"/>
          <w:sz w:val="22"/>
          <w:szCs w:val="22"/>
        </w:rPr>
        <w:t>‘’. /ABR_AVL_fusion.py’’</w:t>
      </w:r>
    </w:p>
    <w:p w14:paraId="09446A95" w14:textId="77777777" w:rsidR="00880B75" w:rsidRDefault="00880B75" w:rsidP="0010734A">
      <w:pPr>
        <w:spacing w:after="0"/>
        <w:rPr>
          <w:rFonts w:cs="Noto Sans"/>
          <w:color w:val="7F7F7F" w:themeColor="text1" w:themeTint="80"/>
          <w:sz w:val="22"/>
          <w:szCs w:val="22"/>
        </w:rPr>
      </w:pPr>
    </w:p>
    <w:p w14:paraId="0939ECFA" w14:textId="5F42CF57" w:rsidR="00880B75" w:rsidRPr="00880B75" w:rsidRDefault="00880B75" w:rsidP="0010734A">
      <w:pPr>
        <w:spacing w:after="0"/>
        <w:rPr>
          <w:rFonts w:cs="Noto Sans"/>
          <w:b/>
          <w:bCs/>
          <w:color w:val="000000" w:themeColor="text1"/>
          <w:sz w:val="22"/>
          <w:szCs w:val="22"/>
        </w:rPr>
      </w:pPr>
      <w:r>
        <w:rPr>
          <w:rFonts w:cs="Noto Sans"/>
          <w:color w:val="7F7F7F" w:themeColor="text1" w:themeTint="80"/>
          <w:sz w:val="22"/>
          <w:szCs w:val="22"/>
        </w:rPr>
        <w:tab/>
      </w:r>
      <w:r w:rsidRPr="00880B75">
        <w:rPr>
          <w:rFonts w:cs="Noto Sans"/>
          <w:b/>
          <w:bCs/>
          <w:color w:val="000000" w:themeColor="text1"/>
          <w:sz w:val="22"/>
          <w:szCs w:val="22"/>
        </w:rPr>
        <w:t>BE Yolin Brayane :</w:t>
      </w:r>
      <w:r w:rsidR="00F14B21">
        <w:rPr>
          <w:rFonts w:cs="Noto Sans"/>
          <w:b/>
          <w:bCs/>
          <w:color w:val="000000" w:themeColor="text1"/>
          <w:sz w:val="22"/>
          <w:szCs w:val="22"/>
        </w:rPr>
        <w:t xml:space="preserve"> Implantateur AVL</w:t>
      </w:r>
    </w:p>
    <w:p w14:paraId="1A81A751" w14:textId="18058D99" w:rsidR="00880B75" w:rsidRDefault="00880B75" w:rsidP="0010734A">
      <w:pPr>
        <w:spacing w:after="0"/>
        <w:rPr>
          <w:rFonts w:cs="Noto Sans"/>
          <w:color w:val="000000" w:themeColor="text1"/>
          <w:sz w:val="22"/>
          <w:szCs w:val="22"/>
        </w:rPr>
      </w:pPr>
      <w:r>
        <w:rPr>
          <w:rFonts w:cs="Noto Sans"/>
          <w:color w:val="000000" w:themeColor="text1"/>
          <w:sz w:val="22"/>
          <w:szCs w:val="22"/>
        </w:rPr>
        <w:t xml:space="preserve">A conçu l’équilibrage en AVL séparer et contribuer à l’intégration de son code dans le fichier fusionnant les fonctions d’ABR et des fonctions AVL de calcul dynamique de la hauteur, du facteur de balance de chaque nœud pour l’équilibrage pour à la fin avoir un fichier unifié avec les améliorations demander. </w:t>
      </w:r>
    </w:p>
    <w:p w14:paraId="37CF3451" w14:textId="77777777" w:rsidR="00880B75" w:rsidRDefault="00880B75" w:rsidP="0010734A">
      <w:pPr>
        <w:spacing w:after="0"/>
        <w:rPr>
          <w:rFonts w:cs="Noto Sans"/>
          <w:color w:val="000000" w:themeColor="text1"/>
          <w:sz w:val="22"/>
          <w:szCs w:val="22"/>
        </w:rPr>
      </w:pPr>
    </w:p>
    <w:p w14:paraId="6BED8581" w14:textId="601AA994" w:rsidR="00880B75" w:rsidRDefault="00880B75" w:rsidP="0010734A">
      <w:pPr>
        <w:spacing w:after="0"/>
        <w:rPr>
          <w:rFonts w:eastAsia="Times New Roman" w:cs="Courier New"/>
          <w:b/>
          <w:bCs/>
          <w:kern w:val="0"/>
          <w:sz w:val="22"/>
          <w:szCs w:val="22"/>
          <w:lang w:eastAsia="fr-FR"/>
          <w14:ligatures w14:val="none"/>
        </w:rPr>
      </w:pPr>
      <w:r>
        <w:rPr>
          <w:rFonts w:cs="Noto Sans"/>
          <w:color w:val="000000" w:themeColor="text1"/>
          <w:sz w:val="22"/>
          <w:szCs w:val="22"/>
        </w:rPr>
        <w:tab/>
      </w:r>
      <w:r w:rsidRPr="00880B75">
        <w:rPr>
          <w:rFonts w:eastAsia="Times New Roman" w:cs="Courier New"/>
          <w:b/>
          <w:bCs/>
          <w:kern w:val="0"/>
          <w:sz w:val="22"/>
          <w:szCs w:val="22"/>
          <w:lang w:eastAsia="fr-FR"/>
          <w14:ligatures w14:val="none"/>
        </w:rPr>
        <w:t>RABEZORO Anjaritina Bryan</w:t>
      </w:r>
      <w:r>
        <w:rPr>
          <w:rFonts w:eastAsia="Times New Roman" w:cs="Courier New"/>
          <w:b/>
          <w:bCs/>
          <w:kern w:val="0"/>
          <w:sz w:val="22"/>
          <w:szCs w:val="22"/>
          <w:lang w:eastAsia="fr-FR"/>
          <w14:ligatures w14:val="none"/>
        </w:rPr>
        <w:t> :</w:t>
      </w:r>
      <w:r w:rsidR="00F14B21">
        <w:rPr>
          <w:rFonts w:eastAsia="Times New Roman" w:cs="Courier New"/>
          <w:b/>
          <w:bCs/>
          <w:kern w:val="0"/>
          <w:sz w:val="22"/>
          <w:szCs w:val="22"/>
          <w:lang w:eastAsia="fr-FR"/>
          <w14:ligatures w14:val="none"/>
        </w:rPr>
        <w:t xml:space="preserve"> Algorithmies </w:t>
      </w:r>
    </w:p>
    <w:p w14:paraId="244496FE" w14:textId="7459830A" w:rsidR="00880B75" w:rsidRDefault="00880B75" w:rsidP="0010734A">
      <w:pPr>
        <w:spacing w:after="0"/>
        <w:rPr>
          <w:rFonts w:eastAsia="Times New Roman" w:cs="Courier New"/>
          <w:kern w:val="0"/>
          <w:sz w:val="22"/>
          <w:szCs w:val="22"/>
          <w:lang w:eastAsia="fr-FR"/>
          <w14:ligatures w14:val="none"/>
        </w:rPr>
      </w:pPr>
      <w:r>
        <w:rPr>
          <w:rFonts w:eastAsia="Times New Roman" w:cs="Courier New"/>
          <w:kern w:val="0"/>
          <w:sz w:val="22"/>
          <w:szCs w:val="22"/>
          <w:lang w:eastAsia="fr-FR"/>
          <w14:ligatures w14:val="none"/>
        </w:rPr>
        <w:t>A suggérer et mis en place les théories de descente sur l’arbre d’ABR et d’AVL</w:t>
      </w:r>
      <w:r w:rsidR="00572EDA">
        <w:rPr>
          <w:rFonts w:eastAsia="Times New Roman" w:cs="Courier New"/>
          <w:kern w:val="0"/>
          <w:sz w:val="22"/>
          <w:szCs w:val="22"/>
          <w:lang w:eastAsia="fr-FR"/>
          <w14:ligatures w14:val="none"/>
        </w:rPr>
        <w:t>, permis la réalisation des 3 parcours et la logique de structure avec</w:t>
      </w:r>
      <w:r>
        <w:rPr>
          <w:rFonts w:eastAsia="Times New Roman" w:cs="Courier New"/>
          <w:kern w:val="0"/>
          <w:sz w:val="22"/>
          <w:szCs w:val="22"/>
          <w:lang w:eastAsia="fr-FR"/>
          <w14:ligatures w14:val="none"/>
        </w:rPr>
        <w:t xml:space="preserve"> les demandes en </w:t>
      </w:r>
      <w:r w:rsidRPr="00880B75">
        <w:rPr>
          <w:rFonts w:eastAsia="Times New Roman" w:cs="Courier New"/>
          <w:b/>
          <w:bCs/>
          <w:kern w:val="0"/>
          <w:sz w:val="22"/>
          <w:szCs w:val="22"/>
          <w:lang w:eastAsia="fr-FR"/>
          <w14:ligatures w14:val="none"/>
        </w:rPr>
        <w:t>while</w:t>
      </w:r>
      <w:r>
        <w:rPr>
          <w:rFonts w:eastAsia="Times New Roman" w:cs="Courier New"/>
          <w:kern w:val="0"/>
          <w:sz w:val="22"/>
          <w:szCs w:val="22"/>
          <w:lang w:eastAsia="fr-FR"/>
          <w14:ligatures w14:val="none"/>
        </w:rPr>
        <w:t xml:space="preserve"> de l’utilisateur pour une code clean et modulable. Aussi, proposer les prises d’erreur </w:t>
      </w:r>
      <w:r w:rsidR="00572EDA" w:rsidRPr="00572EDA">
        <w:rPr>
          <w:rFonts w:eastAsia="Times New Roman" w:cs="Courier New"/>
          <w:color w:val="7F7F7F" w:themeColor="text1" w:themeTint="80"/>
          <w:kern w:val="0"/>
          <w:sz w:val="22"/>
          <w:szCs w:val="22"/>
          <w:lang w:eastAsia="fr-FR"/>
          <w14:ligatures w14:val="none"/>
        </w:rPr>
        <w:t xml:space="preserve">‘’try et except’’ </w:t>
      </w:r>
      <w:r w:rsidR="00572EDA">
        <w:rPr>
          <w:rFonts w:eastAsia="Times New Roman" w:cs="Courier New"/>
          <w:kern w:val="0"/>
          <w:sz w:val="22"/>
          <w:szCs w:val="22"/>
          <w:lang w:eastAsia="fr-FR"/>
          <w14:ligatures w14:val="none"/>
        </w:rPr>
        <w:t xml:space="preserve">avec les inputs pour rendre le code interactif. </w:t>
      </w:r>
    </w:p>
    <w:p w14:paraId="35017A56" w14:textId="77777777" w:rsidR="00572EDA" w:rsidRDefault="00572EDA" w:rsidP="0010734A">
      <w:pPr>
        <w:spacing w:after="0"/>
        <w:rPr>
          <w:rFonts w:cs="Noto Sans"/>
          <w:color w:val="000000" w:themeColor="text1"/>
          <w:sz w:val="22"/>
          <w:szCs w:val="22"/>
        </w:rPr>
      </w:pPr>
    </w:p>
    <w:p w14:paraId="7CA3A5CF" w14:textId="28CEBEED" w:rsidR="00572EDA" w:rsidRDefault="00572EDA" w:rsidP="0010734A">
      <w:pPr>
        <w:spacing w:after="0"/>
        <w:rPr>
          <w:b/>
          <w:bCs/>
          <w:sz w:val="22"/>
          <w:szCs w:val="22"/>
        </w:rPr>
      </w:pPr>
      <w:r>
        <w:rPr>
          <w:rFonts w:cs="Noto Sans"/>
          <w:color w:val="000000" w:themeColor="text1"/>
          <w:sz w:val="22"/>
          <w:szCs w:val="22"/>
        </w:rPr>
        <w:tab/>
      </w:r>
      <w:r w:rsidRPr="00572EDA">
        <w:rPr>
          <w:b/>
          <w:bCs/>
          <w:sz w:val="22"/>
          <w:szCs w:val="22"/>
        </w:rPr>
        <w:t>DJAFANONY Eugidio Hernandez</w:t>
      </w:r>
      <w:r>
        <w:rPr>
          <w:b/>
          <w:bCs/>
          <w:sz w:val="22"/>
          <w:szCs w:val="22"/>
        </w:rPr>
        <w:t> :</w:t>
      </w:r>
      <w:r w:rsidR="00F14B21">
        <w:rPr>
          <w:b/>
          <w:bCs/>
          <w:sz w:val="22"/>
          <w:szCs w:val="22"/>
        </w:rPr>
        <w:t xml:space="preserve"> Testeur </w:t>
      </w:r>
    </w:p>
    <w:p w14:paraId="3E1C49F8" w14:textId="4F77D3DC" w:rsidR="00572EDA" w:rsidRDefault="00572EDA" w:rsidP="0010734A">
      <w:pPr>
        <w:spacing w:after="0"/>
        <w:rPr>
          <w:rFonts w:cs="Noto Sans"/>
          <w:sz w:val="22"/>
          <w:szCs w:val="22"/>
        </w:rPr>
      </w:pPr>
      <w:r>
        <w:rPr>
          <w:rFonts w:cs="Noto Sans"/>
          <w:sz w:val="22"/>
          <w:szCs w:val="22"/>
        </w:rPr>
        <w:t>A tester les fonctionnalités pour intercepter les bugs et voir ce qu’il y a à améliorer pour rendre le code vivant et utilisable sur n’importe quelle machine. (A améliorer l’expériences utilisateurs pour le rendre plus fluide comme une vraie commande CLI sur un Terminal native)</w:t>
      </w:r>
    </w:p>
    <w:p w14:paraId="7EAD4F3D" w14:textId="77777777" w:rsidR="00572EDA" w:rsidRDefault="00572EDA" w:rsidP="0010734A">
      <w:pPr>
        <w:spacing w:after="0"/>
        <w:rPr>
          <w:rFonts w:cs="Noto Sans"/>
          <w:sz w:val="22"/>
          <w:szCs w:val="22"/>
        </w:rPr>
      </w:pPr>
    </w:p>
    <w:p w14:paraId="58318902" w14:textId="4ECE1D96" w:rsidR="00572EDA" w:rsidRPr="00F14B21" w:rsidRDefault="00572EDA" w:rsidP="0010734A">
      <w:pPr>
        <w:spacing w:after="0"/>
        <w:rPr>
          <w:rFonts w:cs="Noto Sans"/>
          <w:b/>
          <w:bCs/>
          <w:sz w:val="22"/>
          <w:szCs w:val="22"/>
          <w:bdr w:val="none" w:sz="0" w:space="0" w:color="auto" w:frame="1"/>
        </w:rPr>
      </w:pPr>
      <w:r>
        <w:rPr>
          <w:rFonts w:cs="Noto Sans"/>
          <w:sz w:val="22"/>
          <w:szCs w:val="22"/>
        </w:rPr>
        <w:tab/>
      </w:r>
      <w:r w:rsidRPr="00572EDA">
        <w:rPr>
          <w:rFonts w:cs="Noto Sans"/>
          <w:b/>
          <w:bCs/>
          <w:sz w:val="22"/>
          <w:szCs w:val="22"/>
          <w:bdr w:val="none" w:sz="0" w:space="0" w:color="auto" w:frame="1"/>
        </w:rPr>
        <w:t>RAZAFINDRABENOMENJANAHARY Mendrika Notiavina</w:t>
      </w:r>
      <w:r>
        <w:rPr>
          <w:rFonts w:cs="Noto Sans"/>
          <w:b/>
          <w:bCs/>
          <w:sz w:val="22"/>
          <w:szCs w:val="22"/>
          <w:bdr w:val="none" w:sz="0" w:space="0" w:color="auto" w:frame="1"/>
        </w:rPr>
        <w:t> :</w:t>
      </w:r>
      <w:r w:rsidR="00F14B21">
        <w:rPr>
          <w:rFonts w:cs="Noto Sans"/>
          <w:b/>
          <w:bCs/>
          <w:sz w:val="22"/>
          <w:szCs w:val="22"/>
          <w:bdr w:val="none" w:sz="0" w:space="0" w:color="auto" w:frame="1"/>
        </w:rPr>
        <w:t xml:space="preserve"> Rédacteur </w:t>
      </w:r>
    </w:p>
    <w:p w14:paraId="6EC43B3C" w14:textId="340079C2" w:rsidR="00572EDA" w:rsidRDefault="00572EDA" w:rsidP="0010734A">
      <w:pPr>
        <w:spacing w:after="0"/>
        <w:rPr>
          <w:rFonts w:cs="Noto Sans"/>
          <w:sz w:val="22"/>
          <w:szCs w:val="22"/>
        </w:rPr>
      </w:pPr>
      <w:r>
        <w:rPr>
          <w:rFonts w:cs="Noto Sans"/>
          <w:sz w:val="22"/>
          <w:szCs w:val="22"/>
        </w:rPr>
        <w:t>A gérer la cohérence et la qualité des écriture du code à livrer,</w:t>
      </w:r>
      <w:r w:rsidR="00F14B21">
        <w:rPr>
          <w:rFonts w:cs="Noto Sans"/>
          <w:sz w:val="22"/>
          <w:szCs w:val="22"/>
        </w:rPr>
        <w:t xml:space="preserve"> le rapport de codage et écrit les textes des demandes utilisateurs. Rédacteur du PDF à distribuer avec les sections bien distincte et lisible.</w:t>
      </w:r>
    </w:p>
    <w:p w14:paraId="5DE2FE07" w14:textId="77777777" w:rsidR="00F14B21" w:rsidRDefault="00F14B21" w:rsidP="0010734A">
      <w:pPr>
        <w:spacing w:after="0"/>
        <w:rPr>
          <w:rFonts w:cs="Noto Sans"/>
          <w:sz w:val="22"/>
          <w:szCs w:val="22"/>
        </w:rPr>
      </w:pPr>
    </w:p>
    <w:p w14:paraId="51305910" w14:textId="77777777" w:rsidR="00F14B21" w:rsidRDefault="00F14B21" w:rsidP="0010734A">
      <w:pPr>
        <w:spacing w:after="0"/>
        <w:rPr>
          <w:rFonts w:cs="Noto Sans"/>
          <w:sz w:val="22"/>
          <w:szCs w:val="22"/>
        </w:rPr>
      </w:pPr>
    </w:p>
    <w:p w14:paraId="0A30624B" w14:textId="77777777" w:rsidR="00F14B21" w:rsidRDefault="00F14B21" w:rsidP="0010734A">
      <w:pPr>
        <w:spacing w:after="0"/>
        <w:rPr>
          <w:rFonts w:cs="Noto Sans"/>
          <w:sz w:val="22"/>
          <w:szCs w:val="22"/>
        </w:rPr>
      </w:pPr>
    </w:p>
    <w:p w14:paraId="70675EF9" w14:textId="53644312" w:rsidR="00F14B21" w:rsidRDefault="00F14B21" w:rsidP="0010734A">
      <w:pPr>
        <w:spacing w:after="0"/>
        <w:rPr>
          <w:rFonts w:cs="Noto Sans"/>
          <w:sz w:val="22"/>
          <w:szCs w:val="22"/>
        </w:rPr>
      </w:pPr>
      <w:r>
        <w:rPr>
          <w:rFonts w:cs="Noto Sans"/>
          <w:sz w:val="22"/>
          <w:szCs w:val="22"/>
        </w:rPr>
        <w:t>Tous droits réservés sur les codes ©</w:t>
      </w:r>
    </w:p>
    <w:p w14:paraId="3B84E8BB" w14:textId="4D096A66" w:rsidR="00F14B21" w:rsidRPr="00572EDA" w:rsidRDefault="00F14B21" w:rsidP="0010734A">
      <w:pPr>
        <w:spacing w:after="0"/>
        <w:rPr>
          <w:rFonts w:cs="Noto Sans"/>
          <w:sz w:val="22"/>
          <w:szCs w:val="22"/>
        </w:rPr>
      </w:pPr>
      <w:r>
        <w:rPr>
          <w:rFonts w:cs="Noto Sans"/>
          <w:sz w:val="22"/>
          <w:szCs w:val="22"/>
        </w:rPr>
        <w:t>Repo GitHub | ANTHONY-S.</w:t>
      </w:r>
    </w:p>
    <w:sectPr w:rsidR="00F14B21" w:rsidRPr="00572E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3F88"/>
    <w:multiLevelType w:val="hybridMultilevel"/>
    <w:tmpl w:val="FECEE712"/>
    <w:lvl w:ilvl="0" w:tplc="BB5E922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CF425F"/>
    <w:multiLevelType w:val="multilevel"/>
    <w:tmpl w:val="CF4C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08182E"/>
    <w:multiLevelType w:val="hybridMultilevel"/>
    <w:tmpl w:val="F74E37A4"/>
    <w:lvl w:ilvl="0" w:tplc="DA7C5DF4">
      <w:numFmt w:val="bullet"/>
      <w:lvlText w:val="-"/>
      <w:lvlJc w:val="left"/>
      <w:pPr>
        <w:ind w:left="720" w:hanging="360"/>
      </w:pPr>
      <w:rPr>
        <w:rFonts w:ascii="Aptos" w:eastAsiaTheme="minorHAnsi" w:hAnsi="Aptos"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26859984">
    <w:abstractNumId w:val="0"/>
  </w:num>
  <w:num w:numId="2" w16cid:durableId="1725984617">
    <w:abstractNumId w:val="2"/>
  </w:num>
  <w:num w:numId="3" w16cid:durableId="708919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96"/>
    <w:rsid w:val="0010734A"/>
    <w:rsid w:val="00154E7E"/>
    <w:rsid w:val="00572EDA"/>
    <w:rsid w:val="00724696"/>
    <w:rsid w:val="007916FD"/>
    <w:rsid w:val="008806B0"/>
    <w:rsid w:val="00880B75"/>
    <w:rsid w:val="00AD62FD"/>
    <w:rsid w:val="00C3625D"/>
    <w:rsid w:val="00CD6F60"/>
    <w:rsid w:val="00F14B21"/>
    <w:rsid w:val="00F51DCC"/>
    <w:rsid w:val="00FC25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FF68"/>
  <w15:chartTrackingRefBased/>
  <w15:docId w15:val="{E430DF7D-86ED-4A32-8D38-81876B8D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2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2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25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25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25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25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25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25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25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25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25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25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25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25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25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25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25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2596"/>
    <w:rPr>
      <w:rFonts w:eastAsiaTheme="majorEastAsia" w:cstheme="majorBidi"/>
      <w:color w:val="272727" w:themeColor="text1" w:themeTint="D8"/>
    </w:rPr>
  </w:style>
  <w:style w:type="paragraph" w:styleId="Titre">
    <w:name w:val="Title"/>
    <w:basedOn w:val="Normal"/>
    <w:next w:val="Normal"/>
    <w:link w:val="TitreCar"/>
    <w:uiPriority w:val="10"/>
    <w:qFormat/>
    <w:rsid w:val="00FC2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25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25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25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2596"/>
    <w:pPr>
      <w:spacing w:before="160"/>
      <w:jc w:val="center"/>
    </w:pPr>
    <w:rPr>
      <w:i/>
      <w:iCs/>
      <w:color w:val="404040" w:themeColor="text1" w:themeTint="BF"/>
    </w:rPr>
  </w:style>
  <w:style w:type="character" w:customStyle="1" w:styleId="CitationCar">
    <w:name w:val="Citation Car"/>
    <w:basedOn w:val="Policepardfaut"/>
    <w:link w:val="Citation"/>
    <w:uiPriority w:val="29"/>
    <w:rsid w:val="00FC2596"/>
    <w:rPr>
      <w:i/>
      <w:iCs/>
      <w:color w:val="404040" w:themeColor="text1" w:themeTint="BF"/>
    </w:rPr>
  </w:style>
  <w:style w:type="paragraph" w:styleId="Paragraphedeliste">
    <w:name w:val="List Paragraph"/>
    <w:basedOn w:val="Normal"/>
    <w:uiPriority w:val="34"/>
    <w:qFormat/>
    <w:rsid w:val="00FC2596"/>
    <w:pPr>
      <w:ind w:left="720"/>
      <w:contextualSpacing/>
    </w:pPr>
  </w:style>
  <w:style w:type="character" w:styleId="Accentuationintense">
    <w:name w:val="Intense Emphasis"/>
    <w:basedOn w:val="Policepardfaut"/>
    <w:uiPriority w:val="21"/>
    <w:qFormat/>
    <w:rsid w:val="00FC2596"/>
    <w:rPr>
      <w:i/>
      <w:iCs/>
      <w:color w:val="0F4761" w:themeColor="accent1" w:themeShade="BF"/>
    </w:rPr>
  </w:style>
  <w:style w:type="paragraph" w:styleId="Citationintense">
    <w:name w:val="Intense Quote"/>
    <w:basedOn w:val="Normal"/>
    <w:next w:val="Normal"/>
    <w:link w:val="CitationintenseCar"/>
    <w:uiPriority w:val="30"/>
    <w:qFormat/>
    <w:rsid w:val="00FC2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2596"/>
    <w:rPr>
      <w:i/>
      <w:iCs/>
      <w:color w:val="0F4761" w:themeColor="accent1" w:themeShade="BF"/>
    </w:rPr>
  </w:style>
  <w:style w:type="character" w:styleId="Rfrenceintense">
    <w:name w:val="Intense Reference"/>
    <w:basedOn w:val="Policepardfaut"/>
    <w:uiPriority w:val="32"/>
    <w:qFormat/>
    <w:rsid w:val="00FC2596"/>
    <w:rPr>
      <w:b/>
      <w:bCs/>
      <w:smallCaps/>
      <w:color w:val="0F4761" w:themeColor="accent1" w:themeShade="BF"/>
      <w:spacing w:val="5"/>
    </w:rPr>
  </w:style>
  <w:style w:type="paragraph" w:styleId="PrformatHTML">
    <w:name w:val="HTML Preformatted"/>
    <w:basedOn w:val="Normal"/>
    <w:link w:val="PrformatHTMLCar"/>
    <w:uiPriority w:val="99"/>
    <w:semiHidden/>
    <w:unhideWhenUsed/>
    <w:rsid w:val="00FC2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FC2596"/>
    <w:rPr>
      <w:rFonts w:ascii="Courier New" w:eastAsia="Times New Roman" w:hAnsi="Courier New" w:cs="Courier New"/>
      <w:kern w:val="0"/>
      <w:sz w:val="20"/>
      <w:szCs w:val="20"/>
      <w:lang w:eastAsia="fr-FR"/>
      <w14:ligatures w14:val="none"/>
    </w:rPr>
  </w:style>
  <w:style w:type="paragraph" w:customStyle="1" w:styleId="messagelistitem5126c">
    <w:name w:val="messagelistitem__5126c"/>
    <w:basedOn w:val="Normal"/>
    <w:rsid w:val="00C3625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539</Words>
  <Characters>2968</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Anthony</dc:creator>
  <cp:keywords/>
  <dc:description/>
  <cp:lastModifiedBy>Kenny Anthony</cp:lastModifiedBy>
  <cp:revision>1</cp:revision>
  <dcterms:created xsi:type="dcterms:W3CDTF">2026-07-19T07:56:00Z</dcterms:created>
  <dcterms:modified xsi:type="dcterms:W3CDTF">2026-07-19T09:47:00Z</dcterms:modified>
</cp:coreProperties>
</file>