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F1B83" w14:textId="77777777" w:rsidR="00785F62" w:rsidRDefault="00785F62" w:rsidP="00785F62">
      <w:pPr>
        <w:pStyle w:val="1"/>
      </w:pPr>
      <w:r w:rsidRPr="00785F62">
        <w:t>美联储降息的影响：为什么我们都需要关注？</w:t>
      </w:r>
    </w:p>
    <w:p w14:paraId="1C04B971" w14:textId="19FAD211" w:rsidR="000903D1" w:rsidRPr="000903D1" w:rsidRDefault="000903D1" w:rsidP="000903D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93F3BD" wp14:editId="3E831050">
            <wp:extent cx="4383420" cy="2461386"/>
            <wp:effectExtent l="0" t="0" r="0" b="0"/>
            <wp:docPr id="1368766914" name="图片 1" descr="美联储宣布降息25个基点 符合市场预期_新闻_资讯_唯塑传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美联储宣布降息25个基点 符合市场预期_新闻_资讯_唯塑传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10" cy="246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6BDA" w14:textId="77777777" w:rsidR="00785F62" w:rsidRDefault="00785F62" w:rsidP="00785F62">
      <w:pPr>
        <w:ind w:firstLine="420"/>
      </w:pPr>
      <w:r w:rsidRPr="00785F62">
        <w:t>近日，美联储再次成为全球金融市场的焦点</w:t>
      </w:r>
      <w:r w:rsidRPr="00785F62">
        <w:t>——</w:t>
      </w:r>
      <w:r w:rsidRPr="00785F62">
        <w:t>四年来首次宣布降息。这一举措不仅仅影响美国本土经济，其波及范围甚至延伸到全球多个角落。那么，美联储降息到底会带来哪些影响？为什么普通人也需要关注？</w:t>
      </w:r>
    </w:p>
    <w:p w14:paraId="5FAFBC5F" w14:textId="3303D897" w:rsidR="000903D1" w:rsidRPr="00785F62" w:rsidRDefault="000903D1" w:rsidP="000903D1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D9FDAF" wp14:editId="1C665A70">
            <wp:extent cx="4522656" cy="2584764"/>
            <wp:effectExtent l="0" t="0" r="0" b="6350"/>
            <wp:docPr id="895329407" name="图片 2" descr="美联储再次加息带动全球利率转向 世界经济进入“修复性增长”|界面新闻 · 天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美联储再次加息带动全球利率转向 世界经济进入“修复性增长”|界面新闻 · 天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60" cy="258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3608" w14:textId="77777777" w:rsidR="00785F62" w:rsidRDefault="00785F62" w:rsidP="00785F62">
      <w:pPr>
        <w:pStyle w:val="2"/>
      </w:pPr>
      <w:r w:rsidRPr="00785F62">
        <w:lastRenderedPageBreak/>
        <w:t>什么是降息？</w:t>
      </w:r>
    </w:p>
    <w:p w14:paraId="03FD6D8F" w14:textId="1561F476" w:rsidR="000903D1" w:rsidRPr="000903D1" w:rsidRDefault="000903D1" w:rsidP="000903D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929FC9" wp14:editId="261DCF32">
            <wp:extent cx="4161714" cy="3263774"/>
            <wp:effectExtent l="0" t="0" r="0" b="0"/>
            <wp:docPr id="718630708" name="图片 3" descr="美元降息意味着什么，美元降息对中国有何影响？- 理财技巧_赢家财富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美元降息意味着什么，美元降息对中国有何影响？- 理财技巧_赢家财富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77" cy="326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A8E59" w14:textId="77777777" w:rsidR="00785F62" w:rsidRDefault="00785F62" w:rsidP="00785F62">
      <w:pPr>
        <w:ind w:firstLine="420"/>
      </w:pPr>
      <w:r w:rsidRPr="00785F62">
        <w:t>降息，顾名思义，是中央银行降低基准利率的行为。具体来说，美联储通过调整联邦基金利率来影响整体经济活动。这次美联储将利率目标区间下调</w:t>
      </w:r>
      <w:r w:rsidRPr="00785F62">
        <w:t>50</w:t>
      </w:r>
      <w:r w:rsidRPr="00785F62">
        <w:t>个基点，降至</w:t>
      </w:r>
      <w:r w:rsidRPr="00785F62">
        <w:t>4.75%</w:t>
      </w:r>
      <w:r w:rsidRPr="00785F62">
        <w:t>至</w:t>
      </w:r>
      <w:r w:rsidRPr="00785F62">
        <w:t>5.00%</w:t>
      </w:r>
      <w:r w:rsidRPr="00785F62">
        <w:t>。这是自</w:t>
      </w:r>
      <w:r w:rsidRPr="00785F62">
        <w:t>2020</w:t>
      </w:r>
      <w:r w:rsidRPr="00785F62">
        <w:t>年以来美联储首次降息，也是自</w:t>
      </w:r>
      <w:r w:rsidRPr="00785F62">
        <w:t>2022</w:t>
      </w:r>
      <w:r w:rsidRPr="00785F62">
        <w:t>年连续</w:t>
      </w:r>
      <w:r w:rsidRPr="00785F62">
        <w:t>11</w:t>
      </w:r>
      <w:r w:rsidRPr="00785F62">
        <w:t>次加息之后的首次回调。</w:t>
      </w:r>
    </w:p>
    <w:p w14:paraId="00601DE9" w14:textId="6C29F750" w:rsidR="006037D0" w:rsidRPr="00785F62" w:rsidRDefault="006037D0" w:rsidP="006037D0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9F7987" wp14:editId="0166100A">
            <wp:extent cx="4220523" cy="2625505"/>
            <wp:effectExtent l="0" t="0" r="8890" b="3810"/>
            <wp:docPr id="1695046718" name="图片 4" descr="超重磅！美元降息25点，你要了解的三个关键点__凤凰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超重磅！美元降息25点，你要了解的三个关键点__凤凰网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972" cy="263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DB12" w14:textId="77777777" w:rsidR="00785F62" w:rsidRPr="00785F62" w:rsidRDefault="00785F62" w:rsidP="00785F62">
      <w:pPr>
        <w:pStyle w:val="2"/>
      </w:pPr>
      <w:r w:rsidRPr="00785F62">
        <w:t>降息对经济的影响</w:t>
      </w:r>
    </w:p>
    <w:p w14:paraId="5A87F790" w14:textId="77777777" w:rsidR="00785F62" w:rsidRDefault="00785F62" w:rsidP="00785F62">
      <w:pPr>
        <w:ind w:firstLine="420"/>
      </w:pPr>
      <w:r w:rsidRPr="00785F62">
        <w:t>降息通常被视为刺激经济的重要工具。当借贷成本降低时，企业更容易获得贷款，投资扩张的意愿增强，个人贷款、房贷等利息也相应减少，从而推动消费和经济增长。同时，降息往往导致美元贬值，进而增强美国出口产品的竞争力。</w:t>
      </w:r>
    </w:p>
    <w:p w14:paraId="65B0348C" w14:textId="62795C6F" w:rsidR="00174123" w:rsidRPr="00785F62" w:rsidRDefault="00174123" w:rsidP="00174123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AFB38F" wp14:editId="2A03529F">
            <wp:extent cx="4234340" cy="2824681"/>
            <wp:effectExtent l="0" t="0" r="0" b="0"/>
            <wp:docPr id="1573330656" name="图片 6" descr="Fed Expected to Cut Rates Even as Consumer Confidence Bounces Ba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ed Expected to Cut Rates Even as Consumer Confidence Bounces Back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06" cy="28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27BB" w14:textId="77777777" w:rsidR="00785F62" w:rsidRDefault="00785F62" w:rsidP="00785F62">
      <w:pPr>
        <w:ind w:firstLine="420"/>
      </w:pPr>
      <w:r w:rsidRPr="00785F62">
        <w:t>然而，降息也意味着投资者存款利息减少，储蓄的吸引力下降，资金可能流向风险更高的资产，如股市或房地产市场，造成这些市场的波动。</w:t>
      </w:r>
    </w:p>
    <w:p w14:paraId="4596CAA9" w14:textId="42998DA0" w:rsidR="00174123" w:rsidRPr="00785F62" w:rsidRDefault="00174123" w:rsidP="00174123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CE027B" wp14:editId="44DF20C2">
            <wp:extent cx="4042372" cy="2270599"/>
            <wp:effectExtent l="0" t="0" r="0" b="0"/>
            <wp:docPr id="1650113268" name="图片 5" descr="Fed's Powell still expects rate cuts, but inflation progress &quot;no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ed's Powell still expects rate cuts, but inflation progress &quot;not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FCC3" w14:textId="2A063035" w:rsidR="00785F62" w:rsidRDefault="00785F62" w:rsidP="00785F62">
      <w:pPr>
        <w:pStyle w:val="2"/>
      </w:pPr>
      <w:r w:rsidRPr="00785F62">
        <w:t>为什么普通人也应关注？</w:t>
      </w:r>
    </w:p>
    <w:p w14:paraId="19266731" w14:textId="7D4021F0" w:rsidR="00174123" w:rsidRPr="00174123" w:rsidRDefault="00174123" w:rsidP="0017412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6C54FA" wp14:editId="288430D9">
            <wp:extent cx="2714699" cy="2035534"/>
            <wp:effectExtent l="0" t="0" r="0" b="3175"/>
            <wp:docPr id="539963803" name="图片 7" descr="央行突然＂降息＂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央行突然＂降息＂！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104" cy="204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97C9" w14:textId="77777777" w:rsidR="00785F62" w:rsidRDefault="00785F62" w:rsidP="00785F62">
      <w:pPr>
        <w:ind w:firstLine="420"/>
      </w:pPr>
      <w:r w:rsidRPr="00785F62">
        <w:t>降息不仅仅是宏观经济的调整工具，它也对个人财务状况产生直接影响。首先，对于有</w:t>
      </w:r>
      <w:r w:rsidRPr="00785F62">
        <w:lastRenderedPageBreak/>
        <w:t>房贷、车贷、</w:t>
      </w:r>
      <w:proofErr w:type="gramStart"/>
      <w:r w:rsidRPr="00785F62">
        <w:t>学贷等</w:t>
      </w:r>
      <w:proofErr w:type="gramEnd"/>
      <w:r w:rsidRPr="00785F62">
        <w:t>负债的人群来说，降息意味着利息减少，贷款负担减轻。此外，随着消费信贷成本的降低，更多人可能选择消费或投资，推动经济活动。</w:t>
      </w:r>
    </w:p>
    <w:p w14:paraId="30C10A23" w14:textId="2EF9CBE7" w:rsidR="008E1339" w:rsidRPr="00785F62" w:rsidRDefault="008E1339" w:rsidP="008E1339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D25BEE" wp14:editId="50AD04DF">
            <wp:extent cx="3583619" cy="2389367"/>
            <wp:effectExtent l="0" t="0" r="0" b="0"/>
            <wp:docPr id="1459119882" name="图片 8" descr="如果央行降息，对普通人有影响吗？会影响哪些方面？-简易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如果央行降息，对普通人有影响吗？会影响哪些方面？-简易百科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05" cy="23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D6C9" w14:textId="77777777" w:rsidR="00785F62" w:rsidRPr="00785F62" w:rsidRDefault="00785F62" w:rsidP="00785F62">
      <w:pPr>
        <w:ind w:firstLine="420"/>
      </w:pPr>
      <w:r w:rsidRPr="00785F62">
        <w:t>然而，降息也会影响储户的收益，储蓄利息的减少意味着财富增值速度变慢。因此，如何合理分配资产变得更加重要。</w:t>
      </w:r>
    </w:p>
    <w:p w14:paraId="28118B8D" w14:textId="77777777" w:rsidR="00785F62" w:rsidRPr="00785F62" w:rsidRDefault="00785F62" w:rsidP="00785F62">
      <w:pPr>
        <w:pStyle w:val="2"/>
      </w:pPr>
      <w:r w:rsidRPr="00785F62">
        <w:t>未来的趋势</w:t>
      </w:r>
    </w:p>
    <w:p w14:paraId="44237258" w14:textId="77777777" w:rsidR="00785F62" w:rsidRDefault="00785F62" w:rsidP="00785F62">
      <w:pPr>
        <w:ind w:firstLineChars="200" w:firstLine="420"/>
      </w:pPr>
      <w:r w:rsidRPr="00785F62">
        <w:t>根据美联储的预测，今年底美国联邦基金利率预计降至</w:t>
      </w:r>
      <w:r w:rsidRPr="008E1339">
        <w:rPr>
          <w:b/>
          <w:bCs/>
        </w:rPr>
        <w:t>4.4%</w:t>
      </w:r>
      <w:r w:rsidRPr="00785F62">
        <w:t>，并将在未来几年持续下降，预计到</w:t>
      </w:r>
      <w:r w:rsidRPr="008E1339">
        <w:rPr>
          <w:b/>
          <w:bCs/>
        </w:rPr>
        <w:t>2026</w:t>
      </w:r>
      <w:r w:rsidRPr="00785F62">
        <w:t>年降至</w:t>
      </w:r>
      <w:r w:rsidRPr="008E1339">
        <w:rPr>
          <w:b/>
          <w:bCs/>
        </w:rPr>
        <w:t>2.9%</w:t>
      </w:r>
      <w:r w:rsidRPr="00785F62">
        <w:t>。这表明美联储对通胀的控制逐渐显现效果，同时也显示出未来几年美国经济有望保持温和增长。</w:t>
      </w:r>
    </w:p>
    <w:p w14:paraId="2D08908E" w14:textId="38FB1D80" w:rsidR="00FB2C73" w:rsidRPr="00785F62" w:rsidRDefault="00FB2C73" w:rsidP="00FB2C73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44617D" wp14:editId="276BD5D2">
            <wp:extent cx="3510501" cy="3510501"/>
            <wp:effectExtent l="0" t="0" r="0" b="0"/>
            <wp:docPr id="8035994" name="图片 9" descr="Fed Rates 2024 - Clea Elizab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ed Rates 2024 - Clea Elizabe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73" cy="351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76CF" w14:textId="77777777" w:rsidR="00785F62" w:rsidRDefault="00785F62" w:rsidP="00785F62">
      <w:pPr>
        <w:ind w:firstLineChars="200" w:firstLine="420"/>
      </w:pPr>
      <w:r w:rsidRPr="00785F62">
        <w:t>值得注意的是，虽然美国通胀水平有所缓解，但劳动力市场依然疲软，</w:t>
      </w:r>
      <w:r w:rsidRPr="00785F62">
        <w:t>7</w:t>
      </w:r>
      <w:r w:rsidRPr="00785F62">
        <w:t>月的裁员人数达到</w:t>
      </w:r>
      <w:r w:rsidRPr="002C626D">
        <w:rPr>
          <w:b/>
          <w:bCs/>
        </w:rPr>
        <w:t>176</w:t>
      </w:r>
      <w:r w:rsidRPr="00785F62">
        <w:t>万，为近期的高点。这意味着美联储在平衡经济增长与控制通胀之间仍然面临挑战。</w:t>
      </w:r>
    </w:p>
    <w:p w14:paraId="10F2E7A1" w14:textId="565CE282" w:rsidR="00FB2C73" w:rsidRPr="00785F62" w:rsidRDefault="00FB2C73" w:rsidP="00FB2C73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017DBF6" wp14:editId="5F0A40FB">
            <wp:extent cx="4590610" cy="5243885"/>
            <wp:effectExtent l="0" t="0" r="635" b="0"/>
            <wp:docPr id="1979392421" name="图片 10" descr="Mapped: Inflation Projections by Country, in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pped: Inflation Projections by Country, in 20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408" cy="524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98B4" w14:textId="77777777" w:rsidR="00785F62" w:rsidRPr="00785F62" w:rsidRDefault="00785F62" w:rsidP="002423AF">
      <w:pPr>
        <w:pStyle w:val="2"/>
      </w:pPr>
      <w:r w:rsidRPr="00785F62">
        <w:t>结论</w:t>
      </w:r>
    </w:p>
    <w:p w14:paraId="69B6D907" w14:textId="77777777" w:rsidR="00785F62" w:rsidRPr="00785F62" w:rsidRDefault="00785F62" w:rsidP="00785F62">
      <w:pPr>
        <w:ind w:firstLineChars="200" w:firstLine="420"/>
      </w:pPr>
      <w:r w:rsidRPr="00785F62">
        <w:t>美联储的降息不仅是全球经济的风向标，它也直接影响普通人的生活。对于个人来说，了解降息带来的利弊，合理规划财务，是应对经济波动的重要手段。在全球经济联系日益紧密的今天，美联储的每一次利率调整，都是每个人不可忽视的信号。</w:t>
      </w:r>
    </w:p>
    <w:p w14:paraId="3AA37927" w14:textId="67D5B95C" w:rsidR="00533E3E" w:rsidRPr="00785F62" w:rsidRDefault="00FB2C73" w:rsidP="00FB2C73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9CCC666" wp14:editId="13632EE2">
            <wp:extent cx="3808141" cy="2540442"/>
            <wp:effectExtent l="0" t="0" r="1905" b="0"/>
            <wp:docPr id="1215227718" name="图片 11" descr="TD：我们现在预计美联储将进一步降息50个基点，3月17-18日的议息会议降息25个基点，4月28-29日的议息会议再降息25个基点。 - 智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D：我们现在预计美联储将进一步降息50个基点，3月17-18日的议息会议降息25个基点，4月28-29日的议息会议再降息25个基点。 - 智 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06" cy="254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3E3E" w:rsidRPr="00785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6A31F" w14:textId="77777777" w:rsidR="00BD027B" w:rsidRDefault="00BD027B" w:rsidP="000903D1">
      <w:r>
        <w:separator/>
      </w:r>
    </w:p>
  </w:endnote>
  <w:endnote w:type="continuationSeparator" w:id="0">
    <w:p w14:paraId="3321496D" w14:textId="77777777" w:rsidR="00BD027B" w:rsidRDefault="00BD027B" w:rsidP="0009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BAA4B" w14:textId="77777777" w:rsidR="00BD027B" w:rsidRDefault="00BD027B" w:rsidP="000903D1">
      <w:r>
        <w:separator/>
      </w:r>
    </w:p>
  </w:footnote>
  <w:footnote w:type="continuationSeparator" w:id="0">
    <w:p w14:paraId="6C05A100" w14:textId="77777777" w:rsidR="00BD027B" w:rsidRDefault="00BD027B" w:rsidP="00090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62"/>
    <w:rsid w:val="000903D1"/>
    <w:rsid w:val="00174123"/>
    <w:rsid w:val="002423AF"/>
    <w:rsid w:val="002C626D"/>
    <w:rsid w:val="00533E3E"/>
    <w:rsid w:val="005D7406"/>
    <w:rsid w:val="006037D0"/>
    <w:rsid w:val="00785F62"/>
    <w:rsid w:val="00893D21"/>
    <w:rsid w:val="008E1339"/>
    <w:rsid w:val="00BD027B"/>
    <w:rsid w:val="00EF35B1"/>
    <w:rsid w:val="00FB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939"/>
  <w15:chartTrackingRefBased/>
  <w15:docId w15:val="{628E7299-69F6-40CB-9F3D-7A550942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F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85F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F6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85F6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903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03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0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03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Kennem</dc:creator>
  <cp:keywords/>
  <dc:description/>
  <cp:lastModifiedBy>Bright Kennem</cp:lastModifiedBy>
  <cp:revision>9</cp:revision>
  <dcterms:created xsi:type="dcterms:W3CDTF">2024-09-19T04:02:00Z</dcterms:created>
  <dcterms:modified xsi:type="dcterms:W3CDTF">2024-09-19T05:03:00Z</dcterms:modified>
</cp:coreProperties>
</file>