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5836F" w14:textId="77777777" w:rsidR="002333AA" w:rsidRPr="00B9493D" w:rsidRDefault="00000000">
      <w:pPr>
        <w:pStyle w:val="Title"/>
        <w:rPr>
          <w:rFonts w:ascii="Arial" w:hAnsi="Arial" w:cs="Arial"/>
          <w:color w:val="auto"/>
        </w:rPr>
      </w:pPr>
      <w:bookmarkStart w:id="0" w:name="_w0safjdf0wcx" w:colFirst="0" w:colLast="0"/>
      <w:bookmarkEnd w:id="0"/>
      <w:r w:rsidRPr="00B9493D">
        <w:rPr>
          <w:rFonts w:ascii="Arial" w:hAnsi="Arial" w:cs="Arial"/>
          <w:color w:val="auto"/>
        </w:rPr>
        <w:t>ESPECIFICACIÓN DE REQUISITOS DE SOFTWARE (ERS)</w:t>
      </w:r>
    </w:p>
    <w:p w14:paraId="538018B5" w14:textId="0D28EF80" w:rsidR="002333AA" w:rsidRPr="00B9493D" w:rsidRDefault="00000000">
      <w:pPr>
        <w:pStyle w:val="Heading1"/>
        <w:rPr>
          <w:rFonts w:ascii="Arial" w:hAnsi="Arial" w:cs="Arial"/>
          <w:color w:val="auto"/>
        </w:rPr>
      </w:pPr>
      <w:bookmarkStart w:id="1" w:name="_2zjgjtt6t5ym" w:colFirst="0" w:colLast="0"/>
      <w:bookmarkEnd w:id="1"/>
      <w:r w:rsidRPr="00B9493D">
        <w:rPr>
          <w:rFonts w:ascii="Arial" w:hAnsi="Arial" w:cs="Arial"/>
          <w:color w:val="auto"/>
        </w:rPr>
        <w:t xml:space="preserve">Proyecto: </w:t>
      </w:r>
      <w:r w:rsidR="00B9493D" w:rsidRPr="00B9493D">
        <w:rPr>
          <w:rFonts w:ascii="Arial" w:hAnsi="Arial" w:cs="Arial"/>
          <w:color w:val="auto"/>
        </w:rPr>
        <w:t>dela esquina</w:t>
      </w:r>
    </w:p>
    <w:p w14:paraId="7440BA5B" w14:textId="77777777" w:rsidR="002333AA" w:rsidRPr="00B9493D" w:rsidRDefault="00000000">
      <w:pPr>
        <w:pStyle w:val="Heading2"/>
        <w:rPr>
          <w:rFonts w:ascii="Arial" w:hAnsi="Arial" w:cs="Arial"/>
          <w:color w:val="auto"/>
        </w:rPr>
      </w:pPr>
      <w:bookmarkStart w:id="2" w:name="_xtqwajrjpxsd" w:colFirst="0" w:colLast="0"/>
      <w:bookmarkEnd w:id="2"/>
      <w:r w:rsidRPr="00B9493D">
        <w:rPr>
          <w:rFonts w:ascii="Arial" w:hAnsi="Arial" w:cs="Arial"/>
          <w:color w:val="auto"/>
        </w:rPr>
        <w:t>1. INTRODUCCIÓN Y PROPÓSITO</w:t>
      </w:r>
    </w:p>
    <w:p w14:paraId="53668040" w14:textId="77777777" w:rsidR="00B9493D" w:rsidRPr="00B9493D" w:rsidRDefault="00B9493D" w:rsidP="00B9493D">
      <w:pPr>
        <w:rPr>
          <w:rFonts w:ascii="Arial" w:hAnsi="Arial" w:cs="Arial"/>
          <w:color w:val="auto"/>
        </w:rPr>
      </w:pPr>
      <w:r w:rsidRPr="00B9493D">
        <w:rPr>
          <w:rFonts w:ascii="Arial" w:hAnsi="Arial" w:cs="Arial"/>
          <w:color w:val="auto"/>
        </w:rPr>
        <w:t>El propósito de este documento es detallar las exigencias funcionales y no funcionales para actualizar la plataforma web del supermercado en línea Market De La Esquina.</w:t>
      </w:r>
    </w:p>
    <w:p w14:paraId="1E530ADE" w14:textId="77777777" w:rsidR="00B9493D" w:rsidRPr="00B9493D" w:rsidRDefault="00B9493D" w:rsidP="00B9493D">
      <w:pPr>
        <w:rPr>
          <w:rFonts w:ascii="Arial" w:hAnsi="Arial" w:cs="Arial"/>
          <w:color w:val="auto"/>
        </w:rPr>
      </w:pPr>
    </w:p>
    <w:p w14:paraId="45652BBA" w14:textId="72D4A489" w:rsidR="002333AA" w:rsidRPr="00B9493D" w:rsidRDefault="00B9493D" w:rsidP="00B9493D">
      <w:pPr>
        <w:rPr>
          <w:rFonts w:ascii="Arial" w:hAnsi="Arial" w:cs="Arial"/>
          <w:color w:val="auto"/>
        </w:rPr>
      </w:pPr>
      <w:r w:rsidRPr="00B9493D">
        <w:rPr>
          <w:rFonts w:ascii="Arial" w:hAnsi="Arial" w:cs="Arial"/>
          <w:color w:val="auto"/>
        </w:rPr>
        <w:t xml:space="preserve">La versión más reciente cambia de una estructura basada en archivos estáticos HTML/JS a una aplicación de una sola página (SPA), construida con </w:t>
      </w:r>
      <w:proofErr w:type="spellStart"/>
      <w:r w:rsidRPr="00B9493D">
        <w:rPr>
          <w:rFonts w:ascii="Arial" w:hAnsi="Arial" w:cs="Arial"/>
          <w:color w:val="auto"/>
        </w:rPr>
        <w:t>React</w:t>
      </w:r>
      <w:proofErr w:type="spellEnd"/>
      <w:r w:rsidRPr="00B9493D">
        <w:rPr>
          <w:rFonts w:ascii="Arial" w:hAnsi="Arial" w:cs="Arial"/>
          <w:color w:val="auto"/>
        </w:rPr>
        <w:t>, que tiene un diseño adaptable gracias a Bootstrap y un conjunto integral de pruebas unitarias para asegurar la calidad y la capacidad de mantenimiento del código.</w:t>
      </w:r>
    </w:p>
    <w:p w14:paraId="554B4CDF" w14:textId="77777777" w:rsidR="002333AA" w:rsidRPr="00B9493D" w:rsidRDefault="00000000">
      <w:pPr>
        <w:rPr>
          <w:rFonts w:ascii="Arial" w:hAnsi="Arial" w:cs="Arial"/>
          <w:color w:val="auto"/>
        </w:rPr>
      </w:pPr>
      <w:r w:rsidRPr="00B9493D">
        <w:rPr>
          <w:rFonts w:ascii="Arial" w:hAnsi="Arial" w:cs="Arial"/>
          <w:color w:val="auto"/>
        </w:rPr>
        <w:pict w14:anchorId="4D8FAA3B">
          <v:rect id="_x0000_i1025" style="width:0;height:1.5pt" o:hralign="center" o:hrstd="t" o:hr="t" fillcolor="#a0a0a0" stroked="f"/>
        </w:pict>
      </w:r>
    </w:p>
    <w:p w14:paraId="44D0D9BC" w14:textId="77777777" w:rsidR="002333AA" w:rsidRPr="00B9493D" w:rsidRDefault="00000000">
      <w:pPr>
        <w:pStyle w:val="Heading2"/>
        <w:rPr>
          <w:rFonts w:ascii="Arial" w:hAnsi="Arial" w:cs="Arial"/>
          <w:color w:val="auto"/>
        </w:rPr>
      </w:pPr>
      <w:bookmarkStart w:id="3" w:name="_glhqw73a1mr3" w:colFirst="0" w:colLast="0"/>
      <w:bookmarkEnd w:id="3"/>
      <w:r w:rsidRPr="00B9493D">
        <w:rPr>
          <w:rFonts w:ascii="Arial" w:hAnsi="Arial" w:cs="Arial"/>
          <w:color w:val="auto"/>
        </w:rPr>
        <w:t>2. ALCANCE DEL PROYECTO</w:t>
      </w:r>
    </w:p>
    <w:p w14:paraId="67CB685E" w14:textId="77777777" w:rsidR="00B9493D" w:rsidRPr="00B9493D" w:rsidRDefault="00B9493D" w:rsidP="00B9493D">
      <w:pPr>
        <w:rPr>
          <w:rFonts w:ascii="Arial" w:hAnsi="Arial" w:cs="Arial"/>
          <w:color w:val="auto"/>
          <w:lang w:val="es-CL"/>
        </w:rPr>
      </w:pPr>
      <w:r w:rsidRPr="00B9493D">
        <w:rPr>
          <w:rFonts w:ascii="Arial" w:hAnsi="Arial" w:cs="Arial"/>
          <w:color w:val="auto"/>
          <w:lang w:val="es-CL"/>
        </w:rPr>
        <w:t>Las siguientes capacidades hacen posible que los usuarios interactúen con la plataforma web de manera intuitiva:</w:t>
      </w:r>
    </w:p>
    <w:p w14:paraId="2C5ABE6D" w14:textId="77777777" w:rsidR="002333AA" w:rsidRPr="00B9493D" w:rsidRDefault="002333AA">
      <w:pPr>
        <w:rPr>
          <w:rFonts w:ascii="Arial" w:hAnsi="Arial" w:cs="Arial"/>
          <w:color w:val="auto"/>
          <w:lang w:val="es-CL"/>
        </w:rPr>
      </w:pPr>
    </w:p>
    <w:p w14:paraId="30482C99" w14:textId="72A6AEE0" w:rsidR="002333AA" w:rsidRPr="00B9493D" w:rsidRDefault="00000000">
      <w:pPr>
        <w:numPr>
          <w:ilvl w:val="0"/>
          <w:numId w:val="1"/>
        </w:numPr>
        <w:rPr>
          <w:rFonts w:ascii="Arial" w:hAnsi="Arial" w:cs="Arial"/>
          <w:color w:val="auto"/>
        </w:rPr>
      </w:pPr>
      <w:r w:rsidRPr="00B9493D">
        <w:rPr>
          <w:rFonts w:ascii="Arial" w:hAnsi="Arial" w:cs="Arial"/>
          <w:b/>
          <w:bCs/>
          <w:color w:val="auto"/>
        </w:rPr>
        <w:t>Catálogo interactivo:</w:t>
      </w:r>
      <w:r w:rsidRPr="00B9493D">
        <w:rPr>
          <w:rFonts w:ascii="Arial" w:hAnsi="Arial" w:cs="Arial"/>
          <w:color w:val="auto"/>
        </w:rPr>
        <w:t xml:space="preserve"> Navegación organizada por categorías de productos </w:t>
      </w:r>
    </w:p>
    <w:p w14:paraId="5BE3AA9E" w14:textId="77777777" w:rsidR="002333AA" w:rsidRPr="00B9493D" w:rsidRDefault="00000000">
      <w:pPr>
        <w:numPr>
          <w:ilvl w:val="0"/>
          <w:numId w:val="1"/>
        </w:numPr>
        <w:rPr>
          <w:rFonts w:ascii="Arial" w:hAnsi="Arial" w:cs="Arial"/>
          <w:color w:val="auto"/>
        </w:rPr>
      </w:pPr>
      <w:r w:rsidRPr="00B9493D">
        <w:rPr>
          <w:rFonts w:ascii="Arial" w:hAnsi="Arial" w:cs="Arial"/>
          <w:b/>
          <w:bCs/>
          <w:color w:val="auto"/>
        </w:rPr>
        <w:t>Gestión dinámica de compras:</w:t>
      </w:r>
      <w:r w:rsidRPr="00B9493D">
        <w:rPr>
          <w:rFonts w:ascii="Arial" w:hAnsi="Arial" w:cs="Arial"/>
          <w:color w:val="auto"/>
        </w:rPr>
        <w:t xml:space="preserve"> Adición, modificación de cantidades y eliminación de artículos en el carrito de compras con actualización inmediata de montos totales.</w:t>
      </w:r>
    </w:p>
    <w:p w14:paraId="481562B7" w14:textId="77777777" w:rsidR="002333AA" w:rsidRPr="00B9493D" w:rsidRDefault="00000000">
      <w:pPr>
        <w:numPr>
          <w:ilvl w:val="0"/>
          <w:numId w:val="1"/>
        </w:numPr>
        <w:rPr>
          <w:rFonts w:ascii="Arial" w:hAnsi="Arial" w:cs="Arial"/>
          <w:color w:val="auto"/>
        </w:rPr>
      </w:pPr>
      <w:r w:rsidRPr="00B9493D">
        <w:rPr>
          <w:rFonts w:ascii="Arial" w:hAnsi="Arial" w:cs="Arial"/>
          <w:b/>
          <w:bCs/>
          <w:color w:val="auto"/>
        </w:rPr>
        <w:t xml:space="preserve">Proceso de </w:t>
      </w:r>
      <w:proofErr w:type="spellStart"/>
      <w:r w:rsidRPr="00B9493D">
        <w:rPr>
          <w:rFonts w:ascii="Arial" w:hAnsi="Arial" w:cs="Arial"/>
          <w:b/>
          <w:bCs/>
          <w:color w:val="auto"/>
        </w:rPr>
        <w:t>Checkout</w:t>
      </w:r>
      <w:proofErr w:type="spellEnd"/>
      <w:r w:rsidRPr="00B9493D">
        <w:rPr>
          <w:rFonts w:ascii="Arial" w:hAnsi="Arial" w:cs="Arial"/>
          <w:b/>
          <w:bCs/>
          <w:color w:val="auto"/>
        </w:rPr>
        <w:t>:</w:t>
      </w:r>
      <w:r w:rsidRPr="00B9493D">
        <w:rPr>
          <w:rFonts w:ascii="Arial" w:hAnsi="Arial" w:cs="Arial"/>
          <w:color w:val="auto"/>
        </w:rPr>
        <w:t xml:space="preserve"> Validación de datos en el </w:t>
      </w:r>
      <w:proofErr w:type="spellStart"/>
      <w:r w:rsidRPr="00B9493D">
        <w:rPr>
          <w:rFonts w:ascii="Arial" w:hAnsi="Arial" w:cs="Arial"/>
          <w:color w:val="auto"/>
        </w:rPr>
        <w:t>frontend</w:t>
      </w:r>
      <w:proofErr w:type="spellEnd"/>
      <w:r w:rsidRPr="00B9493D">
        <w:rPr>
          <w:rFonts w:ascii="Arial" w:hAnsi="Arial" w:cs="Arial"/>
          <w:color w:val="auto"/>
        </w:rPr>
        <w:t xml:space="preserve"> para procesar el pedido de forma segura y libre de errores de entrada.</w:t>
      </w:r>
    </w:p>
    <w:p w14:paraId="7778CEDC" w14:textId="77777777" w:rsidR="002333AA" w:rsidRPr="00B9493D" w:rsidRDefault="002333AA">
      <w:pPr>
        <w:rPr>
          <w:rFonts w:ascii="Arial" w:hAnsi="Arial" w:cs="Arial"/>
          <w:color w:val="auto"/>
        </w:rPr>
      </w:pPr>
    </w:p>
    <w:p w14:paraId="70A4B997" w14:textId="77777777" w:rsidR="002333AA" w:rsidRPr="00B9493D" w:rsidRDefault="00000000">
      <w:pPr>
        <w:rPr>
          <w:rFonts w:ascii="Arial" w:hAnsi="Arial" w:cs="Arial"/>
          <w:color w:val="auto"/>
        </w:rPr>
      </w:pPr>
      <w:r w:rsidRPr="00B9493D">
        <w:rPr>
          <w:rFonts w:ascii="Arial" w:hAnsi="Arial" w:cs="Arial"/>
          <w:color w:val="auto"/>
        </w:rPr>
        <w:pict w14:anchorId="6425236E">
          <v:rect id="_x0000_i1026" style="width:0;height:1.5pt" o:hralign="center" o:hrstd="t" o:hr="t" fillcolor="#a0a0a0" stroked="f"/>
        </w:pict>
      </w:r>
    </w:p>
    <w:p w14:paraId="7A70D6CE" w14:textId="77777777" w:rsidR="002333AA" w:rsidRPr="00B9493D" w:rsidRDefault="00000000">
      <w:pPr>
        <w:pStyle w:val="Heading2"/>
        <w:rPr>
          <w:rFonts w:ascii="Arial" w:hAnsi="Arial" w:cs="Arial"/>
          <w:color w:val="auto"/>
        </w:rPr>
      </w:pPr>
      <w:bookmarkStart w:id="4" w:name="_4d6bu89206np" w:colFirst="0" w:colLast="0"/>
      <w:bookmarkEnd w:id="4"/>
      <w:r w:rsidRPr="00B9493D">
        <w:rPr>
          <w:rFonts w:ascii="Arial" w:hAnsi="Arial" w:cs="Arial"/>
          <w:color w:val="auto"/>
        </w:rPr>
        <w:t>3. REQUISITOS FUNCIONALES (RF)</w:t>
      </w:r>
    </w:p>
    <w:tbl>
      <w:tblPr>
        <w:tblStyle w:val="a"/>
        <w:tblW w:w="10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2333AA" w:rsidRPr="00B9493D" w14:paraId="61CE3DBA" w14:textId="77777777" w:rsidTr="002333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55ED8DE7" w14:textId="77777777" w:rsidR="002333AA" w:rsidRPr="00B9493D" w:rsidRDefault="00000000">
            <w:pPr>
              <w:rPr>
                <w:rFonts w:ascii="Arial" w:hAnsi="Arial" w:cs="Arial"/>
                <w:color w:val="auto"/>
              </w:rPr>
            </w:pPr>
            <w:r w:rsidRPr="00B9493D">
              <w:rPr>
                <w:rFonts w:ascii="Arial" w:hAnsi="Arial" w:cs="Arial"/>
                <w:color w:val="auto"/>
              </w:rPr>
              <w:t>Código</w:t>
            </w:r>
          </w:p>
        </w:tc>
        <w:tc>
          <w:tcPr>
            <w:tcW w:w="3500" w:type="dxa"/>
          </w:tcPr>
          <w:p w14:paraId="1569B482" w14:textId="77777777" w:rsidR="002333AA" w:rsidRPr="00B9493D" w:rsidRDefault="00000000">
            <w:pPr>
              <w:rPr>
                <w:rFonts w:ascii="Arial" w:hAnsi="Arial" w:cs="Arial"/>
                <w:color w:val="auto"/>
              </w:rPr>
            </w:pPr>
            <w:r w:rsidRPr="00B9493D">
              <w:rPr>
                <w:rFonts w:ascii="Arial" w:hAnsi="Arial" w:cs="Arial"/>
                <w:color w:val="auto"/>
              </w:rPr>
              <w:t>Requisito</w:t>
            </w:r>
          </w:p>
        </w:tc>
        <w:tc>
          <w:tcPr>
            <w:tcW w:w="3500" w:type="dxa"/>
          </w:tcPr>
          <w:p w14:paraId="133E8DAF" w14:textId="77777777" w:rsidR="002333AA" w:rsidRPr="00B9493D" w:rsidRDefault="00000000">
            <w:pPr>
              <w:rPr>
                <w:rFonts w:ascii="Arial" w:hAnsi="Arial" w:cs="Arial"/>
                <w:color w:val="auto"/>
              </w:rPr>
            </w:pPr>
            <w:r w:rsidRPr="00B9493D">
              <w:rPr>
                <w:rFonts w:ascii="Arial" w:hAnsi="Arial" w:cs="Arial"/>
                <w:color w:val="auto"/>
              </w:rPr>
              <w:t>Descripción</w:t>
            </w:r>
          </w:p>
        </w:tc>
      </w:tr>
      <w:tr w:rsidR="002333AA" w:rsidRPr="00B9493D" w14:paraId="199A72EB" w14:textId="77777777" w:rsidTr="002333AA">
        <w:tc>
          <w:tcPr>
            <w:tcW w:w="3500" w:type="dxa"/>
          </w:tcPr>
          <w:p w14:paraId="4022E987" w14:textId="77777777" w:rsidR="002333AA" w:rsidRPr="00B9493D" w:rsidRDefault="00000000">
            <w:pPr>
              <w:rPr>
                <w:rFonts w:ascii="Arial" w:hAnsi="Arial" w:cs="Arial"/>
                <w:color w:val="auto"/>
              </w:rPr>
            </w:pPr>
            <w:r w:rsidRPr="00B9493D">
              <w:rPr>
                <w:rFonts w:ascii="Arial" w:hAnsi="Arial" w:cs="Arial"/>
                <w:b/>
                <w:bCs/>
                <w:color w:val="auto"/>
              </w:rPr>
              <w:t>RF-01</w:t>
            </w:r>
          </w:p>
        </w:tc>
        <w:tc>
          <w:tcPr>
            <w:tcW w:w="3500" w:type="dxa"/>
          </w:tcPr>
          <w:p w14:paraId="1665BB89" w14:textId="77777777" w:rsidR="002333AA" w:rsidRPr="00B9493D" w:rsidRDefault="00000000">
            <w:pPr>
              <w:rPr>
                <w:rFonts w:ascii="Arial" w:hAnsi="Arial" w:cs="Arial"/>
                <w:color w:val="auto"/>
              </w:rPr>
            </w:pPr>
            <w:r w:rsidRPr="00B9493D">
              <w:rPr>
                <w:rFonts w:ascii="Arial" w:hAnsi="Arial" w:cs="Arial"/>
                <w:color w:val="auto"/>
              </w:rPr>
              <w:t>Navegación y Catálogo</w:t>
            </w:r>
          </w:p>
        </w:tc>
        <w:tc>
          <w:tcPr>
            <w:tcW w:w="3500" w:type="dxa"/>
          </w:tcPr>
          <w:p w14:paraId="0DCA95F3" w14:textId="77777777" w:rsidR="00B9493D" w:rsidRPr="00B9493D" w:rsidRDefault="00B9493D" w:rsidP="00B9493D">
            <w:pPr>
              <w:rPr>
                <w:rFonts w:ascii="Arial" w:hAnsi="Arial" w:cs="Arial"/>
                <w:color w:val="auto"/>
                <w:lang w:val="es-CL"/>
              </w:rPr>
            </w:pPr>
            <w:r w:rsidRPr="00B9493D">
              <w:rPr>
                <w:rFonts w:ascii="Arial" w:hAnsi="Arial" w:cs="Arial"/>
                <w:color w:val="auto"/>
                <w:lang w:val="es-CL"/>
              </w:rPr>
              <w:t xml:space="preserve">El sistema tiene que exhibir el catálogo de productos con una imagen, un título, el precio unitario y un botón para Agregarlo al carrito; todo debe </w:t>
            </w:r>
            <w:r w:rsidRPr="00B9493D">
              <w:rPr>
                <w:rFonts w:ascii="Arial" w:hAnsi="Arial" w:cs="Arial"/>
                <w:color w:val="auto"/>
                <w:lang w:val="es-CL"/>
              </w:rPr>
              <w:lastRenderedPageBreak/>
              <w:t xml:space="preserve">estar organizado y clasificado. </w:t>
            </w:r>
            <w:r w:rsidRPr="00B9493D">
              <w:rPr>
                <w:rFonts w:ascii="Arial" w:hAnsi="Arial" w:cs="Arial"/>
                <w:color w:val="auto"/>
                <w:lang w:val="es-CL"/>
              </w:rPr>
              <w:br/>
              <w:t xml:space="preserve">a través de las partes modulares de </w:t>
            </w:r>
            <w:proofErr w:type="spellStart"/>
            <w:r w:rsidRPr="00B9493D">
              <w:rPr>
                <w:rFonts w:ascii="Arial" w:hAnsi="Arial" w:cs="Arial"/>
                <w:color w:val="auto"/>
                <w:lang w:val="es-CL"/>
              </w:rPr>
              <w:t>React</w:t>
            </w:r>
            <w:proofErr w:type="spellEnd"/>
            <w:r w:rsidRPr="00B9493D">
              <w:rPr>
                <w:rFonts w:ascii="Arial" w:hAnsi="Arial" w:cs="Arial"/>
                <w:color w:val="auto"/>
                <w:lang w:val="es-CL"/>
              </w:rPr>
              <w:t>.</w:t>
            </w:r>
          </w:p>
          <w:p w14:paraId="57D821ED" w14:textId="2FE74CFE" w:rsidR="002333AA" w:rsidRPr="00B9493D" w:rsidRDefault="002333AA">
            <w:pPr>
              <w:rPr>
                <w:rFonts w:ascii="Arial" w:hAnsi="Arial" w:cs="Arial"/>
                <w:color w:val="auto"/>
              </w:rPr>
            </w:pPr>
          </w:p>
        </w:tc>
      </w:tr>
      <w:tr w:rsidR="002333AA" w:rsidRPr="00B9493D" w14:paraId="40FC52B7" w14:textId="77777777" w:rsidTr="00B9493D">
        <w:trPr>
          <w:trHeight w:val="2505"/>
        </w:trPr>
        <w:tc>
          <w:tcPr>
            <w:tcW w:w="3500" w:type="dxa"/>
          </w:tcPr>
          <w:p w14:paraId="55375179" w14:textId="77777777" w:rsidR="002333AA" w:rsidRPr="00B9493D" w:rsidRDefault="00000000">
            <w:pPr>
              <w:rPr>
                <w:rFonts w:ascii="Arial" w:hAnsi="Arial" w:cs="Arial"/>
                <w:color w:val="auto"/>
              </w:rPr>
            </w:pPr>
            <w:r w:rsidRPr="00B9493D">
              <w:rPr>
                <w:rFonts w:ascii="Arial" w:hAnsi="Arial" w:cs="Arial"/>
                <w:b/>
                <w:bCs/>
                <w:color w:val="auto"/>
              </w:rPr>
              <w:lastRenderedPageBreak/>
              <w:t>RF-02</w:t>
            </w:r>
          </w:p>
        </w:tc>
        <w:tc>
          <w:tcPr>
            <w:tcW w:w="3500" w:type="dxa"/>
          </w:tcPr>
          <w:p w14:paraId="463D8053" w14:textId="77777777" w:rsidR="002333AA" w:rsidRPr="00B9493D" w:rsidRDefault="00000000">
            <w:pPr>
              <w:rPr>
                <w:rFonts w:ascii="Arial" w:hAnsi="Arial" w:cs="Arial"/>
                <w:color w:val="auto"/>
              </w:rPr>
            </w:pPr>
            <w:r w:rsidRPr="00B9493D">
              <w:rPr>
                <w:rFonts w:ascii="Arial" w:hAnsi="Arial" w:cs="Arial"/>
                <w:color w:val="auto"/>
              </w:rPr>
              <w:t>Gestión de Carrito de Compras</w:t>
            </w:r>
          </w:p>
        </w:tc>
        <w:tc>
          <w:tcPr>
            <w:tcW w:w="3500" w:type="dxa"/>
          </w:tcPr>
          <w:p w14:paraId="1C70EF6E" w14:textId="77777777" w:rsidR="00B9493D" w:rsidRPr="00B9493D" w:rsidRDefault="00B9493D" w:rsidP="00B9493D">
            <w:pPr>
              <w:rPr>
                <w:rFonts w:ascii="Arial" w:hAnsi="Arial" w:cs="Arial"/>
                <w:color w:val="auto"/>
                <w:lang w:val="es-CL"/>
              </w:rPr>
            </w:pPr>
            <w:r w:rsidRPr="00B9493D">
              <w:rPr>
                <w:rFonts w:ascii="Arial" w:hAnsi="Arial" w:cs="Arial"/>
                <w:color w:val="auto"/>
                <w:lang w:val="es-CL"/>
              </w:rPr>
              <w:t xml:space="preserve">Posibilita la adición de artículos, el aumento o disminución de unidades, la supresión de elementos y el cálculo automático del total a abonar en función de los estados que </w:t>
            </w:r>
            <w:proofErr w:type="spellStart"/>
            <w:r w:rsidRPr="00B9493D">
              <w:rPr>
                <w:rFonts w:ascii="Arial" w:hAnsi="Arial" w:cs="Arial"/>
                <w:color w:val="auto"/>
                <w:lang w:val="es-CL"/>
              </w:rPr>
              <w:t>React</w:t>
            </w:r>
            <w:proofErr w:type="spellEnd"/>
            <w:r w:rsidRPr="00B9493D">
              <w:rPr>
                <w:rFonts w:ascii="Arial" w:hAnsi="Arial" w:cs="Arial"/>
                <w:color w:val="auto"/>
                <w:lang w:val="es-CL"/>
              </w:rPr>
              <w:t xml:space="preserve"> maneja.</w:t>
            </w:r>
          </w:p>
          <w:p w14:paraId="4070C32C" w14:textId="313013B6" w:rsidR="002333AA" w:rsidRPr="00B9493D" w:rsidRDefault="002333AA">
            <w:pPr>
              <w:rPr>
                <w:rFonts w:ascii="Arial" w:hAnsi="Arial" w:cs="Arial"/>
                <w:color w:val="auto"/>
                <w:lang w:val="es-CL"/>
              </w:rPr>
            </w:pPr>
          </w:p>
        </w:tc>
      </w:tr>
      <w:tr w:rsidR="002333AA" w:rsidRPr="00B9493D" w14:paraId="6667B4AA" w14:textId="77777777" w:rsidTr="002333AA">
        <w:tc>
          <w:tcPr>
            <w:tcW w:w="3500" w:type="dxa"/>
          </w:tcPr>
          <w:p w14:paraId="2AFE0741" w14:textId="77777777" w:rsidR="002333AA" w:rsidRPr="00B9493D" w:rsidRDefault="00000000">
            <w:pPr>
              <w:rPr>
                <w:rFonts w:ascii="Arial" w:hAnsi="Arial" w:cs="Arial"/>
                <w:color w:val="auto"/>
              </w:rPr>
            </w:pPr>
            <w:r w:rsidRPr="00B9493D">
              <w:rPr>
                <w:rFonts w:ascii="Arial" w:hAnsi="Arial" w:cs="Arial"/>
                <w:b/>
                <w:bCs/>
                <w:color w:val="auto"/>
              </w:rPr>
              <w:t>RF-03</w:t>
            </w:r>
          </w:p>
        </w:tc>
        <w:tc>
          <w:tcPr>
            <w:tcW w:w="3500" w:type="dxa"/>
          </w:tcPr>
          <w:p w14:paraId="6E691B1B" w14:textId="77777777" w:rsidR="002333AA" w:rsidRPr="00B9493D" w:rsidRDefault="00000000">
            <w:pPr>
              <w:rPr>
                <w:rFonts w:ascii="Arial" w:hAnsi="Arial" w:cs="Arial"/>
                <w:color w:val="auto"/>
              </w:rPr>
            </w:pPr>
            <w:r w:rsidRPr="00B9493D">
              <w:rPr>
                <w:rFonts w:ascii="Arial" w:hAnsi="Arial" w:cs="Arial"/>
                <w:color w:val="auto"/>
              </w:rPr>
              <w:t>Diseño Responsivo</w:t>
            </w:r>
          </w:p>
        </w:tc>
        <w:tc>
          <w:tcPr>
            <w:tcW w:w="3500" w:type="dxa"/>
          </w:tcPr>
          <w:p w14:paraId="5141DA7C" w14:textId="77777777" w:rsidR="002333AA" w:rsidRPr="00B9493D" w:rsidRDefault="00000000">
            <w:pPr>
              <w:rPr>
                <w:rFonts w:ascii="Arial" w:hAnsi="Arial" w:cs="Arial"/>
                <w:color w:val="auto"/>
              </w:rPr>
            </w:pPr>
            <w:r w:rsidRPr="00B9493D">
              <w:rPr>
                <w:rFonts w:ascii="Arial" w:hAnsi="Arial" w:cs="Arial"/>
                <w:color w:val="auto"/>
              </w:rPr>
              <w:t xml:space="preserve">La interfaz debe adaptarse dinámicamente a pantallas móviles, </w:t>
            </w:r>
            <w:proofErr w:type="spellStart"/>
            <w:r w:rsidRPr="00B9493D">
              <w:rPr>
                <w:rFonts w:ascii="Arial" w:hAnsi="Arial" w:cs="Arial"/>
                <w:color w:val="auto"/>
              </w:rPr>
              <w:t>tablets</w:t>
            </w:r>
            <w:proofErr w:type="spellEnd"/>
            <w:r w:rsidRPr="00B9493D">
              <w:rPr>
                <w:rFonts w:ascii="Arial" w:hAnsi="Arial" w:cs="Arial"/>
                <w:color w:val="auto"/>
              </w:rPr>
              <w:t xml:space="preserve"> y escritorio mediante el sistema </w:t>
            </w:r>
            <w:proofErr w:type="spellStart"/>
            <w:r w:rsidRPr="00B9493D">
              <w:rPr>
                <w:rFonts w:ascii="Arial" w:hAnsi="Arial" w:cs="Arial"/>
                <w:color w:val="auto"/>
              </w:rPr>
              <w:t>Grid</w:t>
            </w:r>
            <w:proofErr w:type="spellEnd"/>
            <w:r w:rsidRPr="00B9493D">
              <w:rPr>
                <w:rFonts w:ascii="Arial" w:hAnsi="Arial" w:cs="Arial"/>
                <w:color w:val="auto"/>
              </w:rPr>
              <w:t xml:space="preserve"> de Bootstrap.</w:t>
            </w:r>
          </w:p>
        </w:tc>
      </w:tr>
      <w:tr w:rsidR="002333AA" w:rsidRPr="00B9493D" w14:paraId="18681671" w14:textId="77777777" w:rsidTr="002333AA">
        <w:tc>
          <w:tcPr>
            <w:tcW w:w="3500" w:type="dxa"/>
          </w:tcPr>
          <w:p w14:paraId="338AD3FF" w14:textId="77777777" w:rsidR="002333AA" w:rsidRPr="00B9493D" w:rsidRDefault="00000000">
            <w:pPr>
              <w:rPr>
                <w:rFonts w:ascii="Arial" w:hAnsi="Arial" w:cs="Arial"/>
                <w:color w:val="auto"/>
              </w:rPr>
            </w:pPr>
            <w:r w:rsidRPr="00B9493D">
              <w:rPr>
                <w:rFonts w:ascii="Arial" w:hAnsi="Arial" w:cs="Arial"/>
                <w:b/>
                <w:bCs/>
                <w:color w:val="auto"/>
              </w:rPr>
              <w:t>RF-04</w:t>
            </w:r>
          </w:p>
        </w:tc>
        <w:tc>
          <w:tcPr>
            <w:tcW w:w="3500" w:type="dxa"/>
          </w:tcPr>
          <w:p w14:paraId="6FF3A93D" w14:textId="77777777" w:rsidR="002333AA" w:rsidRPr="00B9493D" w:rsidRDefault="00000000">
            <w:pPr>
              <w:rPr>
                <w:rFonts w:ascii="Arial" w:hAnsi="Arial" w:cs="Arial"/>
                <w:color w:val="auto"/>
              </w:rPr>
            </w:pPr>
            <w:r w:rsidRPr="00B9493D">
              <w:rPr>
                <w:rFonts w:ascii="Arial" w:hAnsi="Arial" w:cs="Arial"/>
                <w:color w:val="auto"/>
              </w:rPr>
              <w:t>Validaciones de Formulario</w:t>
            </w:r>
          </w:p>
        </w:tc>
        <w:tc>
          <w:tcPr>
            <w:tcW w:w="3500" w:type="dxa"/>
          </w:tcPr>
          <w:p w14:paraId="71B06D90" w14:textId="77777777" w:rsidR="002333AA" w:rsidRPr="00B9493D" w:rsidRDefault="00000000">
            <w:pPr>
              <w:rPr>
                <w:rFonts w:ascii="Arial" w:hAnsi="Arial" w:cs="Arial"/>
                <w:color w:val="auto"/>
              </w:rPr>
            </w:pPr>
            <w:r w:rsidRPr="00B9493D">
              <w:rPr>
                <w:rFonts w:ascii="Arial" w:hAnsi="Arial" w:cs="Arial"/>
                <w:color w:val="auto"/>
              </w:rPr>
              <w:t>Validación en tiempo real de campos obligatorios, direcciones de correo electrónico y formato de entradas en los formularios de Registro, Login y Contacto/</w:t>
            </w:r>
            <w:proofErr w:type="spellStart"/>
            <w:r w:rsidRPr="00B9493D">
              <w:rPr>
                <w:rFonts w:ascii="Arial" w:hAnsi="Arial" w:cs="Arial"/>
                <w:color w:val="auto"/>
              </w:rPr>
              <w:t>Checkout</w:t>
            </w:r>
            <w:proofErr w:type="spellEnd"/>
            <w:r w:rsidRPr="00B9493D">
              <w:rPr>
                <w:rFonts w:ascii="Arial" w:hAnsi="Arial" w:cs="Arial"/>
                <w:color w:val="auto"/>
              </w:rPr>
              <w:t>.</w:t>
            </w:r>
          </w:p>
        </w:tc>
      </w:tr>
      <w:tr w:rsidR="002333AA" w:rsidRPr="00B9493D" w14:paraId="540085C2" w14:textId="77777777" w:rsidTr="002333AA">
        <w:tc>
          <w:tcPr>
            <w:tcW w:w="3500" w:type="dxa"/>
          </w:tcPr>
          <w:p w14:paraId="6C319A88" w14:textId="77777777" w:rsidR="002333AA" w:rsidRPr="00B9493D" w:rsidRDefault="00000000">
            <w:pPr>
              <w:rPr>
                <w:rFonts w:ascii="Arial" w:hAnsi="Arial" w:cs="Arial"/>
                <w:color w:val="auto"/>
              </w:rPr>
            </w:pPr>
            <w:r w:rsidRPr="00B9493D">
              <w:rPr>
                <w:rFonts w:ascii="Arial" w:hAnsi="Arial" w:cs="Arial"/>
                <w:b/>
                <w:bCs/>
                <w:color w:val="auto"/>
              </w:rPr>
              <w:t>RF-05</w:t>
            </w:r>
          </w:p>
        </w:tc>
        <w:tc>
          <w:tcPr>
            <w:tcW w:w="3500" w:type="dxa"/>
          </w:tcPr>
          <w:p w14:paraId="46023710" w14:textId="77777777" w:rsidR="002333AA" w:rsidRPr="00B9493D" w:rsidRDefault="00000000">
            <w:pPr>
              <w:rPr>
                <w:rFonts w:ascii="Arial" w:hAnsi="Arial" w:cs="Arial"/>
                <w:color w:val="auto"/>
              </w:rPr>
            </w:pPr>
            <w:r w:rsidRPr="00B9493D">
              <w:rPr>
                <w:rFonts w:ascii="Arial" w:hAnsi="Arial" w:cs="Arial"/>
                <w:color w:val="auto"/>
              </w:rPr>
              <w:t xml:space="preserve">Notificaciones y </w:t>
            </w:r>
            <w:proofErr w:type="spellStart"/>
            <w:r w:rsidRPr="00B9493D">
              <w:rPr>
                <w:rFonts w:ascii="Arial" w:hAnsi="Arial" w:cs="Arial"/>
                <w:color w:val="auto"/>
              </w:rPr>
              <w:t>Feedback</w:t>
            </w:r>
            <w:proofErr w:type="spellEnd"/>
          </w:p>
        </w:tc>
        <w:tc>
          <w:tcPr>
            <w:tcW w:w="3500" w:type="dxa"/>
          </w:tcPr>
          <w:p w14:paraId="5E072AC4" w14:textId="77777777" w:rsidR="002333AA" w:rsidRPr="00B9493D" w:rsidRDefault="00000000">
            <w:pPr>
              <w:rPr>
                <w:rFonts w:ascii="Arial" w:hAnsi="Arial" w:cs="Arial"/>
                <w:color w:val="auto"/>
              </w:rPr>
            </w:pPr>
            <w:r w:rsidRPr="00B9493D">
              <w:rPr>
                <w:rFonts w:ascii="Arial" w:hAnsi="Arial" w:cs="Arial"/>
                <w:color w:val="auto"/>
              </w:rPr>
              <w:t>Presentación de confirmaciones visuales e instantáneas en pantalla tras agregar, modificar o remover productos del carrito.</w:t>
            </w:r>
          </w:p>
        </w:tc>
      </w:tr>
    </w:tbl>
    <w:p w14:paraId="3318342D" w14:textId="77777777" w:rsidR="002333AA" w:rsidRPr="00B9493D" w:rsidRDefault="002333AA">
      <w:pPr>
        <w:rPr>
          <w:rFonts w:ascii="Arial" w:hAnsi="Arial" w:cs="Arial"/>
          <w:color w:val="auto"/>
        </w:rPr>
      </w:pPr>
    </w:p>
    <w:p w14:paraId="42966DE0" w14:textId="77777777" w:rsidR="002333AA" w:rsidRPr="00B9493D" w:rsidRDefault="00000000">
      <w:pPr>
        <w:rPr>
          <w:rFonts w:ascii="Arial" w:hAnsi="Arial" w:cs="Arial"/>
          <w:color w:val="auto"/>
        </w:rPr>
      </w:pPr>
      <w:r w:rsidRPr="00B9493D">
        <w:rPr>
          <w:rFonts w:ascii="Arial" w:hAnsi="Arial" w:cs="Arial"/>
          <w:color w:val="auto"/>
        </w:rPr>
        <w:pict w14:anchorId="26C449D2">
          <v:rect id="_x0000_i1027" style="width:0;height:1.5pt" o:hralign="center" o:hrstd="t" o:hr="t" fillcolor="#a0a0a0" stroked="f"/>
        </w:pict>
      </w:r>
    </w:p>
    <w:p w14:paraId="200207D0" w14:textId="77777777" w:rsidR="002333AA" w:rsidRPr="00B9493D" w:rsidRDefault="00000000">
      <w:pPr>
        <w:pStyle w:val="Heading2"/>
        <w:rPr>
          <w:rFonts w:ascii="Arial" w:hAnsi="Arial" w:cs="Arial"/>
          <w:color w:val="auto"/>
        </w:rPr>
      </w:pPr>
      <w:bookmarkStart w:id="5" w:name="_vdmquvpct0s2" w:colFirst="0" w:colLast="0"/>
      <w:bookmarkEnd w:id="5"/>
      <w:r w:rsidRPr="00B9493D">
        <w:rPr>
          <w:rFonts w:ascii="Arial" w:hAnsi="Arial" w:cs="Arial"/>
          <w:color w:val="auto"/>
        </w:rPr>
        <w:lastRenderedPageBreak/>
        <w:t>4. REQUISITOS NO FUNCIONALES (RNF)</w:t>
      </w:r>
    </w:p>
    <w:tbl>
      <w:tblPr>
        <w:tblStyle w:val="a0"/>
        <w:tblW w:w="10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2333AA" w:rsidRPr="00B9493D" w14:paraId="1A344251" w14:textId="77777777" w:rsidTr="002333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08F27D73" w14:textId="77777777" w:rsidR="002333AA" w:rsidRPr="00B9493D" w:rsidRDefault="00000000">
            <w:pPr>
              <w:rPr>
                <w:rFonts w:ascii="Arial" w:hAnsi="Arial" w:cs="Arial"/>
                <w:color w:val="auto"/>
              </w:rPr>
            </w:pPr>
            <w:r w:rsidRPr="00B9493D">
              <w:rPr>
                <w:rFonts w:ascii="Arial" w:hAnsi="Arial" w:cs="Arial"/>
                <w:color w:val="auto"/>
              </w:rPr>
              <w:t>Código</w:t>
            </w:r>
          </w:p>
        </w:tc>
        <w:tc>
          <w:tcPr>
            <w:tcW w:w="3500" w:type="dxa"/>
          </w:tcPr>
          <w:p w14:paraId="59C351CF" w14:textId="77777777" w:rsidR="002333AA" w:rsidRPr="00B9493D" w:rsidRDefault="00000000">
            <w:pPr>
              <w:rPr>
                <w:rFonts w:ascii="Arial" w:hAnsi="Arial" w:cs="Arial"/>
                <w:color w:val="auto"/>
              </w:rPr>
            </w:pPr>
            <w:r w:rsidRPr="00B9493D">
              <w:rPr>
                <w:rFonts w:ascii="Arial" w:hAnsi="Arial" w:cs="Arial"/>
                <w:color w:val="auto"/>
              </w:rPr>
              <w:t>Requisito</w:t>
            </w:r>
          </w:p>
        </w:tc>
        <w:tc>
          <w:tcPr>
            <w:tcW w:w="3500" w:type="dxa"/>
          </w:tcPr>
          <w:p w14:paraId="35265268" w14:textId="77777777" w:rsidR="002333AA" w:rsidRPr="00B9493D" w:rsidRDefault="00000000">
            <w:pPr>
              <w:rPr>
                <w:rFonts w:ascii="Arial" w:hAnsi="Arial" w:cs="Arial"/>
                <w:color w:val="auto"/>
              </w:rPr>
            </w:pPr>
            <w:r w:rsidRPr="00B9493D">
              <w:rPr>
                <w:rFonts w:ascii="Arial" w:hAnsi="Arial" w:cs="Arial"/>
                <w:color w:val="auto"/>
              </w:rPr>
              <w:t>Descripción</w:t>
            </w:r>
          </w:p>
        </w:tc>
      </w:tr>
      <w:tr w:rsidR="002333AA" w:rsidRPr="00B9493D" w14:paraId="7467E94F" w14:textId="77777777" w:rsidTr="002333AA">
        <w:tc>
          <w:tcPr>
            <w:tcW w:w="3500" w:type="dxa"/>
          </w:tcPr>
          <w:p w14:paraId="61E0CB6E" w14:textId="77777777" w:rsidR="002333AA" w:rsidRPr="00B9493D" w:rsidRDefault="00000000">
            <w:pPr>
              <w:rPr>
                <w:rFonts w:ascii="Arial" w:hAnsi="Arial" w:cs="Arial"/>
                <w:color w:val="auto"/>
              </w:rPr>
            </w:pPr>
            <w:r w:rsidRPr="00B9493D">
              <w:rPr>
                <w:rFonts w:ascii="Arial" w:hAnsi="Arial" w:cs="Arial"/>
                <w:b/>
                <w:bCs/>
                <w:color w:val="auto"/>
              </w:rPr>
              <w:t>RNF-01</w:t>
            </w:r>
          </w:p>
        </w:tc>
        <w:tc>
          <w:tcPr>
            <w:tcW w:w="3500" w:type="dxa"/>
          </w:tcPr>
          <w:p w14:paraId="07E92909" w14:textId="77777777" w:rsidR="002333AA" w:rsidRPr="00B9493D" w:rsidRDefault="00000000">
            <w:pPr>
              <w:rPr>
                <w:rFonts w:ascii="Arial" w:hAnsi="Arial" w:cs="Arial"/>
                <w:color w:val="auto"/>
              </w:rPr>
            </w:pPr>
            <w:r w:rsidRPr="00B9493D">
              <w:rPr>
                <w:rFonts w:ascii="Arial" w:hAnsi="Arial" w:cs="Arial"/>
                <w:color w:val="auto"/>
              </w:rPr>
              <w:t>Framework Moderno</w:t>
            </w:r>
          </w:p>
        </w:tc>
        <w:tc>
          <w:tcPr>
            <w:tcW w:w="3500" w:type="dxa"/>
          </w:tcPr>
          <w:p w14:paraId="16D7EB3B" w14:textId="77777777" w:rsidR="002333AA" w:rsidRPr="00B9493D" w:rsidRDefault="00000000">
            <w:pPr>
              <w:rPr>
                <w:rFonts w:ascii="Arial" w:hAnsi="Arial" w:cs="Arial"/>
                <w:color w:val="auto"/>
              </w:rPr>
            </w:pPr>
            <w:r w:rsidRPr="00B9493D">
              <w:rPr>
                <w:rFonts w:ascii="Arial" w:hAnsi="Arial" w:cs="Arial"/>
                <w:color w:val="auto"/>
              </w:rPr>
              <w:t xml:space="preserve">Desarrollado íntegramente sobre </w:t>
            </w:r>
            <w:proofErr w:type="spellStart"/>
            <w:r w:rsidRPr="00B9493D">
              <w:rPr>
                <w:rFonts w:ascii="Arial" w:hAnsi="Arial" w:cs="Arial"/>
                <w:color w:val="auto"/>
              </w:rPr>
              <w:t>React</w:t>
            </w:r>
            <w:proofErr w:type="spellEnd"/>
            <w:r w:rsidRPr="00B9493D">
              <w:rPr>
                <w:rFonts w:ascii="Arial" w:hAnsi="Arial" w:cs="Arial"/>
                <w:color w:val="auto"/>
              </w:rPr>
              <w:t xml:space="preserve"> utilizando Vite/JSX, aplicando buenas prácticas de arquitectura de componentes, legibilidad y </w:t>
            </w:r>
            <w:proofErr w:type="spellStart"/>
            <w:r w:rsidRPr="00B9493D">
              <w:rPr>
                <w:rFonts w:ascii="Arial" w:hAnsi="Arial" w:cs="Arial"/>
                <w:color w:val="auto"/>
              </w:rPr>
              <w:t>modularización</w:t>
            </w:r>
            <w:proofErr w:type="spellEnd"/>
            <w:r w:rsidRPr="00B9493D">
              <w:rPr>
                <w:rFonts w:ascii="Arial" w:hAnsi="Arial" w:cs="Arial"/>
                <w:color w:val="auto"/>
              </w:rPr>
              <w:t>.</w:t>
            </w:r>
          </w:p>
        </w:tc>
      </w:tr>
      <w:tr w:rsidR="002333AA" w:rsidRPr="00B9493D" w14:paraId="296D1DC0" w14:textId="77777777" w:rsidTr="002333AA">
        <w:tc>
          <w:tcPr>
            <w:tcW w:w="3500" w:type="dxa"/>
          </w:tcPr>
          <w:p w14:paraId="516E625A" w14:textId="77777777" w:rsidR="002333AA" w:rsidRPr="00B9493D" w:rsidRDefault="00000000">
            <w:pPr>
              <w:rPr>
                <w:rFonts w:ascii="Arial" w:hAnsi="Arial" w:cs="Arial"/>
                <w:color w:val="auto"/>
              </w:rPr>
            </w:pPr>
            <w:r w:rsidRPr="00B9493D">
              <w:rPr>
                <w:rFonts w:ascii="Arial" w:hAnsi="Arial" w:cs="Arial"/>
                <w:b/>
                <w:bCs/>
                <w:color w:val="auto"/>
              </w:rPr>
              <w:t>RNF-02</w:t>
            </w:r>
          </w:p>
        </w:tc>
        <w:tc>
          <w:tcPr>
            <w:tcW w:w="3500" w:type="dxa"/>
          </w:tcPr>
          <w:p w14:paraId="12BFEAD8" w14:textId="77777777" w:rsidR="002333AA" w:rsidRPr="00B9493D" w:rsidRDefault="00000000">
            <w:pPr>
              <w:rPr>
                <w:rFonts w:ascii="Arial" w:hAnsi="Arial" w:cs="Arial"/>
                <w:color w:val="auto"/>
              </w:rPr>
            </w:pPr>
            <w:r w:rsidRPr="00B9493D">
              <w:rPr>
                <w:rFonts w:ascii="Arial" w:hAnsi="Arial" w:cs="Arial"/>
                <w:color w:val="auto"/>
              </w:rPr>
              <w:t xml:space="preserve">Calidad y Cobertura de </w:t>
            </w:r>
            <w:proofErr w:type="spellStart"/>
            <w:r w:rsidRPr="00B9493D">
              <w:rPr>
                <w:rFonts w:ascii="Arial" w:hAnsi="Arial" w:cs="Arial"/>
                <w:color w:val="auto"/>
              </w:rPr>
              <w:t>Testing</w:t>
            </w:r>
            <w:proofErr w:type="spellEnd"/>
          </w:p>
        </w:tc>
        <w:tc>
          <w:tcPr>
            <w:tcW w:w="3500" w:type="dxa"/>
          </w:tcPr>
          <w:p w14:paraId="67A11345" w14:textId="7678CB9A" w:rsidR="002333AA" w:rsidRPr="00B9493D" w:rsidRDefault="00000000">
            <w:pPr>
              <w:rPr>
                <w:rFonts w:ascii="Arial" w:hAnsi="Arial" w:cs="Arial"/>
                <w:color w:val="auto"/>
              </w:rPr>
            </w:pPr>
            <w:r w:rsidRPr="00B9493D">
              <w:rPr>
                <w:rFonts w:ascii="Arial" w:hAnsi="Arial" w:cs="Arial"/>
                <w:color w:val="auto"/>
              </w:rPr>
              <w:t xml:space="preserve">Integración de pruebas unitarias para validar componentes clave, manejo de estados, entrega de </w:t>
            </w:r>
            <w:proofErr w:type="spellStart"/>
            <w:r w:rsidRPr="00B9493D">
              <w:rPr>
                <w:rFonts w:ascii="Arial" w:hAnsi="Arial" w:cs="Arial"/>
                <w:color w:val="auto"/>
              </w:rPr>
              <w:t>props</w:t>
            </w:r>
            <w:proofErr w:type="spellEnd"/>
            <w:r w:rsidRPr="00B9493D">
              <w:rPr>
                <w:rFonts w:ascii="Arial" w:hAnsi="Arial" w:cs="Arial"/>
                <w:color w:val="auto"/>
              </w:rPr>
              <w:t xml:space="preserve"> y renderizado en el DOM.</w:t>
            </w:r>
          </w:p>
        </w:tc>
      </w:tr>
      <w:tr w:rsidR="002333AA" w:rsidRPr="00B9493D" w14:paraId="0D04C9E4" w14:textId="77777777" w:rsidTr="002333AA">
        <w:tc>
          <w:tcPr>
            <w:tcW w:w="3500" w:type="dxa"/>
          </w:tcPr>
          <w:p w14:paraId="5A1B26DD" w14:textId="77777777" w:rsidR="002333AA" w:rsidRPr="00B9493D" w:rsidRDefault="00000000">
            <w:pPr>
              <w:rPr>
                <w:rFonts w:ascii="Arial" w:hAnsi="Arial" w:cs="Arial"/>
                <w:color w:val="auto"/>
              </w:rPr>
            </w:pPr>
            <w:r w:rsidRPr="00B9493D">
              <w:rPr>
                <w:rFonts w:ascii="Arial" w:hAnsi="Arial" w:cs="Arial"/>
                <w:b/>
                <w:bCs/>
                <w:color w:val="auto"/>
              </w:rPr>
              <w:t>RNF-03</w:t>
            </w:r>
          </w:p>
        </w:tc>
        <w:tc>
          <w:tcPr>
            <w:tcW w:w="3500" w:type="dxa"/>
          </w:tcPr>
          <w:p w14:paraId="5EAEDD80" w14:textId="77777777" w:rsidR="002333AA" w:rsidRPr="00B9493D" w:rsidRDefault="00000000">
            <w:pPr>
              <w:rPr>
                <w:rFonts w:ascii="Arial" w:hAnsi="Arial" w:cs="Arial"/>
                <w:color w:val="auto"/>
              </w:rPr>
            </w:pPr>
            <w:r w:rsidRPr="00B9493D">
              <w:rPr>
                <w:rFonts w:ascii="Arial" w:hAnsi="Arial" w:cs="Arial"/>
                <w:color w:val="auto"/>
              </w:rPr>
              <w:t>Usabilidad y Accesibilidad</w:t>
            </w:r>
          </w:p>
        </w:tc>
        <w:tc>
          <w:tcPr>
            <w:tcW w:w="3500" w:type="dxa"/>
          </w:tcPr>
          <w:p w14:paraId="757462F2" w14:textId="77777777" w:rsidR="002333AA" w:rsidRPr="00B9493D" w:rsidRDefault="00000000">
            <w:pPr>
              <w:rPr>
                <w:rFonts w:ascii="Arial" w:hAnsi="Arial" w:cs="Arial"/>
                <w:color w:val="auto"/>
              </w:rPr>
            </w:pPr>
            <w:r w:rsidRPr="00B9493D">
              <w:rPr>
                <w:rFonts w:ascii="Arial" w:hAnsi="Arial" w:cs="Arial"/>
                <w:color w:val="auto"/>
              </w:rPr>
              <w:t>Cumplimiento de estándares de interfaz limpia, marcado semántico, inclusión de etiquetas ARIA y soporte para navegación accesible.</w:t>
            </w:r>
          </w:p>
        </w:tc>
      </w:tr>
    </w:tbl>
    <w:p w14:paraId="0BC1D991" w14:textId="77777777" w:rsidR="002333AA" w:rsidRDefault="002333AA"/>
    <w:sectPr w:rsidR="002333A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4E182EE4-2083-49E7-B988-FAFB871E6129}"/>
    <w:embedBold r:id="rId2" w:fontKey="{F5D3E8E4-D7D1-44B9-9A06-79BF1C3A672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000BD25-85FC-4CDF-B066-3942EFACFA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CF63D0D-E5BA-4033-BE09-72463E0B280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3520E"/>
    <w:multiLevelType w:val="multilevel"/>
    <w:tmpl w:val="4266B33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18219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3AA"/>
    <w:rsid w:val="002333AA"/>
    <w:rsid w:val="00B9493D"/>
    <w:rsid w:val="00FE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714CD"/>
  <w15:docId w15:val="{7D3812FF-DF13-4F6A-B51E-9DD2C3D4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sz w:val="22"/>
        <w:szCs w:val="22"/>
        <w:lang w:val="es-419" w:eastAsia="es-CL" w:bidi="ar-SA"/>
      </w:rPr>
    </w:rPrDefault>
    <w:pPrDefault>
      <w:pPr>
        <w:spacing w:line="33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E293B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b/>
      <w:bCs/>
      <w:color w:val="475569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88" w:lineRule="auto"/>
    </w:pPr>
    <w:rPr>
      <w:color w:val="64748B"/>
      <w:sz w:val="26"/>
      <w:szCs w:val="26"/>
    </w:rPr>
  </w:style>
  <w:style w:type="table" w:customStyle="1" w:styleId="a">
    <w:basedOn w:val="TableNormal0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0"/>
        <w:szCs w:val="20"/>
      </w:rPr>
      <w:tblPr/>
      <w:tcPr>
        <w:shd w:val="clear" w:color="auto" w:fill="F8FAFC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0"/>
        <w:szCs w:val="20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416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BENJAMIN . PALACIOS BUGUENO</cp:lastModifiedBy>
  <cp:revision>2</cp:revision>
  <dcterms:created xsi:type="dcterms:W3CDTF">2026-10-17T04:00:00Z</dcterms:created>
  <dcterms:modified xsi:type="dcterms:W3CDTF">2026-10-17T04:13:00Z</dcterms:modified>
</cp:coreProperties>
</file>