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240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24"/>
          <w:sz w:val="60"/>
          <w:szCs w:val="60"/>
          <w:u w:val="none"/>
          <w:shd w:fill="auto" w:val="clear"/>
          <w:vertAlign w:val="baseline"/>
          <w:rtl w:val="0"/>
        </w:rPr>
        <w:t xml:space="preserve">氘的自述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99169921875" w:line="240" w:lineRule="auto"/>
        <w:ind w:left="20.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105/01/05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5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瀏覽次數 13804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529052734375" w:line="240" w:lineRule="auto"/>
        <w:ind w:left="12.018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5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蘇明德｜嘉義大學應用化學系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12939453125" w:line="535.4714584350586" w:lineRule="auto"/>
        <w:ind w:left="2.8118896484375" w:right="36.20849609375" w:firstLine="12.5088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在正式介紹我之前，先來談談我的「氫」家族。氫元素家族共有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個 已知的「同位素」兄弟，其中有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個兄弟屬於天然的「同位素」，分 別是老大叫「氫」（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），老二叫「氘」（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deuterium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）（音「刀」，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），老三氚（音「川」，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tritium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）。另外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個同位素兄弟分別 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，都是在實驗室裡人工製造出來的，從來沒有在自 然界出現過，因為它們很不穩定，稍縱即逝。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887939453125" w:line="535.5855560302734" w:lineRule="auto"/>
        <w:ind w:left="15.5126953125" w:right="20.184326171875" w:firstLine="1.6127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其中老大「氫」原子含有一個帶正電的質子和一個帶負電的電子，老 二我「氘」含有一個質子，一個中子和一個電子，因此有時又被稱為 「重氫」，我的元素符號寫為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。在大自然中，我「氘」的含量 約為老大「氫」的七千分之一。老三「氚」則帶有一個質子，兩個中 子和一個電子。「氚」的另一個名字叫「超重氫」，氚可是不好惹 的，因為具有放射性。由此可見，在我們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個兄弟的「氫」大家族 裡，只有老大（氫）和老二我（氘）可以穩定存在於自然界裡。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923583984375" w:line="240" w:lineRule="auto"/>
        <w:ind w:left="15.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必須指出的是：由於氫的這三種較常見的同位素（氫、氘、氚）具有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5855560302734" w:lineRule="auto"/>
        <w:ind w:left="15.0518798828125" w:right="206.5203857421875" w:firstLine="0.537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相同的電子層結構，即它們的原子核外都只有一個電子，因此這三種 同位素的化學性質基本上相同。但由於它們的原子質量相差較大，導 致它們的單一元素及所連帶生成的化合物在物理性質上有所差異，而 這種差異在其他元素的同位素中是不顯著的。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91748046875" w:line="524.7740936279297" w:lineRule="auto"/>
        <w:ind w:left="15.1287841796875" w:right="19.84130859375" w:firstLine="1.2672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我「氘」是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1931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年由美國科學家尤力（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Harold Clayton Urey, 1893– 1981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）在研究水的密度時，利用分光鏡發現的。我「氘」是無色氣 體，無臭無味，比重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，而氫的比重只有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。我「氘」的化學性質 有許多和氫相似，但不如普通氫活潑。可是我「氘」能形成很多與普 通氫形成的相似的化合物，例如：可以與氧化合成重水（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），與氮 化合成重氨（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）。其實，在一切所有含氫的化合物中，氫原子都可 被我「氘」原子所取代。在未來的化學世界裡，很可能會有「重氫化 學」這一個科目的出現。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08251953125" w:line="517.1174240112305" w:lineRule="auto"/>
        <w:ind w:left="15.05218505859375" w:right="222.030029296875" w:firstLine="1.42074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我「氘」大多以重水（即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）的形式存在於海水或普通水中，因此 可經由高純度重水的電解或液態氫的分餾而得；或重水與鋅、鐵、 鈣、鈾等金屬的反應而製得。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89794921875" w:line="535.5855560302734" w:lineRule="auto"/>
        <w:ind w:left="16.126861572265625" w:right="28.143310546875" w:firstLine="0.269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海水裡我「氘」的質量濃度大約是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30 mg/L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，這樣的量如果能經由核聚 變，放出的能量相當於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公升汽油那麼多。如果能夠把地球上所有 海水中的我「氘」（約為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億公噸）全部通過核聚變轉化為能源，按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920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目前人類全年能源消費計算，可供使用幾千億年以上。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4765625" w:line="535.5857276916504" w:lineRule="auto"/>
        <w:ind w:left="16.396026611328125" w:right="204.1009521484375" w:hanging="0.5375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我「氘」常做為研究氫反應機構和氫移轉現象的示蹤原子，人工加速 的我「氘」原子核（即由一個質子和一個中子組成的「氘核」）也參 與許多核反應。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865234375" w:line="535.5857276916504" w:lineRule="auto"/>
        <w:ind w:left="14.514312744140625" w:right="13.7908935546875" w:firstLine="2.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好在我「氘」被發現後，不曾在標準物理單位上發生巨大的影響。因 為人們早已不把質量的單位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用水來做標準，現在的「克」是依據 保存在巴黎的一塊鉑銥合金做為國際法定的標準量，這塊合金重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克（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公斤），它的千分之一定義為「克」。至於對「標準溫度」的測 定，我「氘」也不產生影響，因為重水存在於一般水中的量實在微乎 其微。由此可見，從前說得頭頭是道的基本定義，到後來科學觀察的 方法更精密之後，就變得不能繼續維持下去了。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9296875" w:line="516.6345977783203" w:lineRule="auto"/>
        <w:ind w:left="16.66473388671875" w:right="206.5203857421875" w:firstLine="0.5375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其實，嚴格來說，普通氫氣是由老大「氫」和老二我「氘」所混合組 成的。以分子式來說，自然界的氫氣是由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三種分子組 成，最後一種（即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）的存在量當然很少。自然界的水也是由老大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1090087890625" w:line="511.2133026123047" w:lineRule="auto"/>
        <w:ind w:left="13.631591796875" w:right="191.114501953125" w:firstLine="119.961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「氫」和老二我「氘」所組成的：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。在電解水時， 質量最輕的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比其他二種質量重的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的生成快上五、六 倍，因此餘下的水中多留了我「氘」。再繼續電解多次後，就可得到 幾乎純粹的重水。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9281959533691" w:lineRule="auto"/>
        <w:ind w:left="12.7093505859375" w:right="-4.000244140625" w:firstLine="3.9553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前面曾提到：由氘（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）代替氫（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）結合的水就是重水（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）。因 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質量重，所以前者就叫重水。重水是一種無色液體，普 通水（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）和重水都是由相同數量的氫和氧原子組成，因此兩者的化 學反應都相同，但在物性上卻大不相同。在一個大氣壓力下，重水的 冰點是攝氏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3.82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度（但普通水的冰點是攝氏零度），沸點是攝氏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101.4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度（普通水的沸點是攝氏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度），密度是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1.1056 g∕cm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（普通水的密 度是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1.00 g/cm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）。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953857421875" w:line="535.5852699279785" w:lineRule="auto"/>
        <w:ind w:left="24.99755859375" w:right="204.638671875" w:hanging="7.5263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重水並不屬於有毒物質，但是人體內的代謝只需要普通的水，如果只 喝重水是會生病的。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4988098145" w:lineRule="auto"/>
        <w:ind w:left="14.514312744140625" w:right="204.3695068359375" w:firstLine="0.5375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以老鼠為試驗品所做的實驗就發現：重水能抑制細胞的有絲分裂，造 成需要迅速代謝的身體組織變壞。實驗中的老鼠連續數天只喝重水 後，體內約一半的體液中的水分變成重水，這時症狀開始出現，原本 需要快速細胞分裂的組織，如髮根及胃膜最先出現毛病，本來快速增 長的癌細胞生長速度開始減慢，不過減慢的程度並不足以令重水做為 可行的治療方法。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7276916504" w:lineRule="auto"/>
        <w:ind w:left="17.740020751953125" w:right="206.5203857421875" w:hanging="2.68814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使用核磁共振光譜儀分析化學物質時，若溶劑是水，而研究的溶質對 象是氫，為了避免氫原子干擾測定，會改用重水做為溶劑。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9266357421875" w:line="240" w:lineRule="auto"/>
        <w:ind w:left="15.58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媒體常提到的原子能核電站或原子彈製造，需要所謂的重水反應堆。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5857276916504" w:lineRule="auto"/>
        <w:ind w:left="15.0518798828125" w:right="206.5203857421875" w:hanging="0.537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這是因為核子反應爐必須使用重水來減慢中子的速度，讓中子有機會 與鈾反應。因此在核分裂時有必要採用中子減速劑，重水是最好的減 速劑，製造原子彈時就必須大量製造重水。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91748046875" w:line="535.5855560302734" w:lineRule="auto"/>
        <w:ind w:left="16.127166748046875" w:right="190.230712890625" w:firstLine="1.0751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普通水雖也可以做為減速劑，但因為水會吸收中子，因此「水式反應 爐」必須使用濃縮鈾，而不能使用普通鈾，否則不能達到鈾的臨界質 量而使鈾分裂並放出核能。重水反應爐不只可以使用普通鈾，而且會 把鈾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238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轉化成為可製作核彈的鈽（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）。目前世界上有些國家（像 印度、北韓、巴基斯坦、以色列等）都是以這樣的方式製造核燃料。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7276916504" w:lineRule="auto"/>
        <w:ind w:left="15.0518798828125" w:right="205.714111328125" w:firstLine="1.0752868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為了防止核子武器擴散，可以想見，重水的生產和出售在國際上都受 到限制，無怪乎有人把重水的製造量視為判斷該國是否在製備原子彈 的重要依據。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28.5844612121582" w:lineRule="auto"/>
        <w:ind w:left="15.589599609375" w:right="151.4044189453125" w:hanging="0.268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另外，有一種水稱為「半重水」（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HDO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），它含有一個氫原子、一個 氧原子及一個氘原子。地球上的水大約有三千二百分之一是「半重 水」。「半重水」可以透過電解及蒸餾，或以化學方法從普通水中提 煉出來。除此之外，還有一種由「重氧原子」（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）組成的水 分子，稱為「重氧水」，因為一般的水（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）是由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所組成的。由 於分離出「重氧水」分子的難度較高，因此提煉純正「重氧水」的成 本比「重水」高。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779357910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我「氘」的存在對於細胞分裂的意義重大，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D/H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（氘／氫）比率的變化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5857276916504" w:lineRule="auto"/>
        <w:ind w:left="3.225250244140625" w:right="220.7659912109375" w:firstLine="13.439483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能引發細胞分裂。當病患飲用正常「氘」濃度的水時，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D/H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的比率能 滿足腫瘤細胞的分裂條件。而當人們通過飲用「低氘水」來降低體內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D/H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的比率時，原本適合腫瘤細胞分裂的環境便不復存在；或者說，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865234375" w:line="535.5857276916504" w:lineRule="auto"/>
        <w:ind w:left="14.24560546875" w:right="173.0267333984375" w:firstLine="3.226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要再次達到滿足腫瘤細胞分裂所需的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D∕H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比率，需經過很長的時間恢 復。因此，通過飲用「低氘水」可以剝奪腫瘤細胞分裂的適宜環境， 進而達到抑制腫瘤的目的。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77734375" w:line="517.0964241027832" w:lineRule="auto"/>
        <w:ind w:left="0" w:right="5.1763916015625" w:firstLine="42.20077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自然界的水中都含有我「氘」，約為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ppm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（也就是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百萬份的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中，只含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份的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），換句話說：一般人喝的水中含有大約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ppm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的我「氘」。而科學研究發現：我「氘」與癌細胞的分裂有關。 基本上，我「氘」對生命體的生存發展和繁衍有害。這個存在於水中 的我「氘」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ppm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，代表著：人體的體液中也含有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ppm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的我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905029296875" w:line="535.5854988098145" w:lineRule="auto"/>
        <w:ind w:left="18.816375732421875" w:right="205.4437255859375" w:firstLine="114.777679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「氘」，這個濃度的環境有利於癌細胞的分裂。假設把水中的我 「氘」拿出來（這很困難，需要高度的科技），形成含我「氘」量較 少的水，這水就稱「低氘水」。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2626953125" w:line="535.5857849121094" w:lineRule="auto"/>
        <w:ind w:left="15.32196044921875" w:right="163.26904296875" w:firstLine="1.8815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其實，「低氘水」就是一般的水，只是我「氘」的存在量很少很少而 已。 「低氘水」，英文名叫：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deuterium depleted water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，簡稱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DDW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 是完全無毒無害的。一般正常的人也可以喝，只是很貴。「低氘水」 可以用寶特瓶裝，也可以加熱，泡茶煮湯都無妨。「氫水」是在純水 中加入氫氣，只能用玻璃瓶裝，但不可以加熱。但這兩種水對健康都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5852699279785" w:lineRule="auto"/>
        <w:ind w:left="24.99755859375" w:right="220.0946044921875" w:hanging="10.2143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有幫助，尤其是「低氘水」更有益於生命體的生存和繁衍，對於人類 的健康具有重要意義。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7109375" w:line="535.5854988098145" w:lineRule="auto"/>
        <w:ind w:left="0.268402099609375" w:right="153.5125732421875" w:firstLine="30.1051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由於不可能從水中取出全部的氘，因此「低氘水」分為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25 ppm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50 ppm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75 ppm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100 ppm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等規格。如果癌症病人能長期喝「低氘水」， 這位病人的體液中的我「氘」含量就會降低，這時低於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150 ppm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的體 液就成為不利癌細胞分裂的環境，癌細胞因為難以分裂而逐漸死亡。 的確如此，俄羅斯醫學科學院癌症科研所與俄羅斯科學院醫學生物問 題研究所透過對動物的實驗發現：長期飲用「氘」含量低的水可抑制 動物惡性腫瘤的發展，並延長動物的壽命。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9565734863" w:lineRule="auto"/>
        <w:ind w:left="17.2027587890625" w:right="212.7020263671875" w:hanging="1.6128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在製藥工業中也開始研究應用我「氘」代替氫。我「氘」能提高藥 效，減少副作用，隨著工農業、醫藥等領域的技術發展，我「氘」的 用途會越來越廣泛。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2626953125" w:line="535.5857276916504" w:lineRule="auto"/>
        <w:ind w:left="17.2027587890625" w:right="206.251220703125" w:hanging="2.150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純「氘」氣是一種化學武器，科學家發現：當我「氘」濃度很高時， 可以使人在幾個小時內長出腫瘤。反之，濃度低的我「氘」可以讓腫 瘤停止分裂與生長。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895751953125" w:line="535.5858421325684" w:lineRule="auto"/>
        <w:ind w:left="15.052337646484375" w:right="205.4449462890625" w:firstLine="2.9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對於物理學家而言，我「氘」原子核發現的重要性在於它是最簡單的 配對原子核，可做為射擊物以進一步研究原子核內部。 我「氘」在核能上的應用，是像氫彈爆炸這種核聚變的反應。對人類 來說，這種反應只能帶給人們災難，而把核聚變轉化為核能才能真正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5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造福人類。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24560546875" w:line="535.5855560302734" w:lineRule="auto"/>
        <w:ind w:left="15.32073974609375" w:right="205.17578125" w:firstLine="2.150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要實現受控「熱核反應」，先要把氘和燃料加熱到非常高的溫度使它 們離解成離子，這種氣體叫做「等離子體」。等離子體的溫度越高， 密度越大，「約束時間」（即維持高溫的時間）越長，放出的能量就 越多。當溫度、密度等參數超過某一臨界值時，放出的能量足以加熱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6132507324" w:lineRule="auto"/>
        <w:ind w:left="12.095184326171875" w:right="204.3695068359375" w:firstLine="5.644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下一次添加的燃料，反應就可以持續下去，這就叫「點火」。 但用我「氘」做燃料，要求的點火溫度非常高。而且在約束那麼高溫 度的等離子體時，不容許等離子體和器壁相碰，否則等離子體溫度會 下降，容器也會被燒壞。用於受控「熱核反應」的我「氘」應保持乾 淨，極微量的雜質也會大大增加輻射損失而使等離子體冷下來。因 此，製取高純的我「氘」是非常必要的，也是進行核聚變研究、生產 必不可少的。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7276916504" w:lineRule="auto"/>
        <w:ind w:left="12.095184326171875" w:right="205.4449462890625" w:firstLine="4.56954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簡單來講，「核融合」就是把我「氘」與「氚」經過融合變成質量較 重的一些核子，在這個過程中就會產生巨大的能量。與核能發電不同 的是，核能發電運用鈾元素分裂時的熱能來製造能源；而「核融合」 運用元素加總的力量，讓我「氘」和「氚」緊靠在一起來產生反應。 但是，因為我「氘」和「氚」本身都帶有正電，所以必須運用極高溫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7017822265625" w:line="535.5852699279785" w:lineRule="auto"/>
        <w:ind w:left="16.127166748046875" w:right="207.0574951171875" w:firstLine="8.8703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的環境讓原子核變成電漿狀態，使相斥的原子核可以互相依附在一 起，而這項電漿技術正是核融合發電最難克服的技術之一。預計第一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5852699279785" w:lineRule="auto"/>
        <w:ind w:left="16.127166748046875" w:right="86.231689453125" w:hanging="0.268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座商業用途的核融合電廠能在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世紀中實現，能夠大幅紓解能源與環 境問題。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7109375" w:line="535.5854988098145" w:lineRule="auto"/>
        <w:ind w:left="12.095184326171875" w:right="4.22119140625" w:hanging="3.7631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但它已預示了我「氘」將成為一個重要的核燃料。據計算，由我 「氘」和「氚」合成的一公斤「氦」約能放出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億千瓦的能量。地球 上目前世界能量消耗計算，可以足夠供給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億年的需要。「核融 合」反應的和平利用雖還是一個遠景，但其實我們每天看到又紅又 大、能量源源不絕的太陽，就是靠著核融合反應而發光發熱的。另 外，著名電影〈鋼鐵人〉飛行在空中的動力來源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胸前那顆會發亮的能 源，就是利用核融合反應而產生能源的構想。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873046875" w:line="535.5858421325684" w:lineRule="auto"/>
        <w:ind w:left="16.396026611328125" w:right="204.6386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我「氘」自從被尤力博士發現以來，開始有人注意到我的存在，可是 我「氘」多半被人們局限在與核能有關的運用上。雖是如此，依據我 的特性，在未來日子裡，我「氘」在人體健康醫藥的應用指日可待。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深度閱讀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92626953125" w:line="491.54537200927734" w:lineRule="auto"/>
        <w:ind w:left="21.60400390625" w:right="1486.842041015625" w:hanging="6.01440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蘇明德（民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）氚元素的自述，科學月刊，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143-147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42424"/>
          <w:sz w:val="36"/>
          <w:szCs w:val="36"/>
          <w:u w:val="none"/>
          <w:shd w:fill="auto" w:val="clear"/>
          <w:vertAlign w:val="baseline"/>
          <w:rtl w:val="0"/>
        </w:rPr>
        <w:t xml:space="preserve">資料來源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7926025390625" w:line="240" w:lineRule="auto"/>
        <w:ind w:left="369.40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《科學發展》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月，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517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期，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38 ~ 43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65d9"/>
          <w:sz w:val="31.200000762939453"/>
          <w:szCs w:val="31.200000762939453"/>
          <w:u w:val="single"/>
          <w:shd w:fill="auto" w:val="clear"/>
          <w:vertAlign w:val="baseline"/>
          <w:rtl w:val="0"/>
        </w:rPr>
        <w:t xml:space="preserve">頁</w:t>
      </w:r>
    </w:p>
    <w:sectPr>
      <w:pgSz w:h="16820" w:w="11900" w:orient="portrait"/>
      <w:pgMar w:bottom="1616.331787109375" w:top="1603.20068359375" w:left="1801.0760498046875" w:right="1817.0886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