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64CF" w14:textId="77777777" w:rsidR="004C32FD" w:rsidRDefault="00620F73">
      <w:pPr>
        <w:pStyle w:val="Title"/>
        <w:pBdr>
          <w:bottom w:val="nil"/>
        </w:pBdr>
        <w:spacing w:before="200" w:line="192" w:lineRule="auto"/>
        <w:jc w:val="center"/>
        <w:rPr>
          <w:rFonts w:ascii="Roboto Bold" w:eastAsia="Roboto Bold" w:hAnsi="Roboto Bold" w:cs="Roboto Bold"/>
          <w:color w:val="000000"/>
          <w:sz w:val="96"/>
          <w:szCs w:val="96"/>
          <w:u w:color="17375E"/>
        </w:rPr>
      </w:pPr>
      <w:r>
        <w:rPr>
          <w:rFonts w:ascii="Roboto Bold" w:hAnsi="Roboto Bold"/>
          <w:color w:val="000000"/>
          <w:sz w:val="84"/>
          <w:szCs w:val="84"/>
          <w:u w:color="17375E"/>
        </w:rPr>
        <w:t>OFFENSIVE SECURITY</w:t>
      </w:r>
    </w:p>
    <w:p w14:paraId="75B71EF4" w14:textId="491780E7" w:rsidR="004C32FD" w:rsidRDefault="00620F73">
      <w:pPr>
        <w:pStyle w:val="Title"/>
        <w:pBdr>
          <w:bottom w:val="single" w:sz="8" w:space="0" w:color="AA0716"/>
        </w:pBdr>
        <w:spacing w:before="200" w:after="240"/>
        <w:jc w:val="center"/>
        <w:rPr>
          <w:rFonts w:ascii="Roboto Regular" w:eastAsia="Roboto Regular" w:hAnsi="Roboto Regular" w:cs="Roboto Regular"/>
          <w:color w:val="000000"/>
          <w:sz w:val="60"/>
          <w:szCs w:val="60"/>
          <w:u w:color="17375E"/>
        </w:rPr>
      </w:pPr>
      <w:r>
        <w:rPr>
          <w:rFonts w:ascii="Roboto Regular" w:hAnsi="Roboto Regular"/>
          <w:color w:val="000000"/>
          <w:sz w:val="60"/>
          <w:szCs w:val="60"/>
          <w:u w:color="17375E"/>
        </w:rPr>
        <w:t>Penetration Test Report</w:t>
      </w:r>
      <w:r w:rsidR="0093686D">
        <w:rPr>
          <w:rFonts w:ascii="Roboto Regular" w:hAnsi="Roboto Regular"/>
          <w:color w:val="000000"/>
          <w:sz w:val="60"/>
          <w:szCs w:val="60"/>
          <w:u w:color="17375E"/>
        </w:rPr>
        <w:t xml:space="preserve"> </w:t>
      </w:r>
      <w:r>
        <w:rPr>
          <w:rFonts w:ascii="Roboto Regular" w:hAnsi="Roboto Regular"/>
          <w:color w:val="000000"/>
          <w:sz w:val="60"/>
          <w:szCs w:val="60"/>
          <w:u w:color="17375E"/>
        </w:rPr>
        <w:t xml:space="preserve">for </w:t>
      </w:r>
      <w:r>
        <w:rPr>
          <w:rFonts w:ascii="Roboto Regular" w:eastAsia="Roboto Regular" w:hAnsi="Roboto Regular" w:cs="Roboto Regular"/>
          <w:color w:val="000000"/>
          <w:sz w:val="60"/>
          <w:szCs w:val="60"/>
          <w:u w:color="17375E"/>
        </w:rPr>
        <w:br/>
      </w:r>
      <w:r w:rsidR="004807FD">
        <w:rPr>
          <w:rFonts w:ascii="Roboto Regular" w:hAnsi="Roboto Regular"/>
          <w:color w:val="000000"/>
          <w:sz w:val="60"/>
          <w:szCs w:val="60"/>
          <w:u w:color="17375E"/>
        </w:rPr>
        <w:t>DC-4</w:t>
      </w:r>
      <w:r w:rsidR="008E2D2A">
        <w:rPr>
          <w:rFonts w:ascii="Roboto Regular" w:hAnsi="Roboto Regular"/>
          <w:color w:val="000000"/>
          <w:sz w:val="60"/>
          <w:szCs w:val="60"/>
          <w:u w:color="17375E"/>
        </w:rPr>
        <w:t xml:space="preserve"> Lab</w:t>
      </w:r>
    </w:p>
    <w:p w14:paraId="0D2B7AF8" w14:textId="420E95C8" w:rsidR="004C32FD" w:rsidRDefault="00620F73">
      <w:pPr>
        <w:pStyle w:val="BodyA"/>
        <w:spacing w:before="200" w:after="0" w:line="600" w:lineRule="auto"/>
        <w:jc w:val="center"/>
        <w:rPr>
          <w:rFonts w:ascii="Roboto Regular" w:eastAsia="Roboto Regular" w:hAnsi="Roboto Regular" w:cs="Roboto Regular"/>
          <w:sz w:val="24"/>
          <w:szCs w:val="24"/>
        </w:rPr>
      </w:pPr>
      <w:r>
        <w:rPr>
          <w:rFonts w:ascii="Roboto Regular" w:hAnsi="Roboto Regular"/>
          <w:sz w:val="24"/>
          <w:szCs w:val="24"/>
        </w:rPr>
        <w:t>v.</w:t>
      </w:r>
      <w:r w:rsidR="004807FD">
        <w:rPr>
          <w:rFonts w:ascii="Roboto Regular" w:hAnsi="Roboto Regular"/>
          <w:sz w:val="24"/>
          <w:szCs w:val="24"/>
        </w:rPr>
        <w:t>1</w:t>
      </w:r>
      <w:r>
        <w:rPr>
          <w:rFonts w:ascii="Roboto Regular" w:hAnsi="Roboto Regular"/>
          <w:sz w:val="24"/>
          <w:szCs w:val="24"/>
        </w:rPr>
        <w:t>.0</w:t>
      </w:r>
    </w:p>
    <w:p w14:paraId="5819272D" w14:textId="77777777" w:rsidR="004C32FD" w:rsidRDefault="00620F73">
      <w:pPr>
        <w:pStyle w:val="BodyA"/>
        <w:spacing w:line="360" w:lineRule="auto"/>
        <w:jc w:val="center"/>
        <w:rPr>
          <w:rFonts w:ascii="Roboto Regular" w:eastAsia="Roboto Regular" w:hAnsi="Roboto Regular" w:cs="Roboto Regular"/>
          <w:sz w:val="32"/>
          <w:szCs w:val="32"/>
        </w:rPr>
      </w:pPr>
      <w:r>
        <w:rPr>
          <w:rFonts w:ascii="Roboto Regular" w:hAnsi="Roboto Regular"/>
          <w:sz w:val="32"/>
          <w:szCs w:val="32"/>
        </w:rPr>
        <w:t>student@youremailaddress.com</w:t>
      </w:r>
    </w:p>
    <w:p w14:paraId="5800D432" w14:textId="65A2B5F1" w:rsidR="004C32FD" w:rsidRDefault="00620F73">
      <w:pPr>
        <w:pStyle w:val="BodyA"/>
        <w:spacing w:before="200" w:after="0" w:line="480" w:lineRule="auto"/>
        <w:jc w:val="center"/>
        <w:rPr>
          <w:rFonts w:ascii="Cambria" w:eastAsia="Cambria" w:hAnsi="Cambria" w:cs="Cambria"/>
          <w:sz w:val="40"/>
          <w:szCs w:val="40"/>
        </w:rPr>
      </w:pPr>
      <w:r>
        <w:rPr>
          <w:rFonts w:ascii="Roboto Regular" w:hAnsi="Roboto Regular"/>
          <w:sz w:val="40"/>
          <w:szCs w:val="40"/>
        </w:rPr>
        <w:t>OSID: XX</w:t>
      </w:r>
      <w:r w:rsidR="0093686D">
        <w:rPr>
          <w:rFonts w:ascii="Roboto Regular" w:hAnsi="Roboto Regular"/>
          <w:sz w:val="40"/>
          <w:szCs w:val="40"/>
        </w:rPr>
        <w:t>X</w:t>
      </w:r>
      <w:r>
        <w:rPr>
          <w:rFonts w:ascii="Roboto Regular" w:hAnsi="Roboto Regular"/>
          <w:sz w:val="40"/>
          <w:szCs w:val="40"/>
        </w:rPr>
        <w:t>X</w:t>
      </w:r>
      <w:r w:rsidR="0019713F">
        <w:rPr>
          <w:rFonts w:ascii="Roboto Regular" w:hAnsi="Roboto Regular"/>
          <w:sz w:val="40"/>
          <w:szCs w:val="40"/>
        </w:rPr>
        <w:t>X</w:t>
      </w:r>
      <w:r w:rsidR="00F715CC">
        <w:rPr>
          <w:rFonts w:ascii="Roboto Regular" w:hAnsi="Roboto Regular"/>
          <w:sz w:val="40"/>
          <w:szCs w:val="40"/>
        </w:rPr>
        <w:t>X</w:t>
      </w:r>
    </w:p>
    <w:p w14:paraId="32D95CC1" w14:textId="77777777" w:rsidR="004C32FD" w:rsidRDefault="00620F73">
      <w:pPr>
        <w:pStyle w:val="BodyA"/>
        <w:spacing w:before="200" w:after="0" w:line="600" w:lineRule="auto"/>
        <w:jc w:val="center"/>
        <w:rPr>
          <w:rFonts w:ascii="Cambria" w:eastAsia="Cambria" w:hAnsi="Cambria" w:cs="Cambria"/>
          <w:sz w:val="40"/>
          <w:szCs w:val="40"/>
        </w:rPr>
      </w:pPr>
      <w:r>
        <w:rPr>
          <w:rFonts w:ascii="Cambria" w:eastAsia="Cambria" w:hAnsi="Cambria" w:cs="Cambria"/>
          <w:noProof/>
          <w:sz w:val="40"/>
          <w:szCs w:val="40"/>
        </w:rPr>
        <w:drawing>
          <wp:inline distT="0" distB="0" distL="0" distR="0" wp14:anchorId="6531013E" wp14:editId="2409A5A1">
            <wp:extent cx="2602865" cy="1735455"/>
            <wp:effectExtent l="0" t="0" r="0" b="0"/>
            <wp:docPr id="1073741826" name="officeArt object" descr="red-front-page-large.png"/>
            <wp:cNvGraphicFramePr/>
            <a:graphic xmlns:a="http://schemas.openxmlformats.org/drawingml/2006/main">
              <a:graphicData uri="http://schemas.openxmlformats.org/drawingml/2006/picture">
                <pic:pic xmlns:pic="http://schemas.openxmlformats.org/drawingml/2006/picture">
                  <pic:nvPicPr>
                    <pic:cNvPr id="1073741826" name="red-front-page-large.png" descr="red-front-page-large.png"/>
                    <pic:cNvPicPr>
                      <a:picLocks noChangeAspect="1"/>
                    </pic:cNvPicPr>
                  </pic:nvPicPr>
                  <pic:blipFill>
                    <a:blip r:embed="rId8"/>
                    <a:stretch>
                      <a:fillRect/>
                    </a:stretch>
                  </pic:blipFill>
                  <pic:spPr>
                    <a:xfrm>
                      <a:off x="0" y="0"/>
                      <a:ext cx="2602865" cy="1735455"/>
                    </a:xfrm>
                    <a:prstGeom prst="rect">
                      <a:avLst/>
                    </a:prstGeom>
                    <a:ln w="12700" cap="flat">
                      <a:noFill/>
                      <a:miter lim="400000"/>
                    </a:ln>
                    <a:effectLst/>
                  </pic:spPr>
                </pic:pic>
              </a:graphicData>
            </a:graphic>
          </wp:inline>
        </w:drawing>
      </w:r>
    </w:p>
    <w:p w14:paraId="57C822BE" w14:textId="0D6D36B9" w:rsidR="004C32FD" w:rsidRDefault="00620F73">
      <w:pPr>
        <w:pStyle w:val="BodyText"/>
        <w:spacing w:line="360" w:lineRule="auto"/>
        <w:jc w:val="center"/>
        <w:rPr>
          <w:rFonts w:ascii="Roboto Regular" w:eastAsia="Roboto Regular" w:hAnsi="Roboto Regular" w:cs="Roboto Regular"/>
          <w:sz w:val="32"/>
          <w:szCs w:val="32"/>
        </w:rPr>
      </w:pPr>
      <w:r>
        <w:rPr>
          <w:rFonts w:ascii="Roboto Regular" w:hAnsi="Roboto Regular"/>
          <w:sz w:val="18"/>
          <w:szCs w:val="18"/>
        </w:rPr>
        <w:t>Copyright © 202</w:t>
      </w:r>
      <w:r w:rsidR="00645BC2">
        <w:rPr>
          <w:rFonts w:ascii="Roboto Regular" w:hAnsi="Roboto Regular"/>
          <w:sz w:val="18"/>
          <w:szCs w:val="18"/>
        </w:rPr>
        <w:t>2</w:t>
      </w:r>
      <w:r>
        <w:rPr>
          <w:rFonts w:ascii="Roboto Regular" w:hAnsi="Roboto Regular"/>
          <w:sz w:val="18"/>
          <w:szCs w:val="18"/>
        </w:rPr>
        <w:t xml:space="preserve"> Offensive Security Ltd. All rights reserved.</w:t>
      </w:r>
    </w:p>
    <w:p w14:paraId="33E9A991" w14:textId="1236CAC0" w:rsidR="00F23122" w:rsidRDefault="00620F73">
      <w:pPr>
        <w:pStyle w:val="BodyText"/>
        <w:spacing w:line="360" w:lineRule="auto"/>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5B0CED35" w14:textId="77777777" w:rsidR="00F23122" w:rsidRDefault="00F23122" w:rsidP="00D6306A">
      <w:pPr>
        <w:rPr>
          <w:rFonts w:ascii="Roboto Regular" w:eastAsia="DejaVu Serif" w:hAnsi="Roboto Regular" w:cs="DejaVu Serif"/>
          <w:color w:val="000000"/>
          <w:sz w:val="16"/>
          <w:szCs w:val="16"/>
          <w:u w:color="000000"/>
          <w:lang w:eastAsia="en-ZA"/>
        </w:rPr>
      </w:pPr>
      <w:r>
        <w:rPr>
          <w:rFonts w:ascii="Roboto Regular" w:hAnsi="Roboto Regular"/>
          <w:sz w:val="16"/>
          <w:szCs w:val="16"/>
        </w:rPr>
        <w:br w:type="page"/>
      </w:r>
    </w:p>
    <w:sdt>
      <w:sdtPr>
        <w:rPr>
          <w:rFonts w:asciiTheme="minorHAnsi" w:eastAsia="Arial Unicode MS" w:hAnsiTheme="minorHAnsi" w:cs="Times New Roman"/>
          <w:b w:val="0"/>
          <w:bCs w:val="0"/>
          <w:color w:val="auto"/>
          <w:sz w:val="24"/>
          <w:szCs w:val="24"/>
          <w:lang w:eastAsia="en-US"/>
        </w:rPr>
        <w:id w:val="1143536106"/>
        <w:docPartObj>
          <w:docPartGallery w:val="Table of Contents"/>
          <w:docPartUnique/>
        </w:docPartObj>
      </w:sdtPr>
      <w:sdtEndPr>
        <w:rPr>
          <w:noProof/>
        </w:rPr>
      </w:sdtEndPr>
      <w:sdtContent>
        <w:p w14:paraId="22AF0A81" w14:textId="50DFA342" w:rsidR="008D0450" w:rsidRPr="00C25F6B" w:rsidRDefault="00FA2A58">
          <w:pPr>
            <w:pStyle w:val="TOCHeading"/>
            <w:rPr>
              <w:color w:val="000000" w:themeColor="text1"/>
            </w:rPr>
          </w:pPr>
          <w:r w:rsidRPr="00FA2A58">
            <w:rPr>
              <w:color w:val="000000" w:themeColor="text1"/>
            </w:rPr>
            <w:t xml:space="preserve">Table of </w:t>
          </w:r>
          <w:r w:rsidR="008D0450" w:rsidRPr="00C25F6B">
            <w:rPr>
              <w:color w:val="000000" w:themeColor="text1"/>
            </w:rPr>
            <w:t>Contents</w:t>
          </w:r>
        </w:p>
        <w:p w14:paraId="0D160C45" w14:textId="2014CEE8" w:rsidR="00CD5102" w:rsidRDefault="003A61DB">
          <w:pPr>
            <w:pStyle w:val="TOC1"/>
            <w:rPr>
              <w:rFonts w:asciiTheme="minorHAnsi" w:eastAsiaTheme="minorEastAsia" w:hAnsiTheme="minorHAnsi" w:cstheme="minorBidi"/>
              <w:noProof/>
              <w:color w:val="auto"/>
              <w:sz w:val="24"/>
              <w:szCs w:val="24"/>
              <w:bdr w:val="none" w:sz="0" w:space="0" w:color="auto"/>
              <w:lang w:eastAsia="en-US"/>
            </w:rPr>
          </w:pPr>
          <w:r w:rsidRPr="186B290E">
            <w:fldChar w:fldCharType="begin"/>
          </w:r>
          <w:r w:rsidR="008D0450">
            <w:instrText xml:space="preserve"> TOC \o "1-3" \h \z \u </w:instrText>
          </w:r>
          <w:r w:rsidRPr="186B290E">
            <w:fldChar w:fldCharType="separate"/>
          </w:r>
          <w:hyperlink w:anchor="_Toc92471625" w:history="1">
            <w:r w:rsidR="00CD5102" w:rsidRPr="0083700F">
              <w:rPr>
                <w:rStyle w:val="Hyperlink"/>
                <w:rFonts w:eastAsia="Cambria"/>
                <w:noProof/>
              </w:rPr>
              <w:t>Offensive Security Lab Penetration Test Report</w:t>
            </w:r>
            <w:r w:rsidR="00CD5102">
              <w:rPr>
                <w:noProof/>
                <w:webHidden/>
              </w:rPr>
              <w:tab/>
            </w:r>
            <w:r w:rsidR="004807FD">
              <w:rPr>
                <w:noProof/>
                <w:webHidden/>
              </w:rPr>
              <w:t>2</w:t>
            </w:r>
          </w:hyperlink>
        </w:p>
        <w:p w14:paraId="21E15E88" w14:textId="49800EFB" w:rsidR="00CD5102" w:rsidRDefault="00227EFE">
          <w:pPr>
            <w:pStyle w:val="TOC2"/>
            <w:rPr>
              <w:rFonts w:asciiTheme="minorHAnsi" w:eastAsiaTheme="minorEastAsia" w:hAnsiTheme="minorHAnsi" w:cstheme="minorBidi"/>
              <w:noProof/>
              <w:color w:val="auto"/>
              <w:sz w:val="24"/>
              <w:szCs w:val="24"/>
              <w:bdr w:val="none" w:sz="0" w:space="0" w:color="auto"/>
              <w:lang w:eastAsia="en-US"/>
            </w:rPr>
          </w:pPr>
          <w:hyperlink w:anchor="_Toc92471626" w:history="1">
            <w:r w:rsidR="00CD5102" w:rsidRPr="0083700F">
              <w:rPr>
                <w:rStyle w:val="Hyperlink"/>
                <w:noProof/>
              </w:rPr>
              <w:t>1. Objective</w:t>
            </w:r>
            <w:r w:rsidR="00CD5102">
              <w:rPr>
                <w:noProof/>
                <w:webHidden/>
              </w:rPr>
              <w:tab/>
            </w:r>
            <w:r w:rsidR="004807FD">
              <w:rPr>
                <w:noProof/>
                <w:webHidden/>
              </w:rPr>
              <w:t>2</w:t>
            </w:r>
          </w:hyperlink>
        </w:p>
        <w:p w14:paraId="5DF438FF" w14:textId="21A929C2" w:rsidR="00CD5102" w:rsidRDefault="00227EFE">
          <w:pPr>
            <w:pStyle w:val="TOC1"/>
            <w:rPr>
              <w:rFonts w:asciiTheme="minorHAnsi" w:eastAsiaTheme="minorEastAsia" w:hAnsiTheme="minorHAnsi" w:cstheme="minorBidi"/>
              <w:noProof/>
              <w:color w:val="auto"/>
              <w:sz w:val="24"/>
              <w:szCs w:val="24"/>
              <w:bdr w:val="none" w:sz="0" w:space="0" w:color="auto"/>
              <w:lang w:eastAsia="en-US"/>
            </w:rPr>
          </w:pPr>
          <w:hyperlink w:anchor="_Toc92471627" w:history="1">
            <w:r w:rsidR="00CD5102" w:rsidRPr="0083700F">
              <w:rPr>
                <w:rStyle w:val="Hyperlink"/>
                <w:noProof/>
              </w:rPr>
              <w:t>2. Lab Network</w:t>
            </w:r>
            <w:r w:rsidR="00CD5102">
              <w:rPr>
                <w:noProof/>
                <w:webHidden/>
              </w:rPr>
              <w:tab/>
            </w:r>
            <w:r w:rsidR="00CD5102">
              <w:rPr>
                <w:noProof/>
                <w:webHidden/>
              </w:rPr>
              <w:fldChar w:fldCharType="begin"/>
            </w:r>
            <w:r w:rsidR="00CD5102">
              <w:rPr>
                <w:noProof/>
                <w:webHidden/>
              </w:rPr>
              <w:instrText xml:space="preserve"> PAGEREF _Toc92471627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7D3B8907" w14:textId="783797AF" w:rsidR="00CD5102" w:rsidRDefault="00227EFE">
          <w:pPr>
            <w:pStyle w:val="TOC2"/>
            <w:rPr>
              <w:rFonts w:asciiTheme="minorHAnsi" w:eastAsiaTheme="minorEastAsia" w:hAnsiTheme="minorHAnsi" w:cstheme="minorBidi"/>
              <w:noProof/>
              <w:color w:val="auto"/>
              <w:sz w:val="24"/>
              <w:szCs w:val="24"/>
              <w:bdr w:val="none" w:sz="0" w:space="0" w:color="auto"/>
              <w:lang w:eastAsia="en-US"/>
            </w:rPr>
          </w:pPr>
          <w:hyperlink w:anchor="_Toc92471628" w:history="1">
            <w:r w:rsidR="00CD5102" w:rsidRPr="0083700F">
              <w:rPr>
                <w:rStyle w:val="Hyperlink"/>
                <w:noProof/>
              </w:rPr>
              <w:t>1</w:t>
            </w:r>
            <w:r w:rsidR="00346587">
              <w:rPr>
                <w:rStyle w:val="Hyperlink"/>
                <w:noProof/>
              </w:rPr>
              <w:t>92.168.162.195</w:t>
            </w:r>
            <w:r w:rsidR="00CD5102" w:rsidRPr="0083700F">
              <w:rPr>
                <w:rStyle w:val="Hyperlink"/>
                <w:noProof/>
              </w:rPr>
              <w:t xml:space="preserve"> – Alpha</w:t>
            </w:r>
            <w:r w:rsidR="00CD5102">
              <w:rPr>
                <w:noProof/>
                <w:webHidden/>
              </w:rPr>
              <w:tab/>
            </w:r>
            <w:r w:rsidR="00CD5102">
              <w:rPr>
                <w:noProof/>
                <w:webHidden/>
              </w:rPr>
              <w:fldChar w:fldCharType="begin"/>
            </w:r>
            <w:r w:rsidR="00CD5102">
              <w:rPr>
                <w:noProof/>
                <w:webHidden/>
              </w:rPr>
              <w:instrText xml:space="preserve"> PAGEREF _Toc92471628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7004D9C3" w14:textId="69010DAF" w:rsidR="00CD5102" w:rsidRDefault="00227EFE">
          <w:pPr>
            <w:pStyle w:val="TOC3"/>
            <w:tabs>
              <w:tab w:val="right" w:leader="dot" w:pos="9350"/>
            </w:tabs>
            <w:rPr>
              <w:rFonts w:eastAsiaTheme="minorEastAsia" w:cstheme="minorBidi"/>
              <w:noProof/>
              <w:bdr w:val="none" w:sz="0" w:space="0" w:color="auto"/>
            </w:rPr>
          </w:pPr>
          <w:hyperlink w:anchor="_Toc92471629" w:history="1">
            <w:r w:rsidR="00CD5102" w:rsidRPr="0083700F">
              <w:rPr>
                <w:rStyle w:val="Hyperlink"/>
                <w:noProof/>
                <w:lang w:val="en-ZA"/>
              </w:rPr>
              <w:t>Initial Access –</w:t>
            </w:r>
            <w:r w:rsidR="00346587">
              <w:rPr>
                <w:rStyle w:val="Hyperlink"/>
                <w:noProof/>
                <w:lang w:val="en-ZA"/>
              </w:rPr>
              <w:t xml:space="preserve"> Web application misconfiguration allowing write access</w:t>
            </w:r>
            <w:r w:rsidR="00CD5102">
              <w:rPr>
                <w:noProof/>
                <w:webHidden/>
              </w:rPr>
              <w:tab/>
            </w:r>
            <w:r w:rsidR="00CD5102">
              <w:rPr>
                <w:noProof/>
                <w:webHidden/>
              </w:rPr>
              <w:fldChar w:fldCharType="begin"/>
            </w:r>
            <w:r w:rsidR="00CD5102">
              <w:rPr>
                <w:noProof/>
                <w:webHidden/>
              </w:rPr>
              <w:instrText xml:space="preserve"> PAGEREF _Toc92471629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0522F060" w14:textId="5416599B" w:rsidR="00CD5102" w:rsidRDefault="00227EFE">
          <w:pPr>
            <w:pStyle w:val="TOC3"/>
            <w:tabs>
              <w:tab w:val="right" w:leader="dot" w:pos="9350"/>
            </w:tabs>
            <w:rPr>
              <w:rFonts w:eastAsiaTheme="minorEastAsia" w:cstheme="minorBidi"/>
              <w:noProof/>
              <w:bdr w:val="none" w:sz="0" w:space="0" w:color="auto"/>
            </w:rPr>
          </w:pPr>
          <w:hyperlink w:anchor="_Toc92471630" w:history="1">
            <w:r w:rsidR="00CD5102" w:rsidRPr="0083700F">
              <w:rPr>
                <w:rStyle w:val="Hyperlink"/>
                <w:noProof/>
              </w:rPr>
              <w:t xml:space="preserve">Privilege Escalation – </w:t>
            </w:r>
            <w:r w:rsidR="00346587">
              <w:rPr>
                <w:rStyle w:val="Hyperlink"/>
                <w:noProof/>
              </w:rPr>
              <w:t>Sudo privilege exploited to edit /etc/passwd</w:t>
            </w:r>
            <w:r w:rsidR="00CD5102">
              <w:rPr>
                <w:noProof/>
                <w:webHidden/>
              </w:rPr>
              <w:tab/>
            </w:r>
            <w:r w:rsidR="00CD5102">
              <w:rPr>
                <w:noProof/>
                <w:webHidden/>
              </w:rPr>
              <w:fldChar w:fldCharType="begin"/>
            </w:r>
            <w:r w:rsidR="00CD5102">
              <w:rPr>
                <w:noProof/>
                <w:webHidden/>
              </w:rPr>
              <w:instrText xml:space="preserve"> PAGEREF _Toc92471630 \h </w:instrText>
            </w:r>
            <w:r w:rsidR="00CD5102">
              <w:rPr>
                <w:noProof/>
                <w:webHidden/>
              </w:rPr>
            </w:r>
            <w:r w:rsidR="00CD5102">
              <w:rPr>
                <w:noProof/>
                <w:webHidden/>
              </w:rPr>
              <w:fldChar w:fldCharType="separate"/>
            </w:r>
            <w:r w:rsidR="00CD5102">
              <w:rPr>
                <w:noProof/>
                <w:webHidden/>
              </w:rPr>
              <w:t>4</w:t>
            </w:r>
            <w:r w:rsidR="00CD5102">
              <w:rPr>
                <w:noProof/>
                <w:webHidden/>
              </w:rPr>
              <w:fldChar w:fldCharType="end"/>
            </w:r>
          </w:hyperlink>
        </w:p>
        <w:p w14:paraId="286C40F5" w14:textId="616B4806" w:rsidR="00CD5102" w:rsidRDefault="00227EFE">
          <w:pPr>
            <w:pStyle w:val="TOC3"/>
            <w:tabs>
              <w:tab w:val="right" w:leader="dot" w:pos="9350"/>
            </w:tabs>
            <w:rPr>
              <w:rFonts w:eastAsiaTheme="minorEastAsia" w:cstheme="minorBidi"/>
              <w:noProof/>
              <w:bdr w:val="none" w:sz="0" w:space="0" w:color="auto"/>
            </w:rPr>
          </w:pPr>
          <w:hyperlink w:anchor="_Toc92471631" w:history="1">
            <w:r w:rsidR="00CD5102" w:rsidRPr="0083700F">
              <w:rPr>
                <w:rStyle w:val="Hyperlink"/>
                <w:noProof/>
              </w:rPr>
              <w:t>Post-Exploitation</w:t>
            </w:r>
            <w:r w:rsidR="00CD5102">
              <w:rPr>
                <w:noProof/>
                <w:webHidden/>
              </w:rPr>
              <w:tab/>
            </w:r>
            <w:r>
              <w:rPr>
                <w:noProof/>
                <w:webHidden/>
              </w:rPr>
              <w:t>5</w:t>
            </w:r>
          </w:hyperlink>
        </w:p>
        <w:p w14:paraId="57E43B74" w14:textId="20B450C2" w:rsidR="003A61DB" w:rsidRDefault="003A61DB" w:rsidP="186B290E">
          <w:r w:rsidRPr="186B290E">
            <w:rPr>
              <w:b/>
              <w:bCs/>
              <w:noProof/>
            </w:rPr>
            <w:fldChar w:fldCharType="end"/>
          </w:r>
        </w:p>
        <w:bookmarkStart w:id="0" w:name="_Toc59959346" w:displacedByCustomXml="next"/>
      </w:sdtContent>
    </w:sdt>
    <w:p w14:paraId="41390EF0" w14:textId="1BF582C0" w:rsidR="001D52DF" w:rsidRDefault="001D52DF" w:rsidP="001D52DF">
      <w:pPr>
        <w:rPr>
          <w:lang w:eastAsia="en-ZA"/>
        </w:rPr>
      </w:pPr>
    </w:p>
    <w:p w14:paraId="34A5C895" w14:textId="77777777" w:rsidR="001D52DF" w:rsidRDefault="001D52DF" w:rsidP="001D52DF">
      <w:pPr>
        <w:rPr>
          <w:lang w:eastAsia="en-ZA"/>
        </w:rPr>
      </w:pPr>
    </w:p>
    <w:p w14:paraId="0F38AC87" w14:textId="77777777" w:rsidR="00BD54EE" w:rsidRDefault="00BD54EE" w:rsidP="186B290E">
      <w:pPr>
        <w:pStyle w:val="Heading1"/>
        <w:rPr>
          <w:rFonts w:eastAsia="Cambria"/>
          <w:sz w:val="40"/>
          <w:szCs w:val="40"/>
          <w:lang w:eastAsia="en-ZA"/>
        </w:rPr>
      </w:pPr>
      <w:bookmarkStart w:id="1" w:name="_Toc92471625"/>
    </w:p>
    <w:p w14:paraId="5E4FF078" w14:textId="5ECA3AA5" w:rsidR="004C32FD" w:rsidRPr="008E2D2A" w:rsidRDefault="186B290E" w:rsidP="186B290E">
      <w:pPr>
        <w:pStyle w:val="Heading1"/>
        <w:rPr>
          <w:rFonts w:eastAsia="Roboto Bold" w:cs="Roboto Bold"/>
        </w:rPr>
      </w:pPr>
      <w:r w:rsidRPr="186B290E">
        <w:rPr>
          <w:rFonts w:eastAsia="Cambria"/>
          <w:sz w:val="40"/>
          <w:szCs w:val="40"/>
          <w:lang w:eastAsia="en-ZA"/>
        </w:rPr>
        <w:t>Offensive Security Lab Penetration Test Report</w:t>
      </w:r>
      <w:bookmarkEnd w:id="1"/>
      <w:bookmarkEnd w:id="0"/>
    </w:p>
    <w:p w14:paraId="3BC91817" w14:textId="5F27ED18" w:rsidR="004C32FD" w:rsidRPr="002B5C2F" w:rsidRDefault="186B290E" w:rsidP="186B290E">
      <w:pPr>
        <w:pStyle w:val="Heading2"/>
        <w:rPr>
          <w:sz w:val="36"/>
          <w:szCs w:val="36"/>
        </w:rPr>
      </w:pPr>
      <w:bookmarkStart w:id="2" w:name="_Toc59959348"/>
      <w:bookmarkStart w:id="3" w:name="_Toc92471626"/>
      <w:r w:rsidRPr="186B290E">
        <w:rPr>
          <w:sz w:val="36"/>
          <w:szCs w:val="36"/>
        </w:rPr>
        <w:t>1. Objective</w:t>
      </w:r>
      <w:bookmarkEnd w:id="2"/>
      <w:bookmarkEnd w:id="3"/>
    </w:p>
    <w:p w14:paraId="09F52CB3" w14:textId="7B1F2BC8" w:rsidR="000E0759" w:rsidRDefault="186B290E" w:rsidP="000E0759">
      <w:bookmarkStart w:id="4" w:name="_Toc59959350"/>
      <w:r>
        <w:t xml:space="preserve">OS-XXXXXX was tasked with performing an internal penetration test towards Offensive Security Labs. An internal penetration test is a dedicated attack against internally connected systems. The focus of this test is to perform attacks, similar to those of a hacker and attempt to infiltrate Offensive Security’s internal lab systems – the </w:t>
      </w:r>
      <w:proofErr w:type="spellStart"/>
      <w:r>
        <w:t>THINC.local</w:t>
      </w:r>
      <w:proofErr w:type="spellEnd"/>
      <w:r>
        <w:t xml:space="preserve"> domain. The overall objective was to evaluate the network, identify systems, and exploit flaws while reporting the findings back to Offensive Security.</w:t>
      </w:r>
    </w:p>
    <w:p w14:paraId="0DDCAE4B" w14:textId="4D261200" w:rsidR="186B290E" w:rsidRDefault="186B290E"/>
    <w:p w14:paraId="409B5167" w14:textId="06F6A8C6" w:rsidR="00052FCF" w:rsidRDefault="186B290E" w:rsidP="000E0759">
      <w:r>
        <w:t xml:space="preserve">When performing the internal penetration test, there were several alarming vulnerabilities that were identified on Offensive Security’s network. When performing the attacks, OS-XXXXXX was able to gain access </w:t>
      </w:r>
      <w:r w:rsidR="004807FD">
        <w:t>and edit files through the website</w:t>
      </w:r>
      <w:r>
        <w:t xml:space="preserve">, </w:t>
      </w:r>
      <w:r w:rsidR="00346587">
        <w:t>due to using client-side validation instead of server-side</w:t>
      </w:r>
      <w:r>
        <w:t xml:space="preserve">.  During the testing, OS-XXXXXX had administrative level access to </w:t>
      </w:r>
      <w:r w:rsidR="00346587">
        <w:t>the system, along with multiple compromised local accounts</w:t>
      </w:r>
      <w:r>
        <w:t>. All systems were successfully exploited and access granted.</w:t>
      </w:r>
    </w:p>
    <w:p w14:paraId="264333EB" w14:textId="77777777" w:rsidR="004F5F59" w:rsidRDefault="004F5F59" w:rsidP="000E0759">
      <w:pPr>
        <w:rPr>
          <w:u w:color="000000"/>
        </w:rPr>
      </w:pPr>
    </w:p>
    <w:p w14:paraId="58E85A08" w14:textId="7F6D195A" w:rsidR="00772DF2" w:rsidRDefault="186B290E" w:rsidP="186B290E">
      <w:pPr>
        <w:pStyle w:val="Heading1"/>
        <w:rPr>
          <w:sz w:val="36"/>
          <w:szCs w:val="36"/>
        </w:rPr>
      </w:pPr>
      <w:bookmarkStart w:id="5" w:name="_Toc92471627"/>
      <w:r w:rsidRPr="186B290E">
        <w:rPr>
          <w:sz w:val="36"/>
          <w:szCs w:val="36"/>
        </w:rPr>
        <w:lastRenderedPageBreak/>
        <w:t xml:space="preserve">2. </w:t>
      </w:r>
      <w:bookmarkEnd w:id="4"/>
      <w:r w:rsidRPr="186B290E">
        <w:rPr>
          <w:sz w:val="36"/>
          <w:szCs w:val="36"/>
        </w:rPr>
        <w:t>Lab Network</w:t>
      </w:r>
      <w:bookmarkEnd w:id="5"/>
    </w:p>
    <w:p w14:paraId="17728B28" w14:textId="589340B9" w:rsidR="00854D15" w:rsidRDefault="00854D15" w:rsidP="00854D15"/>
    <w:p w14:paraId="156C472B" w14:textId="77777777" w:rsidR="00346587" w:rsidRDefault="00346587" w:rsidP="00346587">
      <w:pPr>
        <w:pStyle w:val="NormalWeb"/>
        <w:spacing w:before="274" w:beforeAutospacing="0" w:after="0" w:line="240" w:lineRule="auto"/>
      </w:pPr>
      <w:r>
        <w:rPr>
          <w:rFonts w:ascii="Helvetica Neue" w:hAnsi="Helvetica Neue"/>
          <w:bdr w:val="none" w:sz="0" w:space="0" w:color="auto" w:frame="1"/>
        </w:rPr>
        <w:t xml:space="preserve">The over-all set-up for this network contained one device on the 192.168.162.0/24 network that was available for testing. This consisted of a web server and </w:t>
      </w:r>
      <w:proofErr w:type="spellStart"/>
      <w:r>
        <w:rPr>
          <w:rFonts w:ascii="Helvetica Neue" w:hAnsi="Helvetica Neue"/>
          <w:bdr w:val="none" w:sz="0" w:space="0" w:color="auto" w:frame="1"/>
        </w:rPr>
        <w:t>ssh</w:t>
      </w:r>
      <w:proofErr w:type="spellEnd"/>
      <w:r>
        <w:rPr>
          <w:rFonts w:ascii="Helvetica Neue" w:hAnsi="Helvetica Neue"/>
          <w:bdr w:val="none" w:sz="0" w:space="0" w:color="auto" w:frame="1"/>
        </w:rPr>
        <w:t xml:space="preserve"> service that was able to be reached externally for the network.</w:t>
      </w:r>
    </w:p>
    <w:p w14:paraId="06600D9F" w14:textId="77777777" w:rsidR="00854D15" w:rsidRPr="00854D15" w:rsidRDefault="00854D15" w:rsidP="00854D15"/>
    <w:p w14:paraId="06AFAE40" w14:textId="77777777" w:rsidR="00772DF2" w:rsidRDefault="186B290E" w:rsidP="186B290E">
      <w:pPr>
        <w:pStyle w:val="Heading2"/>
        <w:rPr>
          <w:sz w:val="32"/>
          <w:szCs w:val="32"/>
        </w:rPr>
      </w:pPr>
      <w:bookmarkStart w:id="6" w:name="_Toc92471628"/>
      <w:r w:rsidRPr="186B290E">
        <w:rPr>
          <w:sz w:val="32"/>
          <w:szCs w:val="32"/>
        </w:rPr>
        <w:t>10.11.1.71 – Alpha</w:t>
      </w:r>
      <w:bookmarkEnd w:id="6"/>
    </w:p>
    <w:p w14:paraId="2D515C81" w14:textId="3D27A6FA" w:rsidR="00772DF2" w:rsidRDefault="186B290E" w:rsidP="186B290E">
      <w:pPr>
        <w:pStyle w:val="Heading3"/>
        <w:rPr>
          <w:sz w:val="28"/>
          <w:szCs w:val="28"/>
          <w:lang w:val="en-ZA"/>
        </w:rPr>
      </w:pPr>
      <w:bookmarkStart w:id="7" w:name="_Toc92471629"/>
      <w:r w:rsidRPr="186B290E">
        <w:rPr>
          <w:sz w:val="28"/>
          <w:szCs w:val="28"/>
          <w:lang w:val="en-ZA"/>
        </w:rPr>
        <w:t xml:space="preserve">Initial Access – </w:t>
      </w:r>
      <w:bookmarkEnd w:id="7"/>
      <w:r w:rsidR="00346587" w:rsidRPr="00346587">
        <w:rPr>
          <w:sz w:val="28"/>
          <w:szCs w:val="28"/>
          <w:lang w:val="en-ZA"/>
        </w:rPr>
        <w:t>Web application misconfiguration allowing write access</w:t>
      </w:r>
    </w:p>
    <w:p w14:paraId="1A13A12D" w14:textId="77777777" w:rsidR="00B96009" w:rsidRPr="00B96009" w:rsidRDefault="00B96009" w:rsidP="00B96009">
      <w:pPr>
        <w:rPr>
          <w:lang w:val="en-ZA"/>
        </w:rPr>
      </w:pPr>
    </w:p>
    <w:p w14:paraId="06D898CC" w14:textId="2BBF6349" w:rsidR="00772DF2" w:rsidRDefault="186B290E" w:rsidP="186B290E">
      <w:pPr>
        <w:rPr>
          <w:color w:val="000000" w:themeColor="text1"/>
        </w:rPr>
      </w:pPr>
      <w:r w:rsidRPr="186B290E">
        <w:rPr>
          <w:color w:val="000000" w:themeColor="text1"/>
        </w:rPr>
        <w:t xml:space="preserve">After inspecting the HTTP headers of the landing page on port 80 we discovered that it is running under </w:t>
      </w:r>
      <w:r w:rsidR="00346587" w:rsidRPr="00346587">
        <w:rPr>
          <w:color w:val="000000" w:themeColor="text1"/>
        </w:rPr>
        <w:t>nginx 1.15.10</w:t>
      </w:r>
      <w:r w:rsidRPr="186B290E">
        <w:rPr>
          <w:color w:val="000000" w:themeColor="text1"/>
        </w:rPr>
        <w:t>.</w:t>
      </w:r>
      <w:r w:rsidR="00932EE9">
        <w:rPr>
          <w:color w:val="000000" w:themeColor="text1"/>
        </w:rPr>
        <w:t xml:space="preserve"> Directories were scanned with no interesting results, so the login page was targeted for access. The login credential packet was intercepted through burpsuite and run through hydra to determine the password for access. Hydra looked to error out with multiple </w:t>
      </w:r>
      <w:proofErr w:type="gramStart"/>
      <w:r w:rsidR="00932EE9">
        <w:rPr>
          <w:color w:val="000000" w:themeColor="text1"/>
        </w:rPr>
        <w:t>password</w:t>
      </w:r>
      <w:proofErr w:type="gramEnd"/>
      <w:r w:rsidR="00932EE9">
        <w:rPr>
          <w:color w:val="000000" w:themeColor="text1"/>
        </w:rPr>
        <w:t xml:space="preserve"> found;</w:t>
      </w:r>
      <w:r w:rsidRPr="186B290E">
        <w:rPr>
          <w:color w:val="000000" w:themeColor="text1"/>
        </w:rPr>
        <w:t xml:space="preserve"> </w:t>
      </w:r>
      <w:r w:rsidR="00932EE9">
        <w:rPr>
          <w:color w:val="000000" w:themeColor="text1"/>
        </w:rPr>
        <w:t>but dropping the proxy showed admin authentication was successfully carried out.</w:t>
      </w:r>
    </w:p>
    <w:p w14:paraId="6850BE36" w14:textId="77777777" w:rsidR="00932EE9" w:rsidRDefault="00932EE9" w:rsidP="186B290E">
      <w:pPr>
        <w:rPr>
          <w:color w:val="000000"/>
        </w:rPr>
      </w:pPr>
    </w:p>
    <w:p w14:paraId="71164FFD" w14:textId="521E8EAE" w:rsidR="186B290E" w:rsidRDefault="00932EE9" w:rsidP="186B290E">
      <w:pPr>
        <w:rPr>
          <w:rFonts w:ascii="Helvetica Neue" w:hAnsi="Helvetica Neue"/>
          <w:color w:val="000000" w:themeColor="text1"/>
        </w:rPr>
      </w:pPr>
      <w:r>
        <w:rPr>
          <w:rFonts w:ascii="Helvetica Neue" w:hAnsi="Helvetica Neue"/>
          <w:noProof/>
          <w:color w:val="000000" w:themeColor="text1"/>
        </w:rPr>
        <w:drawing>
          <wp:inline distT="0" distB="0" distL="0" distR="0" wp14:anchorId="1B1FB9F5" wp14:editId="7449E68C">
            <wp:extent cx="5943600" cy="3083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083560"/>
                    </a:xfrm>
                    <a:prstGeom prst="rect">
                      <a:avLst/>
                    </a:prstGeom>
                  </pic:spPr>
                </pic:pic>
              </a:graphicData>
            </a:graphic>
          </wp:inline>
        </w:drawing>
      </w:r>
    </w:p>
    <w:p w14:paraId="795492EE" w14:textId="3C95BFFA" w:rsidR="00932EE9" w:rsidRDefault="00932EE9" w:rsidP="186B290E">
      <w:pPr>
        <w:rPr>
          <w:rFonts w:ascii="Helvetica Neue" w:hAnsi="Helvetica Neue"/>
          <w:color w:val="000000" w:themeColor="text1"/>
        </w:rPr>
      </w:pPr>
    </w:p>
    <w:p w14:paraId="28ECB552" w14:textId="03DA64F3" w:rsidR="00932EE9" w:rsidRDefault="00932EE9" w:rsidP="186B290E">
      <w:pPr>
        <w:rPr>
          <w:rFonts w:ascii="Helvetica Neue" w:hAnsi="Helvetica Neue"/>
          <w:color w:val="000000" w:themeColor="text1"/>
        </w:rPr>
      </w:pPr>
      <w:r>
        <w:rPr>
          <w:rFonts w:ascii="Helvetica Neue" w:hAnsi="Helvetica Neue"/>
          <w:color w:val="000000" w:themeColor="text1"/>
        </w:rPr>
        <w:t xml:space="preserve">The command tool was checked for values in the inspection window, and the values were found to be loaded client side. Various checks were run to find users in the </w:t>
      </w:r>
      <w:r>
        <w:rPr>
          <w:rFonts w:ascii="Helvetica Neue" w:hAnsi="Helvetica Neue"/>
          <w:color w:val="000000" w:themeColor="text1"/>
        </w:rPr>
        <w:lastRenderedPageBreak/>
        <w:t xml:space="preserve">passwd file, followed by checks of their home directories. From there, it was determined the best entry point would be editing the test.sh file within </w:t>
      </w:r>
      <w:proofErr w:type="spellStart"/>
      <w:r>
        <w:rPr>
          <w:rFonts w:ascii="Helvetica Neue" w:hAnsi="Helvetica Neue"/>
          <w:color w:val="000000" w:themeColor="text1"/>
        </w:rPr>
        <w:t>jim’s</w:t>
      </w:r>
      <w:proofErr w:type="spellEnd"/>
      <w:r>
        <w:rPr>
          <w:rFonts w:ascii="Helvetica Neue" w:hAnsi="Helvetica Neue"/>
          <w:color w:val="000000" w:themeColor="text1"/>
        </w:rPr>
        <w:t xml:space="preserve"> directory to generate a shell.</w:t>
      </w:r>
    </w:p>
    <w:p w14:paraId="6C5F8036" w14:textId="45134C97" w:rsidR="00932EE9" w:rsidRDefault="00932EE9" w:rsidP="186B290E">
      <w:pPr>
        <w:rPr>
          <w:rFonts w:ascii="Helvetica Neue" w:hAnsi="Helvetica Neue"/>
          <w:color w:val="000000" w:themeColor="text1"/>
        </w:rPr>
      </w:pPr>
      <w:r>
        <w:rPr>
          <w:rFonts w:ascii="Helvetica Neue" w:hAnsi="Helvetica Neue"/>
          <w:noProof/>
          <w:color w:val="000000" w:themeColor="text1"/>
        </w:rPr>
        <w:drawing>
          <wp:inline distT="0" distB="0" distL="0" distR="0" wp14:anchorId="4F879360" wp14:editId="624325F0">
            <wp:extent cx="5943600" cy="179578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795780"/>
                    </a:xfrm>
                    <a:prstGeom prst="rect">
                      <a:avLst/>
                    </a:prstGeom>
                  </pic:spPr>
                </pic:pic>
              </a:graphicData>
            </a:graphic>
          </wp:inline>
        </w:drawing>
      </w:r>
    </w:p>
    <w:p w14:paraId="106E25FC" w14:textId="6CB3E1F3" w:rsidR="00932EE9" w:rsidRDefault="00932EE9" w:rsidP="186B290E">
      <w:pPr>
        <w:rPr>
          <w:rFonts w:ascii="Helvetica Neue" w:hAnsi="Helvetica Neue"/>
          <w:color w:val="000000" w:themeColor="text1"/>
        </w:rPr>
      </w:pPr>
    </w:p>
    <w:p w14:paraId="4BF02A54" w14:textId="249EA466" w:rsidR="00932EE9" w:rsidRDefault="00932EE9" w:rsidP="186B290E">
      <w:pPr>
        <w:rPr>
          <w:rFonts w:ascii="Helvetica Neue" w:hAnsi="Helvetica Neue"/>
          <w:color w:val="000000" w:themeColor="text1"/>
        </w:rPr>
      </w:pPr>
      <w:r>
        <w:rPr>
          <w:rFonts w:ascii="Helvetica Neue" w:hAnsi="Helvetica Neue"/>
          <w:color w:val="000000" w:themeColor="text1"/>
        </w:rPr>
        <w:t>This succeeded in getting access to the local.txt flag located in the /home/</w:t>
      </w:r>
      <w:proofErr w:type="spellStart"/>
      <w:r>
        <w:rPr>
          <w:rFonts w:ascii="Helvetica Neue" w:hAnsi="Helvetica Neue"/>
          <w:color w:val="000000" w:themeColor="text1"/>
        </w:rPr>
        <w:t>jim</w:t>
      </w:r>
      <w:proofErr w:type="spellEnd"/>
      <w:r>
        <w:rPr>
          <w:rFonts w:ascii="Helvetica Neue" w:hAnsi="Helvetica Neue"/>
          <w:color w:val="000000" w:themeColor="text1"/>
        </w:rPr>
        <w:t xml:space="preserve"> directory.</w:t>
      </w:r>
    </w:p>
    <w:p w14:paraId="7515B46B" w14:textId="5CB76521" w:rsidR="00932EE9" w:rsidRDefault="00932EE9" w:rsidP="186B290E">
      <w:pPr>
        <w:rPr>
          <w:rFonts w:ascii="Helvetica Neue" w:hAnsi="Helvetica Neue"/>
          <w:color w:val="000000" w:themeColor="text1"/>
        </w:rPr>
      </w:pPr>
    </w:p>
    <w:p w14:paraId="02AF915D" w14:textId="2F7035EB" w:rsidR="00932EE9" w:rsidRDefault="00227EFE" w:rsidP="186B290E">
      <w:pPr>
        <w:rPr>
          <w:rFonts w:ascii="Helvetica Neue" w:hAnsi="Helvetica Neue"/>
          <w:color w:val="000000" w:themeColor="text1"/>
        </w:rPr>
      </w:pPr>
      <w:r>
        <w:rPr>
          <w:rFonts w:ascii="Helvetica Neue" w:hAnsi="Helvetica Neue"/>
          <w:noProof/>
          <w:color w:val="000000" w:themeColor="text1"/>
        </w:rPr>
        <w:drawing>
          <wp:inline distT="0" distB="0" distL="0" distR="0" wp14:anchorId="7ED152CE" wp14:editId="55800D38">
            <wp:extent cx="5943600" cy="9239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14:paraId="112CFBEE" w14:textId="77777777" w:rsidR="00BB52B8" w:rsidRPr="00BB52B8" w:rsidRDefault="00BB52B8" w:rsidP="00BB52B8"/>
    <w:p w14:paraId="34978EF5" w14:textId="53BC84CE" w:rsidR="00772DF2" w:rsidRDefault="186B290E" w:rsidP="186B290E">
      <w:pPr>
        <w:pStyle w:val="Heading3"/>
        <w:rPr>
          <w:sz w:val="28"/>
          <w:szCs w:val="28"/>
        </w:rPr>
      </w:pPr>
      <w:bookmarkStart w:id="8" w:name="_Toc92471630"/>
      <w:r w:rsidRPr="186B290E">
        <w:rPr>
          <w:sz w:val="28"/>
          <w:szCs w:val="28"/>
        </w:rPr>
        <w:t xml:space="preserve">Privilege Escalation – </w:t>
      </w:r>
      <w:bookmarkEnd w:id="8"/>
      <w:r w:rsidR="00227EFE" w:rsidRPr="00227EFE">
        <w:rPr>
          <w:sz w:val="28"/>
          <w:szCs w:val="28"/>
        </w:rPr>
        <w:t>Sudo privilege exploited to edit /etc/passwd</w:t>
      </w:r>
    </w:p>
    <w:p w14:paraId="66A4C20B" w14:textId="77777777" w:rsidR="00895202" w:rsidRPr="00895202" w:rsidRDefault="00895202" w:rsidP="00895202"/>
    <w:p w14:paraId="199B1E37" w14:textId="5C3ED23B" w:rsidR="186B290E" w:rsidRDefault="00227EFE" w:rsidP="186B290E">
      <w:pPr>
        <w:rPr>
          <w:rFonts w:ascii="Helvetica Neue" w:hAnsi="Helvetica Neue"/>
        </w:rPr>
      </w:pPr>
      <w:r>
        <w:rPr>
          <w:rFonts w:ascii="Helvetica Neue" w:hAnsi="Helvetica Neue"/>
        </w:rPr>
        <w:t xml:space="preserve">The backup password file in </w:t>
      </w:r>
      <w:proofErr w:type="spellStart"/>
      <w:r>
        <w:rPr>
          <w:rFonts w:ascii="Helvetica Neue" w:hAnsi="Helvetica Neue"/>
        </w:rPr>
        <w:t>jim’s</w:t>
      </w:r>
      <w:proofErr w:type="spellEnd"/>
      <w:r>
        <w:rPr>
          <w:rFonts w:ascii="Helvetica Neue" w:hAnsi="Helvetica Neue"/>
        </w:rPr>
        <w:t xml:space="preserve"> directory was used to find the credentials to log in as </w:t>
      </w:r>
      <w:proofErr w:type="spellStart"/>
      <w:r>
        <w:rPr>
          <w:rFonts w:ascii="Helvetica Neue" w:hAnsi="Helvetica Neue"/>
        </w:rPr>
        <w:t>jim</w:t>
      </w:r>
      <w:proofErr w:type="spellEnd"/>
      <w:r>
        <w:rPr>
          <w:rFonts w:ascii="Helvetica Neue" w:hAnsi="Helvetica Neue"/>
        </w:rPr>
        <w:t>. Checking around did not point to any vulnerabilities easily exploitable, but an email from Charles contained the password for that user. On logging in with that user, it was found they had sudo privilege for the teehee binary. Checking its function showed it to be the same as tee, and so the exploit for that program was successfully implemented to generate a root shell.</w:t>
      </w:r>
    </w:p>
    <w:p w14:paraId="7114114D" w14:textId="29E89815" w:rsidR="00227EFE" w:rsidRDefault="00227EFE" w:rsidP="186B290E">
      <w:pPr>
        <w:rPr>
          <w:rFonts w:ascii="Helvetica Neue" w:hAnsi="Helvetica Neue"/>
        </w:rPr>
      </w:pPr>
    </w:p>
    <w:p w14:paraId="5B1F20B0" w14:textId="3434F355" w:rsidR="00227EFE" w:rsidRDefault="00227EFE" w:rsidP="186B290E">
      <w:pPr>
        <w:rPr>
          <w:rFonts w:ascii="Helvetica Neue" w:hAnsi="Helvetica Neue"/>
        </w:rPr>
      </w:pPr>
      <w:r>
        <w:rPr>
          <w:rFonts w:ascii="Helvetica Neue" w:hAnsi="Helvetica Neue"/>
          <w:noProof/>
        </w:rPr>
        <w:drawing>
          <wp:inline distT="0" distB="0" distL="0" distR="0" wp14:anchorId="6E67D34D" wp14:editId="50E1A5D5">
            <wp:extent cx="5943600" cy="781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781050"/>
                    </a:xfrm>
                    <a:prstGeom prst="rect">
                      <a:avLst/>
                    </a:prstGeom>
                  </pic:spPr>
                </pic:pic>
              </a:graphicData>
            </a:graphic>
          </wp:inline>
        </w:drawing>
      </w:r>
    </w:p>
    <w:p w14:paraId="3C1BC7A7" w14:textId="77777777" w:rsidR="00052FCF" w:rsidRDefault="00052FCF" w:rsidP="002B5C2F">
      <w:pPr>
        <w:pStyle w:val="Heading3"/>
      </w:pPr>
    </w:p>
    <w:p w14:paraId="415C5E88" w14:textId="07FA37CA" w:rsidR="186B290E" w:rsidRDefault="186B290E" w:rsidP="186B290E">
      <w:pPr>
        <w:rPr>
          <w:rFonts w:ascii="Helvetica Neue" w:hAnsi="Helvetica Neue"/>
        </w:rPr>
      </w:pPr>
    </w:p>
    <w:p w14:paraId="5D1753AA" w14:textId="77777777" w:rsidR="00854D15" w:rsidRDefault="00854D15" w:rsidP="00854D15"/>
    <w:p w14:paraId="16DB0E8C" w14:textId="62F1921F" w:rsidR="00052FCF" w:rsidRPr="00854D15" w:rsidRDefault="186B290E" w:rsidP="00854D15">
      <w:pPr>
        <w:pStyle w:val="Heading3"/>
        <w:rPr>
          <w:sz w:val="28"/>
          <w:szCs w:val="28"/>
        </w:rPr>
      </w:pPr>
      <w:bookmarkStart w:id="9" w:name="_Toc92471631"/>
      <w:r w:rsidRPr="186B290E">
        <w:rPr>
          <w:sz w:val="28"/>
          <w:szCs w:val="28"/>
        </w:rPr>
        <w:lastRenderedPageBreak/>
        <w:t>Post-Exploitation</w:t>
      </w:r>
      <w:bookmarkEnd w:id="9"/>
    </w:p>
    <w:p w14:paraId="1F764B5E" w14:textId="77777777" w:rsidR="004A510E" w:rsidRPr="004A510E" w:rsidRDefault="004A510E" w:rsidP="004A510E"/>
    <w:p w14:paraId="638C45D5" w14:textId="7776C001" w:rsidR="186B290E" w:rsidRPr="00D14E89" w:rsidRDefault="00227EFE" w:rsidP="186B290E">
      <w:r>
        <w:rPr>
          <w:noProof/>
        </w:rPr>
        <w:drawing>
          <wp:inline distT="0" distB="0" distL="0" distR="0" wp14:anchorId="21B0EBF6" wp14:editId="6D00AA6E">
            <wp:extent cx="5943600" cy="1782445"/>
            <wp:effectExtent l="0" t="0" r="0" b="8255"/>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782445"/>
                    </a:xfrm>
                    <a:prstGeom prst="rect">
                      <a:avLst/>
                    </a:prstGeom>
                  </pic:spPr>
                </pic:pic>
              </a:graphicData>
            </a:graphic>
          </wp:inline>
        </w:drawing>
      </w:r>
    </w:p>
    <w:p w14:paraId="0475A5AD" w14:textId="2543E900" w:rsidR="00854D15" w:rsidRDefault="00854D15" w:rsidP="186B290E">
      <w:pPr>
        <w:rPr>
          <w:rFonts w:ascii="Helvetica Neue" w:hAnsi="Helvetica Neue"/>
        </w:rPr>
      </w:pPr>
    </w:p>
    <w:sectPr w:rsidR="00854D15">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7F042" w14:textId="77777777" w:rsidR="00E4367D" w:rsidRDefault="00E4367D">
      <w:r>
        <w:separator/>
      </w:r>
    </w:p>
  </w:endnote>
  <w:endnote w:type="continuationSeparator" w:id="0">
    <w:p w14:paraId="578A6E6D" w14:textId="77777777" w:rsidR="00E4367D" w:rsidRDefault="00E4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erif">
    <w:altName w:val="Cambria"/>
    <w:charset w:val="00"/>
    <w:family w:val="roman"/>
    <w:pitch w:val="default"/>
  </w:font>
  <w:font w:name="Roboto Bold">
    <w:altName w:val="Arial"/>
    <w:charset w:val="00"/>
    <w:family w:val="roman"/>
    <w:pitch w:val="default"/>
  </w:font>
  <w:font w:name="Roboto Regular">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3C14" w14:textId="77777777" w:rsidR="004C32FD" w:rsidRDefault="00620F73">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FAE52" w14:textId="77777777" w:rsidR="00E4367D" w:rsidRDefault="00E4367D">
      <w:r>
        <w:separator/>
      </w:r>
    </w:p>
  </w:footnote>
  <w:footnote w:type="continuationSeparator" w:id="0">
    <w:p w14:paraId="4B973DCB" w14:textId="77777777" w:rsidR="00E4367D" w:rsidRDefault="00E43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8091" w14:textId="77777777" w:rsidR="004C32FD" w:rsidRPr="00F23122" w:rsidRDefault="00620F73">
    <w:pPr>
      <w:pStyle w:val="Header"/>
      <w:tabs>
        <w:tab w:val="clear" w:pos="9360"/>
        <w:tab w:val="right" w:pos="9340"/>
      </w:tabs>
      <w:rPr>
        <w:sz w:val="18"/>
        <w:szCs w:val="18"/>
      </w:rPr>
    </w:pPr>
    <w:r>
      <w:rPr>
        <w:rStyle w:val="NoneA"/>
        <w:noProof/>
      </w:rPr>
      <w:drawing>
        <wp:inline distT="0" distB="0" distL="0" distR="0" wp14:anchorId="4AB236AE" wp14:editId="31E88E20">
          <wp:extent cx="5943600" cy="1099820"/>
          <wp:effectExtent l="0" t="0" r="0" b="0"/>
          <wp:docPr id="2"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r>
      <w:rPr>
        <w:rStyle w:val="None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648F1753"/>
    <w:multiLevelType w:val="hybridMultilevel"/>
    <w:tmpl w:val="7E446BC4"/>
    <w:numStyleLink w:val="ImportedStyle1"/>
  </w:abstractNum>
  <w:num w:numId="1" w16cid:durableId="1631548235">
    <w:abstractNumId w:val="2"/>
  </w:num>
  <w:num w:numId="2" w16cid:durableId="1169518085">
    <w:abstractNumId w:val="3"/>
  </w:num>
  <w:num w:numId="3" w16cid:durableId="1738046676">
    <w:abstractNumId w:val="1"/>
  </w:num>
  <w:num w:numId="4" w16cid:durableId="759180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45370"/>
    <w:rsid w:val="00050C58"/>
    <w:rsid w:val="00052FCF"/>
    <w:rsid w:val="000A4CB7"/>
    <w:rsid w:val="000B0B14"/>
    <w:rsid w:val="000E0759"/>
    <w:rsid w:val="0015438B"/>
    <w:rsid w:val="00171737"/>
    <w:rsid w:val="00194DAA"/>
    <w:rsid w:val="0019713F"/>
    <w:rsid w:val="001A655D"/>
    <w:rsid w:val="001D52DF"/>
    <w:rsid w:val="00200461"/>
    <w:rsid w:val="00217AC6"/>
    <w:rsid w:val="00227EFE"/>
    <w:rsid w:val="00260A0B"/>
    <w:rsid w:val="002B5C2F"/>
    <w:rsid w:val="002C5D66"/>
    <w:rsid w:val="00320FAA"/>
    <w:rsid w:val="003274CC"/>
    <w:rsid w:val="00346587"/>
    <w:rsid w:val="00363D5A"/>
    <w:rsid w:val="003A61DB"/>
    <w:rsid w:val="003B0095"/>
    <w:rsid w:val="003B03B0"/>
    <w:rsid w:val="003D0ADC"/>
    <w:rsid w:val="003E5820"/>
    <w:rsid w:val="00417905"/>
    <w:rsid w:val="004436E0"/>
    <w:rsid w:val="00456261"/>
    <w:rsid w:val="0046389A"/>
    <w:rsid w:val="00474BAC"/>
    <w:rsid w:val="004807FD"/>
    <w:rsid w:val="004A510E"/>
    <w:rsid w:val="004C32FD"/>
    <w:rsid w:val="004E5B78"/>
    <w:rsid w:val="004F5F59"/>
    <w:rsid w:val="00512B20"/>
    <w:rsid w:val="0052004E"/>
    <w:rsid w:val="00533824"/>
    <w:rsid w:val="00533CCE"/>
    <w:rsid w:val="005346E8"/>
    <w:rsid w:val="005435D6"/>
    <w:rsid w:val="0055776B"/>
    <w:rsid w:val="00586B50"/>
    <w:rsid w:val="005B136D"/>
    <w:rsid w:val="005C3B24"/>
    <w:rsid w:val="0060389E"/>
    <w:rsid w:val="00620F73"/>
    <w:rsid w:val="00645BC2"/>
    <w:rsid w:val="00664B38"/>
    <w:rsid w:val="006671CB"/>
    <w:rsid w:val="006801DE"/>
    <w:rsid w:val="0068557D"/>
    <w:rsid w:val="007204CC"/>
    <w:rsid w:val="00761E91"/>
    <w:rsid w:val="00772DF2"/>
    <w:rsid w:val="007B1BAB"/>
    <w:rsid w:val="007B2A8E"/>
    <w:rsid w:val="00807E50"/>
    <w:rsid w:val="0082675B"/>
    <w:rsid w:val="00832E48"/>
    <w:rsid w:val="00854D15"/>
    <w:rsid w:val="00895202"/>
    <w:rsid w:val="00896343"/>
    <w:rsid w:val="008B3E32"/>
    <w:rsid w:val="008D0450"/>
    <w:rsid w:val="008E2D2A"/>
    <w:rsid w:val="009136E0"/>
    <w:rsid w:val="00932EE9"/>
    <w:rsid w:val="0093686D"/>
    <w:rsid w:val="0095025A"/>
    <w:rsid w:val="00963B09"/>
    <w:rsid w:val="00967E98"/>
    <w:rsid w:val="009E19A4"/>
    <w:rsid w:val="00A36A40"/>
    <w:rsid w:val="00A57464"/>
    <w:rsid w:val="00A72D23"/>
    <w:rsid w:val="00A74101"/>
    <w:rsid w:val="00A77D33"/>
    <w:rsid w:val="00A92560"/>
    <w:rsid w:val="00AE353F"/>
    <w:rsid w:val="00AE7F66"/>
    <w:rsid w:val="00AF7A65"/>
    <w:rsid w:val="00B05FA4"/>
    <w:rsid w:val="00B45108"/>
    <w:rsid w:val="00B91949"/>
    <w:rsid w:val="00B96009"/>
    <w:rsid w:val="00BB52B8"/>
    <w:rsid w:val="00BB687E"/>
    <w:rsid w:val="00BD3081"/>
    <w:rsid w:val="00BD54EE"/>
    <w:rsid w:val="00C23375"/>
    <w:rsid w:val="00C25F6B"/>
    <w:rsid w:val="00CD5102"/>
    <w:rsid w:val="00CE32B3"/>
    <w:rsid w:val="00D14E89"/>
    <w:rsid w:val="00D27F42"/>
    <w:rsid w:val="00D6306A"/>
    <w:rsid w:val="00D80F87"/>
    <w:rsid w:val="00DB6A85"/>
    <w:rsid w:val="00E4367D"/>
    <w:rsid w:val="00E5776C"/>
    <w:rsid w:val="00E82633"/>
    <w:rsid w:val="00E97B19"/>
    <w:rsid w:val="00ED4831"/>
    <w:rsid w:val="00F23122"/>
    <w:rsid w:val="00F62DBA"/>
    <w:rsid w:val="00F715CC"/>
    <w:rsid w:val="00FA2A58"/>
    <w:rsid w:val="00FA67B7"/>
    <w:rsid w:val="00FD5193"/>
    <w:rsid w:val="00FE1D62"/>
    <w:rsid w:val="00FE5F03"/>
    <w:rsid w:val="00FF2A7E"/>
    <w:rsid w:val="186B29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24"/>
    <w:rPr>
      <w:rFonts w:asciiTheme="minorHAnsi" w:hAnsiTheme="minorHAnsi"/>
      <w:sz w:val="24"/>
      <w:szCs w:val="24"/>
      <w:lang w:val="en-US" w:eastAsia="en-US"/>
    </w:rPr>
  </w:style>
  <w:style w:type="paragraph" w:styleId="Heading1">
    <w:name w:val="heading 1"/>
    <w:basedOn w:val="Normal"/>
    <w:next w:val="Normal"/>
    <w:link w:val="Heading1Char"/>
    <w:uiPriority w:val="9"/>
    <w:qFormat/>
    <w:rsid w:val="00AE353F"/>
    <w:pPr>
      <w:keepNext/>
      <w:keepLines/>
      <w:spacing w:before="240"/>
      <w:outlineLvl w:val="0"/>
    </w:pPr>
    <w:rPr>
      <w:rFonts w:ascii="Calibri" w:eastAsiaTheme="majorEastAsia" w:hAnsi="Calibri" w:cstheme="majorBidi"/>
      <w:b/>
      <w:sz w:val="32"/>
      <w:szCs w:val="32"/>
    </w:rPr>
  </w:style>
  <w:style w:type="paragraph" w:styleId="Heading2">
    <w:name w:val="heading 2"/>
    <w:next w:val="BodyA"/>
    <w:uiPriority w:val="9"/>
    <w:unhideWhenUsed/>
    <w:qFormat/>
    <w:rsid w:val="00AE353F"/>
    <w:pPr>
      <w:keepNext/>
      <w:keepLines/>
      <w:spacing w:before="200" w:after="240" w:line="360" w:lineRule="auto"/>
      <w:outlineLvl w:val="1"/>
    </w:pPr>
    <w:rPr>
      <w:rFonts w:ascii="Calibri" w:eastAsia="Cambria" w:hAnsi="Calibri" w:cs="Cambria"/>
      <w:b/>
      <w:bCs/>
      <w:sz w:val="28"/>
      <w:szCs w:val="28"/>
      <w:u w:color="17375E"/>
      <w14:textOutline w14:w="12700" w14:cap="flat" w14:cmpd="sng" w14:algn="ctr">
        <w14:noFill/>
        <w14:prstDash w14:val="solid"/>
        <w14:miter w14:lim="400000"/>
      </w14:textOutline>
    </w:rPr>
  </w:style>
  <w:style w:type="paragraph" w:styleId="Heading3">
    <w:name w:val="heading 3"/>
    <w:basedOn w:val="Normal"/>
    <w:next w:val="Normal"/>
    <w:link w:val="Heading3Char"/>
    <w:uiPriority w:val="9"/>
    <w:unhideWhenUsed/>
    <w:qFormat/>
    <w:rsid w:val="009E19A4"/>
    <w:pPr>
      <w:keepNext/>
      <w:keepLines/>
      <w:spacing w:before="40"/>
      <w:outlineLvl w:val="2"/>
    </w:pPr>
    <w:rPr>
      <w:rFonts w:ascii="Calibri" w:eastAsiaTheme="majorEastAsia" w:hAnsi="Calibri" w:cstheme="majorBidi"/>
      <w:b/>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TOCHeading">
    <w:name w:val="TOC Heading"/>
    <w:next w:val="BodyA"/>
    <w:uiPriority w:val="39"/>
    <w:qFormat/>
    <w:pPr>
      <w:keepNext/>
      <w:keepLines/>
      <w:spacing w:before="480" w:after="240" w:line="360" w:lineRule="auto"/>
    </w:pPr>
    <w:rPr>
      <w:rFonts w:ascii="Cambria" w:eastAsia="Cambria" w:hAnsi="Cambria" w:cs="Cambria"/>
      <w:b/>
      <w:bCs/>
      <w:color w:val="0F253F"/>
      <w:sz w:val="32"/>
      <w:szCs w:val="32"/>
      <w:u w:color="0F253F"/>
      <w:lang w:val="en-US"/>
    </w:rPr>
  </w:style>
  <w:style w:type="paragraph" w:styleId="TOC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 w:type="character" w:customStyle="1" w:styleId="Heading3Char">
    <w:name w:val="Heading 3 Char"/>
    <w:basedOn w:val="DefaultParagraphFont"/>
    <w:link w:val="Heading3"/>
    <w:uiPriority w:val="9"/>
    <w:rsid w:val="009E19A4"/>
    <w:rPr>
      <w:rFonts w:ascii="Calibri" w:eastAsiaTheme="majorEastAsia" w:hAnsi="Calibri" w:cstheme="majorBidi"/>
      <w:b/>
      <w:noProof/>
      <w:sz w:val="24"/>
      <w:szCs w:val="24"/>
      <w:lang w:val="en-US" w:eastAsia="en-US"/>
    </w:rPr>
  </w:style>
  <w:style w:type="paragraph" w:customStyle="1" w:styleId="Block-Text">
    <w:name w:val="Block-Text"/>
    <w:basedOn w:val="BlockText"/>
    <w:qFormat/>
    <w:rsid w:val="001A655D"/>
    <w:pPr>
      <w:spacing w:before="120" w:after="120"/>
      <w:ind w:left="720"/>
    </w:pPr>
    <w:rPr>
      <w:rFonts w:ascii="Consolas" w:hAnsi="Consolas"/>
      <w:bCs/>
      <w:i w:val="0"/>
      <w:noProof/>
      <w:color w:val="000000"/>
      <w:sz w:val="18"/>
      <w:u w:color="000000"/>
    </w:rPr>
  </w:style>
  <w:style w:type="character" w:styleId="UnresolvedMention">
    <w:name w:val="Unresolved Mention"/>
    <w:basedOn w:val="DefaultParagraphFont"/>
    <w:uiPriority w:val="99"/>
    <w:semiHidden/>
    <w:unhideWhenUsed/>
    <w:rsid w:val="00963B09"/>
    <w:rPr>
      <w:color w:val="808080"/>
      <w:shd w:val="clear" w:color="auto" w:fill="E6E6E6"/>
    </w:rPr>
  </w:style>
  <w:style w:type="paragraph" w:styleId="BlockText">
    <w:name w:val="Block Text"/>
    <w:basedOn w:val="Normal"/>
    <w:uiPriority w:val="99"/>
    <w:semiHidden/>
    <w:unhideWhenUsed/>
    <w:rsid w:val="001A655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
      <w:iCs/>
      <w:color w:val="4F81BD" w:themeColor="accent1"/>
    </w:rPr>
  </w:style>
  <w:style w:type="character" w:customStyle="1" w:styleId="Heading1Char">
    <w:name w:val="Heading 1 Char"/>
    <w:basedOn w:val="DefaultParagraphFont"/>
    <w:link w:val="Heading1"/>
    <w:uiPriority w:val="9"/>
    <w:rsid w:val="00AE353F"/>
    <w:rPr>
      <w:rFonts w:ascii="Calibri" w:eastAsiaTheme="majorEastAsia" w:hAnsi="Calibri" w:cstheme="majorBidi"/>
      <w:b/>
      <w:sz w:val="32"/>
      <w:szCs w:val="32"/>
      <w:lang w:val="en-US" w:eastAsia="en-US"/>
    </w:rPr>
  </w:style>
  <w:style w:type="paragraph" w:styleId="NoSpacing">
    <w:name w:val="No Spacing"/>
    <w:uiPriority w:val="1"/>
    <w:qFormat/>
    <w:rsid w:val="000E0759"/>
    <w:rPr>
      <w:rFonts w:ascii="Candara" w:hAnsi="Candara"/>
      <w:noProof/>
      <w:sz w:val="24"/>
      <w:szCs w:val="24"/>
      <w:lang w:val="en-US" w:eastAsia="en-US"/>
    </w:rPr>
  </w:style>
  <w:style w:type="paragraph" w:styleId="Subtitle">
    <w:name w:val="Subtitle"/>
    <w:basedOn w:val="Normal"/>
    <w:next w:val="Normal"/>
    <w:link w:val="SubtitleChar"/>
    <w:uiPriority w:val="11"/>
    <w:qFormat/>
    <w:rsid w:val="00533824"/>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33824"/>
    <w:rPr>
      <w:rFonts w:asciiTheme="minorHAnsi" w:eastAsiaTheme="minorEastAsia" w:hAnsiTheme="minorHAnsi" w:cstheme="minorBidi"/>
      <w:color w:val="5A5A5A" w:themeColor="text1" w:themeTint="A5"/>
      <w:spacing w:val="15"/>
      <w:sz w:val="22"/>
      <w:szCs w:val="22"/>
      <w:lang w:val="en-US" w:eastAsia="en-US"/>
    </w:rPr>
  </w:style>
  <w:style w:type="paragraph" w:styleId="TOC3">
    <w:name w:val="toc 3"/>
    <w:basedOn w:val="Normal"/>
    <w:next w:val="Normal"/>
    <w:autoRedefine/>
    <w:uiPriority w:val="39"/>
    <w:unhideWhenUsed/>
    <w:rsid w:val="008D0450"/>
    <w:pPr>
      <w:spacing w:after="100"/>
      <w:ind w:left="480"/>
    </w:pPr>
  </w:style>
  <w:style w:type="paragraph" w:styleId="BalloonText">
    <w:name w:val="Balloon Text"/>
    <w:basedOn w:val="Normal"/>
    <w:link w:val="BalloonTextChar"/>
    <w:uiPriority w:val="99"/>
    <w:semiHidden/>
    <w:unhideWhenUsed/>
    <w:rsid w:val="00FA2A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A58"/>
    <w:rPr>
      <w:rFonts w:ascii="Segoe UI" w:hAnsi="Segoe UI" w:cs="Segoe UI"/>
      <w:sz w:val="18"/>
      <w:szCs w:val="18"/>
      <w:lang w:val="en-US"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3E5820"/>
    <w:rPr>
      <w:color w:val="FF00FF" w:themeColor="followedHyperlink"/>
      <w:u w:val="single"/>
    </w:rPr>
  </w:style>
  <w:style w:type="paragraph" w:styleId="NormalWeb">
    <w:name w:val="Normal (Web)"/>
    <w:basedOn w:val="Normal"/>
    <w:uiPriority w:val="99"/>
    <w:semiHidden/>
    <w:unhideWhenUsed/>
    <w:rsid w:val="0034658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15" w:line="276" w:lineRule="auto"/>
    </w:pPr>
    <w:rPr>
      <w:rFonts w:ascii="Times New Roman" w:eastAsia="Times New Roman" w:hAnsi="Times New Roman"/>
      <w:color w:val="00000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20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953C7-BDC8-4413-A0DE-9869575E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2022-09-27T21:28:00Z</dcterms:created>
  <dcterms:modified xsi:type="dcterms:W3CDTF">2022-09-27T21:28:00Z</dcterms:modified>
</cp:coreProperties>
</file>