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64CF" w14:textId="77777777" w:rsidR="004C32FD" w:rsidRDefault="00620F73">
      <w:pPr>
        <w:pStyle w:val="Title"/>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75B71EF4" w14:textId="595B0780" w:rsidR="004C32FD" w:rsidRDefault="00620F73">
      <w:pPr>
        <w:pStyle w:val="Title"/>
        <w:pBdr>
          <w:bottom w:val="single" w:sz="8" w:space="0" w:color="AA0716"/>
        </w:pBdr>
        <w:spacing w:before="200" w:after="240"/>
        <w:jc w:val="center"/>
        <w:rPr>
          <w:rFonts w:ascii="Roboto Regular" w:eastAsia="Roboto Regular" w:hAnsi="Roboto Regular" w:cs="Roboto Regular"/>
          <w:color w:val="000000"/>
          <w:sz w:val="60"/>
          <w:szCs w:val="60"/>
          <w:u w:color="17375E"/>
        </w:rPr>
      </w:pPr>
      <w:r>
        <w:rPr>
          <w:rFonts w:ascii="Roboto Regular" w:hAnsi="Roboto Regular"/>
          <w:color w:val="000000"/>
          <w:sz w:val="60"/>
          <w:szCs w:val="60"/>
          <w:u w:color="17375E"/>
        </w:rPr>
        <w:t>Penetration Test Report</w:t>
      </w:r>
      <w:r w:rsidR="0093686D">
        <w:rPr>
          <w:rFonts w:ascii="Roboto Regular" w:hAnsi="Roboto Regular"/>
          <w:color w:val="000000"/>
          <w:sz w:val="60"/>
          <w:szCs w:val="60"/>
          <w:u w:color="17375E"/>
        </w:rPr>
        <w:t xml:space="preserve"> </w:t>
      </w:r>
      <w:r>
        <w:rPr>
          <w:rFonts w:ascii="Roboto Regular" w:hAnsi="Roboto Regular"/>
          <w:color w:val="000000"/>
          <w:sz w:val="60"/>
          <w:szCs w:val="60"/>
          <w:u w:color="17375E"/>
        </w:rPr>
        <w:t xml:space="preserve">for </w:t>
      </w:r>
      <w:r>
        <w:rPr>
          <w:rFonts w:ascii="Roboto Regular" w:eastAsia="Roboto Regular" w:hAnsi="Roboto Regular" w:cs="Roboto Regular"/>
          <w:color w:val="000000"/>
          <w:sz w:val="60"/>
          <w:szCs w:val="60"/>
          <w:u w:color="17375E"/>
        </w:rPr>
        <w:br/>
      </w:r>
      <w:r w:rsidR="00294323">
        <w:rPr>
          <w:rFonts w:ascii="Roboto Regular" w:hAnsi="Roboto Regular"/>
          <w:color w:val="000000"/>
          <w:sz w:val="60"/>
          <w:szCs w:val="60"/>
          <w:u w:color="17375E"/>
        </w:rPr>
        <w:t>Sunset Midnight</w:t>
      </w:r>
      <w:r w:rsidR="008E2D2A">
        <w:rPr>
          <w:rFonts w:ascii="Roboto Regular" w:hAnsi="Roboto Regular"/>
          <w:color w:val="000000"/>
          <w:sz w:val="60"/>
          <w:szCs w:val="60"/>
          <w:u w:color="17375E"/>
        </w:rPr>
        <w:t xml:space="preserve"> Lab</w:t>
      </w:r>
    </w:p>
    <w:p w14:paraId="0D2B7AF8" w14:textId="506FF5A9" w:rsidR="004C32FD" w:rsidRDefault="00620F73">
      <w:pPr>
        <w:pStyle w:val="BodyA"/>
        <w:spacing w:before="200" w:after="0" w:line="600" w:lineRule="auto"/>
        <w:jc w:val="center"/>
        <w:rPr>
          <w:rFonts w:ascii="Roboto Regular" w:eastAsia="Roboto Regular" w:hAnsi="Roboto Regular" w:cs="Roboto Regular"/>
          <w:sz w:val="24"/>
          <w:szCs w:val="24"/>
        </w:rPr>
      </w:pPr>
      <w:r>
        <w:rPr>
          <w:rFonts w:ascii="Roboto Regular" w:hAnsi="Roboto Regular"/>
          <w:sz w:val="24"/>
          <w:szCs w:val="24"/>
        </w:rPr>
        <w:t>v.</w:t>
      </w:r>
      <w:r w:rsidR="00294323">
        <w:rPr>
          <w:rFonts w:ascii="Roboto Regular" w:hAnsi="Roboto Regular"/>
          <w:sz w:val="24"/>
          <w:szCs w:val="24"/>
        </w:rPr>
        <w:t>1</w:t>
      </w:r>
      <w:r>
        <w:rPr>
          <w:rFonts w:ascii="Roboto Regular" w:hAnsi="Roboto Regular"/>
          <w:sz w:val="24"/>
          <w:szCs w:val="24"/>
        </w:rPr>
        <w:t>.0</w:t>
      </w:r>
    </w:p>
    <w:p w14:paraId="5819272D" w14:textId="77777777" w:rsidR="004C32FD" w:rsidRDefault="00620F73">
      <w:pPr>
        <w:pStyle w:val="BodyA"/>
        <w:spacing w:line="360" w:lineRule="auto"/>
        <w:jc w:val="center"/>
        <w:rPr>
          <w:rFonts w:ascii="Roboto Regular" w:eastAsia="Roboto Regular" w:hAnsi="Roboto Regular" w:cs="Roboto Regular"/>
          <w:sz w:val="32"/>
          <w:szCs w:val="32"/>
        </w:rPr>
      </w:pPr>
      <w:r>
        <w:rPr>
          <w:rFonts w:ascii="Roboto Regular" w:hAnsi="Roboto Regular"/>
          <w:sz w:val="32"/>
          <w:szCs w:val="32"/>
        </w:rPr>
        <w:t>student@youremailaddress.com</w:t>
      </w:r>
    </w:p>
    <w:p w14:paraId="5800D432" w14:textId="65A2B5F1" w:rsidR="004C32FD" w:rsidRDefault="00620F73">
      <w:pPr>
        <w:pStyle w:val="BodyA"/>
        <w:spacing w:before="200" w:after="0" w:line="480" w:lineRule="auto"/>
        <w:jc w:val="center"/>
        <w:rPr>
          <w:rFonts w:ascii="Cambria" w:eastAsia="Cambria" w:hAnsi="Cambria" w:cs="Cambria"/>
          <w:sz w:val="40"/>
          <w:szCs w:val="40"/>
        </w:rPr>
      </w:pPr>
      <w:r>
        <w:rPr>
          <w:rFonts w:ascii="Roboto Regular" w:hAnsi="Roboto Regular"/>
          <w:sz w:val="40"/>
          <w:szCs w:val="40"/>
        </w:rPr>
        <w:t>OSID: XX</w:t>
      </w:r>
      <w:r w:rsidR="0093686D">
        <w:rPr>
          <w:rFonts w:ascii="Roboto Regular" w:hAnsi="Roboto Regular"/>
          <w:sz w:val="40"/>
          <w:szCs w:val="40"/>
        </w:rPr>
        <w:t>X</w:t>
      </w:r>
      <w:r>
        <w:rPr>
          <w:rFonts w:ascii="Roboto Regular" w:hAnsi="Roboto Regular"/>
          <w:sz w:val="40"/>
          <w:szCs w:val="40"/>
        </w:rPr>
        <w:t>X</w:t>
      </w:r>
      <w:r w:rsidR="0019713F">
        <w:rPr>
          <w:rFonts w:ascii="Roboto Regular" w:hAnsi="Roboto Regular"/>
          <w:sz w:val="40"/>
          <w:szCs w:val="40"/>
        </w:rPr>
        <w:t>X</w:t>
      </w:r>
      <w:r w:rsidR="00F715CC">
        <w:rPr>
          <w:rFonts w:ascii="Roboto Regular" w:hAnsi="Roboto Regular"/>
          <w:sz w:val="40"/>
          <w:szCs w:val="40"/>
        </w:rPr>
        <w:t>X</w:t>
      </w:r>
    </w:p>
    <w:p w14:paraId="32D95CC1" w14:textId="77777777" w:rsidR="004C32FD" w:rsidRDefault="00620F73">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8"/>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0D6D36B9" w:rsidR="004C32FD" w:rsidRDefault="00620F73">
      <w:pPr>
        <w:pStyle w:val="BodyText"/>
        <w:spacing w:line="360" w:lineRule="auto"/>
        <w:jc w:val="center"/>
        <w:rPr>
          <w:rFonts w:ascii="Roboto Regular" w:eastAsia="Roboto Regular" w:hAnsi="Roboto Regular" w:cs="Roboto Regular"/>
          <w:sz w:val="32"/>
          <w:szCs w:val="32"/>
        </w:rPr>
      </w:pPr>
      <w:r>
        <w:rPr>
          <w:rFonts w:ascii="Roboto Regular" w:hAnsi="Roboto Regular"/>
          <w:sz w:val="18"/>
          <w:szCs w:val="18"/>
        </w:rPr>
        <w:t>Copyright © 202</w:t>
      </w:r>
      <w:r w:rsidR="00645BC2">
        <w:rPr>
          <w:rFonts w:ascii="Roboto Regular" w:hAnsi="Roboto Regular"/>
          <w:sz w:val="18"/>
          <w:szCs w:val="18"/>
        </w:rPr>
        <w:t>2</w:t>
      </w:r>
      <w:r>
        <w:rPr>
          <w:rFonts w:ascii="Roboto Regular" w:hAnsi="Roboto Regular"/>
          <w:sz w:val="18"/>
          <w:szCs w:val="18"/>
        </w:rPr>
        <w:t xml:space="preserve"> Offensive Security Ltd. All rights reserved.</w:t>
      </w:r>
    </w:p>
    <w:p w14:paraId="33E9A991" w14:textId="1236CAC0" w:rsidR="00F23122" w:rsidRDefault="00620F73">
      <w:pPr>
        <w:pStyle w:val="BodyText"/>
        <w:spacing w:line="360" w:lineRule="auto"/>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B0CED35" w14:textId="77777777" w:rsidR="00F23122" w:rsidRDefault="00F23122" w:rsidP="00D6306A">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sdt>
      <w:sdtPr>
        <w:rPr>
          <w:rFonts w:asciiTheme="minorHAnsi" w:eastAsia="Arial Unicode MS" w:hAnsiTheme="minorHAnsi" w:cs="Times New Roman"/>
          <w:b w:val="0"/>
          <w:bCs w:val="0"/>
          <w:color w:val="auto"/>
          <w:sz w:val="24"/>
          <w:szCs w:val="24"/>
          <w:lang w:eastAsia="en-US"/>
        </w:rPr>
        <w:id w:val="1143536106"/>
        <w:docPartObj>
          <w:docPartGallery w:val="Table of Contents"/>
          <w:docPartUnique/>
        </w:docPartObj>
      </w:sdtPr>
      <w:sdtEndPr>
        <w:rPr>
          <w:noProof/>
        </w:rPr>
      </w:sdtEndPr>
      <w:sdtContent>
        <w:p w14:paraId="22AF0A81" w14:textId="50DFA342" w:rsidR="008D0450" w:rsidRPr="00C25F6B" w:rsidRDefault="00FA2A58">
          <w:pPr>
            <w:pStyle w:val="TOCHeading"/>
            <w:rPr>
              <w:color w:val="000000" w:themeColor="text1"/>
            </w:rPr>
          </w:pPr>
          <w:r w:rsidRPr="00FA2A58">
            <w:rPr>
              <w:color w:val="000000" w:themeColor="text1"/>
            </w:rPr>
            <w:t xml:space="preserve">Table of </w:t>
          </w:r>
          <w:r w:rsidR="008D0450" w:rsidRPr="00C25F6B">
            <w:rPr>
              <w:color w:val="000000" w:themeColor="text1"/>
            </w:rPr>
            <w:t>Contents</w:t>
          </w:r>
        </w:p>
        <w:p w14:paraId="0D160C45" w14:textId="3D002A41" w:rsidR="00CD5102" w:rsidRDefault="003A61DB">
          <w:pPr>
            <w:pStyle w:val="TOC1"/>
            <w:rPr>
              <w:rFonts w:asciiTheme="minorHAnsi" w:eastAsiaTheme="minorEastAsia" w:hAnsiTheme="minorHAnsi" w:cstheme="minorBidi"/>
              <w:noProof/>
              <w:color w:val="auto"/>
              <w:sz w:val="24"/>
              <w:szCs w:val="24"/>
              <w:bdr w:val="none" w:sz="0" w:space="0" w:color="auto"/>
              <w:lang w:eastAsia="en-US"/>
            </w:rPr>
          </w:pPr>
          <w:r w:rsidRPr="186B290E">
            <w:fldChar w:fldCharType="begin"/>
          </w:r>
          <w:r w:rsidR="008D0450">
            <w:instrText xml:space="preserve"> TOC \o "1-3" \h \z \u </w:instrText>
          </w:r>
          <w:r w:rsidRPr="186B290E">
            <w:fldChar w:fldCharType="separate"/>
          </w:r>
          <w:hyperlink w:anchor="_Toc92471625" w:history="1">
            <w:r w:rsidR="00CD5102" w:rsidRPr="0083700F">
              <w:rPr>
                <w:rStyle w:val="Hyperlink"/>
                <w:rFonts w:eastAsia="Cambria"/>
                <w:noProof/>
              </w:rPr>
              <w:t>Offensive Security Lab Penetration Test Report</w:t>
            </w:r>
            <w:r w:rsidR="00CD5102">
              <w:rPr>
                <w:noProof/>
                <w:webHidden/>
              </w:rPr>
              <w:tab/>
            </w:r>
            <w:r w:rsidR="00294323">
              <w:rPr>
                <w:noProof/>
                <w:webHidden/>
              </w:rPr>
              <w:t>2</w:t>
            </w:r>
          </w:hyperlink>
        </w:p>
        <w:p w14:paraId="21E15E88" w14:textId="26AC4B24" w:rsidR="00CD5102" w:rsidRDefault="009B7A53">
          <w:pPr>
            <w:pStyle w:val="TOC2"/>
            <w:rPr>
              <w:rFonts w:asciiTheme="minorHAnsi" w:eastAsiaTheme="minorEastAsia" w:hAnsiTheme="minorHAnsi" w:cstheme="minorBidi"/>
              <w:noProof/>
              <w:color w:val="auto"/>
              <w:sz w:val="24"/>
              <w:szCs w:val="24"/>
              <w:bdr w:val="none" w:sz="0" w:space="0" w:color="auto"/>
              <w:lang w:eastAsia="en-US"/>
            </w:rPr>
          </w:pPr>
          <w:hyperlink w:anchor="_Toc92471626" w:history="1">
            <w:r w:rsidR="00CD5102" w:rsidRPr="0083700F">
              <w:rPr>
                <w:rStyle w:val="Hyperlink"/>
                <w:noProof/>
              </w:rPr>
              <w:t>1. Objective</w:t>
            </w:r>
            <w:r w:rsidR="00CD5102">
              <w:rPr>
                <w:noProof/>
                <w:webHidden/>
              </w:rPr>
              <w:tab/>
            </w:r>
            <w:r w:rsidR="00294323">
              <w:rPr>
                <w:noProof/>
                <w:webHidden/>
              </w:rPr>
              <w:t>2</w:t>
            </w:r>
          </w:hyperlink>
        </w:p>
        <w:p w14:paraId="5DF438FF" w14:textId="21A929C2" w:rsidR="00CD5102" w:rsidRDefault="009B7A53">
          <w:pPr>
            <w:pStyle w:val="TOC1"/>
            <w:rPr>
              <w:rFonts w:asciiTheme="minorHAnsi" w:eastAsiaTheme="minorEastAsia" w:hAnsiTheme="minorHAnsi" w:cstheme="minorBidi"/>
              <w:noProof/>
              <w:color w:val="auto"/>
              <w:sz w:val="24"/>
              <w:szCs w:val="24"/>
              <w:bdr w:val="none" w:sz="0" w:space="0" w:color="auto"/>
              <w:lang w:eastAsia="en-US"/>
            </w:rPr>
          </w:pPr>
          <w:hyperlink w:anchor="_Toc92471627" w:history="1">
            <w:r w:rsidR="00CD5102" w:rsidRPr="0083700F">
              <w:rPr>
                <w:rStyle w:val="Hyperlink"/>
                <w:noProof/>
              </w:rPr>
              <w:t>2. Lab Network</w:t>
            </w:r>
            <w:r w:rsidR="00CD5102">
              <w:rPr>
                <w:noProof/>
                <w:webHidden/>
              </w:rPr>
              <w:tab/>
            </w:r>
            <w:r w:rsidR="00CD5102">
              <w:rPr>
                <w:noProof/>
                <w:webHidden/>
              </w:rPr>
              <w:fldChar w:fldCharType="begin"/>
            </w:r>
            <w:r w:rsidR="00CD5102">
              <w:rPr>
                <w:noProof/>
                <w:webHidden/>
              </w:rPr>
              <w:instrText xml:space="preserve"> PAGEREF _Toc92471627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7D3B8907" w14:textId="442DD5BA" w:rsidR="00CD5102" w:rsidRDefault="009B7A53">
          <w:pPr>
            <w:pStyle w:val="TOC2"/>
            <w:rPr>
              <w:rFonts w:asciiTheme="minorHAnsi" w:eastAsiaTheme="minorEastAsia" w:hAnsiTheme="minorHAnsi" w:cstheme="minorBidi"/>
              <w:noProof/>
              <w:color w:val="auto"/>
              <w:sz w:val="24"/>
              <w:szCs w:val="24"/>
              <w:bdr w:val="none" w:sz="0" w:space="0" w:color="auto"/>
              <w:lang w:eastAsia="en-US"/>
            </w:rPr>
          </w:pPr>
          <w:hyperlink w:anchor="_Toc92471628" w:history="1">
            <w:r w:rsidR="00CD5102" w:rsidRPr="0083700F">
              <w:rPr>
                <w:rStyle w:val="Hyperlink"/>
                <w:noProof/>
              </w:rPr>
              <w:t>1</w:t>
            </w:r>
            <w:r w:rsidR="00294323">
              <w:rPr>
                <w:rStyle w:val="Hyperlink"/>
                <w:noProof/>
              </w:rPr>
              <w:t>92.168.128.88</w:t>
            </w:r>
            <w:r w:rsidR="00CD5102" w:rsidRPr="0083700F">
              <w:rPr>
                <w:rStyle w:val="Hyperlink"/>
                <w:noProof/>
              </w:rPr>
              <w:t xml:space="preserve"> – Alpha</w:t>
            </w:r>
            <w:r w:rsidR="00CD5102">
              <w:rPr>
                <w:noProof/>
                <w:webHidden/>
              </w:rPr>
              <w:tab/>
            </w:r>
            <w:r w:rsidR="00CD5102">
              <w:rPr>
                <w:noProof/>
                <w:webHidden/>
              </w:rPr>
              <w:fldChar w:fldCharType="begin"/>
            </w:r>
            <w:r w:rsidR="00CD5102">
              <w:rPr>
                <w:noProof/>
                <w:webHidden/>
              </w:rPr>
              <w:instrText xml:space="preserve"> PAGEREF _Toc92471628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7004D9C3" w14:textId="652F7950" w:rsidR="00CD5102" w:rsidRDefault="009B7A53">
          <w:pPr>
            <w:pStyle w:val="TOC3"/>
            <w:tabs>
              <w:tab w:val="right" w:leader="dot" w:pos="9350"/>
            </w:tabs>
            <w:rPr>
              <w:rFonts w:eastAsiaTheme="minorEastAsia" w:cstheme="minorBidi"/>
              <w:noProof/>
              <w:bdr w:val="none" w:sz="0" w:space="0" w:color="auto"/>
            </w:rPr>
          </w:pPr>
          <w:hyperlink w:anchor="_Toc92471629" w:history="1">
            <w:r w:rsidR="00CD5102" w:rsidRPr="0083700F">
              <w:rPr>
                <w:rStyle w:val="Hyperlink"/>
                <w:noProof/>
                <w:lang w:val="en-ZA"/>
              </w:rPr>
              <w:t xml:space="preserve">Initial Access – </w:t>
            </w:r>
            <w:r w:rsidR="00294323">
              <w:rPr>
                <w:rStyle w:val="Hyperlink"/>
                <w:noProof/>
                <w:lang w:val="en-ZA"/>
              </w:rPr>
              <w:t>Akismet Plugin editing for web shell</w:t>
            </w:r>
            <w:r w:rsidR="00CD5102">
              <w:rPr>
                <w:noProof/>
                <w:webHidden/>
              </w:rPr>
              <w:tab/>
            </w:r>
            <w:r w:rsidR="00CD5102">
              <w:rPr>
                <w:noProof/>
                <w:webHidden/>
              </w:rPr>
              <w:fldChar w:fldCharType="begin"/>
            </w:r>
            <w:r w:rsidR="00CD5102">
              <w:rPr>
                <w:noProof/>
                <w:webHidden/>
              </w:rPr>
              <w:instrText xml:space="preserve"> PAGEREF _Toc92471629 \h </w:instrText>
            </w:r>
            <w:r w:rsidR="00CD5102">
              <w:rPr>
                <w:noProof/>
                <w:webHidden/>
              </w:rPr>
            </w:r>
            <w:r w:rsidR="00CD5102">
              <w:rPr>
                <w:noProof/>
                <w:webHidden/>
              </w:rPr>
              <w:fldChar w:fldCharType="separate"/>
            </w:r>
            <w:r w:rsidR="00CD5102">
              <w:rPr>
                <w:noProof/>
                <w:webHidden/>
              </w:rPr>
              <w:t>3</w:t>
            </w:r>
            <w:r w:rsidR="00CD5102">
              <w:rPr>
                <w:noProof/>
                <w:webHidden/>
              </w:rPr>
              <w:fldChar w:fldCharType="end"/>
            </w:r>
          </w:hyperlink>
        </w:p>
        <w:p w14:paraId="0522F060" w14:textId="33B01865" w:rsidR="00CD5102" w:rsidRDefault="009B7A53">
          <w:pPr>
            <w:pStyle w:val="TOC3"/>
            <w:tabs>
              <w:tab w:val="right" w:leader="dot" w:pos="9350"/>
            </w:tabs>
            <w:rPr>
              <w:rFonts w:eastAsiaTheme="minorEastAsia" w:cstheme="minorBidi"/>
              <w:noProof/>
              <w:bdr w:val="none" w:sz="0" w:space="0" w:color="auto"/>
            </w:rPr>
          </w:pPr>
          <w:hyperlink w:anchor="_Toc92471630" w:history="1">
            <w:r w:rsidR="00CD5102" w:rsidRPr="0083700F">
              <w:rPr>
                <w:rStyle w:val="Hyperlink"/>
                <w:noProof/>
              </w:rPr>
              <w:t xml:space="preserve">Privilege Escalation – </w:t>
            </w:r>
            <w:r w:rsidR="00294323">
              <w:rPr>
                <w:rStyle w:val="Hyperlink"/>
                <w:noProof/>
              </w:rPr>
              <w:t>Path hijacking a suid set binary</w:t>
            </w:r>
            <w:r w:rsidR="00CD5102">
              <w:rPr>
                <w:noProof/>
                <w:webHidden/>
              </w:rPr>
              <w:tab/>
            </w:r>
            <w:r w:rsidR="00CD5102">
              <w:rPr>
                <w:noProof/>
                <w:webHidden/>
              </w:rPr>
              <w:fldChar w:fldCharType="begin"/>
            </w:r>
            <w:r w:rsidR="00CD5102">
              <w:rPr>
                <w:noProof/>
                <w:webHidden/>
              </w:rPr>
              <w:instrText xml:space="preserve"> PAGEREF _Toc92471630 \h </w:instrText>
            </w:r>
            <w:r w:rsidR="00CD5102">
              <w:rPr>
                <w:noProof/>
                <w:webHidden/>
              </w:rPr>
            </w:r>
            <w:r w:rsidR="00CD5102">
              <w:rPr>
                <w:noProof/>
                <w:webHidden/>
              </w:rPr>
              <w:fldChar w:fldCharType="separate"/>
            </w:r>
            <w:r w:rsidR="00CD5102">
              <w:rPr>
                <w:noProof/>
                <w:webHidden/>
              </w:rPr>
              <w:t>4</w:t>
            </w:r>
            <w:r w:rsidR="00CD5102">
              <w:rPr>
                <w:noProof/>
                <w:webHidden/>
              </w:rPr>
              <w:fldChar w:fldCharType="end"/>
            </w:r>
          </w:hyperlink>
        </w:p>
        <w:p w14:paraId="286C40F5" w14:textId="7D4BB5FF" w:rsidR="00CD5102" w:rsidRDefault="009B7A53">
          <w:pPr>
            <w:pStyle w:val="TOC3"/>
            <w:tabs>
              <w:tab w:val="right" w:leader="dot" w:pos="9350"/>
            </w:tabs>
            <w:rPr>
              <w:rFonts w:eastAsiaTheme="minorEastAsia" w:cstheme="minorBidi"/>
              <w:noProof/>
              <w:bdr w:val="none" w:sz="0" w:space="0" w:color="auto"/>
            </w:rPr>
          </w:pPr>
          <w:hyperlink w:anchor="_Toc92471631" w:history="1">
            <w:r w:rsidR="00CD5102" w:rsidRPr="0083700F">
              <w:rPr>
                <w:rStyle w:val="Hyperlink"/>
                <w:noProof/>
              </w:rPr>
              <w:t>Post-Exploitation</w:t>
            </w:r>
            <w:r w:rsidR="00CD5102">
              <w:rPr>
                <w:noProof/>
                <w:webHidden/>
              </w:rPr>
              <w:tab/>
            </w:r>
            <w:r w:rsidR="00CD5102">
              <w:rPr>
                <w:noProof/>
                <w:webHidden/>
              </w:rPr>
              <w:fldChar w:fldCharType="begin"/>
            </w:r>
            <w:r w:rsidR="00CD5102">
              <w:rPr>
                <w:noProof/>
                <w:webHidden/>
              </w:rPr>
              <w:instrText xml:space="preserve"> PAGEREF _Toc92471631 \h </w:instrText>
            </w:r>
            <w:r w:rsidR="00CD5102">
              <w:rPr>
                <w:noProof/>
                <w:webHidden/>
              </w:rPr>
            </w:r>
            <w:r w:rsidR="00CD5102">
              <w:rPr>
                <w:noProof/>
                <w:webHidden/>
              </w:rPr>
              <w:fldChar w:fldCharType="separate"/>
            </w:r>
            <w:r w:rsidR="00CD5102">
              <w:rPr>
                <w:noProof/>
                <w:webHidden/>
              </w:rPr>
              <w:t>4</w:t>
            </w:r>
            <w:r w:rsidR="00CD5102">
              <w:rPr>
                <w:noProof/>
                <w:webHidden/>
              </w:rPr>
              <w:fldChar w:fldCharType="end"/>
            </w:r>
          </w:hyperlink>
        </w:p>
        <w:p w14:paraId="57E43B74" w14:textId="20B450C2" w:rsidR="003A61DB" w:rsidRDefault="003A61DB" w:rsidP="186B290E">
          <w:r w:rsidRPr="186B290E">
            <w:rPr>
              <w:b/>
              <w:bCs/>
              <w:noProof/>
            </w:rPr>
            <w:fldChar w:fldCharType="end"/>
          </w:r>
        </w:p>
        <w:bookmarkStart w:id="0" w:name="_Toc59959346" w:displacedByCustomXml="next"/>
      </w:sdtContent>
    </w:sdt>
    <w:p w14:paraId="41390EF0" w14:textId="1BF582C0" w:rsidR="001D52DF" w:rsidRDefault="001D52DF" w:rsidP="001D52DF">
      <w:pPr>
        <w:rPr>
          <w:lang w:eastAsia="en-ZA"/>
        </w:rPr>
      </w:pPr>
    </w:p>
    <w:p w14:paraId="34A5C895" w14:textId="77777777" w:rsidR="001D52DF" w:rsidRDefault="001D52DF" w:rsidP="001D52DF">
      <w:pPr>
        <w:rPr>
          <w:lang w:eastAsia="en-ZA"/>
        </w:rPr>
      </w:pPr>
    </w:p>
    <w:p w14:paraId="0F38AC87" w14:textId="77777777" w:rsidR="00BD54EE" w:rsidRDefault="00BD54EE" w:rsidP="186B290E">
      <w:pPr>
        <w:pStyle w:val="Heading1"/>
        <w:rPr>
          <w:rFonts w:eastAsia="Cambria"/>
          <w:sz w:val="40"/>
          <w:szCs w:val="40"/>
          <w:lang w:eastAsia="en-ZA"/>
        </w:rPr>
      </w:pPr>
      <w:bookmarkStart w:id="1" w:name="_Toc92471625"/>
    </w:p>
    <w:p w14:paraId="5E4FF078" w14:textId="5ECA3AA5" w:rsidR="004C32FD" w:rsidRPr="008E2D2A" w:rsidRDefault="186B290E" w:rsidP="186B290E">
      <w:pPr>
        <w:pStyle w:val="Heading1"/>
        <w:rPr>
          <w:rFonts w:eastAsia="Roboto Bold" w:cs="Roboto Bold"/>
        </w:rPr>
      </w:pPr>
      <w:r w:rsidRPr="186B290E">
        <w:rPr>
          <w:rFonts w:eastAsia="Cambria"/>
          <w:sz w:val="40"/>
          <w:szCs w:val="40"/>
          <w:lang w:eastAsia="en-ZA"/>
        </w:rPr>
        <w:t>Offensive Security Lab Penetration Test Report</w:t>
      </w:r>
      <w:bookmarkEnd w:id="1"/>
      <w:bookmarkEnd w:id="0"/>
    </w:p>
    <w:p w14:paraId="3BC91817" w14:textId="5F27ED18" w:rsidR="004C32FD" w:rsidRPr="002B5C2F" w:rsidRDefault="186B290E" w:rsidP="186B290E">
      <w:pPr>
        <w:pStyle w:val="Heading2"/>
        <w:rPr>
          <w:sz w:val="36"/>
          <w:szCs w:val="36"/>
        </w:rPr>
      </w:pPr>
      <w:bookmarkStart w:id="2" w:name="_Toc59959348"/>
      <w:bookmarkStart w:id="3" w:name="_Toc92471626"/>
      <w:r w:rsidRPr="186B290E">
        <w:rPr>
          <w:sz w:val="36"/>
          <w:szCs w:val="36"/>
        </w:rPr>
        <w:t>1. Objective</w:t>
      </w:r>
      <w:bookmarkEnd w:id="2"/>
      <w:bookmarkEnd w:id="3"/>
    </w:p>
    <w:p w14:paraId="09F52CB3" w14:textId="7B1F2BC8" w:rsidR="000E0759" w:rsidRDefault="186B290E" w:rsidP="000E0759">
      <w:bookmarkStart w:id="4" w:name="_Toc59959350"/>
      <w:r>
        <w:t xml:space="preserve">OS-XXXXXX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w:t>
      </w:r>
      <w:proofErr w:type="spellStart"/>
      <w:r>
        <w:t>THINC.local</w:t>
      </w:r>
      <w:proofErr w:type="spellEnd"/>
      <w:r>
        <w:t xml:space="preserve"> domain. The overall objective was to evaluate the network, identify systems, and exploit flaws while reporting the findings back to Offensive Security.</w:t>
      </w:r>
    </w:p>
    <w:p w14:paraId="0DDCAE4B" w14:textId="4D261200" w:rsidR="186B290E" w:rsidRDefault="186B290E"/>
    <w:p w14:paraId="409B5167" w14:textId="261F5342" w:rsidR="00052FCF" w:rsidRDefault="186B290E" w:rsidP="000E0759">
      <w:r>
        <w:t xml:space="preserve">When performing the internal penetration test, there were several alarming vulnerabilities that were identified on Offensive Security’s network. When performing the attacks, OS-XXXXXX was able to gain access to </w:t>
      </w:r>
      <w:r w:rsidR="00294323">
        <w:t xml:space="preserve">the machine through editing the plugin on the </w:t>
      </w:r>
      <w:proofErr w:type="spellStart"/>
      <w:r w:rsidR="00294323">
        <w:t>wordpress</w:t>
      </w:r>
      <w:proofErr w:type="spellEnd"/>
      <w:r w:rsidR="00294323">
        <w:t xml:space="preserve"> website</w:t>
      </w:r>
      <w:r>
        <w:t xml:space="preserve">, primarily due to </w:t>
      </w:r>
      <w:r w:rsidR="00294323">
        <w:t xml:space="preserve">weak passwords used for the </w:t>
      </w:r>
      <w:proofErr w:type="spellStart"/>
      <w:r w:rsidR="00294323">
        <w:t>mysql</w:t>
      </w:r>
      <w:proofErr w:type="spellEnd"/>
      <w:r w:rsidR="00294323">
        <w:t xml:space="preserve"> service</w:t>
      </w:r>
      <w:r>
        <w:t xml:space="preserve">.  During the testing, OS-XXXXXX had administrative level access </w:t>
      </w:r>
      <w:r w:rsidR="00294323">
        <w:t>to the device</w:t>
      </w:r>
      <w:r>
        <w:t>. All systems were successfully exploited and access granted.</w:t>
      </w:r>
    </w:p>
    <w:p w14:paraId="264333EB" w14:textId="77777777" w:rsidR="004F5F59" w:rsidRDefault="004F5F59" w:rsidP="000E0759">
      <w:pPr>
        <w:rPr>
          <w:u w:color="000000"/>
        </w:rPr>
      </w:pPr>
    </w:p>
    <w:p w14:paraId="58E85A08" w14:textId="7F6D195A" w:rsidR="00772DF2" w:rsidRDefault="186B290E" w:rsidP="186B290E">
      <w:pPr>
        <w:pStyle w:val="Heading1"/>
        <w:rPr>
          <w:sz w:val="36"/>
          <w:szCs w:val="36"/>
        </w:rPr>
      </w:pPr>
      <w:bookmarkStart w:id="5" w:name="_Toc92471627"/>
      <w:r w:rsidRPr="186B290E">
        <w:rPr>
          <w:sz w:val="36"/>
          <w:szCs w:val="36"/>
        </w:rPr>
        <w:lastRenderedPageBreak/>
        <w:t xml:space="preserve">2. </w:t>
      </w:r>
      <w:bookmarkEnd w:id="4"/>
      <w:r w:rsidRPr="186B290E">
        <w:rPr>
          <w:sz w:val="36"/>
          <w:szCs w:val="36"/>
        </w:rPr>
        <w:t>Lab Network</w:t>
      </w:r>
      <w:bookmarkEnd w:id="5"/>
    </w:p>
    <w:p w14:paraId="17728B28" w14:textId="589340B9" w:rsidR="00854D15" w:rsidRDefault="00854D15" w:rsidP="00854D15"/>
    <w:p w14:paraId="08336847" w14:textId="69956DEC" w:rsidR="00294323" w:rsidRDefault="00294323" w:rsidP="00294323">
      <w:pPr>
        <w:pStyle w:val="NormalWeb"/>
        <w:spacing w:before="274" w:beforeAutospacing="0" w:after="0" w:line="240" w:lineRule="auto"/>
      </w:pPr>
      <w:r>
        <w:rPr>
          <w:rFonts w:ascii="Helvetica Neue" w:hAnsi="Helvetica Neue"/>
        </w:rPr>
        <w:t>The over-all set-up for this network contained one device on the 192.168.1</w:t>
      </w:r>
      <w:r>
        <w:rPr>
          <w:rFonts w:ascii="Helvetica Neue" w:hAnsi="Helvetica Neue"/>
        </w:rPr>
        <w:t>28</w:t>
      </w:r>
      <w:r>
        <w:rPr>
          <w:rFonts w:ascii="Helvetica Neue" w:hAnsi="Helvetica Neue"/>
        </w:rPr>
        <w:t xml:space="preserve">.0/24 network that was available for testing. This consisted of a web server and </w:t>
      </w:r>
      <w:proofErr w:type="spellStart"/>
      <w:r>
        <w:rPr>
          <w:rFonts w:ascii="Helvetica Neue" w:hAnsi="Helvetica Neue"/>
        </w:rPr>
        <w:t>ssh</w:t>
      </w:r>
      <w:proofErr w:type="spellEnd"/>
      <w:r>
        <w:rPr>
          <w:rFonts w:ascii="Helvetica Neue" w:hAnsi="Helvetica Neue"/>
        </w:rPr>
        <w:t xml:space="preserve"> service that was able to be reached externally for the network.</w:t>
      </w:r>
    </w:p>
    <w:p w14:paraId="06600D9F" w14:textId="77777777" w:rsidR="00854D15" w:rsidRPr="00854D15" w:rsidRDefault="00854D15" w:rsidP="00854D15"/>
    <w:p w14:paraId="06AFAE40" w14:textId="2DCC6EDB" w:rsidR="00772DF2" w:rsidRDefault="186B290E" w:rsidP="186B290E">
      <w:pPr>
        <w:pStyle w:val="Heading2"/>
        <w:rPr>
          <w:sz w:val="32"/>
          <w:szCs w:val="32"/>
        </w:rPr>
      </w:pPr>
      <w:bookmarkStart w:id="6" w:name="_Toc92471628"/>
      <w:r w:rsidRPr="186B290E">
        <w:rPr>
          <w:sz w:val="32"/>
          <w:szCs w:val="32"/>
        </w:rPr>
        <w:t>1</w:t>
      </w:r>
      <w:r w:rsidR="00294323">
        <w:rPr>
          <w:sz w:val="32"/>
          <w:szCs w:val="32"/>
        </w:rPr>
        <w:t>92.168.128.88</w:t>
      </w:r>
      <w:r w:rsidRPr="186B290E">
        <w:rPr>
          <w:sz w:val="32"/>
          <w:szCs w:val="32"/>
        </w:rPr>
        <w:t>– Alpha</w:t>
      </w:r>
      <w:bookmarkEnd w:id="6"/>
    </w:p>
    <w:p w14:paraId="2D515C81" w14:textId="118CBD82" w:rsidR="00772DF2" w:rsidRDefault="186B290E" w:rsidP="186B290E">
      <w:pPr>
        <w:pStyle w:val="Heading3"/>
        <w:rPr>
          <w:sz w:val="28"/>
          <w:szCs w:val="28"/>
          <w:lang w:val="en-ZA"/>
        </w:rPr>
      </w:pPr>
      <w:bookmarkStart w:id="7" w:name="_Toc92471629"/>
      <w:r w:rsidRPr="186B290E">
        <w:rPr>
          <w:sz w:val="28"/>
          <w:szCs w:val="28"/>
          <w:lang w:val="en-ZA"/>
        </w:rPr>
        <w:t xml:space="preserve">Initial Access – </w:t>
      </w:r>
      <w:bookmarkEnd w:id="7"/>
      <w:r w:rsidR="00294323" w:rsidRPr="00294323">
        <w:rPr>
          <w:sz w:val="28"/>
          <w:szCs w:val="28"/>
          <w:lang w:val="en-ZA"/>
        </w:rPr>
        <w:t>A</w:t>
      </w:r>
      <w:r w:rsidR="00294323">
        <w:rPr>
          <w:sz w:val="28"/>
          <w:szCs w:val="28"/>
          <w:lang w:val="en-ZA"/>
        </w:rPr>
        <w:t>kismet</w:t>
      </w:r>
      <w:r w:rsidR="00294323" w:rsidRPr="00294323">
        <w:rPr>
          <w:sz w:val="28"/>
          <w:szCs w:val="28"/>
          <w:lang w:val="en-ZA"/>
        </w:rPr>
        <w:t xml:space="preserve"> Plugin editing for web shell</w:t>
      </w:r>
    </w:p>
    <w:p w14:paraId="1A13A12D" w14:textId="77777777" w:rsidR="00B96009" w:rsidRPr="00B96009" w:rsidRDefault="00B96009" w:rsidP="00B96009">
      <w:pPr>
        <w:rPr>
          <w:lang w:val="en-ZA"/>
        </w:rPr>
      </w:pPr>
    </w:p>
    <w:p w14:paraId="06D898CC" w14:textId="05DFFDB5" w:rsidR="00772DF2" w:rsidRDefault="186B290E" w:rsidP="186B290E">
      <w:pPr>
        <w:rPr>
          <w:color w:val="000000" w:themeColor="text1"/>
        </w:rPr>
      </w:pPr>
      <w:r w:rsidRPr="186B290E">
        <w:rPr>
          <w:color w:val="000000" w:themeColor="text1"/>
        </w:rPr>
        <w:t>After inspecting the HTTP headers of the landing page on port 80 we discovered that it is running under Apache/</w:t>
      </w:r>
      <w:r w:rsidR="00294323" w:rsidRPr="00294323">
        <w:rPr>
          <w:color w:val="000000" w:themeColor="text1"/>
        </w:rPr>
        <w:t>2.4.38</w:t>
      </w:r>
      <w:r w:rsidR="00294323" w:rsidRPr="00294323">
        <w:rPr>
          <w:color w:val="000000" w:themeColor="text1"/>
        </w:rPr>
        <w:t xml:space="preserve"> </w:t>
      </w:r>
      <w:r w:rsidRPr="186B290E">
        <w:rPr>
          <w:color w:val="000000" w:themeColor="text1"/>
        </w:rPr>
        <w:t xml:space="preserve">(Ubuntu) and </w:t>
      </w:r>
      <w:proofErr w:type="spellStart"/>
      <w:r w:rsidR="00294323">
        <w:rPr>
          <w:color w:val="000000" w:themeColor="text1"/>
        </w:rPr>
        <w:t>Wordpress</w:t>
      </w:r>
      <w:proofErr w:type="spellEnd"/>
      <w:r w:rsidR="00294323">
        <w:rPr>
          <w:color w:val="000000" w:themeColor="text1"/>
        </w:rPr>
        <w:t xml:space="preserve"> 5.4.2</w:t>
      </w:r>
      <w:r w:rsidRPr="186B290E">
        <w:rPr>
          <w:color w:val="000000" w:themeColor="text1"/>
        </w:rPr>
        <w:t xml:space="preserve">. </w:t>
      </w:r>
      <w:r w:rsidR="00294323">
        <w:rPr>
          <w:color w:val="000000" w:themeColor="text1"/>
        </w:rPr>
        <w:t xml:space="preserve">Initial checks proved the admin account, but no disclosed exploit was found to gain access. </w:t>
      </w:r>
      <w:proofErr w:type="spellStart"/>
      <w:r w:rsidR="00294323">
        <w:rPr>
          <w:color w:val="000000" w:themeColor="text1"/>
        </w:rPr>
        <w:t>Mysql</w:t>
      </w:r>
      <w:proofErr w:type="spellEnd"/>
      <w:r w:rsidR="00294323">
        <w:rPr>
          <w:color w:val="000000" w:themeColor="text1"/>
        </w:rPr>
        <w:t xml:space="preserve"> was then brute forced for the admin account, which gained admin access to the web page. The Ajax plugin was edited to add a shell command, then activated.</w:t>
      </w:r>
    </w:p>
    <w:p w14:paraId="7D14B5A2" w14:textId="08E47FF9" w:rsidR="00294323" w:rsidRDefault="00294323" w:rsidP="186B290E">
      <w:pPr>
        <w:rPr>
          <w:color w:val="000000"/>
        </w:rPr>
      </w:pPr>
      <w:r>
        <w:rPr>
          <w:noProof/>
          <w:color w:val="000000"/>
        </w:rPr>
        <w:drawing>
          <wp:inline distT="0" distB="0" distL="0" distR="0" wp14:anchorId="410E2EA7" wp14:editId="42A74F80">
            <wp:extent cx="5943600" cy="212026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20265"/>
                    </a:xfrm>
                    <a:prstGeom prst="rect">
                      <a:avLst/>
                    </a:prstGeom>
                  </pic:spPr>
                </pic:pic>
              </a:graphicData>
            </a:graphic>
          </wp:inline>
        </w:drawing>
      </w:r>
    </w:p>
    <w:p w14:paraId="71164FFD" w14:textId="580EFF68" w:rsidR="186B290E" w:rsidRDefault="186B290E" w:rsidP="186B290E">
      <w:pPr>
        <w:rPr>
          <w:rFonts w:ascii="Helvetica Neue" w:hAnsi="Helvetica Neue"/>
          <w:color w:val="000000" w:themeColor="text1"/>
        </w:rPr>
      </w:pPr>
    </w:p>
    <w:p w14:paraId="112CFBEE" w14:textId="774D4D32" w:rsidR="00BB52B8" w:rsidRDefault="00294323" w:rsidP="00BB52B8">
      <w:r>
        <w:t xml:space="preserve">With the plugin activated on the edited code, </w:t>
      </w:r>
      <w:r w:rsidR="00781A3D">
        <w:t>a shell for the web user was gained into the network. From there, the contents of the local.txt were available for retrieval.</w:t>
      </w:r>
    </w:p>
    <w:p w14:paraId="6B97612F" w14:textId="2978492D" w:rsidR="00781A3D" w:rsidRDefault="00781A3D" w:rsidP="00BB52B8"/>
    <w:p w14:paraId="069C1BFE" w14:textId="00A01697" w:rsidR="00781A3D" w:rsidRDefault="00781A3D" w:rsidP="00BB52B8">
      <w:r>
        <w:rPr>
          <w:noProof/>
        </w:rPr>
        <w:drawing>
          <wp:inline distT="0" distB="0" distL="0" distR="0" wp14:anchorId="492F6B2E" wp14:editId="19D0F6FD">
            <wp:extent cx="5153744" cy="762106"/>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53744" cy="762106"/>
                    </a:xfrm>
                    <a:prstGeom prst="rect">
                      <a:avLst/>
                    </a:prstGeom>
                  </pic:spPr>
                </pic:pic>
              </a:graphicData>
            </a:graphic>
          </wp:inline>
        </w:drawing>
      </w:r>
    </w:p>
    <w:p w14:paraId="188F47B2" w14:textId="77777777" w:rsidR="00781A3D" w:rsidRPr="00BB52B8" w:rsidRDefault="00781A3D" w:rsidP="00BB52B8"/>
    <w:p w14:paraId="34978EF5" w14:textId="7C74D7DA" w:rsidR="00772DF2" w:rsidRDefault="186B290E" w:rsidP="186B290E">
      <w:pPr>
        <w:pStyle w:val="Heading3"/>
        <w:rPr>
          <w:sz w:val="28"/>
          <w:szCs w:val="28"/>
        </w:rPr>
      </w:pPr>
      <w:bookmarkStart w:id="8" w:name="_Toc92471630"/>
      <w:r w:rsidRPr="186B290E">
        <w:rPr>
          <w:sz w:val="28"/>
          <w:szCs w:val="28"/>
        </w:rPr>
        <w:lastRenderedPageBreak/>
        <w:t xml:space="preserve">Privilege Escalation – </w:t>
      </w:r>
      <w:bookmarkEnd w:id="8"/>
      <w:r w:rsidR="00781A3D" w:rsidRPr="00781A3D">
        <w:rPr>
          <w:sz w:val="28"/>
          <w:szCs w:val="28"/>
        </w:rPr>
        <w:t>Path hijacking a suid set binary</w:t>
      </w:r>
    </w:p>
    <w:p w14:paraId="66A4C20B" w14:textId="77777777" w:rsidR="00895202" w:rsidRPr="00895202" w:rsidRDefault="00895202" w:rsidP="00895202"/>
    <w:p w14:paraId="3BCEF5D8" w14:textId="3D19E8C9" w:rsidR="002B5C2F" w:rsidRDefault="00781A3D" w:rsidP="002B5C2F">
      <w:pPr>
        <w:rPr>
          <w:u w:color="000000"/>
        </w:rPr>
      </w:pPr>
      <w:r>
        <w:rPr>
          <w:u w:color="000000"/>
        </w:rPr>
        <w:t xml:space="preserve">Checking through the system found the baron </w:t>
      </w:r>
      <w:proofErr w:type="spellStart"/>
      <w:r>
        <w:rPr>
          <w:u w:color="000000"/>
        </w:rPr>
        <w:t>samedit</w:t>
      </w:r>
      <w:proofErr w:type="spellEnd"/>
      <w:r>
        <w:rPr>
          <w:u w:color="000000"/>
        </w:rPr>
        <w:t xml:space="preserve"> vulnerability spawned a root shell. Further checks for other privilege escalation paths found the password for the local user within the </w:t>
      </w:r>
      <w:proofErr w:type="spellStart"/>
      <w:r>
        <w:rPr>
          <w:u w:color="000000"/>
        </w:rPr>
        <w:t>wordpress</w:t>
      </w:r>
      <w:proofErr w:type="spellEnd"/>
      <w:r>
        <w:rPr>
          <w:u w:color="000000"/>
        </w:rPr>
        <w:t xml:space="preserve"> config file. With the lateral privilege escalation, a binary was found that the user had suid setting for a root file. Checking the contents showed that it made several calls to local processes.</w:t>
      </w:r>
    </w:p>
    <w:p w14:paraId="260444E8" w14:textId="0CD4429D" w:rsidR="00781A3D" w:rsidRDefault="00781A3D" w:rsidP="002B5C2F">
      <w:pPr>
        <w:rPr>
          <w:u w:color="000000"/>
        </w:rPr>
      </w:pPr>
    </w:p>
    <w:p w14:paraId="460C3BB4" w14:textId="32E9A2D9" w:rsidR="00781A3D" w:rsidRDefault="00781A3D" w:rsidP="002B5C2F">
      <w:pPr>
        <w:rPr>
          <w:u w:color="000000"/>
        </w:rPr>
      </w:pPr>
      <w:r>
        <w:rPr>
          <w:u w:color="000000"/>
        </w:rPr>
        <w:t>A copy named file was added into the /</w:t>
      </w:r>
      <w:proofErr w:type="spellStart"/>
      <w:r>
        <w:rPr>
          <w:u w:color="000000"/>
        </w:rPr>
        <w:t>tmp</w:t>
      </w:r>
      <w:proofErr w:type="spellEnd"/>
      <w:r>
        <w:rPr>
          <w:u w:color="000000"/>
        </w:rPr>
        <w:t xml:space="preserve"> folder, and then the PATH updated to prioritize this directory. </w:t>
      </w:r>
      <w:r w:rsidR="009B7A53">
        <w:rPr>
          <w:u w:color="000000"/>
        </w:rPr>
        <w:t>When calling the suid binary, it generated a root shell using the custom script added into /</w:t>
      </w:r>
      <w:proofErr w:type="spellStart"/>
      <w:r w:rsidR="009B7A53">
        <w:rPr>
          <w:u w:color="000000"/>
        </w:rPr>
        <w:t>tmp</w:t>
      </w:r>
      <w:proofErr w:type="spellEnd"/>
      <w:r w:rsidR="009B7A53">
        <w:rPr>
          <w:u w:color="000000"/>
        </w:rPr>
        <w:t>.</w:t>
      </w:r>
    </w:p>
    <w:p w14:paraId="481921EE" w14:textId="07378769" w:rsidR="009B7A53" w:rsidRDefault="009B7A53" w:rsidP="002B5C2F">
      <w:pPr>
        <w:rPr>
          <w:u w:color="000000"/>
        </w:rPr>
      </w:pPr>
    </w:p>
    <w:p w14:paraId="78527E24" w14:textId="3FA8721B" w:rsidR="009B7A53" w:rsidRDefault="009B7A53" w:rsidP="002B5C2F">
      <w:r>
        <w:rPr>
          <w:u w:color="000000"/>
        </w:rPr>
        <w:t>1</w:t>
      </w:r>
      <w:r>
        <w:rPr>
          <w:noProof/>
        </w:rPr>
        <w:drawing>
          <wp:inline distT="0" distB="0" distL="0" distR="0" wp14:anchorId="3C2E57BE" wp14:editId="03524FBF">
            <wp:extent cx="5382376" cy="56205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382376" cy="562053"/>
                    </a:xfrm>
                    <a:prstGeom prst="rect">
                      <a:avLst/>
                    </a:prstGeom>
                  </pic:spPr>
                </pic:pic>
              </a:graphicData>
            </a:graphic>
          </wp:inline>
        </w:drawing>
      </w:r>
    </w:p>
    <w:p w14:paraId="3C1BC7A7" w14:textId="77777777" w:rsidR="00052FCF" w:rsidRDefault="00052FCF" w:rsidP="002B5C2F">
      <w:pPr>
        <w:pStyle w:val="Heading3"/>
      </w:pPr>
    </w:p>
    <w:p w14:paraId="415C5E88" w14:textId="07FA37CA" w:rsidR="186B290E" w:rsidRDefault="186B290E" w:rsidP="186B290E">
      <w:pPr>
        <w:rPr>
          <w:rFonts w:ascii="Helvetica Neue" w:hAnsi="Helvetica Neue"/>
        </w:rPr>
      </w:pPr>
    </w:p>
    <w:p w14:paraId="5D1753AA" w14:textId="77777777" w:rsidR="00854D15" w:rsidRDefault="00854D15" w:rsidP="00854D15"/>
    <w:p w14:paraId="16DB0E8C" w14:textId="62F1921F" w:rsidR="00052FCF" w:rsidRPr="00854D15" w:rsidRDefault="186B290E" w:rsidP="00854D15">
      <w:pPr>
        <w:pStyle w:val="Heading3"/>
        <w:rPr>
          <w:sz w:val="28"/>
          <w:szCs w:val="28"/>
        </w:rPr>
      </w:pPr>
      <w:bookmarkStart w:id="9" w:name="_Toc92471631"/>
      <w:r w:rsidRPr="186B290E">
        <w:rPr>
          <w:sz w:val="28"/>
          <w:szCs w:val="28"/>
        </w:rPr>
        <w:t>Post-Exploitation</w:t>
      </w:r>
      <w:bookmarkEnd w:id="9"/>
    </w:p>
    <w:p w14:paraId="1F764B5E" w14:textId="77777777" w:rsidR="004A510E" w:rsidRPr="004A510E" w:rsidRDefault="004A510E" w:rsidP="004A510E"/>
    <w:p w14:paraId="638C45D5" w14:textId="430ED722" w:rsidR="186B290E" w:rsidRPr="00D14E89" w:rsidRDefault="009B7A53" w:rsidP="186B290E">
      <w:r>
        <w:rPr>
          <w:noProof/>
        </w:rPr>
        <w:drawing>
          <wp:inline distT="0" distB="0" distL="0" distR="0" wp14:anchorId="2B600001" wp14:editId="3B1D06FF">
            <wp:extent cx="5943600" cy="1503045"/>
            <wp:effectExtent l="0" t="0" r="0" b="190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503045"/>
                    </a:xfrm>
                    <a:prstGeom prst="rect">
                      <a:avLst/>
                    </a:prstGeom>
                  </pic:spPr>
                </pic:pic>
              </a:graphicData>
            </a:graphic>
          </wp:inline>
        </w:drawing>
      </w:r>
    </w:p>
    <w:p w14:paraId="0475A5AD" w14:textId="2543E900" w:rsidR="00854D15" w:rsidRDefault="00854D15" w:rsidP="186B290E">
      <w:pPr>
        <w:rPr>
          <w:rFonts w:ascii="Helvetica Neue" w:hAnsi="Helvetica Neue"/>
        </w:rPr>
      </w:pPr>
    </w:p>
    <w:sectPr w:rsidR="00854D15">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7F042" w14:textId="77777777" w:rsidR="00E4367D" w:rsidRDefault="00E4367D">
      <w:r>
        <w:separator/>
      </w:r>
    </w:p>
  </w:endnote>
  <w:endnote w:type="continuationSeparator" w:id="0">
    <w:p w14:paraId="578A6E6D" w14:textId="77777777" w:rsidR="00E4367D" w:rsidRDefault="00E4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erif">
    <w:altName w:val="Cambria"/>
    <w:charset w:val="00"/>
    <w:family w:val="roman"/>
    <w:pitch w:val="default"/>
  </w:font>
  <w:font w:name="Roboto Bold">
    <w:altName w:val="Arial"/>
    <w:charset w:val="00"/>
    <w:family w:val="roman"/>
    <w:pitch w:val="default"/>
  </w:font>
  <w:font w:name="Roboto Regular">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FAE52" w14:textId="77777777" w:rsidR="00E4367D" w:rsidRDefault="00E4367D">
      <w:r>
        <w:separator/>
      </w:r>
    </w:p>
  </w:footnote>
  <w:footnote w:type="continuationSeparator" w:id="0">
    <w:p w14:paraId="4B973DCB" w14:textId="77777777" w:rsidR="00E4367D" w:rsidRDefault="00E43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8091" w14:textId="77777777" w:rsidR="004C32FD" w:rsidRPr="00F23122" w:rsidRDefault="00620F73">
    <w:pPr>
      <w:pStyle w:val="Header"/>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r>
      <w:rPr>
        <w:rStyle w:val="None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48F1753"/>
    <w:multiLevelType w:val="hybridMultilevel"/>
    <w:tmpl w:val="7E446BC4"/>
    <w:numStyleLink w:val="ImportedStyle1"/>
  </w:abstractNum>
  <w:num w:numId="1" w16cid:durableId="1069109537">
    <w:abstractNumId w:val="2"/>
  </w:num>
  <w:num w:numId="2" w16cid:durableId="1600481842">
    <w:abstractNumId w:val="3"/>
  </w:num>
  <w:num w:numId="3" w16cid:durableId="1366978997">
    <w:abstractNumId w:val="1"/>
  </w:num>
  <w:num w:numId="4" w16cid:durableId="719978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45370"/>
    <w:rsid w:val="00050C58"/>
    <w:rsid w:val="00052FCF"/>
    <w:rsid w:val="000A4CB7"/>
    <w:rsid w:val="000B0B14"/>
    <w:rsid w:val="000E0759"/>
    <w:rsid w:val="0015438B"/>
    <w:rsid w:val="00171737"/>
    <w:rsid w:val="00194DAA"/>
    <w:rsid w:val="0019713F"/>
    <w:rsid w:val="001A655D"/>
    <w:rsid w:val="001D52DF"/>
    <w:rsid w:val="00200461"/>
    <w:rsid w:val="00217AC6"/>
    <w:rsid w:val="00260A0B"/>
    <w:rsid w:val="00294323"/>
    <w:rsid w:val="002B5C2F"/>
    <w:rsid w:val="002C5D66"/>
    <w:rsid w:val="00320FAA"/>
    <w:rsid w:val="003274CC"/>
    <w:rsid w:val="00363D5A"/>
    <w:rsid w:val="003A61DB"/>
    <w:rsid w:val="003B0095"/>
    <w:rsid w:val="003B03B0"/>
    <w:rsid w:val="003D0ADC"/>
    <w:rsid w:val="003E5820"/>
    <w:rsid w:val="00417905"/>
    <w:rsid w:val="004436E0"/>
    <w:rsid w:val="00456261"/>
    <w:rsid w:val="0046389A"/>
    <w:rsid w:val="00474BAC"/>
    <w:rsid w:val="004A510E"/>
    <w:rsid w:val="004C32FD"/>
    <w:rsid w:val="004E5B78"/>
    <w:rsid w:val="004F5F59"/>
    <w:rsid w:val="00512B20"/>
    <w:rsid w:val="0052004E"/>
    <w:rsid w:val="00533824"/>
    <w:rsid w:val="00533CCE"/>
    <w:rsid w:val="005346E8"/>
    <w:rsid w:val="005435D6"/>
    <w:rsid w:val="0055776B"/>
    <w:rsid w:val="00586B50"/>
    <w:rsid w:val="005B136D"/>
    <w:rsid w:val="005C3B24"/>
    <w:rsid w:val="0060389E"/>
    <w:rsid w:val="00620F73"/>
    <w:rsid w:val="00645BC2"/>
    <w:rsid w:val="00664B38"/>
    <w:rsid w:val="006671CB"/>
    <w:rsid w:val="006801DE"/>
    <w:rsid w:val="0068557D"/>
    <w:rsid w:val="007204CC"/>
    <w:rsid w:val="00761E91"/>
    <w:rsid w:val="00772DF2"/>
    <w:rsid w:val="00781A3D"/>
    <w:rsid w:val="007B1BAB"/>
    <w:rsid w:val="007B2A8E"/>
    <w:rsid w:val="00807E50"/>
    <w:rsid w:val="0082675B"/>
    <w:rsid w:val="00832E48"/>
    <w:rsid w:val="00854D15"/>
    <w:rsid w:val="00895202"/>
    <w:rsid w:val="00896343"/>
    <w:rsid w:val="008B3E32"/>
    <w:rsid w:val="008D0450"/>
    <w:rsid w:val="008E2D2A"/>
    <w:rsid w:val="009136E0"/>
    <w:rsid w:val="0093686D"/>
    <w:rsid w:val="0095025A"/>
    <w:rsid w:val="00963B09"/>
    <w:rsid w:val="00967E98"/>
    <w:rsid w:val="009B7A53"/>
    <w:rsid w:val="009E19A4"/>
    <w:rsid w:val="00A36A40"/>
    <w:rsid w:val="00A57464"/>
    <w:rsid w:val="00A72D23"/>
    <w:rsid w:val="00A74101"/>
    <w:rsid w:val="00A77D33"/>
    <w:rsid w:val="00A92560"/>
    <w:rsid w:val="00AE353F"/>
    <w:rsid w:val="00AE7F66"/>
    <w:rsid w:val="00AF7A65"/>
    <w:rsid w:val="00B05FA4"/>
    <w:rsid w:val="00B45108"/>
    <w:rsid w:val="00B91949"/>
    <w:rsid w:val="00B96009"/>
    <w:rsid w:val="00BB52B8"/>
    <w:rsid w:val="00BB687E"/>
    <w:rsid w:val="00BD3081"/>
    <w:rsid w:val="00BD54EE"/>
    <w:rsid w:val="00C23375"/>
    <w:rsid w:val="00C25F6B"/>
    <w:rsid w:val="00CD5102"/>
    <w:rsid w:val="00CE32B3"/>
    <w:rsid w:val="00D14E89"/>
    <w:rsid w:val="00D27F42"/>
    <w:rsid w:val="00D6306A"/>
    <w:rsid w:val="00D80F87"/>
    <w:rsid w:val="00DB6A85"/>
    <w:rsid w:val="00E4367D"/>
    <w:rsid w:val="00E5776C"/>
    <w:rsid w:val="00E82633"/>
    <w:rsid w:val="00E97B19"/>
    <w:rsid w:val="00ED4831"/>
    <w:rsid w:val="00F23122"/>
    <w:rsid w:val="00F62DBA"/>
    <w:rsid w:val="00F715CC"/>
    <w:rsid w:val="00FA2A58"/>
    <w:rsid w:val="00FA67B7"/>
    <w:rsid w:val="00FD5193"/>
    <w:rsid w:val="00FE1D62"/>
    <w:rsid w:val="00FE5F03"/>
    <w:rsid w:val="00FF2A7E"/>
    <w:rsid w:val="186B29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24"/>
    <w:rPr>
      <w:rFonts w:asciiTheme="minorHAnsi" w:hAnsiTheme="minorHAnsi"/>
      <w:sz w:val="24"/>
      <w:szCs w:val="24"/>
      <w:lang w:val="en-US" w:eastAsia="en-US"/>
    </w:rPr>
  </w:style>
  <w:style w:type="paragraph" w:styleId="Heading1">
    <w:name w:val="heading 1"/>
    <w:basedOn w:val="Normal"/>
    <w:next w:val="Normal"/>
    <w:link w:val="Heading1Char"/>
    <w:uiPriority w:val="9"/>
    <w:qFormat/>
    <w:rsid w:val="00AE353F"/>
    <w:pPr>
      <w:keepNext/>
      <w:keepLines/>
      <w:spacing w:before="240"/>
      <w:outlineLvl w:val="0"/>
    </w:pPr>
    <w:rPr>
      <w:rFonts w:ascii="Calibri" w:eastAsiaTheme="majorEastAsia" w:hAnsi="Calibri" w:cstheme="majorBidi"/>
      <w:b/>
      <w:sz w:val="32"/>
      <w:szCs w:val="32"/>
    </w:rPr>
  </w:style>
  <w:style w:type="paragraph" w:styleId="Heading2">
    <w:name w:val="heading 2"/>
    <w:next w:val="BodyA"/>
    <w:uiPriority w:val="9"/>
    <w:unhideWhenUsed/>
    <w:qFormat/>
    <w:rsid w:val="00AE353F"/>
    <w:pPr>
      <w:keepNext/>
      <w:keepLines/>
      <w:spacing w:before="200" w:after="240" w:line="360" w:lineRule="auto"/>
      <w:outlineLvl w:val="1"/>
    </w:pPr>
    <w:rPr>
      <w:rFonts w:ascii="Calibri" w:eastAsia="Cambria" w:hAnsi="Calibri" w:cs="Cambria"/>
      <w:b/>
      <w:bCs/>
      <w:sz w:val="28"/>
      <w:szCs w:val="28"/>
      <w:u w:color="17375E"/>
      <w14:textOutline w14:w="12700" w14:cap="flat" w14:cmpd="sng" w14:algn="ctr">
        <w14:noFill/>
        <w14:prstDash w14:val="solid"/>
        <w14:miter w14:lim="400000"/>
      </w14:textOutline>
    </w:rPr>
  </w:style>
  <w:style w:type="paragraph" w:styleId="Heading3">
    <w:name w:val="heading 3"/>
    <w:basedOn w:val="Normal"/>
    <w:next w:val="Normal"/>
    <w:link w:val="Heading3Char"/>
    <w:uiPriority w:val="9"/>
    <w:unhideWhenUsed/>
    <w:qFormat/>
    <w:rsid w:val="009E19A4"/>
    <w:pPr>
      <w:keepNext/>
      <w:keepLines/>
      <w:spacing w:before="40"/>
      <w:outlineLvl w:val="2"/>
    </w:pPr>
    <w:rPr>
      <w:rFonts w:ascii="Calibri" w:eastAsiaTheme="majorEastAsia" w:hAnsi="Calibri" w:cstheme="majorBidi"/>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uiPriority w:val="39"/>
    <w:qFormat/>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 w:type="character" w:customStyle="1" w:styleId="Heading3Char">
    <w:name w:val="Heading 3 Char"/>
    <w:basedOn w:val="DefaultParagraphFont"/>
    <w:link w:val="Heading3"/>
    <w:uiPriority w:val="9"/>
    <w:rsid w:val="009E19A4"/>
    <w:rPr>
      <w:rFonts w:ascii="Calibri" w:eastAsiaTheme="majorEastAsia" w:hAnsi="Calibri" w:cstheme="majorBidi"/>
      <w:b/>
      <w:noProof/>
      <w:sz w:val="24"/>
      <w:szCs w:val="24"/>
      <w:lang w:val="en-US" w:eastAsia="en-US"/>
    </w:rPr>
  </w:style>
  <w:style w:type="paragraph" w:customStyle="1" w:styleId="Block-Text">
    <w:name w:val="Block-Text"/>
    <w:basedOn w:val="BlockText"/>
    <w:qFormat/>
    <w:rsid w:val="001A655D"/>
    <w:pPr>
      <w:spacing w:before="120" w:after="120"/>
      <w:ind w:left="720"/>
    </w:pPr>
    <w:rPr>
      <w:rFonts w:ascii="Consolas" w:hAnsi="Consolas"/>
      <w:bCs/>
      <w:i w:val="0"/>
      <w:noProof/>
      <w:color w:val="000000"/>
      <w:sz w:val="18"/>
      <w:u w:color="000000"/>
    </w:rPr>
  </w:style>
  <w:style w:type="character" w:styleId="UnresolvedMention">
    <w:name w:val="Unresolved Mention"/>
    <w:basedOn w:val="DefaultParagraphFont"/>
    <w:uiPriority w:val="99"/>
    <w:semiHidden/>
    <w:unhideWhenUsed/>
    <w:rsid w:val="00963B09"/>
    <w:rPr>
      <w:color w:val="808080"/>
      <w:shd w:val="clear" w:color="auto" w:fill="E6E6E6"/>
    </w:rPr>
  </w:style>
  <w:style w:type="paragraph" w:styleId="BlockText">
    <w:name w:val="Block Text"/>
    <w:basedOn w:val="Normal"/>
    <w:uiPriority w:val="99"/>
    <w:semiHidden/>
    <w:unhideWhenUsed/>
    <w:rsid w:val="001A655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
      <w:iCs/>
      <w:color w:val="4F81BD" w:themeColor="accent1"/>
    </w:rPr>
  </w:style>
  <w:style w:type="character" w:customStyle="1" w:styleId="Heading1Char">
    <w:name w:val="Heading 1 Char"/>
    <w:basedOn w:val="DefaultParagraphFont"/>
    <w:link w:val="Heading1"/>
    <w:uiPriority w:val="9"/>
    <w:rsid w:val="00AE353F"/>
    <w:rPr>
      <w:rFonts w:ascii="Calibri" w:eastAsiaTheme="majorEastAsia" w:hAnsi="Calibri" w:cstheme="majorBidi"/>
      <w:b/>
      <w:sz w:val="32"/>
      <w:szCs w:val="32"/>
      <w:lang w:val="en-US" w:eastAsia="en-US"/>
    </w:rPr>
  </w:style>
  <w:style w:type="paragraph" w:styleId="NoSpacing">
    <w:name w:val="No Spacing"/>
    <w:uiPriority w:val="1"/>
    <w:qFormat/>
    <w:rsid w:val="000E0759"/>
    <w:rPr>
      <w:rFonts w:ascii="Candara" w:hAnsi="Candara"/>
      <w:noProof/>
      <w:sz w:val="24"/>
      <w:szCs w:val="24"/>
      <w:lang w:val="en-US" w:eastAsia="en-US"/>
    </w:rPr>
  </w:style>
  <w:style w:type="paragraph" w:styleId="Subtitle">
    <w:name w:val="Subtitle"/>
    <w:basedOn w:val="Normal"/>
    <w:next w:val="Normal"/>
    <w:link w:val="SubtitleChar"/>
    <w:uiPriority w:val="11"/>
    <w:qFormat/>
    <w:rsid w:val="00533824"/>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33824"/>
    <w:rPr>
      <w:rFonts w:asciiTheme="minorHAnsi" w:eastAsiaTheme="minorEastAsia" w:hAnsiTheme="minorHAnsi" w:cstheme="minorBidi"/>
      <w:color w:val="5A5A5A" w:themeColor="text1" w:themeTint="A5"/>
      <w:spacing w:val="15"/>
      <w:sz w:val="22"/>
      <w:szCs w:val="22"/>
      <w:lang w:val="en-US" w:eastAsia="en-US"/>
    </w:rPr>
  </w:style>
  <w:style w:type="paragraph" w:styleId="TOC3">
    <w:name w:val="toc 3"/>
    <w:basedOn w:val="Normal"/>
    <w:next w:val="Normal"/>
    <w:autoRedefine/>
    <w:uiPriority w:val="39"/>
    <w:unhideWhenUsed/>
    <w:rsid w:val="008D0450"/>
    <w:pPr>
      <w:spacing w:after="100"/>
      <w:ind w:left="480"/>
    </w:pPr>
  </w:style>
  <w:style w:type="paragraph" w:styleId="BalloonText">
    <w:name w:val="Balloon Text"/>
    <w:basedOn w:val="Normal"/>
    <w:link w:val="BalloonTextChar"/>
    <w:uiPriority w:val="99"/>
    <w:semiHidden/>
    <w:unhideWhenUsed/>
    <w:rsid w:val="00FA2A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A58"/>
    <w:rPr>
      <w:rFonts w:ascii="Segoe UI" w:hAnsi="Segoe UI" w:cs="Segoe UI"/>
      <w:sz w:val="18"/>
      <w:szCs w:val="18"/>
      <w:lang w:val="en-US"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3E5820"/>
    <w:rPr>
      <w:color w:val="FF00FF" w:themeColor="followedHyperlink"/>
      <w:u w:val="single"/>
    </w:rPr>
  </w:style>
  <w:style w:type="paragraph" w:styleId="NormalWeb">
    <w:name w:val="Normal (Web)"/>
    <w:basedOn w:val="Normal"/>
    <w:uiPriority w:val="99"/>
    <w:semiHidden/>
    <w:unhideWhenUsed/>
    <w:rsid w:val="0029432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15" w:line="276" w:lineRule="auto"/>
    </w:pPr>
    <w:rPr>
      <w:rFonts w:ascii="Times New Roman" w:eastAsia="Times New Roman" w:hAnsi="Times New Roman"/>
      <w:color w:val="00000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3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953C7-BDC8-4413-A0DE-9869575E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2022-09-28T22:44:00Z</dcterms:created>
  <dcterms:modified xsi:type="dcterms:W3CDTF">2022-09-28T22:44:00Z</dcterms:modified>
</cp:coreProperties>
</file>