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2FBB7F3E" w14:textId="62AB77A4" w:rsidR="004643C2" w:rsidRPr="004643C2" w:rsidRDefault="004643C2" w:rsidP="004643C2">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470D312F" w14:textId="0813DF11" w:rsidR="004643C2" w:rsidRPr="004643C2" w:rsidRDefault="004643C2" w:rsidP="004643C2">
      <w:pPr>
        <w:pStyle w:val="CommentText"/>
        <w:rPr>
          <w:rFonts w:ascii="Verdana" w:hAnsi="Verdana" w:cstheme="minorHAnsi"/>
          <w:i/>
        </w:rPr>
      </w:pPr>
      <w:r w:rsidRPr="004643C2">
        <w:rPr>
          <w:rFonts w:ascii="Verdana" w:hAnsi="Verdana" w:cstheme="minorHAnsi"/>
          <w:i/>
        </w:rPr>
        <w:t xml:space="preserve">Note: You must fill out and submit this form. Space </w:t>
      </w:r>
      <w:r w:rsidR="002D2980">
        <w:rPr>
          <w:rFonts w:ascii="Verdana" w:hAnsi="Verdana" w:cstheme="minorHAnsi"/>
          <w:i/>
        </w:rPr>
        <w:t>within</w:t>
      </w:r>
      <w:r w:rsidR="002D2980" w:rsidRPr="004643C2">
        <w:rPr>
          <w:rFonts w:ascii="Verdana" w:hAnsi="Verdana" w:cstheme="minorHAnsi"/>
          <w:i/>
        </w:rPr>
        <w:t xml:space="preserve"> </w:t>
      </w:r>
      <w:r w:rsidRPr="004643C2">
        <w:rPr>
          <w:rFonts w:ascii="Verdana" w:hAnsi="Verdana" w:cstheme="minorHAnsi"/>
          <w:i/>
        </w:rPr>
        <w:t xml:space="preserve">each </w:t>
      </w:r>
      <w:r w:rsidR="002D2980">
        <w:rPr>
          <w:rFonts w:ascii="Verdana" w:hAnsi="Verdana" w:cstheme="minorHAnsi"/>
          <w:i/>
        </w:rPr>
        <w:t>section</w:t>
      </w:r>
      <w:r w:rsidR="002D2980" w:rsidRPr="004643C2">
        <w:rPr>
          <w:rFonts w:ascii="Verdana" w:hAnsi="Verdana" w:cstheme="minorHAnsi"/>
          <w:i/>
        </w:rPr>
        <w:t xml:space="preserve"> </w:t>
      </w:r>
      <w:r w:rsidRPr="004643C2">
        <w:rPr>
          <w:rFonts w:ascii="Verdana" w:hAnsi="Verdana" w:cstheme="minorHAnsi"/>
          <w:i/>
        </w:rPr>
        <w:t>will expand as needed.</w:t>
      </w:r>
    </w:p>
    <w:p w14:paraId="6024B2BC" w14:textId="79E6283F" w:rsidR="004643C2" w:rsidRPr="004643C2" w:rsidRDefault="004643C2" w:rsidP="004643C2">
      <w:pPr>
        <w:pStyle w:val="CommentText"/>
        <w:outlineLvl w:val="0"/>
        <w:rPr>
          <w:rFonts w:ascii="Verdana" w:hAnsi="Verdana" w:cstheme="minorHAnsi"/>
          <w:i/>
        </w:rPr>
      </w:pPr>
      <w:r w:rsidRPr="004643C2">
        <w:rPr>
          <w:rFonts w:ascii="Verdana" w:hAnsi="Verdana" w:cstheme="minorHAnsi"/>
          <w:i/>
        </w:rPr>
        <w:t>Any cost</w:t>
      </w:r>
      <w:r w:rsidR="00634219">
        <w:rPr>
          <w:rFonts w:ascii="Verdana" w:hAnsi="Verdana" w:cstheme="minorHAnsi"/>
          <w:i/>
        </w:rPr>
        <w:t>s</w:t>
      </w:r>
      <w:r w:rsidRPr="004643C2">
        <w:rPr>
          <w:rFonts w:ascii="Verdana" w:hAnsi="Verdana" w:cstheme="minorHAnsi"/>
          <w:i/>
        </w:rPr>
        <w:t xml:space="preserve"> associated with </w:t>
      </w:r>
      <w:r w:rsidR="00165A47">
        <w:rPr>
          <w:rFonts w:ascii="Verdana" w:hAnsi="Verdana" w:cstheme="minorHAnsi"/>
          <w:i/>
        </w:rPr>
        <w:t xml:space="preserve">the </w:t>
      </w:r>
      <w:r w:rsidRPr="004643C2">
        <w:rPr>
          <w:rFonts w:ascii="Verdana" w:hAnsi="Verdana" w:cstheme="minorHAnsi"/>
          <w:i/>
        </w:rPr>
        <w:t xml:space="preserve">development of </w:t>
      </w:r>
      <w:r w:rsidR="00634219">
        <w:rPr>
          <w:rFonts w:ascii="Verdana" w:hAnsi="Verdana" w:cstheme="minorHAnsi"/>
          <w:i/>
        </w:rPr>
        <w:t xml:space="preserve">the </w:t>
      </w:r>
      <w:r w:rsidR="00BE2FA6">
        <w:rPr>
          <w:rFonts w:ascii="Verdana" w:hAnsi="Verdana" w:cstheme="minorHAnsi"/>
          <w:i/>
        </w:rPr>
        <w:t xml:space="preserve">data analytics solution </w:t>
      </w:r>
      <w:r w:rsidRPr="004643C2">
        <w:rPr>
          <w:rFonts w:ascii="Verdana" w:hAnsi="Verdana" w:cstheme="minorHAnsi"/>
          <w:i/>
        </w:rPr>
        <w:t xml:space="preserve">will be the responsibility of the student.   </w:t>
      </w:r>
    </w:p>
    <w:p w14:paraId="7AE9CE41" w14:textId="77777777" w:rsidR="004643C2" w:rsidRPr="004643C2" w:rsidRDefault="004643C2" w:rsidP="004643C2">
      <w:pPr>
        <w:spacing w:after="0" w:line="240" w:lineRule="auto"/>
        <w:rPr>
          <w:rFonts w:ascii="Verdana" w:hAnsi="Verdana" w:cstheme="minorHAnsi"/>
          <w:i/>
          <w:sz w:val="20"/>
          <w:szCs w:val="20"/>
        </w:rPr>
      </w:pPr>
    </w:p>
    <w:p w14:paraId="769A8C65" w14:textId="470F301A"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EndPr/>
        <w:sdtContent>
          <w:r w:rsidR="00A62A0E">
            <w:rPr>
              <w:rFonts w:ascii="Verdana" w:hAnsi="Verdana" w:cstheme="minorHAnsi"/>
              <w:sz w:val="20"/>
              <w:szCs w:val="20"/>
            </w:rPr>
            <w:t>Kenneth Exchange</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08B2BD91"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EndPr/>
        <w:sdtContent>
          <w:r w:rsidR="00A62A0E" w:rsidRPr="00A62A0E">
            <w:rPr>
              <w:rFonts w:ascii="Verdana" w:hAnsi="Verdana" w:cstheme="minorHAnsi"/>
              <w:sz w:val="20"/>
              <w:szCs w:val="20"/>
            </w:rPr>
            <w:t>010994904</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144A4776"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EndPr/>
        <w:sdtContent>
          <w:r w:rsidR="00A62A0E">
            <w:rPr>
              <w:rFonts w:ascii="Verdana" w:hAnsi="Verdana" w:cstheme="minorHAnsi"/>
              <w:sz w:val="20"/>
              <w:szCs w:val="20"/>
            </w:rPr>
            <w:t>Relationship of Movie Popularity/Rating with Revenue</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1F95E464"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EndPr/>
        <w:sdtContent>
          <w:sdt>
            <w:sdtPr>
              <w:rPr>
                <w:rFonts w:ascii="Verdana" w:hAnsi="Verdana" w:cstheme="minorHAnsi"/>
                <w:sz w:val="20"/>
                <w:szCs w:val="20"/>
              </w:rPr>
              <w:id w:val="604704225"/>
              <w:placeholder>
                <w:docPart w:val="D77724B9A5734457AF35D4BB88DA5F18"/>
              </w:placeholder>
            </w:sdtPr>
            <w:sdtEndPr/>
            <w:sdtContent>
              <w:r w:rsidR="00A62A0E">
                <w:rPr>
                  <w:rFonts w:ascii="Verdana" w:hAnsi="Verdana" w:cstheme="minorHAnsi"/>
                  <w:sz w:val="20"/>
                  <w:szCs w:val="20"/>
                </w:rPr>
                <w:t>To identify relationships between movie revenue and movie ratings/reviews</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469200C0"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sdt>
        <w:sdtPr>
          <w:rPr>
            <w:rFonts w:ascii="Verdana" w:hAnsi="Verdana" w:cstheme="minorHAnsi"/>
            <w:sz w:val="20"/>
            <w:szCs w:val="20"/>
          </w:rPr>
          <w:id w:val="-681665197"/>
          <w:placeholder>
            <w:docPart w:val="3C9EB6A596104B62844BEE2FCEE97462"/>
          </w:placeholder>
        </w:sdtPr>
        <w:sdtEndPr/>
        <w:sdtContent>
          <w:r w:rsidR="00A62A0E">
            <w:rPr>
              <w:rFonts w:ascii="Verdana" w:hAnsi="Verdana" w:cstheme="minorHAnsi"/>
              <w:sz w:val="20"/>
              <w:szCs w:val="20"/>
            </w:rPr>
            <w:t>Do popular movies make more money?</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4D4DFC24"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EndPr/>
        <w:sdtContent>
          <w:r w:rsidR="00A62A0E">
            <w:rPr>
              <w:rFonts w:ascii="Verdana" w:hAnsi="Verdana" w:cstheme="minorHAnsi"/>
              <w:sz w:val="20"/>
              <w:szCs w:val="20"/>
            </w:rPr>
            <w:t>Movies with higher viewer ratings generate more revenue.)</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003B0070"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Context: </w:t>
      </w:r>
      <w:sdt>
        <w:sdtPr>
          <w:rPr>
            <w:rFonts w:ascii="Verdana" w:hAnsi="Verdana" w:cstheme="minorHAnsi"/>
            <w:sz w:val="20"/>
            <w:szCs w:val="20"/>
          </w:rPr>
          <w:id w:val="321940576"/>
          <w:placeholder>
            <w:docPart w:val="31674B2D94594A7D800EF226AEA81082"/>
          </w:placeholder>
        </w:sdtPr>
        <w:sdtEndPr/>
        <w:sdtContent>
          <w:r w:rsidR="00A62A0E">
            <w:rPr>
              <w:rFonts w:ascii="Verdana" w:hAnsi="Verdana" w:cstheme="minorHAnsi"/>
              <w:sz w:val="20"/>
              <w:szCs w:val="20"/>
            </w:rPr>
            <w:t xml:space="preserve">Many people base what movies they will pay to watch on view ratings such as those found on IMDB.com.  It is highly likely that the film industry bases decision on what movies to produce based on similar metrics.  This research will identify if a movie’s viewer ratings are an indicator of </w:t>
          </w:r>
          <w:proofErr w:type="gramStart"/>
          <w:r w:rsidR="00A62A0E">
            <w:rPr>
              <w:rFonts w:ascii="Verdana" w:hAnsi="Verdana" w:cstheme="minorHAnsi"/>
              <w:sz w:val="20"/>
              <w:szCs w:val="20"/>
            </w:rPr>
            <w:t>the its</w:t>
          </w:r>
          <w:proofErr w:type="gramEnd"/>
          <w:r w:rsidR="00A62A0E">
            <w:rPr>
              <w:rFonts w:ascii="Verdana" w:hAnsi="Verdana" w:cstheme="minorHAnsi"/>
              <w:sz w:val="20"/>
              <w:szCs w:val="20"/>
            </w:rPr>
            <w:t xml:space="preserve"> potential monetary success.</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3C8E317D" w14:textId="1575BB39"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Data: </w:t>
      </w:r>
      <w:sdt>
        <w:sdtPr>
          <w:rPr>
            <w:rFonts w:ascii="Verdana" w:hAnsi="Verdana" w:cstheme="minorHAnsi"/>
            <w:sz w:val="20"/>
            <w:szCs w:val="20"/>
          </w:rPr>
          <w:id w:val="-1290581300"/>
          <w:placeholder>
            <w:docPart w:val="9DE0ECBED25D4B9396DC120A1020DDFB"/>
          </w:placeholder>
        </w:sdtPr>
        <w:sdtEndPr/>
        <w:sdtContent>
          <w:r w:rsidR="00A62A0E">
            <w:rPr>
              <w:rFonts w:ascii="Verdana" w:hAnsi="Verdana" w:cstheme="minorHAnsi"/>
              <w:sz w:val="20"/>
              <w:szCs w:val="20"/>
            </w:rPr>
            <w:t xml:space="preserve">In order to answer this question, data related to movie ratings and movie revenue will be needed.  This dataset, or datasets, will need to include data related to </w:t>
          </w:r>
          <w:proofErr w:type="gramStart"/>
          <w:r w:rsidR="00A62A0E">
            <w:rPr>
              <w:rFonts w:ascii="Verdana" w:hAnsi="Verdana" w:cstheme="minorHAnsi"/>
              <w:sz w:val="20"/>
              <w:szCs w:val="20"/>
            </w:rPr>
            <w:t>a large number of</w:t>
          </w:r>
          <w:proofErr w:type="gramEnd"/>
          <w:r w:rsidR="00A62A0E">
            <w:rPr>
              <w:rFonts w:ascii="Verdana" w:hAnsi="Verdana" w:cstheme="minorHAnsi"/>
              <w:sz w:val="20"/>
              <w:szCs w:val="20"/>
            </w:rPr>
            <w:t xml:space="preserve"> movies.  This data will also need to cover a given number of years </w:t>
          </w:r>
          <w:proofErr w:type="gramStart"/>
          <w:r w:rsidR="00A62A0E">
            <w:rPr>
              <w:rFonts w:ascii="Verdana" w:hAnsi="Verdana" w:cstheme="minorHAnsi"/>
              <w:sz w:val="20"/>
              <w:szCs w:val="20"/>
            </w:rPr>
            <w:t>in order to</w:t>
          </w:r>
          <w:proofErr w:type="gramEnd"/>
          <w:r w:rsidR="00A62A0E">
            <w:rPr>
              <w:rFonts w:ascii="Verdana" w:hAnsi="Verdana" w:cstheme="minorHAnsi"/>
              <w:sz w:val="20"/>
              <w:szCs w:val="20"/>
            </w:rPr>
            <w:t xml:space="preserve"> identify overall success of a movie.</w:t>
          </w:r>
        </w:sdtContent>
      </w:sdt>
    </w:p>
    <w:p w14:paraId="360D5E0E" w14:textId="77777777" w:rsidR="004643C2" w:rsidRPr="004643C2" w:rsidRDefault="004643C2" w:rsidP="004643C2">
      <w:pPr>
        <w:spacing w:after="0" w:line="240" w:lineRule="auto"/>
        <w:ind w:left="360"/>
        <w:rPr>
          <w:rFonts w:ascii="Verdana" w:hAnsi="Verdana" w:cstheme="minorHAnsi"/>
          <w:i/>
          <w:sz w:val="20"/>
          <w:szCs w:val="20"/>
        </w:rPr>
      </w:pPr>
    </w:p>
    <w:p w14:paraId="39DE0A2A" w14:textId="24E7A660" w:rsidR="004643C2" w:rsidRPr="004643C2" w:rsidRDefault="001B2EE8" w:rsidP="4BC2D135">
      <w:pPr>
        <w:spacing w:after="0" w:line="240" w:lineRule="auto"/>
        <w:ind w:left="360"/>
        <w:rPr>
          <w:rFonts w:ascii="Verdana" w:hAnsi="Verdana"/>
          <w:i/>
          <w:iCs/>
          <w:sz w:val="20"/>
          <w:szCs w:val="20"/>
        </w:rPr>
      </w:pPr>
      <w:sdt>
        <w:sdtPr>
          <w:rPr>
            <w:rFonts w:ascii="Verdana" w:hAnsi="Verdana" w:cstheme="minorHAnsi"/>
            <w:i/>
            <w:sz w:val="20"/>
            <w:szCs w:val="20"/>
          </w:rPr>
          <w:id w:val="1214007949"/>
          <w:placeholder>
            <w:docPart w:val="734F5CB313204D579B9A4DD28AEEB759"/>
          </w:placeholder>
        </w:sdtPr>
        <w:sdtEndPr/>
        <w:sdtContent>
          <w:r w:rsidR="00A62A0E">
            <w:rPr>
              <w:rFonts w:ascii="Verdana" w:hAnsi="Verdana" w:cstheme="minorHAnsi"/>
              <w:i/>
              <w:sz w:val="20"/>
              <w:szCs w:val="20"/>
            </w:rPr>
            <w:t xml:space="preserve">Two datasets have been found related to movie ratings and revenue.  Both datasets are available </w:t>
          </w:r>
          <w:proofErr w:type="spellStart"/>
          <w:r w:rsidR="00A62A0E">
            <w:rPr>
              <w:rFonts w:ascii="Verdana" w:hAnsi="Verdana" w:cstheme="minorHAnsi"/>
              <w:i/>
              <w:sz w:val="20"/>
              <w:szCs w:val="20"/>
            </w:rPr>
            <w:t>fron</w:t>
          </w:r>
          <w:proofErr w:type="spellEnd"/>
          <w:r w:rsidR="00A62A0E">
            <w:rPr>
              <w:rFonts w:ascii="Verdana" w:hAnsi="Verdana" w:cstheme="minorHAnsi"/>
              <w:i/>
              <w:sz w:val="20"/>
              <w:szCs w:val="20"/>
            </w:rPr>
            <w:t xml:space="preserve"> openml.org and are public domain.  The first dataset is titled “IMDb-Ratings” and includes viewer dating data for 67408 titles.  The second dataset is titles “movies” and includes general movie information, including revenue, for 4803 movies.</w:t>
          </w:r>
        </w:sdtContent>
      </w:sdt>
    </w:p>
    <w:p w14:paraId="1638C740" w14:textId="77777777" w:rsidR="004643C2" w:rsidRPr="004643C2" w:rsidRDefault="004643C2" w:rsidP="004643C2">
      <w:pPr>
        <w:spacing w:after="0" w:line="240" w:lineRule="auto"/>
        <w:ind w:left="360"/>
        <w:rPr>
          <w:rFonts w:ascii="Verdana" w:hAnsi="Verdana" w:cstheme="minorHAnsi"/>
          <w:i/>
          <w:sz w:val="20"/>
          <w:szCs w:val="20"/>
        </w:rPr>
      </w:pPr>
    </w:p>
    <w:p w14:paraId="1B409B7F" w14:textId="5A344598" w:rsidR="004643C2" w:rsidRPr="004643C2" w:rsidRDefault="001B2EE8" w:rsidP="004643C2">
      <w:pPr>
        <w:spacing w:after="0" w:line="240" w:lineRule="auto"/>
        <w:ind w:left="360"/>
        <w:rPr>
          <w:rFonts w:ascii="Verdana" w:hAnsi="Verdana" w:cstheme="minorHAnsi"/>
          <w:sz w:val="20"/>
          <w:szCs w:val="20"/>
        </w:rPr>
      </w:pPr>
      <w:sdt>
        <w:sdtPr>
          <w:rPr>
            <w:rFonts w:ascii="Verdana" w:hAnsi="Verdana" w:cstheme="minorHAnsi"/>
            <w:sz w:val="20"/>
            <w:szCs w:val="20"/>
          </w:rPr>
          <w:id w:val="-1870677806"/>
          <w:placeholder>
            <w:docPart w:val="23359971B7BD4877AE8B1E6DF1F4AE4C"/>
          </w:placeholder>
        </w:sdtPr>
        <w:sdtEndPr>
          <w:rPr>
            <w:i/>
          </w:rPr>
        </w:sdtEndPr>
        <w:sdtContent>
          <w:r w:rsidR="00A62A0E">
            <w:rPr>
              <w:rFonts w:ascii="Verdana" w:hAnsi="Verdana" w:cstheme="minorHAnsi"/>
              <w:sz w:val="20"/>
              <w:szCs w:val="20"/>
            </w:rPr>
            <w:t>The “</w:t>
          </w:r>
          <w:r w:rsidR="00A62A0E">
            <w:rPr>
              <w:rFonts w:ascii="Verdana" w:hAnsi="Verdana" w:cstheme="minorHAnsi"/>
              <w:i/>
              <w:sz w:val="20"/>
              <w:szCs w:val="20"/>
            </w:rPr>
            <w:t xml:space="preserve">IMDb-Ratings” dataset was provided by IMDb and publicly posted on </w:t>
          </w:r>
          <w:proofErr w:type="spellStart"/>
          <w:r w:rsidR="00A62A0E">
            <w:rPr>
              <w:rFonts w:ascii="Verdana" w:hAnsi="Verdana" w:cstheme="minorHAnsi"/>
              <w:i/>
              <w:sz w:val="20"/>
              <w:szCs w:val="20"/>
            </w:rPr>
            <w:t>OpenML</w:t>
          </w:r>
          <w:proofErr w:type="spellEnd"/>
          <w:r w:rsidR="00A62A0E">
            <w:rPr>
              <w:rFonts w:ascii="Verdana" w:hAnsi="Verdana" w:cstheme="minorHAnsi"/>
              <w:i/>
              <w:sz w:val="20"/>
              <w:szCs w:val="20"/>
            </w:rPr>
            <w:t xml:space="preserve"> by</w:t>
          </w:r>
          <w:r w:rsidR="00A62A0E" w:rsidRPr="00A62A0E">
            <w:t xml:space="preserve"> </w:t>
          </w:r>
          <w:r w:rsidR="00A62A0E" w:rsidRPr="00A62A0E">
            <w:rPr>
              <w:rFonts w:ascii="Verdana" w:hAnsi="Verdana" w:cstheme="minorHAnsi"/>
              <w:i/>
              <w:sz w:val="20"/>
              <w:szCs w:val="20"/>
            </w:rPr>
            <w:t xml:space="preserve">Elif Ceren </w:t>
          </w:r>
          <w:proofErr w:type="gramStart"/>
          <w:r w:rsidR="00A62A0E" w:rsidRPr="00A62A0E">
            <w:rPr>
              <w:rFonts w:ascii="Verdana" w:hAnsi="Verdana" w:cstheme="minorHAnsi"/>
              <w:i/>
              <w:sz w:val="20"/>
              <w:szCs w:val="20"/>
            </w:rPr>
            <w:t>Gok</w:t>
          </w:r>
          <w:r w:rsidR="00A62A0E">
            <w:rPr>
              <w:rFonts w:ascii="Verdana" w:hAnsi="Verdana" w:cstheme="minorHAnsi"/>
              <w:i/>
              <w:sz w:val="20"/>
              <w:szCs w:val="20"/>
            </w:rPr>
            <w:t xml:space="preserve"> .</w:t>
          </w:r>
          <w:proofErr w:type="gramEnd"/>
          <w:r w:rsidR="00A62A0E">
            <w:rPr>
              <w:rFonts w:ascii="Verdana" w:hAnsi="Verdana" w:cstheme="minorHAnsi"/>
              <w:i/>
              <w:sz w:val="20"/>
              <w:szCs w:val="20"/>
            </w:rPr>
            <w:t xml:space="preserve">  The “movies” dataset is publicly posted on </w:t>
          </w:r>
          <w:proofErr w:type="spellStart"/>
          <w:r w:rsidR="00A62A0E">
            <w:rPr>
              <w:rFonts w:ascii="Verdana" w:hAnsi="Verdana" w:cstheme="minorHAnsi"/>
              <w:i/>
              <w:sz w:val="20"/>
              <w:szCs w:val="20"/>
            </w:rPr>
            <w:t>OpenML</w:t>
          </w:r>
          <w:proofErr w:type="spellEnd"/>
          <w:r w:rsidR="00A62A0E">
            <w:rPr>
              <w:rFonts w:ascii="Verdana" w:hAnsi="Verdana" w:cstheme="minorHAnsi"/>
              <w:i/>
              <w:sz w:val="20"/>
              <w:szCs w:val="20"/>
            </w:rPr>
            <w:t xml:space="preserve"> by</w:t>
          </w:r>
          <w:r w:rsidR="00A62A0E" w:rsidRPr="00A62A0E">
            <w:t xml:space="preserve"> </w:t>
          </w:r>
          <w:r w:rsidR="00A62A0E" w:rsidRPr="00A62A0E">
            <w:rPr>
              <w:rFonts w:ascii="Verdana" w:hAnsi="Verdana" w:cstheme="minorHAnsi"/>
              <w:i/>
              <w:sz w:val="20"/>
              <w:szCs w:val="20"/>
            </w:rPr>
            <w:t xml:space="preserve">Sven </w:t>
          </w:r>
          <w:proofErr w:type="spellStart"/>
          <w:r w:rsidR="00A62A0E" w:rsidRPr="00A62A0E">
            <w:rPr>
              <w:rFonts w:ascii="Verdana" w:hAnsi="Verdana" w:cstheme="minorHAnsi"/>
              <w:i/>
              <w:sz w:val="20"/>
              <w:szCs w:val="20"/>
            </w:rPr>
            <w:t>Eschlbeck</w:t>
          </w:r>
          <w:proofErr w:type="spellEnd"/>
        </w:sdtContent>
      </w:sdt>
      <w:r w:rsidR="00A62A0E">
        <w:rPr>
          <w:rFonts w:ascii="Verdana" w:hAnsi="Verdana" w:cstheme="minorHAnsi"/>
          <w:i/>
          <w:sz w:val="20"/>
          <w:szCs w:val="20"/>
        </w:rPr>
        <w:t>.</w:t>
      </w:r>
    </w:p>
    <w:p w14:paraId="189A2849" w14:textId="77777777" w:rsidR="004643C2" w:rsidRPr="004643C2" w:rsidRDefault="004643C2" w:rsidP="004643C2">
      <w:pPr>
        <w:spacing w:after="0" w:line="240" w:lineRule="auto"/>
        <w:ind w:left="360"/>
        <w:rPr>
          <w:rFonts w:ascii="Verdana" w:hAnsi="Verdana" w:cstheme="minorHAnsi"/>
          <w:i/>
          <w:sz w:val="20"/>
          <w:szCs w:val="20"/>
        </w:rPr>
      </w:pPr>
    </w:p>
    <w:p w14:paraId="5EED2909" w14:textId="6B39B6FA"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Data Gathering:</w:t>
      </w:r>
      <w:r w:rsidRPr="004643C2">
        <w:rPr>
          <w:rFonts w:ascii="Verdana" w:hAnsi="Verdana" w:cstheme="minorHAnsi"/>
          <w:b/>
          <w:sz w:val="20"/>
          <w:szCs w:val="20"/>
        </w:rPr>
        <w:t xml:space="preserve"> </w:t>
      </w:r>
      <w:sdt>
        <w:sdtPr>
          <w:rPr>
            <w:rFonts w:ascii="Verdana" w:hAnsi="Verdana" w:cstheme="minorHAnsi"/>
            <w:sz w:val="20"/>
            <w:szCs w:val="20"/>
          </w:rPr>
          <w:id w:val="-1233838538"/>
        </w:sdtPr>
        <w:sdtEndPr/>
        <w:sdtContent>
          <w:r w:rsidR="00A62A0E">
            <w:rPr>
              <w:rFonts w:ascii="Verdana" w:hAnsi="Verdana" w:cstheme="minorHAnsi"/>
              <w:sz w:val="20"/>
              <w:szCs w:val="20"/>
            </w:rPr>
            <w:t xml:space="preserve">The “movies” dataset will be downloaded manually from </w:t>
          </w:r>
          <w:proofErr w:type="spellStart"/>
          <w:r w:rsidR="00A62A0E">
            <w:rPr>
              <w:rFonts w:ascii="Verdana" w:hAnsi="Verdana" w:cstheme="minorHAnsi"/>
              <w:sz w:val="20"/>
              <w:szCs w:val="20"/>
            </w:rPr>
            <w:t>OpenML</w:t>
          </w:r>
          <w:proofErr w:type="spellEnd"/>
          <w:r w:rsidR="00A62A0E">
            <w:rPr>
              <w:rFonts w:ascii="Verdana" w:hAnsi="Verdana" w:cstheme="minorHAnsi"/>
              <w:sz w:val="20"/>
              <w:szCs w:val="20"/>
            </w:rPr>
            <w:t xml:space="preserve"> and saved locally.  “IMDb-Ratings” will be gathered from </w:t>
          </w:r>
          <w:proofErr w:type="spellStart"/>
          <w:r w:rsidR="00A62A0E">
            <w:rPr>
              <w:rFonts w:ascii="Verdana" w:hAnsi="Verdana" w:cstheme="minorHAnsi"/>
              <w:sz w:val="20"/>
              <w:szCs w:val="20"/>
            </w:rPr>
            <w:t>OpenML</w:t>
          </w:r>
          <w:proofErr w:type="spellEnd"/>
          <w:r w:rsidR="00A62A0E">
            <w:rPr>
              <w:rFonts w:ascii="Verdana" w:hAnsi="Verdana" w:cstheme="minorHAnsi"/>
              <w:sz w:val="20"/>
              <w:szCs w:val="20"/>
            </w:rPr>
            <w:t xml:space="preserve"> using an API.</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0CBF9AAB"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Identify the appropriate data-analysis technique you will use to analyze th</w:t>
      </w:r>
      <w:r w:rsidR="005D5C51">
        <w:rPr>
          <w:rFonts w:ascii="Verdana" w:eastAsia="Times New Roman" w:hAnsi="Verdana" w:cstheme="minorHAnsi"/>
          <w:i/>
          <w:sz w:val="20"/>
          <w:szCs w:val="20"/>
        </w:rPr>
        <w:t>e</w:t>
      </w:r>
      <w:r w:rsidRPr="004643C2">
        <w:rPr>
          <w:rFonts w:ascii="Verdana" w:eastAsia="Times New Roman" w:hAnsi="Verdana" w:cstheme="minorHAnsi"/>
          <w:i/>
          <w:sz w:val="20"/>
          <w:szCs w:val="20"/>
        </w:rPr>
        <w:t xml:space="preserve"> data.</w:t>
      </w:r>
      <w:r w:rsidRPr="004643C2">
        <w:rPr>
          <w:rFonts w:ascii="Verdana" w:hAnsi="Verdana" w:cstheme="minorHAnsi"/>
          <w:sz w:val="20"/>
          <w:szCs w:val="20"/>
        </w:rPr>
        <w:t xml:space="preserve"> </w:t>
      </w:r>
      <w:sdt>
        <w:sdtPr>
          <w:rPr>
            <w:rFonts w:ascii="Verdana" w:hAnsi="Verdana" w:cstheme="minorHAnsi"/>
            <w:sz w:val="20"/>
            <w:szCs w:val="20"/>
          </w:rPr>
          <w:id w:val="1787926731"/>
        </w:sdtPr>
        <w:sdtEndPr/>
        <w:sdtContent>
          <w:r w:rsidR="00A62A0E">
            <w:rPr>
              <w:rFonts w:ascii="Verdana" w:hAnsi="Verdana" w:cstheme="minorHAnsi"/>
              <w:sz w:val="20"/>
              <w:szCs w:val="20"/>
            </w:rPr>
            <w:t xml:space="preserve">The datasets will be cleaned and merged so that an </w:t>
          </w:r>
          <w:r w:rsidR="00A62A0E">
            <w:rPr>
              <w:rFonts w:ascii="Verdana" w:hAnsi="Verdana" w:cstheme="minorHAnsi"/>
              <w:sz w:val="20"/>
              <w:szCs w:val="20"/>
            </w:rPr>
            <w:lastRenderedPageBreak/>
            <w:t>analysis of the combined dataset can be performed.  This analysis may include the use of various plots</w:t>
          </w:r>
        </w:sdtContent>
      </w:sdt>
      <w:r w:rsidRPr="004643C2">
        <w:rPr>
          <w:rFonts w:ascii="Verdana" w:hAnsi="Verdana" w:cstheme="minorHAnsi"/>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77777777"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Explain why the data-analysis technique you chose is an appropriate technique to analyze the data collected</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howingPlcHdr/>
        </w:sdtPr>
        <w:sdtEndPr/>
        <w:sdtContent>
          <w:r w:rsidRPr="004643C2">
            <w:rPr>
              <w:rStyle w:val="PlaceholderText"/>
              <w:rFonts w:ascii="Verdana" w:hAnsi="Verdana" w:cstheme="minorHAnsi"/>
              <w:sz w:val="20"/>
              <w:szCs w:val="20"/>
            </w:rPr>
            <w:t>Click here to enter text.</w:t>
          </w:r>
        </w:sdtContent>
      </w:sdt>
      <w:r w:rsidRPr="004643C2">
        <w:rPr>
          <w:rFonts w:ascii="Verdana" w:hAnsi="Verdana" w:cstheme="minorHAnsi"/>
          <w:sz w:val="20"/>
          <w:szCs w:val="20"/>
        </w:rPr>
        <w:t xml:space="preserve"> </w:t>
      </w:r>
    </w:p>
    <w:p w14:paraId="122F7B62" w14:textId="77777777" w:rsidR="004643C2" w:rsidRPr="004643C2" w:rsidRDefault="004643C2" w:rsidP="004643C2">
      <w:pPr>
        <w:spacing w:after="0" w:line="240" w:lineRule="auto"/>
        <w:rPr>
          <w:rFonts w:ascii="Verdana" w:hAnsi="Verdana" w:cstheme="minorHAnsi"/>
          <w:b/>
          <w:sz w:val="20"/>
          <w:szCs w:val="20"/>
        </w:rPr>
      </w:pPr>
    </w:p>
    <w:p w14:paraId="4D92F95B" w14:textId="77777777" w:rsidR="008D2704" w:rsidRDefault="008D2704" w:rsidP="004643C2">
      <w:pPr>
        <w:spacing w:after="0" w:line="240" w:lineRule="auto"/>
        <w:rPr>
          <w:rFonts w:ascii="Verdana" w:hAnsi="Verdana" w:cstheme="minorHAnsi"/>
          <w:b/>
          <w:sz w:val="20"/>
          <w:szCs w:val="20"/>
        </w:rPr>
      </w:pPr>
    </w:p>
    <w:p w14:paraId="429D0AA9" w14:textId="103B4A02"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57E20F5"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33692F20"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2038723526"/>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42165D8D"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EndPr/>
        <w:sdtContent>
          <w:r w:rsidR="008D2704">
            <w:rPr>
              <w:rFonts w:ascii="Verdana" w:hAnsi="Verdana" w:cstheme="minorHAnsi"/>
              <w:sz w:val="20"/>
              <w:szCs w:val="20"/>
            </w:rPr>
            <w:t>Python</w:t>
          </w:r>
        </w:sdtContent>
      </w:sdt>
      <w:r w:rsidRPr="004643C2">
        <w:rPr>
          <w:rFonts w:ascii="Verdana" w:hAnsi="Verdana" w:cstheme="minorHAnsi"/>
          <w:b/>
          <w:sz w:val="20"/>
          <w:szCs w:val="20"/>
        </w:rPr>
        <w:br/>
      </w:r>
    </w:p>
    <w:p w14:paraId="73D946BA" w14:textId="2F326768"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EndPr/>
        <w:sdtContent>
          <w:r w:rsidR="008D2704">
            <w:rPr>
              <w:rFonts w:ascii="Verdana" w:hAnsi="Verdana" w:cstheme="minorHAnsi"/>
              <w:sz w:val="20"/>
              <w:szCs w:val="20"/>
            </w:rPr>
            <w:t>Windows 11, Jupyter Notebooks</w:t>
          </w:r>
        </w:sdtContent>
      </w:sdt>
      <w:r w:rsidRPr="004643C2">
        <w:rPr>
          <w:rFonts w:ascii="Verdana" w:hAnsi="Verdana" w:cstheme="minorHAnsi"/>
          <w:b/>
          <w:sz w:val="20"/>
          <w:szCs w:val="20"/>
        </w:rPr>
        <w:br/>
      </w:r>
    </w:p>
    <w:p w14:paraId="717B4EF8" w14:textId="1F97A9D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EndPr/>
        <w:sdtContent>
          <w:r w:rsidR="008D2704">
            <w:rPr>
              <w:rFonts w:ascii="Verdana" w:hAnsi="Verdana" w:cstheme="minorHAnsi"/>
              <w:sz w:val="20"/>
              <w:szCs w:val="20"/>
            </w:rPr>
            <w:t>NA</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24FB3151"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r w:rsidRPr="004643C2">
        <w:rPr>
          <w:rFonts w:ascii="Verdana" w:hAnsi="Verdana" w:cstheme="minorHAnsi"/>
          <w:i/>
          <w:sz w:val="20"/>
          <w:szCs w:val="20"/>
        </w:rPr>
        <w:t xml:space="preserve">List the key anticipated project outcomes and deliverables in </w:t>
      </w:r>
      <w:r w:rsidR="00C12351">
        <w:rPr>
          <w:rFonts w:ascii="Verdana" w:hAnsi="Verdana" w:cstheme="minorHAnsi"/>
          <w:i/>
          <w:sz w:val="20"/>
          <w:szCs w:val="20"/>
        </w:rPr>
        <w:t>fewer</w:t>
      </w:r>
      <w:r w:rsidR="00C12351" w:rsidRPr="004643C2">
        <w:rPr>
          <w:rFonts w:ascii="Verdana" w:hAnsi="Verdana" w:cstheme="minorHAnsi"/>
          <w:i/>
          <w:sz w:val="20"/>
          <w:szCs w:val="20"/>
        </w:rPr>
        <w:t xml:space="preserve"> </w:t>
      </w:r>
      <w:r w:rsidRPr="004643C2">
        <w:rPr>
          <w:rFonts w:ascii="Verdana" w:hAnsi="Verdana" w:cstheme="minorHAnsi"/>
          <w:i/>
          <w:sz w:val="20"/>
          <w:szCs w:val="20"/>
        </w:rPr>
        <w:t>than 500 words</w:t>
      </w:r>
      <w:r w:rsidRPr="004643C2">
        <w:rPr>
          <w:rFonts w:ascii="Verdana" w:hAnsi="Verdana" w:cstheme="minorHAnsi"/>
          <w:sz w:val="20"/>
          <w:szCs w:val="20"/>
        </w:rPr>
        <w:t xml:space="preserve">. </w:t>
      </w:r>
      <w:sdt>
        <w:sdtPr>
          <w:rPr>
            <w:rFonts w:ascii="Verdana" w:hAnsi="Verdana" w:cstheme="minorHAnsi"/>
            <w:sz w:val="20"/>
            <w:szCs w:val="20"/>
          </w:rPr>
          <w:id w:val="-721132997"/>
        </w:sdtPr>
        <w:sdtEndPr/>
        <w:sdtContent>
          <w:r w:rsidR="008D2704" w:rsidRPr="008D2704">
            <w:rPr>
              <w:rFonts w:ascii="Verdana" w:hAnsi="Verdana" w:cstheme="minorHAnsi"/>
              <w:sz w:val="20"/>
              <w:szCs w:val="20"/>
            </w:rPr>
            <w:t>The outcome of this project is to identify the strength of any correlation between movie viewer ratings and movie revenue as to identify if highly rated movies generate more revenue vs. movies with low ratings.</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6ADEC581"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4-12-18T00:00:00Z">
            <w:dateFormat w:val="M/d/yyyy"/>
            <w:lid w:val="en-US"/>
            <w:storeMappedDataAs w:val="dateTime"/>
            <w:calendar w:val="gregorian"/>
          </w:date>
        </w:sdtPr>
        <w:sdtEndPr/>
        <w:sdtContent>
          <w:r w:rsidR="008D2704" w:rsidRPr="008D2704">
            <w:rPr>
              <w:rFonts w:ascii="Verdana" w:hAnsi="Verdana" w:cstheme="minorHAnsi"/>
              <w:sz w:val="20"/>
              <w:szCs w:val="20"/>
            </w:rPr>
            <w:t>12/18/2024</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43837A7B" w14:textId="07136494"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EndPr/>
        <w:sdtContent>
          <w:sdt>
            <w:sdtPr>
              <w:rPr>
                <w:rFonts w:ascii="Verdana" w:hAnsi="Verdana" w:cstheme="minorHAnsi"/>
                <w:sz w:val="20"/>
                <w:szCs w:val="20"/>
              </w:rPr>
              <w:id w:val="-141506502"/>
              <w:placeholder>
                <w:docPart w:val="C7214D7A7A0544CFA37F2427A000920C"/>
              </w:placeholder>
            </w:sdtPr>
            <w:sdtEndPr/>
            <w:sdtContent>
              <w:r w:rsidR="008D2704">
                <w:rPr>
                  <w:rFonts w:ascii="Verdana" w:hAnsi="Verdana" w:cstheme="minorHAnsi"/>
                  <w:sz w:val="20"/>
                  <w:szCs w:val="20"/>
                </w:rPr>
                <w:br/>
              </w:r>
              <w:r w:rsidR="008D2704">
                <w:rPr>
                  <w:rFonts w:ascii="Verdana" w:hAnsi="Verdana" w:cstheme="minorHAnsi"/>
                  <w:sz w:val="20"/>
                  <w:szCs w:val="20"/>
                </w:rPr>
                <w:br/>
              </w:r>
              <w:proofErr w:type="spellStart"/>
              <w:r w:rsidR="008D2704" w:rsidRPr="008D2704">
                <w:rPr>
                  <w:rFonts w:ascii="Verdana" w:hAnsi="Verdana" w:cstheme="minorHAnsi"/>
                  <w:sz w:val="20"/>
                  <w:szCs w:val="20"/>
                </w:rPr>
                <w:t>OpenML</w:t>
              </w:r>
              <w:proofErr w:type="spellEnd"/>
              <w:r w:rsidR="008D2704" w:rsidRPr="008D2704">
                <w:rPr>
                  <w:rFonts w:ascii="Verdana" w:hAnsi="Verdana" w:cstheme="minorHAnsi"/>
                  <w:sz w:val="20"/>
                  <w:szCs w:val="20"/>
                </w:rPr>
                <w:t xml:space="preserve">. (n.d.). https://www.openml.orolsearch?tvpe=data&amp;status=active&amp;id =43113&amp;sort= runs </w:t>
              </w:r>
              <w:r w:rsidR="008D2704">
                <w:rPr>
                  <w:rFonts w:ascii="Verdana" w:hAnsi="Verdana" w:cstheme="minorHAnsi"/>
                  <w:sz w:val="20"/>
                  <w:szCs w:val="20"/>
                </w:rPr>
                <w:br/>
              </w:r>
              <w:r w:rsidR="008D2704">
                <w:rPr>
                  <w:rFonts w:ascii="Verdana" w:hAnsi="Verdana" w:cstheme="minorHAnsi"/>
                  <w:sz w:val="20"/>
                  <w:szCs w:val="20"/>
                </w:rPr>
                <w:br/>
              </w:r>
              <w:proofErr w:type="spellStart"/>
              <w:r w:rsidR="008D2704" w:rsidRPr="008D2704">
                <w:rPr>
                  <w:rFonts w:ascii="Verdana" w:hAnsi="Verdana" w:cstheme="minorHAnsi"/>
                  <w:sz w:val="20"/>
                  <w:szCs w:val="20"/>
                </w:rPr>
                <w:t>OpenML</w:t>
              </w:r>
              <w:proofErr w:type="spellEnd"/>
              <w:r w:rsidR="008D2704" w:rsidRPr="008D2704">
                <w:rPr>
                  <w:rFonts w:ascii="Verdana" w:hAnsi="Verdana" w:cstheme="minorHAnsi"/>
                  <w:sz w:val="20"/>
                  <w:szCs w:val="20"/>
                </w:rPr>
                <w:t xml:space="preserve">. (n.d.-b). https: //www.openml.orq/search?type=data&amp;sort= </w:t>
              </w:r>
              <w:proofErr w:type="spellStart"/>
              <w:r w:rsidR="008D2704" w:rsidRPr="008D2704">
                <w:rPr>
                  <w:rFonts w:ascii="Verdana" w:hAnsi="Verdana" w:cstheme="minorHAnsi"/>
                  <w:sz w:val="20"/>
                  <w:szCs w:val="20"/>
                </w:rPr>
                <w:t>runs&amp;id</w:t>
              </w:r>
              <w:proofErr w:type="spellEnd"/>
              <w:r w:rsidR="008D2704" w:rsidRPr="008D2704">
                <w:rPr>
                  <w:rFonts w:ascii="Verdana" w:hAnsi="Verdana" w:cstheme="minorHAnsi"/>
                  <w:sz w:val="20"/>
                  <w:szCs w:val="20"/>
                </w:rPr>
                <w:t>=43784&amp;status=active</w:t>
              </w:r>
            </w:sdtContent>
          </w:sdt>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78ADB59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EndPr/>
        <w:sdtContent>
          <w:r w:rsidR="008D2704">
            <w:rPr>
              <w:rFonts w:ascii="Verdana" w:hAnsi="Verdana" w:cstheme="minorHAnsi"/>
              <w:sz w:val="20"/>
              <w:szCs w:val="20"/>
            </w:rPr>
            <w:t>N</w:t>
          </w:r>
        </w:sdtContent>
      </w:sdt>
    </w:p>
    <w:p w14:paraId="400A0DD9" w14:textId="3F1B1A51"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EndPr/>
        <w:sdtContent>
          <w:r w:rsidR="008D2704">
            <w:rPr>
              <w:rFonts w:ascii="Verdana" w:hAnsi="Verdana" w:cstheme="minorHAnsi"/>
              <w:sz w:val="20"/>
              <w:szCs w:val="20"/>
            </w:rPr>
            <w:t>N</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7777777" w:rsid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1F2F1E7D" w14:textId="77777777" w:rsidR="008D2704" w:rsidRDefault="008D2704" w:rsidP="004643C2">
      <w:pPr>
        <w:outlineLvl w:val="0"/>
        <w:rPr>
          <w:rFonts w:ascii="Verdana" w:hAnsi="Verdana" w:cstheme="minorHAnsi"/>
          <w:b/>
          <w:sz w:val="20"/>
          <w:szCs w:val="20"/>
        </w:rPr>
      </w:pPr>
    </w:p>
    <w:p w14:paraId="3BA1B7B9" w14:textId="1AE7DC1E" w:rsidR="008D2704" w:rsidRPr="001B2EE8" w:rsidRDefault="001B2EE8" w:rsidP="004643C2">
      <w:pPr>
        <w:outlineLvl w:val="0"/>
        <w:rPr>
          <w:rFonts w:ascii="Brush Script MT" w:hAnsi="Brush Script MT" w:cstheme="minorHAnsi"/>
          <w:b/>
          <w:sz w:val="36"/>
          <w:szCs w:val="36"/>
        </w:rPr>
      </w:pPr>
      <w:r w:rsidRPr="001B2EE8">
        <w:rPr>
          <w:rFonts w:ascii="Brush Script MT" w:hAnsi="Brush Script MT" w:cstheme="minorHAnsi"/>
          <w:b/>
          <w:sz w:val="36"/>
          <w:szCs w:val="36"/>
        </w:rPr>
        <w:t>Kenneth Exchange</w:t>
      </w:r>
    </w:p>
    <w:p w14:paraId="4D68993D" w14:textId="77777777" w:rsidR="004643C2" w:rsidRPr="004643C2" w:rsidRDefault="004643C2" w:rsidP="004643C2">
      <w:pPr>
        <w:rPr>
          <w:rFonts w:ascii="Verdana" w:hAnsi="Verdana" w:cstheme="minorHAnsi"/>
          <w:b/>
          <w:sz w:val="20"/>
          <w:szCs w:val="20"/>
        </w:rPr>
      </w:pP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t>__________________________________</w:t>
      </w:r>
    </w:p>
    <w:p w14:paraId="40CBA954" w14:textId="6E1FE668"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lastRenderedPageBreak/>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18CA6243"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r w:rsidR="001B2EE8">
        <w:rPr>
          <w:rFonts w:ascii="Verdana" w:hAnsi="Verdana" w:cstheme="minorHAnsi"/>
          <w:b/>
          <w:noProof/>
          <w:sz w:val="20"/>
          <w:szCs w:val="20"/>
        </w:rPr>
        <w:drawing>
          <wp:inline distT="0" distB="0" distL="0" distR="0" wp14:anchorId="27286FF2" wp14:editId="71D21BF8">
            <wp:extent cx="2181529" cy="333422"/>
            <wp:effectExtent l="0" t="0" r="0" b="9525"/>
            <wp:docPr id="68217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71962" name="Picture 682171962"/>
                    <pic:cNvPicPr/>
                  </pic:nvPicPr>
                  <pic:blipFill>
                    <a:blip r:embed="rId15">
                      <a:extLst>
                        <a:ext uri="{28A0092B-C50C-407E-A947-70E740481C1C}">
                          <a14:useLocalDpi xmlns:a14="http://schemas.microsoft.com/office/drawing/2010/main" val="0"/>
                        </a:ext>
                      </a:extLst>
                    </a:blip>
                    <a:stretch>
                      <a:fillRect/>
                    </a:stretch>
                  </pic:blipFill>
                  <pic:spPr>
                    <a:xfrm>
                      <a:off x="0" y="0"/>
                      <a:ext cx="2181529" cy="333422"/>
                    </a:xfrm>
                    <a:prstGeom prst="rect">
                      <a:avLst/>
                    </a:prstGeom>
                  </pic:spPr>
                </pic:pic>
              </a:graphicData>
            </a:graphic>
          </wp:inline>
        </w:drawing>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1121DAA2"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 APPROVAL DATE:  </w:t>
      </w:r>
      <w:r w:rsidR="001B2EE8">
        <w:rPr>
          <w:rFonts w:ascii="Verdana" w:hAnsi="Verdana" w:cstheme="minorHAnsi"/>
          <w:b/>
          <w:sz w:val="20"/>
          <w:szCs w:val="20"/>
        </w:rPr>
        <w:t>12/2/2024</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0BA06A66"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r w:rsidR="001B2EE8">
        <w:rPr>
          <w:rFonts w:ascii="Verdana" w:hAnsi="Verdana" w:cstheme="minorHAnsi"/>
          <w:b/>
          <w:sz w:val="20"/>
          <w:szCs w:val="20"/>
        </w:rPr>
        <w:t xml:space="preserve"> Y</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06604" w14:textId="77777777" w:rsidR="00072CB8" w:rsidRDefault="00072CB8" w:rsidP="00862194">
      <w:pPr>
        <w:spacing w:after="0" w:line="240" w:lineRule="auto"/>
      </w:pPr>
      <w:r>
        <w:separator/>
      </w:r>
    </w:p>
  </w:endnote>
  <w:endnote w:type="continuationSeparator" w:id="0">
    <w:p w14:paraId="629CABD8" w14:textId="77777777" w:rsidR="00072CB8" w:rsidRDefault="00072CB8" w:rsidP="00862194">
      <w:pPr>
        <w:spacing w:after="0" w:line="240" w:lineRule="auto"/>
      </w:pPr>
      <w:r>
        <w:continuationSeparator/>
      </w:r>
    </w:p>
  </w:endnote>
  <w:endnote w:type="continuationNotice" w:id="1">
    <w:p w14:paraId="62333F87" w14:textId="77777777" w:rsidR="00072CB8" w:rsidRDefault="00072C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43538" w14:textId="77777777" w:rsidR="00072CB8" w:rsidRDefault="00072CB8" w:rsidP="00862194">
      <w:pPr>
        <w:spacing w:after="0" w:line="240" w:lineRule="auto"/>
      </w:pPr>
      <w:r>
        <w:separator/>
      </w:r>
    </w:p>
  </w:footnote>
  <w:footnote w:type="continuationSeparator" w:id="0">
    <w:p w14:paraId="237BFDAE" w14:textId="77777777" w:rsidR="00072CB8" w:rsidRDefault="00072CB8" w:rsidP="00862194">
      <w:pPr>
        <w:spacing w:after="0" w:line="240" w:lineRule="auto"/>
      </w:pPr>
      <w:r>
        <w:continuationSeparator/>
      </w:r>
    </w:p>
  </w:footnote>
  <w:footnote w:type="continuationNotice" w:id="1">
    <w:p w14:paraId="645072C3" w14:textId="77777777" w:rsidR="00072CB8" w:rsidRDefault="00072C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1367E"/>
    <w:rsid w:val="00021522"/>
    <w:rsid w:val="000254E9"/>
    <w:rsid w:val="000520A0"/>
    <w:rsid w:val="000559FC"/>
    <w:rsid w:val="00065115"/>
    <w:rsid w:val="00072CB8"/>
    <w:rsid w:val="00084017"/>
    <w:rsid w:val="00087D65"/>
    <w:rsid w:val="00095BF9"/>
    <w:rsid w:val="000B05E1"/>
    <w:rsid w:val="000B4E70"/>
    <w:rsid w:val="000B7A81"/>
    <w:rsid w:val="000C0DAE"/>
    <w:rsid w:val="000C29CA"/>
    <w:rsid w:val="000C6CD7"/>
    <w:rsid w:val="000F09B4"/>
    <w:rsid w:val="000F55E0"/>
    <w:rsid w:val="0011743F"/>
    <w:rsid w:val="00121364"/>
    <w:rsid w:val="00134E54"/>
    <w:rsid w:val="001600E1"/>
    <w:rsid w:val="00165A47"/>
    <w:rsid w:val="00173040"/>
    <w:rsid w:val="001A2797"/>
    <w:rsid w:val="001B2EE8"/>
    <w:rsid w:val="001B4510"/>
    <w:rsid w:val="001C0CCF"/>
    <w:rsid w:val="001F24C5"/>
    <w:rsid w:val="00273696"/>
    <w:rsid w:val="00277D7B"/>
    <w:rsid w:val="002B6258"/>
    <w:rsid w:val="002D2980"/>
    <w:rsid w:val="002F08E8"/>
    <w:rsid w:val="00300618"/>
    <w:rsid w:val="00311CCE"/>
    <w:rsid w:val="00323106"/>
    <w:rsid w:val="00326026"/>
    <w:rsid w:val="00327518"/>
    <w:rsid w:val="0034444A"/>
    <w:rsid w:val="00362206"/>
    <w:rsid w:val="00373DF8"/>
    <w:rsid w:val="003D32C2"/>
    <w:rsid w:val="003F2C61"/>
    <w:rsid w:val="00403D1C"/>
    <w:rsid w:val="004643C2"/>
    <w:rsid w:val="004678E4"/>
    <w:rsid w:val="004763DD"/>
    <w:rsid w:val="00494926"/>
    <w:rsid w:val="004A1EF5"/>
    <w:rsid w:val="004A6F66"/>
    <w:rsid w:val="004E3314"/>
    <w:rsid w:val="005309EC"/>
    <w:rsid w:val="00561536"/>
    <w:rsid w:val="00571BEF"/>
    <w:rsid w:val="0059590F"/>
    <w:rsid w:val="005D5C51"/>
    <w:rsid w:val="005F6D1E"/>
    <w:rsid w:val="00634219"/>
    <w:rsid w:val="00651EEB"/>
    <w:rsid w:val="00695CFF"/>
    <w:rsid w:val="006B2640"/>
    <w:rsid w:val="006B3189"/>
    <w:rsid w:val="006B5037"/>
    <w:rsid w:val="006D42C2"/>
    <w:rsid w:val="006E4F6C"/>
    <w:rsid w:val="00701535"/>
    <w:rsid w:val="007232AD"/>
    <w:rsid w:val="00724D02"/>
    <w:rsid w:val="00742070"/>
    <w:rsid w:val="00761450"/>
    <w:rsid w:val="007A49ED"/>
    <w:rsid w:val="007D5173"/>
    <w:rsid w:val="007D5DFE"/>
    <w:rsid w:val="007E6E0D"/>
    <w:rsid w:val="008123FD"/>
    <w:rsid w:val="00830297"/>
    <w:rsid w:val="00833461"/>
    <w:rsid w:val="00844F49"/>
    <w:rsid w:val="008472F0"/>
    <w:rsid w:val="00861BA6"/>
    <w:rsid w:val="00862194"/>
    <w:rsid w:val="008904E9"/>
    <w:rsid w:val="008A6767"/>
    <w:rsid w:val="008C5F1F"/>
    <w:rsid w:val="008D2704"/>
    <w:rsid w:val="008D3D3C"/>
    <w:rsid w:val="008E4703"/>
    <w:rsid w:val="008F2068"/>
    <w:rsid w:val="008F2592"/>
    <w:rsid w:val="009713D1"/>
    <w:rsid w:val="00971A24"/>
    <w:rsid w:val="00A01087"/>
    <w:rsid w:val="00A12A2F"/>
    <w:rsid w:val="00A12D04"/>
    <w:rsid w:val="00A1563C"/>
    <w:rsid w:val="00A246ED"/>
    <w:rsid w:val="00A37E64"/>
    <w:rsid w:val="00A6032F"/>
    <w:rsid w:val="00A623BD"/>
    <w:rsid w:val="00A62A0E"/>
    <w:rsid w:val="00A679EB"/>
    <w:rsid w:val="00A77F02"/>
    <w:rsid w:val="00A830E2"/>
    <w:rsid w:val="00A86DE0"/>
    <w:rsid w:val="00A949AC"/>
    <w:rsid w:val="00AA0157"/>
    <w:rsid w:val="00AA1BC6"/>
    <w:rsid w:val="00AE0FC3"/>
    <w:rsid w:val="00AE6AFF"/>
    <w:rsid w:val="00AE7710"/>
    <w:rsid w:val="00B27A03"/>
    <w:rsid w:val="00B42C2F"/>
    <w:rsid w:val="00B4310E"/>
    <w:rsid w:val="00B75CB2"/>
    <w:rsid w:val="00B83B04"/>
    <w:rsid w:val="00B85B8A"/>
    <w:rsid w:val="00B91D08"/>
    <w:rsid w:val="00BC4523"/>
    <w:rsid w:val="00BC7574"/>
    <w:rsid w:val="00BE2FA6"/>
    <w:rsid w:val="00BF33B6"/>
    <w:rsid w:val="00C117E6"/>
    <w:rsid w:val="00C12351"/>
    <w:rsid w:val="00C128E7"/>
    <w:rsid w:val="00C1790E"/>
    <w:rsid w:val="00C34A49"/>
    <w:rsid w:val="00C42540"/>
    <w:rsid w:val="00C44C87"/>
    <w:rsid w:val="00C67C0C"/>
    <w:rsid w:val="00C71D69"/>
    <w:rsid w:val="00C965B5"/>
    <w:rsid w:val="00C97293"/>
    <w:rsid w:val="00CA2EFA"/>
    <w:rsid w:val="00CC4CE5"/>
    <w:rsid w:val="00CF3E90"/>
    <w:rsid w:val="00D5690F"/>
    <w:rsid w:val="00DB58DF"/>
    <w:rsid w:val="00E07110"/>
    <w:rsid w:val="00E110FB"/>
    <w:rsid w:val="00E313C3"/>
    <w:rsid w:val="00E65AE8"/>
    <w:rsid w:val="00E74B77"/>
    <w:rsid w:val="00E86B69"/>
    <w:rsid w:val="00E91575"/>
    <w:rsid w:val="00EA17F4"/>
    <w:rsid w:val="00EE5F74"/>
    <w:rsid w:val="00F0624F"/>
    <w:rsid w:val="00F1731F"/>
    <w:rsid w:val="00F31F0B"/>
    <w:rsid w:val="00F52155"/>
    <w:rsid w:val="00F73227"/>
    <w:rsid w:val="00F83C7C"/>
    <w:rsid w:val="00F855CC"/>
    <w:rsid w:val="00F95695"/>
    <w:rsid w:val="00FA1150"/>
    <w:rsid w:val="00FA19ED"/>
    <w:rsid w:val="00FB1635"/>
    <w:rsid w:val="00FE4087"/>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3047">
      <w:bodyDiv w:val="1"/>
      <w:marLeft w:val="0"/>
      <w:marRight w:val="0"/>
      <w:marTop w:val="0"/>
      <w:marBottom w:val="0"/>
      <w:divBdr>
        <w:top w:val="none" w:sz="0" w:space="0" w:color="auto"/>
        <w:left w:val="none" w:sz="0" w:space="0" w:color="auto"/>
        <w:bottom w:val="none" w:sz="0" w:space="0" w:color="auto"/>
        <w:right w:val="none" w:sz="0" w:space="0" w:color="auto"/>
      </w:divBdr>
    </w:div>
    <w:div w:id="83383806">
      <w:bodyDiv w:val="1"/>
      <w:marLeft w:val="0"/>
      <w:marRight w:val="0"/>
      <w:marTop w:val="0"/>
      <w:marBottom w:val="0"/>
      <w:divBdr>
        <w:top w:val="none" w:sz="0" w:space="0" w:color="auto"/>
        <w:left w:val="none" w:sz="0" w:space="0" w:color="auto"/>
        <w:bottom w:val="none" w:sz="0" w:space="0" w:color="auto"/>
        <w:right w:val="none" w:sz="0" w:space="0" w:color="auto"/>
      </w:divBdr>
    </w:div>
    <w:div w:id="458036808">
      <w:bodyDiv w:val="1"/>
      <w:marLeft w:val="0"/>
      <w:marRight w:val="0"/>
      <w:marTop w:val="0"/>
      <w:marBottom w:val="0"/>
      <w:divBdr>
        <w:top w:val="none" w:sz="0" w:space="0" w:color="auto"/>
        <w:left w:val="none" w:sz="0" w:space="0" w:color="auto"/>
        <w:bottom w:val="none" w:sz="0" w:space="0" w:color="auto"/>
        <w:right w:val="none" w:sz="0" w:space="0" w:color="auto"/>
      </w:divBdr>
    </w:div>
    <w:div w:id="534075855">
      <w:bodyDiv w:val="1"/>
      <w:marLeft w:val="0"/>
      <w:marRight w:val="0"/>
      <w:marTop w:val="0"/>
      <w:marBottom w:val="0"/>
      <w:divBdr>
        <w:top w:val="none" w:sz="0" w:space="0" w:color="auto"/>
        <w:left w:val="none" w:sz="0" w:space="0" w:color="auto"/>
        <w:bottom w:val="none" w:sz="0" w:space="0" w:color="auto"/>
        <w:right w:val="none" w:sz="0" w:space="0" w:color="auto"/>
      </w:divBdr>
    </w:div>
    <w:div w:id="1927836753">
      <w:bodyDiv w:val="1"/>
      <w:marLeft w:val="0"/>
      <w:marRight w:val="0"/>
      <w:marTop w:val="0"/>
      <w:marBottom w:val="0"/>
      <w:divBdr>
        <w:top w:val="none" w:sz="0" w:space="0" w:color="auto"/>
        <w:left w:val="none" w:sz="0" w:space="0" w:color="auto"/>
        <w:bottom w:val="none" w:sz="0" w:space="0" w:color="auto"/>
        <w:right w:val="none" w:sz="0" w:space="0" w:color="auto"/>
      </w:divBdr>
    </w:div>
    <w:div w:id="20050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734F5CB313204D579B9A4DD28AEEB759"/>
        <w:category>
          <w:name w:val="General"/>
          <w:gallery w:val="placeholder"/>
        </w:category>
        <w:types>
          <w:type w:val="bbPlcHdr"/>
        </w:types>
        <w:behaviors>
          <w:behavior w:val="content"/>
        </w:behaviors>
        <w:guid w:val="{9D450ED6-9EDE-4CCE-8751-1710D6E55727}"/>
      </w:docPartPr>
      <w:docPartBody>
        <w:p w:rsidR="00566224" w:rsidRDefault="00B42C2F" w:rsidP="00B42C2F">
          <w:pPr>
            <w:pStyle w:val="734F5CB313204D579B9A4DD28AEEB759"/>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566224"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84017"/>
    <w:rsid w:val="00096618"/>
    <w:rsid w:val="00117C7F"/>
    <w:rsid w:val="001D6805"/>
    <w:rsid w:val="002A5D0F"/>
    <w:rsid w:val="00414FA7"/>
    <w:rsid w:val="00566224"/>
    <w:rsid w:val="0067767D"/>
    <w:rsid w:val="00742070"/>
    <w:rsid w:val="00844F49"/>
    <w:rsid w:val="00B42C2F"/>
    <w:rsid w:val="00EC719B"/>
    <w:rsid w:val="00F16A47"/>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5.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3695</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Tawnya Lee (She, Her)</cp:lastModifiedBy>
  <cp:revision>2</cp:revision>
  <dcterms:created xsi:type="dcterms:W3CDTF">2024-12-02T16:25:00Z</dcterms:created>
  <dcterms:modified xsi:type="dcterms:W3CDTF">2024-12-02T16:25:00Z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y fmtid="{D5CDD505-2E9C-101B-9397-08002B2CF9AE}" pid="9" name="GrammarlyDocumentId">
    <vt:lpwstr>3aa9394f440b53b0ab94a6f5222f6b1eabc6eabadc8bcbeae2ac50f1c0631e9b</vt:lpwstr>
  </property>
</Properties>
</file>