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308" w:rsidRDefault="00000000">
      <w:pPr>
        <w:pStyle w:val="Heading1"/>
        <w:jc w:val="center"/>
      </w:pPr>
      <w:r>
        <w:t>LSTM Sentiment Analysis &amp; Deployment</w:t>
      </w:r>
    </w:p>
    <w:p w:rsidR="00CC7308" w:rsidRDefault="00000000">
      <w:pPr>
        <w:pStyle w:val="Heading2"/>
      </w:pPr>
      <w:r>
        <w:t>Executive Summary</w:t>
      </w:r>
    </w:p>
    <w:p w:rsidR="00CC7308" w:rsidRDefault="00000000">
      <w:r>
        <w:t>This project trains a Bidirectional LSTM to perform sentiment analysis on the Twitter US Airline Sentiment dataset and deploys the trained model as a simple Streamlit web app. The final deliverables are: a trained model (models/lstm_sentiment.keras), preprocessing artifacts (tokenizer and label encoder), a training script (train.py), and a Streamlit frontend (app.py). The model achieved a test accuracy of approximately 78.7% on the held-out test set.</w:t>
      </w:r>
    </w:p>
    <w:p w:rsidR="00CC7308" w:rsidRDefault="00000000">
      <w:pPr>
        <w:pStyle w:val="Heading2"/>
      </w:pPr>
      <w:r>
        <w:t>1. Data Used</w:t>
      </w:r>
    </w:p>
    <w:p w:rsidR="00CC7308" w:rsidRDefault="00000000">
      <w:r>
        <w:t>• Dataset: Twitter US Airline Sentiment (Kaggle)</w:t>
      </w:r>
      <w:r>
        <w:br/>
        <w:t>• Columns used: text (tweet) and airline_sentiment (label: negative, neutral, positive)</w:t>
      </w:r>
      <w:r>
        <w:br/>
        <w:t>• Preprocessing: lowercasing, removal of URLs, mentions, non-alphanumeric characters, and collapsing whitespace</w:t>
      </w:r>
    </w:p>
    <w:p w:rsidR="00CC7308" w:rsidRDefault="00000000">
      <w:pPr>
        <w:pStyle w:val="Heading2"/>
      </w:pPr>
      <w:r>
        <w:t>2. Approach &amp; Preprocessing</w:t>
      </w:r>
    </w:p>
    <w:p w:rsidR="00CC7308" w:rsidRDefault="00000000">
      <w:r>
        <w:t>• Tokenization: Keras Tokenizer (num_words=30,000, OOV token enabled)</w:t>
      </w:r>
      <w:r>
        <w:br/>
        <w:t>• Sequence length: 100 (padded/truncated)</w:t>
      </w:r>
      <w:r>
        <w:br/>
        <w:t>• Label encoding: sklearn LabelEncoder (saved for inference)</w:t>
      </w:r>
    </w:p>
    <w:p w:rsidR="00CC7308" w:rsidRDefault="00000000">
      <w:pPr>
        <w:pStyle w:val="Heading2"/>
      </w:pPr>
      <w:r>
        <w:t>3. Model Architecture &amp; Training</w:t>
      </w:r>
    </w:p>
    <w:p w:rsidR="00CC7308" w:rsidRDefault="00000000">
      <w:r>
        <w:t>Model: Sequential</w:t>
      </w:r>
      <w:r>
        <w:br/>
        <w:t>• Input(shape=(100,))</w:t>
      </w:r>
      <w:r>
        <w:br/>
        <w:t>• Embedding(input_dim=30,000, output_dim=100)</w:t>
      </w:r>
      <w:r>
        <w:br/>
        <w:t>• Bidirectional(LSTM(64, recurrent_dropout=0.15))</w:t>
      </w:r>
      <w:r>
        <w:br/>
        <w:t>• Dropout(0.5)</w:t>
      </w:r>
      <w:r>
        <w:br/>
        <w:t>• Dense(64, activation='relu')</w:t>
      </w:r>
      <w:r>
        <w:br/>
        <w:t>• Dropout(0.3)</w:t>
      </w:r>
      <w:r>
        <w:br/>
        <w:t>• Dense(3, activation='softmax')</w:t>
      </w:r>
      <w:r>
        <w:br/>
      </w:r>
      <w:r>
        <w:br/>
        <w:t>Loss / optimizer: sparse_categorical_crossentropy / adam</w:t>
      </w:r>
      <w:r>
        <w:br/>
        <w:t>Batch size: 64, Epochs: 6, Early stopping (patience=3), Checkpoint saves best model as lstm_sentiment.keras</w:t>
      </w:r>
    </w:p>
    <w:p w:rsidR="00CC7308" w:rsidRDefault="00000000">
      <w:pPr>
        <w:pStyle w:val="Heading2"/>
      </w:pPr>
      <w:r>
        <w:t>4. Key Results</w:t>
      </w:r>
    </w:p>
    <w:p w:rsidR="00CC7308" w:rsidRDefault="00000000">
      <w:r>
        <w:t>Test accuracy: 78.7%</w:t>
      </w:r>
      <w:r>
        <w:br/>
        <w:t>Classification report:</w:t>
      </w:r>
      <w:r>
        <w:br/>
        <w:t>• Negative: 0.82 / 0.94 / 0.87</w:t>
      </w:r>
      <w:r>
        <w:br/>
        <w:t>• Neutral: 0.68 / 0.51 / 0.58</w:t>
      </w:r>
      <w:r>
        <w:br/>
        <w:t>• Positive: 0.75 / 0.58 / 0.65</w:t>
      </w:r>
      <w:r>
        <w:br/>
      </w:r>
      <w:r>
        <w:br/>
      </w:r>
      <w:r>
        <w:lastRenderedPageBreak/>
        <w:t>Confusion matrix:</w:t>
      </w:r>
      <w:r>
        <w:br/>
        <w:t>[[1290   64   23]</w:t>
      </w:r>
      <w:r>
        <w:br/>
        <w:t xml:space="preserve"> [ 184  235   46]</w:t>
      </w:r>
      <w:r>
        <w:br/>
        <w:t xml:space="preserve"> [ 103   47  204]]</w:t>
      </w:r>
      <w:r>
        <w:br/>
      </w:r>
      <w:r>
        <w:br/>
        <w:t>Observation: Higher accuracy on negative tweets; neutral and positive have lower recall due to class imbalance.</w:t>
      </w:r>
    </w:p>
    <w:p w:rsidR="00CC7308" w:rsidRDefault="00000000">
      <w:pPr>
        <w:pStyle w:val="Heading2"/>
      </w:pPr>
      <w:r>
        <w:t>5. Warnings Encountered &amp; Fixes Applied</w:t>
      </w:r>
    </w:p>
    <w:p w:rsidR="00CC7308" w:rsidRDefault="00000000">
      <w:r>
        <w:t>• oneDNN informational message: left enabled (optional to disable)</w:t>
      </w:r>
      <w:r>
        <w:br/>
        <w:t>• Embedding input_shape warning: fixed by adding Input layer</w:t>
      </w:r>
      <w:r>
        <w:br/>
        <w:t>• Deprecated HDF5 warning: switched to .keras format</w:t>
      </w:r>
      <w:r>
        <w:br/>
        <w:t>• Typo fixed: recurrent_dropout corrected</w:t>
      </w:r>
      <w:r>
        <w:br/>
        <w:t>• Overfitting: mitigated using dropout, early stopping, and reduced LSTM units</w:t>
      </w:r>
    </w:p>
    <w:p w:rsidR="00CC7308" w:rsidRDefault="00000000">
      <w:pPr>
        <w:pStyle w:val="Heading2"/>
      </w:pPr>
      <w:r>
        <w:t>6. Deployment / Demo</w:t>
      </w:r>
    </w:p>
    <w:p w:rsidR="00CC7308" w:rsidRDefault="00000000">
      <w:r>
        <w:t>Tool: Streamlit (app.py)</w:t>
      </w:r>
      <w:r>
        <w:br/>
      </w:r>
      <w:r>
        <w:br/>
        <w:t>Required files:</w:t>
      </w:r>
      <w:r>
        <w:br/>
        <w:t>• lstm_sentiment.keras</w:t>
      </w:r>
      <w:r>
        <w:br/>
        <w:t>• tokenizer.pickle</w:t>
      </w:r>
      <w:r>
        <w:br/>
        <w:t>• label_encoder.pickle</w:t>
      </w:r>
      <w:r>
        <w:br/>
      </w:r>
      <w:r>
        <w:br/>
        <w:t>To run:</w:t>
      </w:r>
      <w:r>
        <w:br/>
        <w:t>1. Train model: python src/train.py</w:t>
      </w:r>
      <w:r>
        <w:br/>
        <w:t>2. Launch app: streamlit run src/app.py</w:t>
      </w:r>
    </w:p>
    <w:p w:rsidR="00CC7308" w:rsidRDefault="00000000">
      <w:pPr>
        <w:pStyle w:val="Heading2"/>
      </w:pPr>
      <w:r>
        <w:t>7. Screenshots to Include</w:t>
      </w:r>
    </w:p>
    <w:p w:rsidR="00CC7308" w:rsidRDefault="00000000">
      <w:r>
        <w:t>1. Dataset preview</w:t>
      </w:r>
      <w:r>
        <w:br/>
        <w:t>2. Text cleaning before/after</w:t>
      </w:r>
      <w:r>
        <w:br/>
        <w:t>3. Model summary</w:t>
      </w:r>
      <w:r>
        <w:br/>
        <w:t>4. Training curves</w:t>
      </w:r>
      <w:r>
        <w:br/>
        <w:t>5. Model folder contents</w:t>
      </w:r>
      <w:r>
        <w:br/>
        <w:t>6. Classification report &amp; confusion matrix</w:t>
      </w:r>
      <w:r>
        <w:br/>
        <w:t>7. Streamlit app prediction interface</w:t>
      </w:r>
    </w:p>
    <w:p w:rsidR="00CC7308" w:rsidRDefault="00000000">
      <w:pPr>
        <w:pStyle w:val="Heading2"/>
      </w:pPr>
      <w:r>
        <w:t>8. Suggestions for Improvement</w:t>
      </w:r>
    </w:p>
    <w:p w:rsidR="00CC7308" w:rsidRDefault="00000000">
      <w:r>
        <w:t>• Fine-tune BERT for improved accuracy</w:t>
      </w:r>
      <w:r>
        <w:br/>
        <w:t>• Use GloVe embeddings</w:t>
      </w:r>
      <w:r>
        <w:br/>
        <w:t>• Apply class weighting or oversampling</w:t>
      </w:r>
      <w:r>
        <w:br/>
        <w:t>• Add interpretability using LIME or SHAP</w:t>
      </w:r>
    </w:p>
    <w:p w:rsidR="00CC7308" w:rsidRDefault="00000000">
      <w:pPr>
        <w:jc w:val="center"/>
      </w:pPr>
      <w:r>
        <w:rPr>
          <w:b/>
        </w:rPr>
        <w:t>Done by @Ken — DSA6202: Unstructured Data Analytics &amp; Applications.</w:t>
      </w:r>
      <w:r>
        <w:rPr>
          <w:b/>
        </w:rPr>
        <w:br/>
      </w:r>
    </w:p>
    <w:sectPr w:rsidR="00CC73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583537">
    <w:abstractNumId w:val="8"/>
  </w:num>
  <w:num w:numId="2" w16cid:durableId="1254781755">
    <w:abstractNumId w:val="6"/>
  </w:num>
  <w:num w:numId="3" w16cid:durableId="1658419539">
    <w:abstractNumId w:val="5"/>
  </w:num>
  <w:num w:numId="4" w16cid:durableId="942884399">
    <w:abstractNumId w:val="4"/>
  </w:num>
  <w:num w:numId="5" w16cid:durableId="652104995">
    <w:abstractNumId w:val="7"/>
  </w:num>
  <w:num w:numId="6" w16cid:durableId="804658269">
    <w:abstractNumId w:val="3"/>
  </w:num>
  <w:num w:numId="7" w16cid:durableId="888611992">
    <w:abstractNumId w:val="2"/>
  </w:num>
  <w:num w:numId="8" w16cid:durableId="133184452">
    <w:abstractNumId w:val="1"/>
  </w:num>
  <w:num w:numId="9" w16cid:durableId="12636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5812"/>
    <w:rsid w:val="00A23197"/>
    <w:rsid w:val="00AA1D8D"/>
    <w:rsid w:val="00B47730"/>
    <w:rsid w:val="00CB0664"/>
    <w:rsid w:val="00CC7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4B25AA9-47CF-4141-99C4-DD5B1DB4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2402</Characters>
  <Application>Microsoft Office Word</Application>
  <DocSecurity>0</DocSecurity>
  <Lines>77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Jackrony karani</cp:lastModifiedBy>
  <cp:revision>2</cp:revision>
  <dcterms:created xsi:type="dcterms:W3CDTF">2025-11-13T07:55:00Z</dcterms:created>
  <dcterms:modified xsi:type="dcterms:W3CDTF">2025-11-13T07:55:00Z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56ebf28c-46ff-4c2e-85e8-129473de4eb0</vt:lpwstr>
  </property>
</Properties>
</file>