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网络安全智能 Agent · 全面改善计划</w:t>
      </w:r>
    </w:p>
    <w:p>
      <w:pPr>
        <w:jc w:val="center"/>
      </w:pPr>
      <w:r>
        <w:rPr>
          <w:sz w:val="22"/>
        </w:rPr>
        <w:t>日期：2026-05-27   版本：v1.0   状态：待执行</w:t>
      </w:r>
    </w:p>
    <w:p/>
    <w:p>
      <w:pPr>
        <w:pStyle w:val="Heading1"/>
      </w:pPr>
      <w:r>
        <w:t>路线图速览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检索基础设施</w:t>
            </w:r>
          </w:p>
        </w:tc>
        <w:tc>
          <w:tcPr>
            <w:tcW w:type="dxa" w:w="2160"/>
          </w:tcPr>
          <w:p>
            <w:r>
              <w:t>3 项</w:t>
            </w:r>
          </w:p>
        </w:tc>
        <w:tc>
          <w:tcPr>
            <w:tcW w:type="dxa" w:w="2160"/>
          </w:tcPr>
          <w:p>
            <w:r>
              <w:t>必须立刻修 — 系统无法语义搜索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知识库管理</w:t>
            </w:r>
          </w:p>
        </w:tc>
        <w:tc>
          <w:tcPr>
            <w:tcW w:type="dxa" w:w="2160"/>
          </w:tcPr>
          <w:p>
            <w:r>
              <w:t>5 项</w:t>
            </w:r>
          </w:p>
        </w:tc>
        <w:tc>
          <w:tcPr>
            <w:tcW w:type="dxa" w:w="2160"/>
          </w:tcPr>
          <w:p>
            <w:r>
              <w:t>尽快修 — 老旧文件污染检索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Agent 逻辑</w:t>
            </w:r>
          </w:p>
        </w:tc>
        <w:tc>
          <w:tcPr>
            <w:tcW w:type="dxa" w:w="2160"/>
          </w:tcPr>
          <w:p>
            <w:r>
              <w:t>6 项</w:t>
            </w:r>
          </w:p>
        </w:tc>
        <w:tc>
          <w:tcPr>
            <w:tcW w:type="dxa" w:w="2160"/>
          </w:tcPr>
          <w:p>
            <w:r>
              <w:t>重要 — 推理能力/来源核验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Prompt 设计</w:t>
            </w:r>
          </w:p>
        </w:tc>
        <w:tc>
          <w:tcPr>
            <w:tcW w:type="dxa" w:w="2160"/>
          </w:tcPr>
          <w:p>
            <w:r>
              <w:t>4 项</w:t>
            </w:r>
          </w:p>
        </w:tc>
        <w:tc>
          <w:tcPr>
            <w:tcW w:type="dxa" w:w="2160"/>
          </w:tcPr>
          <w:p>
            <w:r>
              <w:t>重要 — Token 浪费/效果打折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前端体验</w:t>
            </w:r>
          </w:p>
        </w:tc>
        <w:tc>
          <w:tcPr>
            <w:tcW w:type="dxa" w:w="2160"/>
          </w:tcPr>
          <w:p>
            <w:r>
              <w:t>3 项</w:t>
            </w:r>
          </w:p>
        </w:tc>
        <w:tc>
          <w:tcPr>
            <w:tcW w:type="dxa" w:w="2160"/>
          </w:tcPr>
          <w:p>
            <w:r>
              <w:t>一般 — 删除确认/流式重试</w:t>
            </w:r>
          </w:p>
        </w:tc>
      </w:tr>
    </w:tbl>
    <w:p>
      <w:r>
        <w:br w:type="page"/>
      </w:r>
    </w:p>
    <w:p>
      <w:pPr>
        <w:pStyle w:val="Heading1"/>
      </w:pPr>
      <w:r>
        <w:t>P0 — 检索基础设施（必须立刻修）</w:t>
      </w:r>
    </w:p>
    <w:p>
      <w:pPr>
        <w:pStyle w:val="Heading2"/>
      </w:pPr>
      <w:r>
        <w:t>P0-1. FAISS / Chroma 向量索引缺失</w:t>
      </w:r>
    </w:p>
    <w:p>
      <w:r>
        <w:rPr>
          <w:b/>
        </w:rPr>
        <w:t>问题：</w:t>
      </w:r>
      <w:r>
        <w:t>FAISS 索引不存在，Ollama 服务未运行。每次检索经历 FAISS 失败 → Chroma 失败 → BM25 兜底，空耗 2-4 秒。纯 BM25 关键词匹配无语义理解能力。</w:t>
      </w:r>
    </w:p>
    <w:p>
      <w:r>
        <w:rPr>
          <w:b/>
        </w:rPr>
        <w:t>修复方案：</w:t>
      </w:r>
      <w:r>
        <w:t>修复方案：</w:t>
        <w:br/>
        <w:t>1. 启动 Ollama 服务：ollama serve</w:t>
        <w:br/>
        <w:t>2. 重建索引：python packages/preprocessor/src/rebuild_chroma.py</w:t>
        <w:br/>
        <w:t>3. 验证检索效果</w:t>
        <w:br/>
        <w:br/>
        <w:t>涉及文件：retriever.py、rebuild_chroma.py</w:t>
      </w:r>
    </w:p>
    <w:p>
      <w:pPr>
        <w:pStyle w:val="Heading2"/>
      </w:pPr>
      <w:r>
        <w:t>P0-2. BM25 兜底首次加载慢</w:t>
      </w:r>
    </w:p>
    <w:p>
      <w:r>
        <w:rPr>
          <w:b/>
        </w:rPr>
        <w:t>问题：</w:t>
      </w:r>
      <w:r>
        <w:t>jieba 分词 + BM25 索引在首次检索时构建，耗时 1-3 秒。BM25 无语义理解能力。</w:t>
      </w:r>
    </w:p>
    <w:p>
      <w:r>
        <w:rPr>
          <w:b/>
        </w:rPr>
        <w:t>修复方案：</w:t>
      </w:r>
      <w:r>
        <w:t>修复方案：</w:t>
        <w:br/>
        <w:t>方案 A：启动时预加载 BM25 索引</w:t>
        <w:br/>
        <w:t>方案 B：将 BM25 序列化到磁盘，启动时直接加载</w:t>
        <w:br/>
        <w:br/>
        <w:t>涉及文件：retriever.py _build_bm25_index()</w:t>
      </w:r>
    </w:p>
    <w:p>
      <w:pPr>
        <w:pStyle w:val="Heading2"/>
      </w:pPr>
      <w:r>
        <w:t>P0-3. 检索器无负向检索</w:t>
      </w:r>
    </w:p>
    <w:p>
      <w:r>
        <w:rPr>
          <w:b/>
        </w:rPr>
        <w:t>问题：</w:t>
      </w:r>
      <w:r>
        <w:t>否定句式处理能力为零。"哪些情况不能请假"会召回"请假条件"。引用自知识库 RAG 5.4-混合检索。</w:t>
      </w:r>
    </w:p>
    <w:p>
      <w:r>
        <w:rPr>
          <w:b/>
        </w:rPr>
        <w:t>修复方案：</w:t>
      </w:r>
      <w:r>
        <w:t>修复方案：</w:t>
        <w:br/>
        <w:t>1. 检测否定句式（含"不能/不含/禁止/除外"）</w:t>
        <w:br/>
        <w:t>2. 自动生成负向关键词</w:t>
        <w:br/>
        <w:t>3. 召回时命中负向关键词的 chunk 扣分（扣 0.15）</w:t>
        <w:br/>
        <w:br/>
        <w:t>涉及文件：retriever.py search()</w:t>
      </w:r>
    </w:p>
    <w:p>
      <w:r>
        <w:br w:type="page"/>
      </w:r>
    </w:p>
    <w:p>
      <w:pPr>
        <w:pStyle w:val="Heading1"/>
      </w:pPr>
      <w:r>
        <w:t>P1 — 知识库管理（尽快修）</w:t>
      </w:r>
    </w:p>
    <w:p>
      <w:pPr>
        <w:pStyle w:val="Heading2"/>
      </w:pPr>
      <w:r>
        <w:t>P1-1. 废弃文件污染检索结果</w:t>
      </w:r>
    </w:p>
    <w:p>
      <w:r>
        <w:rPr>
          <w:b/>
        </w:rPr>
        <w:t>问题：</w:t>
      </w:r>
      <w:r>
        <w:t>_deprecated/ 目录下 8 个旧版/征求意见稿文件。当前过滤机制（检查 ⚠️ 标记）对这些文件无效，BM25 可能召回过期内容。</w:t>
      </w:r>
    </w:p>
    <w:p>
      <w:r>
        <w:rPr>
          <w:b/>
        </w:rPr>
        <w:t>修复方案：</w:t>
      </w:r>
      <w:r>
        <w:t>操作：删除 7 个废弃文件，保留报批稿</w:t>
        <w:br/>
        <w:t>改进：在 clean_docs 过滤逻辑中增加对 _deprecated 路径的过滤</w:t>
        <w:br/>
        <w:br/>
        <w:t>涉及文件：packages/MD_Cleaned/_deprecated/、retriever.py</w:t>
      </w:r>
    </w:p>
    <w:p>
      <w:pPr>
        <w:pStyle w:val="Heading2"/>
      </w:pPr>
      <w:r>
        <w:t>P1-2. 非知识库文件混入</w:t>
      </w:r>
    </w:p>
    <w:p>
      <w:r>
        <w:rPr>
          <w:b/>
        </w:rPr>
        <w:t>问题：</w:t>
      </w:r>
      <w:r>
        <w:t>MD_Cleaned/ 下存在 阶段一_文档处理清单.xlsx、.audit_report.json、.batch_progress.json 等过程文件。</w:t>
      </w:r>
    </w:p>
    <w:p>
      <w:r>
        <w:rPr>
          <w:b/>
        </w:rPr>
        <w:t>修复方案：</w:t>
      </w:r>
      <w:r>
        <w:t>操作：将 3 个文件移出到项目根目录</w:t>
        <w:br/>
        <w:br/>
        <w:t>涉及文件：docs/</w:t>
      </w:r>
    </w:p>
    <w:p>
      <w:pPr>
        <w:pStyle w:val="Heading2"/>
      </w:pPr>
      <w:r>
        <w:t>P1-3. 关键领域空白</w:t>
      </w:r>
    </w:p>
    <w:p>
      <w:r>
        <w:rPr>
          <w:b/>
        </w:rPr>
        <w:t>问题：</w:t>
      </w:r>
      <w:r>
        <w:t>APP 安全检测、5G 安全扩展要求、供应链安全、应急响应实操、SOC 安全运营 五个领域无文档覆盖。</w:t>
      </w:r>
    </w:p>
    <w:p>
      <w:r>
        <w:rPr>
          <w:b/>
        </w:rPr>
        <w:t>修复方案：</w:t>
      </w:r>
      <w:r>
        <w:t>操作：按优先级补充文档</w:t>
        <w:br/>
        <w:t>1. 5G 安全扩展要求（System Prompt 已声明但无文档）</w:t>
        <w:br/>
        <w:t>2. 应急响应 playbook 模板</w:t>
        <w:br/>
        <w:t>3. APP 安全检测方法论</w:t>
        <w:br/>
        <w:t>4. SOC 建设指南</w:t>
        <w:br/>
        <w:t>5. 供应链安全要求</w:t>
      </w:r>
    </w:p>
    <w:p>
      <w:pPr>
        <w:pStyle w:val="Heading2"/>
      </w:pPr>
      <w:r>
        <w:t>P1-4. 文件名不规范</w:t>
      </w:r>
    </w:p>
    <w:p>
      <w:r>
        <w:rPr>
          <w:b/>
        </w:rPr>
        <w:t>问题：</w:t>
      </w:r>
      <w:r>
        <w:t>大量文件名含全角括号、多个空格、中文顿号，影响来源核验字符串匹配。</w:t>
      </w:r>
    </w:p>
    <w:p>
      <w:r>
        <w:rPr>
          <w:b/>
        </w:rPr>
        <w:t>修复方案：</w:t>
      </w:r>
      <w:r>
        <w:t>操作：统一清洗文件名（全角→半角、多个空格→单个）</w:t>
      </w:r>
    </w:p>
    <w:p>
      <w:pPr>
        <w:pStyle w:val="Heading2"/>
      </w:pPr>
      <w:r>
        <w:t>P1-5. 重复文件</w:t>
      </w:r>
    </w:p>
    <w:p>
      <w:r>
        <w:rPr>
          <w:b/>
        </w:rPr>
        <w:t>问题：</w:t>
      </w:r>
      <w:r>
        <w:t>存在两份内容相同的文件：《关键信息基础设施安全保护条例》（征求意见稿）。</w:t>
      </w:r>
    </w:p>
    <w:p>
      <w:r>
        <w:rPr>
          <w:b/>
        </w:rPr>
        <w:t>修复方案：</w:t>
      </w:r>
      <w:r>
        <w:t>操作：删除重复的副本</w:t>
      </w:r>
    </w:p>
    <w:p>
      <w:r>
        <w:br w:type="page"/>
      </w:r>
    </w:p>
    <w:p>
      <w:pPr>
        <w:pStyle w:val="Heading1"/>
      </w:pPr>
      <w:r>
        <w:t>P2 — Agent 逻辑（中期改进）</w:t>
      </w:r>
    </w:p>
    <w:p>
      <w:pPr>
        <w:pStyle w:val="Heading2"/>
      </w:pPr>
      <w:r>
        <w:t>P2-1. 来源核验精确度不足</w:t>
      </w:r>
    </w:p>
    <w:p>
      <w:r>
        <w:rPr>
          <w:b/>
        </w:rPr>
        <w:t>问题：</w:t>
      </w:r>
      <w:r>
        <w:t>按行删除编造引用，真实引用和编造引用在同一行时整行被删。</w:t>
      </w:r>
    </w:p>
    <w:p>
      <w:r>
        <w:rPr>
          <w:b/>
        </w:rPr>
        <w:t>修复方案：</w:t>
      </w:r>
      <w:r>
        <w:t>改为精确替换：只删除 [来源N: 编造引用] 标记本身。涉及文件：agent.py _check_sources_origin()</w:t>
      </w:r>
    </w:p>
    <w:p>
      <w:pPr>
        <w:pStyle w:val="Heading2"/>
      </w:pPr>
      <w:r>
        <w:t>P2-2. 寒暄检测不完整</w:t>
      </w:r>
    </w:p>
    <w:p>
      <w:r>
        <w:rPr>
          <w:b/>
        </w:rPr>
        <w:t>问题：</w:t>
      </w:r>
      <w:r>
        <w:t>"你好 "（带空格）、"你好呀"、"ni hao" 等变体不匹配。</w:t>
      </w:r>
    </w:p>
    <w:p>
      <w:r>
        <w:rPr>
          <w:b/>
        </w:rPr>
        <w:t>修复方案：</w:t>
      </w:r>
      <w:r>
        <w:t>增加空格/标点容忍度。涉及文件：agent.py _check_greeting()</w:t>
      </w:r>
    </w:p>
    <w:p>
      <w:pPr>
        <w:pStyle w:val="Heading2"/>
      </w:pPr>
      <w:r>
        <w:t>P2-3. 无追问/澄清机制</w:t>
      </w:r>
    </w:p>
    <w:p>
      <w:r>
        <w:rPr>
          <w:b/>
        </w:rPr>
        <w:t>问题：</w:t>
      </w:r>
      <w:r>
        <w:t>模糊问题直接回答或拒绝，不会反问。引用知识库 E.3-Agent稳定性控制。</w:t>
      </w:r>
    </w:p>
    <w:p>
      <w:r>
        <w:rPr>
          <w:b/>
        </w:rPr>
        <w:t>修复方案：</w:t>
      </w:r>
      <w:r>
        <w:t>增加 _check_ambiguous() 方法，对短查询返回追问。涉及文件：agent.py</w:t>
      </w:r>
    </w:p>
    <w:p>
      <w:pPr>
        <w:pStyle w:val="Heading2"/>
      </w:pPr>
      <w:r>
        <w:t>P2-4. 上下文截断策略太粗暴</w:t>
      </w:r>
    </w:p>
    <w:p>
      <w:r>
        <w:rPr>
          <w:b/>
        </w:rPr>
        <w:t>问题：</w:t>
      </w:r>
      <w:r>
        <w:t>按置信度从低到高删文档，可能丢失关键背景。</w:t>
      </w:r>
    </w:p>
    <w:p>
      <w:r>
        <w:rPr>
          <w:b/>
        </w:rPr>
        <w:t>修复方案：</w:t>
      </w:r>
      <w:r>
        <w:t>方案 A：优先保留不同来源。方案 B：用 LLM 做摘要压缩。涉及文件：agent.py build_prompt_messages()</w:t>
      </w:r>
    </w:p>
    <w:p>
      <w:pPr>
        <w:pStyle w:val="Heading2"/>
      </w:pPr>
      <w:r>
        <w:t>P2-5. 置信度无语义校准</w:t>
      </w:r>
    </w:p>
    <w:p>
      <w:r>
        <w:rPr>
          <w:b/>
        </w:rPr>
        <w:t>问题：</w:t>
      </w:r>
      <w:r>
        <w:t>1/(1+score) 将 BM25 距离转置信度，得分分布不稳定。</w:t>
      </w:r>
    </w:p>
    <w:p>
      <w:r>
        <w:rPr>
          <w:b/>
        </w:rPr>
        <w:t>修复方案：</w:t>
      </w:r>
      <w:r>
        <w:t>BM25 得分做 min-max 归一化后再转换。有 rerank_score 时优先使用。涉及文件：agent.py compute_confidence()</w:t>
      </w:r>
    </w:p>
    <w:p>
      <w:pPr>
        <w:pStyle w:val="Heading2"/>
      </w:pPr>
      <w:r>
        <w:t>P2-6. 流式应答无错误重试</w:t>
      </w:r>
    </w:p>
    <w:p>
      <w:r>
        <w:rPr>
          <w:b/>
        </w:rPr>
        <w:t>问题：</w:t>
      </w:r>
      <w:r>
        <w:t>网络异常直接报错，无自动重试。</w:t>
      </w:r>
    </w:p>
    <w:p>
      <w:r>
        <w:rPr>
          <w:b/>
        </w:rPr>
        <w:t>修复方案：</w:t>
      </w:r>
      <w:r>
        <w:t>增加指数退避重试，对 5xx/超时重试最多 3 次。涉及文件：main.py</w:t>
      </w:r>
    </w:p>
    <w:p>
      <w:r>
        <w:br w:type="page"/>
      </w:r>
    </w:p>
    <w:p>
      <w:pPr>
        <w:pStyle w:val="Heading1"/>
      </w:pPr>
      <w:r>
        <w:t>P3 — Prompt 设计（中期改进）</w:t>
      </w:r>
    </w:p>
    <w:p>
      <w:pPr>
        <w:pStyle w:val="Heading2"/>
      </w:pPr>
      <w:r>
        <w:t>P3-1. System Prompt 过长</w:t>
      </w:r>
    </w:p>
    <w:p>
      <w:r>
        <w:rPr>
          <w:b/>
        </w:rPr>
        <w:t>问题：</w:t>
      </w:r>
      <w:r>
        <w:t>150+ 行 + Few-shot 100+ 行，大量冗余规则描述。</w:t>
      </w:r>
    </w:p>
    <w:p>
      <w:r>
        <w:rPr>
          <w:b/>
        </w:rPr>
        <w:t>修复方案：</w:t>
      </w:r>
      <w:r>
        <w:t>砍掉重复规则，用 Few-shot 代替规则列表，目标减少 40-50%。涉及文件：agent.py SYSTEM_PROMPT</w:t>
      </w:r>
    </w:p>
    <w:p>
      <w:pPr>
        <w:pStyle w:val="Heading2"/>
      </w:pPr>
      <w:r>
        <w:t>P3-2. Query 改写 Prompt 太简单</w:t>
      </w:r>
    </w:p>
    <w:p>
      <w:r>
        <w:rPr>
          <w:b/>
        </w:rPr>
        <w:t>问题：</w:t>
      </w:r>
      <w:r>
        <w:t>只做口语→书面语转换，不增加关键词密度。</w:t>
      </w:r>
    </w:p>
    <w:p>
      <w:r>
        <w:rPr>
          <w:b/>
        </w:rPr>
        <w:t>修复方案：</w:t>
      </w:r>
      <w:r>
        <w:t>改写 Prompt 增加：关键词提取 + 上下文补充 + 结构化输出。涉及文件：agent.py QUERY_REWRITE_PROMPT</w:t>
      </w:r>
    </w:p>
    <w:p>
      <w:pPr>
        <w:pStyle w:val="Heading2"/>
      </w:pPr>
      <w:r>
        <w:t>P3-3. RAG 结果注入顺序未优化</w:t>
      </w:r>
    </w:p>
    <w:p>
      <w:r>
        <w:rPr>
          <w:b/>
        </w:rPr>
        <w:t>问题：</w:t>
      </w:r>
      <w:r>
        <w:t>当前按分数降序，未考虑首因/近因效应。</w:t>
      </w:r>
    </w:p>
    <w:p>
      <w:r>
        <w:rPr>
          <w:b/>
        </w:rPr>
        <w:t>修复方案：</w:t>
      </w:r>
      <w:r>
        <w:t>最高分→最低分→次高分交替。涉及文件：agent.py build_context_block()</w:t>
      </w:r>
    </w:p>
    <w:p>
      <w:pPr>
        <w:pStyle w:val="Heading2"/>
      </w:pPr>
      <w:r>
        <w:t>P3-4. 无 Context 预算管理</w:t>
      </w:r>
    </w:p>
    <w:p>
      <w:r>
        <w:rPr>
          <w:b/>
        </w:rPr>
        <w:t>问题：</w:t>
      </w:r>
      <w:r>
        <w:t>未检查 System Prompt 占总上下文的比例。</w:t>
      </w:r>
    </w:p>
    <w:p>
      <w:r>
        <w:rPr>
          <w:b/>
        </w:rPr>
        <w:t>修复方案：</w:t>
      </w:r>
      <w:r>
        <w:t>增加 token 估算和比例检查，确保 System Prompt &lt; 20%。涉及文件：agent.py</w:t>
      </w:r>
    </w:p>
    <w:p>
      <w:r>
        <w:br w:type="page"/>
      </w:r>
    </w:p>
    <w:p>
      <w:pPr>
        <w:pStyle w:val="Heading1"/>
      </w:pPr>
      <w:r>
        <w:t>P4 — 前端体验</w:t>
      </w:r>
    </w:p>
    <w:p>
      <w:pPr>
        <w:pStyle w:val="Heading2"/>
      </w:pPr>
      <w:r>
        <w:t>P4-1. 删除对话无确认弹窗</w:t>
      </w:r>
    </w:p>
    <w:p>
      <w:r>
        <w:rPr>
          <w:b/>
        </w:rPr>
        <w:t>问题：</w:t>
      </w:r>
      <w:r>
        <w:t>浏览器原生 confirm()，无法撤销。</w:t>
      </w:r>
    </w:p>
    <w:p>
      <w:r>
        <w:rPr>
          <w:b/>
        </w:rPr>
        <w:t>修复方案：</w:t>
      </w:r>
      <w:r>
        <w:t>改为自定义弹窗 + 5 秒撤销。涉及文件：index.html、main.py</w:t>
      </w:r>
    </w:p>
    <w:p>
      <w:pPr>
        <w:pStyle w:val="Heading2"/>
      </w:pPr>
      <w:r>
        <w:t>P4-2. 流式错误无自动重试</w:t>
      </w:r>
    </w:p>
    <w:p>
      <w:r>
        <w:rPr>
          <w:b/>
        </w:rPr>
        <w:t>问题：</w:t>
      </w:r>
      <w:r>
        <w:t>网络抖动时直接展示错误。</w:t>
      </w:r>
    </w:p>
    <w:p>
      <w:r>
        <w:rPr>
          <w:b/>
        </w:rPr>
        <w:t>修复方案：</w:t>
      </w:r>
      <w:r>
        <w:t>前端重试最多 2 次。涉及文件：index.html</w:t>
      </w:r>
    </w:p>
    <w:p>
      <w:pPr>
        <w:pStyle w:val="Heading2"/>
      </w:pPr>
      <w:r>
        <w:t>P4-3. 管理后台无实时对话监控</w:t>
      </w:r>
    </w:p>
    <w:p>
      <w:r>
        <w:rPr>
          <w:b/>
        </w:rPr>
        <w:t>问题：</w:t>
      </w:r>
      <w:r>
        <w:t>30 秒轮询，无法实时查看。</w:t>
      </w:r>
    </w:p>
    <w:p>
      <w:r>
        <w:rPr>
          <w:b/>
        </w:rPr>
        <w:t>修复方案：</w:t>
      </w:r>
      <w:r>
        <w:t>WebSocket 实时推送。涉及文件：admin.html、main.py</w:t>
      </w:r>
    </w:p>
    <w:p>
      <w:pPr>
        <w:pStyle w:val="Heading1"/>
      </w:pPr>
      <w:r>
        <w:t>P5 — 质量与运维</w:t>
      </w:r>
    </w:p>
    <w:p>
      <w:pPr>
        <w:pStyle w:val="Heading2"/>
      </w:pPr>
      <w:r>
        <w:t>P5-1. 无检索质量评估</w:t>
      </w:r>
    </w:p>
    <w:p>
      <w:r>
        <w:rPr>
          <w:b/>
        </w:rPr>
        <w:t>问题：</w:t>
      </w:r>
      <w:r>
        <w:t>没有 Recall@K、Precision@K 等指标。</w:t>
      </w:r>
    </w:p>
    <w:p>
      <w:r>
        <w:rPr>
          <w:b/>
        </w:rPr>
        <w:t>修复方案：</w:t>
      </w:r>
      <w:r>
        <w:t>在 eval_30_v3.py 基础上扩展检索质量指标。</w:t>
      </w:r>
    </w:p>
    <w:p>
      <w:pPr>
        <w:pStyle w:val="Heading2"/>
      </w:pPr>
      <w:r>
        <w:t>P5-2. 无生成质量评估</w:t>
      </w:r>
    </w:p>
    <w:p>
      <w:r>
        <w:rPr>
          <w:b/>
        </w:rPr>
        <w:t>问题：</w:t>
      </w:r>
      <w:r>
        <w:t>不知道回答是否忠于上下文。</w:t>
      </w:r>
    </w:p>
    <w:p>
      <w:r>
        <w:rPr>
          <w:b/>
        </w:rPr>
        <w:t>修复方案：</w:t>
      </w:r>
      <w:r>
        <w:t>增加 LLM-as-Judge 评估脚本（Faithfulness + Relevancy）。</w:t>
      </w:r>
    </w:p>
    <w:p>
      <w:pPr>
        <w:pStyle w:val="Heading2"/>
      </w:pPr>
      <w:r>
        <w:t>P5-3. 无使用日志</w:t>
      </w:r>
    </w:p>
    <w:p>
      <w:r>
        <w:rPr>
          <w:b/>
        </w:rPr>
        <w:t>问题：</w:t>
      </w:r>
      <w:r>
        <w:t>SQLite 不存性能指标。</w:t>
      </w:r>
    </w:p>
    <w:p>
      <w:r>
        <w:rPr>
          <w:b/>
        </w:rPr>
        <w:t>修复方案：</w:t>
      </w:r>
      <w:r>
        <w:t>新增 response_logs 表，记录每次问答的耗时/Token/来源数。涉及文件：memory.py</w:t>
      </w:r>
    </w:p>
    <w:p>
      <w:pPr>
        <w:pStyle w:val="Heading2"/>
      </w:pPr>
      <w:r>
        <w:t>P5-4. 无 LLM 调用熔断</w:t>
      </w:r>
    </w:p>
    <w:p>
      <w:r>
        <w:rPr>
          <w:b/>
        </w:rPr>
        <w:t>问题：</w:t>
      </w:r>
      <w:r>
        <w:t>限流时直接报错。</w:t>
      </w:r>
    </w:p>
    <w:p>
      <w:r>
        <w:rPr>
          <w:b/>
        </w:rPr>
        <w:t>修复方案：</w:t>
      </w:r>
      <w:r>
        <w:t>增加熔断机制：连续 3 次失败 → 熔断 60 秒 → 切 Ollama。涉及文件：llm_provider.py</w:t>
      </w:r>
    </w:p>
    <w:p>
      <w:r>
        <w:br w:type="page"/>
      </w:r>
    </w:p>
    <w:p>
      <w:pPr>
        <w:pStyle w:val="Heading1"/>
      </w:pPr>
      <w:r>
        <w:t>执行记录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60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864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152"/>
          </w:tcPr>
          <w:p>
            <w:r>
              <w:t>P0-1</w:t>
            </w:r>
          </w:p>
        </w:tc>
        <w:tc>
          <w:tcPr>
            <w:tcW w:type="dxa" w:w="3600"/>
          </w:tcPr>
          <w:p>
            <w:r>
              <w:t>重建 FAISS / Chroma 索引</w:t>
            </w:r>
          </w:p>
        </w:tc>
        <w:tc>
          <w:tcPr>
            <w:tcW w:type="dxa" w:w="864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P0-2</w:t>
            </w:r>
          </w:p>
        </w:tc>
        <w:tc>
          <w:tcPr>
            <w:tcW w:type="dxa" w:w="3600"/>
          </w:tcPr>
          <w:p>
            <w:r>
              <w:t>BM25 预加载优化</w:t>
            </w:r>
          </w:p>
        </w:tc>
        <w:tc>
          <w:tcPr>
            <w:tcW w:type="dxa" w:w="864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P0-3</w:t>
            </w:r>
          </w:p>
        </w:tc>
        <w:tc>
          <w:tcPr>
            <w:tcW w:type="dxa" w:w="3600"/>
          </w:tcPr>
          <w:p>
            <w:r>
              <w:t>负向检索</w:t>
            </w:r>
          </w:p>
        </w:tc>
        <w:tc>
          <w:tcPr>
            <w:tcW w:type="dxa" w:w="864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P1-1</w:t>
            </w:r>
          </w:p>
        </w:tc>
        <w:tc>
          <w:tcPr>
            <w:tcW w:type="dxa" w:w="3600"/>
          </w:tcPr>
          <w:p>
            <w:r>
              <w:t>清理废弃文件</w:t>
            </w:r>
          </w:p>
        </w:tc>
        <w:tc>
          <w:tcPr>
            <w:tcW w:type="dxa" w:w="864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P1-2</w:t>
            </w:r>
          </w:p>
        </w:tc>
        <w:tc>
          <w:tcPr>
            <w:tcW w:type="dxa" w:w="3600"/>
          </w:tcPr>
          <w:p>
            <w:r>
              <w:t>移除非知识文件</w:t>
            </w:r>
          </w:p>
        </w:tc>
        <w:tc>
          <w:tcPr>
            <w:tcW w:type="dxa" w:w="864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P1-3</w:t>
            </w:r>
          </w:p>
        </w:tc>
        <w:tc>
          <w:tcPr>
            <w:tcW w:type="dxa" w:w="3600"/>
          </w:tcPr>
          <w:p>
            <w:r>
              <w:t>补充关键领域文档</w:t>
            </w:r>
          </w:p>
        </w:tc>
        <w:tc>
          <w:tcPr>
            <w:tcW w:type="dxa" w:w="864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P1-4</w:t>
            </w:r>
          </w:p>
        </w:tc>
        <w:tc>
          <w:tcPr>
            <w:tcW w:type="dxa" w:w="3600"/>
          </w:tcPr>
          <w:p>
            <w:r>
              <w:t>文件名清洗</w:t>
            </w:r>
          </w:p>
        </w:tc>
        <w:tc>
          <w:tcPr>
            <w:tcW w:type="dxa" w:w="864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P1-5</w:t>
            </w:r>
          </w:p>
        </w:tc>
        <w:tc>
          <w:tcPr>
            <w:tcW w:type="dxa" w:w="3600"/>
          </w:tcPr>
          <w:p>
            <w:r>
              <w:t>删除重复文件</w:t>
            </w:r>
          </w:p>
        </w:tc>
        <w:tc>
          <w:tcPr>
            <w:tcW w:type="dxa" w:w="864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P2-1</w:t>
            </w:r>
          </w:p>
        </w:tc>
        <w:tc>
          <w:tcPr>
            <w:tcW w:type="dxa" w:w="3600"/>
          </w:tcPr>
          <w:p>
            <w:r>
              <w:t>来源核验精确度修复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P2-2</w:t>
            </w:r>
          </w:p>
        </w:tc>
        <w:tc>
          <w:tcPr>
            <w:tcW w:type="dxa" w:w="3600"/>
          </w:tcPr>
          <w:p>
            <w:r>
              <w:t>寒暄检测补全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P2-3</w:t>
            </w:r>
          </w:p>
        </w:tc>
        <w:tc>
          <w:tcPr>
            <w:tcW w:type="dxa" w:w="3600"/>
          </w:tcPr>
          <w:p>
            <w:r>
              <w:t>追问/澄清机制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P2-4</w:t>
            </w:r>
          </w:p>
        </w:tc>
        <w:tc>
          <w:tcPr>
            <w:tcW w:type="dxa" w:w="3600"/>
          </w:tcPr>
          <w:p>
            <w:r>
              <w:t>上下文截断优化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P2-5</w:t>
            </w:r>
          </w:p>
        </w:tc>
        <w:tc>
          <w:tcPr>
            <w:tcW w:type="dxa" w:w="3600"/>
          </w:tcPr>
          <w:p>
            <w:r>
              <w:t>置信度语义校准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P2-6</w:t>
            </w:r>
          </w:p>
        </w:tc>
        <w:tc>
          <w:tcPr>
            <w:tcW w:type="dxa" w:w="3600"/>
          </w:tcPr>
          <w:p>
            <w:r>
              <w:t>流式错误重试</w:t>
            </w:r>
          </w:p>
        </w:tc>
        <w:tc>
          <w:tcPr>
            <w:tcW w:type="dxa" w:w="864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P3-1</w:t>
            </w:r>
          </w:p>
        </w:tc>
        <w:tc>
          <w:tcPr>
            <w:tcW w:type="dxa" w:w="3600"/>
          </w:tcPr>
          <w:p>
            <w:r>
              <w:t>System Prompt 瘦身</w:t>
            </w:r>
          </w:p>
        </w:tc>
        <w:tc>
          <w:tcPr>
            <w:tcW w:type="dxa" w:w="864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P3-2</w:t>
            </w:r>
          </w:p>
        </w:tc>
        <w:tc>
          <w:tcPr>
            <w:tcW w:type="dxa" w:w="3600"/>
          </w:tcPr>
          <w:p>
            <w:r>
              <w:t>Query 改写增强</w:t>
            </w:r>
          </w:p>
        </w:tc>
        <w:tc>
          <w:tcPr>
            <w:tcW w:type="dxa" w:w="864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P3-3</w:t>
            </w:r>
          </w:p>
        </w:tc>
        <w:tc>
          <w:tcPr>
            <w:tcW w:type="dxa" w:w="3600"/>
          </w:tcPr>
          <w:p>
            <w:r>
              <w:t>注入顺序优化</w:t>
            </w:r>
          </w:p>
        </w:tc>
        <w:tc>
          <w:tcPr>
            <w:tcW w:type="dxa" w:w="864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P3-4</w:t>
            </w:r>
          </w:p>
        </w:tc>
        <w:tc>
          <w:tcPr>
            <w:tcW w:type="dxa" w:w="3600"/>
          </w:tcPr>
          <w:p>
            <w:r>
              <w:t>Context 预算管理</w:t>
            </w:r>
          </w:p>
        </w:tc>
        <w:tc>
          <w:tcPr>
            <w:tcW w:type="dxa" w:w="864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P4-1</w:t>
            </w:r>
          </w:p>
        </w:tc>
        <w:tc>
          <w:tcPr>
            <w:tcW w:type="dxa" w:w="3600"/>
          </w:tcPr>
          <w:p>
            <w:r>
              <w:t>删除确认弹窗</w:t>
            </w:r>
          </w:p>
        </w:tc>
        <w:tc>
          <w:tcPr>
            <w:tcW w:type="dxa" w:w="864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P4-2</w:t>
            </w:r>
          </w:p>
        </w:tc>
        <w:tc>
          <w:tcPr>
            <w:tcW w:type="dxa" w:w="3600"/>
          </w:tcPr>
          <w:p>
            <w:r>
              <w:t>前端流式重试</w:t>
            </w:r>
          </w:p>
        </w:tc>
        <w:tc>
          <w:tcPr>
            <w:tcW w:type="dxa" w:w="864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P4-3</w:t>
            </w:r>
          </w:p>
        </w:tc>
        <w:tc>
          <w:tcPr>
            <w:tcW w:type="dxa" w:w="3600"/>
          </w:tcPr>
          <w:p>
            <w:r>
              <w:t>实时对话监控</w:t>
            </w:r>
          </w:p>
        </w:tc>
        <w:tc>
          <w:tcPr>
            <w:tcW w:type="dxa" w:w="864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P5-1</w:t>
            </w:r>
          </w:p>
        </w:tc>
        <w:tc>
          <w:tcPr>
            <w:tcW w:type="dxa" w:w="3600"/>
          </w:tcPr>
          <w:p>
            <w:r>
              <w:t>检索质量评估</w:t>
            </w:r>
          </w:p>
        </w:tc>
        <w:tc>
          <w:tcPr>
            <w:tcW w:type="dxa" w:w="864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P5-2</w:t>
            </w:r>
          </w:p>
        </w:tc>
        <w:tc>
          <w:tcPr>
            <w:tcW w:type="dxa" w:w="3600"/>
          </w:tcPr>
          <w:p>
            <w:r>
              <w:t>生成质量评估</w:t>
            </w:r>
          </w:p>
        </w:tc>
        <w:tc>
          <w:tcPr>
            <w:tcW w:type="dxa" w:w="864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P5-3</w:t>
            </w:r>
          </w:p>
        </w:tc>
        <w:tc>
          <w:tcPr>
            <w:tcW w:type="dxa" w:w="3600"/>
          </w:tcPr>
          <w:p>
            <w:r>
              <w:t>使用日志</w:t>
            </w:r>
          </w:p>
        </w:tc>
        <w:tc>
          <w:tcPr>
            <w:tcW w:type="dxa" w:w="864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1152"/>
          </w:tcPr>
          <w:p>
            <w:r>
              <w:t>P5-4</w:t>
            </w:r>
          </w:p>
        </w:tc>
        <w:tc>
          <w:tcPr>
            <w:tcW w:type="dxa" w:w="3600"/>
          </w:tcPr>
          <w:p>
            <w:r>
              <w:t>LLM 熔断</w:t>
            </w:r>
          </w:p>
        </w:tc>
        <w:tc>
          <w:tcPr>
            <w:tcW w:type="dxa" w:w="864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⬜ 待执行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