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40" w:after="0"/>
        <w:rPr/>
      </w:pPr>
      <w:r>
        <w:rPr/>
        <w:t>Optical Odometry Engineering Notes</w:t>
      </w:r>
    </w:p>
    <w:p>
      <w:pPr>
        <w:pStyle w:val="Normal"/>
        <w:spacing w:before="0" w:after="0"/>
        <w:rPr/>
      </w:pPr>
      <w:r>
        <w:rPr/>
      </w:r>
    </w:p>
    <w:p>
      <w:pPr>
        <w:pStyle w:val="Normal"/>
        <w:spacing w:before="0" w:after="0"/>
        <w:rPr/>
      </w:pPr>
      <w:r>
        <w:rPr/>
        <w:t>Kenneth Laws</w:t>
      </w:r>
    </w:p>
    <w:p>
      <w:pPr>
        <w:pStyle w:val="Normal"/>
        <w:spacing w:before="0" w:after="0"/>
        <w:rPr/>
      </w:pPr>
      <w:r>
        <w:rPr/>
        <w:t>02/12/2018</w:t>
      </w:r>
    </w:p>
    <w:p>
      <w:pPr>
        <w:pStyle w:val="Normal"/>
        <w:spacing w:before="0" w:after="0"/>
        <w:rPr/>
      </w:pPr>
      <w:r>
        <w:rPr/>
      </w:r>
    </w:p>
    <w:p>
      <w:pPr>
        <w:pStyle w:val="Normal"/>
        <w:spacing w:before="0" w:after="0"/>
        <w:rPr/>
      </w:pPr>
      <w:r>
        <w:rPr/>
        <w:t>Preparing for second drive experiment:</w:t>
      </w:r>
    </w:p>
    <w:p>
      <w:pPr>
        <w:pStyle w:val="Normal"/>
        <w:spacing w:before="0" w:after="0"/>
        <w:rPr/>
      </w:pPr>
      <w:r>
        <w:rPr/>
        <w:t>Want to add a centimeter resolution acoustic rangefinder and implement better GPS</w:t>
      </w:r>
    </w:p>
    <w:p>
      <w:pPr>
        <w:pStyle w:val="Normal"/>
        <w:spacing w:before="0" w:after="0"/>
        <w:rPr/>
      </w:pPr>
      <w:r>
        <w:rPr/>
      </w:r>
    </w:p>
    <w:p>
      <w:pPr>
        <w:pStyle w:val="Normal"/>
        <w:spacing w:before="0" w:after="0"/>
        <w:rPr/>
      </w:pPr>
      <w:r>
        <w:rPr/>
        <w:t>Need a method to record serial data from the rangefinder, planning to use python.</w:t>
      </w:r>
    </w:p>
    <w:p>
      <w:pPr>
        <w:pStyle w:val="Normal"/>
        <w:spacing w:before="0" w:after="0"/>
        <w:rPr/>
      </w:pPr>
      <w:r>
        <w:rPr/>
      </w:r>
    </w:p>
    <w:p>
      <w:pPr>
        <w:pStyle w:val="Normal"/>
        <w:spacing w:before="0" w:after="0"/>
        <w:rPr/>
      </w:pPr>
      <w:r>
        <w:rPr/>
        <w:t>Spec for rangefinder</w:t>
      </w:r>
    </w:p>
    <w:p>
      <w:pPr>
        <w:pStyle w:val="Normal"/>
        <w:spacing w:before="0" w:after="0"/>
        <w:rPr/>
      </w:pPr>
      <w:r>
        <w:rPr/>
      </w:r>
    </w:p>
    <w:p>
      <w:pPr>
        <w:pStyle w:val="Normal"/>
        <w:spacing w:before="0" w:after="0"/>
        <w:rPr/>
      </w:pPr>
      <w:r>
        <w:rPr/>
        <w:t>height for first drive test ~ 25 cm</w:t>
      </w:r>
    </w:p>
    <w:p>
      <w:pPr>
        <w:pStyle w:val="Normal"/>
        <w:spacing w:before="0" w:after="0"/>
        <w:rPr/>
      </w:pPr>
      <w:r>
        <w:rPr/>
        <w:t>My best guess for mounting height by looking at vehicles is 30 to 60 cm, (1 ft to 2 ft)</w:t>
      </w:r>
    </w:p>
    <w:p>
      <w:pPr>
        <w:pStyle w:val="Normal"/>
        <w:spacing w:before="0" w:after="0"/>
        <w:rPr/>
      </w:pPr>
      <w:r>
        <w:rPr/>
      </w:r>
    </w:p>
    <w:p>
      <w:pPr>
        <w:pStyle w:val="Normal"/>
        <w:spacing w:before="0" w:after="0"/>
        <w:rPr/>
      </w:pPr>
      <w:r>
        <w:rPr/>
        <w:t>3/12/2018 Able to parse a Novatel span cpt file, bestxyza, bestvela</w:t>
      </w:r>
    </w:p>
    <w:p>
      <w:pPr>
        <w:pStyle w:val="Normal"/>
        <w:spacing w:before="0" w:after="0"/>
        <w:rPr/>
      </w:pPr>
      <w:r>
        <w:rPr/>
      </w:r>
    </w:p>
    <w:p>
      <w:pPr>
        <w:pStyle w:val="Normal"/>
        <w:spacing w:before="0" w:after="0"/>
        <w:rPr/>
      </w:pPr>
      <w:r>
        <w:rPr/>
        <w:t>From closer look at the way Novatel reports velocity and INS attitude, it seems that it will be better to log longitude, lattitude and altitude and to do all computations in a locally flat coordinate system with z parallel to the perpendicular (gravity vector)</w:t>
      </w:r>
    </w:p>
    <w:p>
      <w:pPr>
        <w:pStyle w:val="Normal"/>
        <w:spacing w:before="0" w:after="0"/>
        <w:rPr/>
      </w:pPr>
      <w:r>
        <w:rPr/>
      </w:r>
    </w:p>
    <w:p>
      <w:pPr>
        <w:pStyle w:val="Normal"/>
        <w:spacing w:before="0" w:after="0"/>
        <w:rPr/>
      </w:pPr>
      <w:r>
        <w:rPr/>
        <w:t>3/19/2018  Adding Aquity AR700RP-8 laser rangefinder</w:t>
      </w:r>
    </w:p>
    <w:p>
      <w:pPr>
        <w:pStyle w:val="Normal"/>
        <w:spacing w:before="0" w:after="0"/>
        <w:rPr/>
      </w:pPr>
      <w:r>
        <w:rPr/>
      </w:r>
    </w:p>
    <w:p>
      <w:pPr>
        <w:pStyle w:val="Normal"/>
        <w:spacing w:before="0" w:after="0"/>
        <w:rPr/>
      </w:pPr>
      <w:r>
        <w:rPr/>
        <w:t xml:space="preserve">Initial testing: </w:t>
      </w:r>
    </w:p>
    <w:p>
      <w:pPr>
        <w:pStyle w:val="Normal"/>
        <w:spacing w:before="0" w:after="0"/>
        <w:rPr/>
      </w:pPr>
      <w:r>
        <w:rPr/>
        <w:t>AR700 clamped to a cart apprx 9.25” above the floor</w:t>
      </w:r>
    </w:p>
    <w:p>
      <w:pPr>
        <w:pStyle w:val="Normal"/>
        <w:spacing w:before="0" w:after="0"/>
        <w:rPr/>
      </w:pPr>
      <w:r>
        <w:rPr/>
        <w:t>Connected through serial to usb cable, 9600 baud</w:t>
      </w:r>
    </w:p>
    <w:p>
      <w:pPr>
        <w:pStyle w:val="Normal"/>
        <w:spacing w:before="0" w:after="0"/>
        <w:rPr/>
      </w:pPr>
      <w:r>
        <w:rPr/>
        <w:t>On power up, laser spools data, reading is 1.235”.  This must be height above 8”.  This sensor is a -8 model, 8” span with minimum distance = 8”</w:t>
      </w:r>
    </w:p>
    <w:p>
      <w:pPr>
        <w:pStyle w:val="Normal"/>
        <w:spacing w:before="0" w:after="0"/>
        <w:rPr/>
      </w:pPr>
      <w:r>
        <w:rPr/>
        <w:t>Test this by placing spacer blocks under the beam: 8” is minimum reading = 0.</w:t>
      </w:r>
    </w:p>
    <w:p>
      <w:pPr>
        <w:pStyle w:val="Normal"/>
        <w:spacing w:before="0" w:after="0"/>
        <w:rPr/>
      </w:pPr>
      <w:r>
        <w:rPr/>
      </w:r>
    </w:p>
    <w:p>
      <w:pPr>
        <w:pStyle w:val="Normal"/>
        <w:spacing w:before="0" w:after="0"/>
        <w:rPr/>
      </w:pPr>
      <w:r>
        <w:rPr/>
        <w:t>The sensor I ordered is a -16 model with a 16” span and 21” offset</w:t>
      </w:r>
    </w:p>
    <w:p>
      <w:pPr>
        <w:pStyle w:val="Normal"/>
        <w:spacing w:before="0" w:after="0"/>
        <w:rPr/>
      </w:pPr>
      <w:r>
        <w:rPr/>
        <w:t>Minimum measurement distance = standoff – span / 2 = 21 – 8 = 13”</w:t>
      </w:r>
    </w:p>
    <w:p>
      <w:pPr>
        <w:pStyle w:val="Normal"/>
        <w:spacing w:before="0" w:after="0"/>
        <w:rPr/>
      </w:pPr>
      <w:r>
        <w:rPr/>
      </w:r>
    </w:p>
    <w:p>
      <w:pPr>
        <w:pStyle w:val="Normal"/>
        <w:spacing w:before="0" w:after="0"/>
        <w:rPr/>
      </w:pPr>
      <w:r>
        <w:rPr/>
        <w:t>Range = 13” to 29”</w:t>
      </w:r>
    </w:p>
    <w:p>
      <w:pPr>
        <w:pStyle w:val="Normal"/>
        <w:spacing w:before="0" w:after="0"/>
        <w:rPr/>
      </w:pPr>
      <w:r>
        <w:rPr/>
      </w:r>
    </w:p>
    <w:p>
      <w:pPr>
        <w:pStyle w:val="Normal"/>
        <w:spacing w:before="0" w:after="0"/>
        <w:rPr/>
      </w:pPr>
      <w:r>
        <w:rPr/>
        <w:t>Note: it is now apparent that the laser beam will likely be within the footprint of the translation camera image area.</w:t>
      </w:r>
    </w:p>
    <w:p>
      <w:pPr>
        <w:pStyle w:val="Normal"/>
        <w:spacing w:before="0" w:after="0"/>
        <w:rPr/>
      </w:pPr>
      <w:r>
        <w:rPr/>
      </w:r>
    </w:p>
    <w:p>
      <w:pPr>
        <w:pStyle w:val="Normal"/>
        <w:spacing w:before="0" w:after="0"/>
        <w:rPr/>
      </w:pPr>
      <w:bookmarkStart w:id="0" w:name="_GoBack"/>
      <w:bookmarkEnd w:id="0"/>
      <w:r>
        <w:rPr/>
        <w:t>3/20/18</w:t>
        <w:tab/>
        <w:t>Developing python script to set rangefinder parameters and read data.</w:t>
      </w:r>
    </w:p>
    <w:p>
      <w:pPr>
        <w:pStyle w:val="Normal"/>
        <w:spacing w:before="0" w:after="0"/>
        <w:rPr/>
      </w:pPr>
      <w:r>
        <w:rPr/>
        <w:t>Got something working, able to read the serial port at 9600 baud</w:t>
      </w:r>
    </w:p>
    <w:p>
      <w:pPr>
        <w:pStyle w:val="Normal"/>
        <w:spacing w:before="0" w:after="0"/>
        <w:rPr/>
      </w:pPr>
      <w:r>
        <w:rPr/>
      </w:r>
    </w:p>
    <w:p>
      <w:pPr>
        <w:pStyle w:val="Normal"/>
        <w:spacing w:before="0" w:after="0"/>
        <w:rPr/>
      </w:pPr>
      <w:r>
        <w:rPr/>
        <w:t>change baud rate to 115200</w:t>
        <w:tab/>
        <w:tab/>
        <w:t>command B9</w:t>
      </w:r>
    </w:p>
    <w:p>
      <w:pPr>
        <w:pStyle w:val="Normal"/>
        <w:spacing w:before="0" w:after="0"/>
        <w:rPr/>
      </w:pPr>
      <w:r>
        <w:rPr/>
        <w:t xml:space="preserve">save parameter change </w:t>
        <w:tab/>
        <w:tab/>
        <w:tab/>
        <w:t>command w1234</w:t>
      </w:r>
    </w:p>
    <w:p>
      <w:pPr>
        <w:pStyle w:val="Normal"/>
        <w:spacing w:before="0" w:after="0"/>
        <w:rPr/>
      </w:pPr>
      <w:r>
        <w:rPr/>
        <w:t>set sample rate to 300 Hz or roughly 2 x the camera sample rate</w:t>
        <w:tab/>
      </w:r>
    </w:p>
    <w:p>
      <w:pPr>
        <w:pStyle w:val="Normal"/>
        <w:spacing w:before="0" w:after="0"/>
        <w:rPr/>
      </w:pPr>
      <w:r>
        <w:rPr/>
        <w:t>S = 200,000 / F = 200,000 / 300 = 667</w:t>
      </w:r>
    </w:p>
    <w:p>
      <w:pPr>
        <w:pStyle w:val="Normal"/>
        <w:spacing w:before="0" w:after="0"/>
        <w:rPr/>
      </w:pPr>
      <w:r>
        <w:rPr/>
      </w:r>
    </w:p>
    <w:p>
      <w:pPr>
        <w:pStyle w:val="Normal"/>
        <w:spacing w:before="0" w:after="0"/>
        <w:rPr/>
      </w:pPr>
      <w:r>
        <w:rPr/>
      </w:r>
    </w:p>
    <w:p>
      <w:pPr>
        <w:pStyle w:val="Normal"/>
        <w:spacing w:before="0" w:after="0"/>
        <w:rPr/>
      </w:pPr>
      <w:r>
        <w:rPr/>
        <w:t>adapt python script to sample data for a finite interval</w:t>
      </w:r>
    </w:p>
    <w:p>
      <w:pPr>
        <w:pStyle w:val="Normal"/>
        <w:spacing w:before="0" w:after="0"/>
        <w:rPr/>
      </w:pPr>
      <w:r>
        <w:rPr/>
        <w:t>Adapt python script to control sample rate of sensor</w:t>
      </w:r>
    </w:p>
    <w:p>
      <w:pPr>
        <w:pStyle w:val="Normal"/>
        <w:spacing w:before="0" w:after="0"/>
        <w:rPr/>
      </w:pPr>
      <w:r>
        <w:rPr/>
      </w:r>
    </w:p>
    <w:p>
      <w:pPr>
        <w:pStyle w:val="Normal"/>
        <w:spacing w:before="0" w:after="0"/>
        <w:rPr/>
      </w:pPr>
      <w:r>
        <w:rPr/>
      </w:r>
    </w:p>
    <w:p>
      <w:pPr>
        <w:pStyle w:val="Normal"/>
        <w:spacing w:before="0" w:after="0"/>
        <w:rPr/>
      </w:pPr>
      <w:r>
        <w:rPr/>
        <w:t>3/22/18</w:t>
      </w:r>
    </w:p>
    <w:p>
      <w:pPr>
        <w:pStyle w:val="Normal"/>
        <w:spacing w:before="0" w:after="0"/>
        <w:rPr/>
      </w:pPr>
      <w:r>
        <w:rPr/>
        <w:t>goal is to generate a python script that can start all data collection</w:t>
      </w:r>
    </w:p>
    <w:p>
      <w:pPr>
        <w:pStyle w:val="Normal"/>
        <w:spacing w:before="0" w:after="0"/>
        <w:rPr/>
      </w:pPr>
      <w:r>
        <w:rPr/>
      </w:r>
    </w:p>
    <w:p>
      <w:pPr>
        <w:pStyle w:val="Normal"/>
        <w:spacing w:before="0" w:after="0"/>
        <w:rPr/>
      </w:pPr>
      <w:r>
        <w:rPr/>
        <w:t>make a c program to collect camera data for 5 seconds</w:t>
      </w:r>
    </w:p>
    <w:p>
      <w:pPr>
        <w:pStyle w:val="Normal"/>
        <w:spacing w:before="0" w:after="0"/>
        <w:rPr/>
      </w:pPr>
      <w:r>
        <w:rPr/>
        <w:tab/>
        <w:t>improve c program to store data into 10 second folders - done</w:t>
      </w:r>
    </w:p>
    <w:p>
      <w:pPr>
        <w:pStyle w:val="Normal"/>
        <w:spacing w:before="0" w:after="0"/>
        <w:rPr/>
      </w:pPr>
      <w:r>
        <w:rPr/>
        <w:tab/>
        <w:t>put the unix time number in the file name – done</w:t>
      </w:r>
    </w:p>
    <w:p>
      <w:pPr>
        <w:pStyle w:val="Normal"/>
        <w:spacing w:before="0" w:after="0"/>
        <w:rPr/>
      </w:pPr>
      <w:r>
        <w:rPr/>
        <w:t>establish ability to run c program from python script - done</w:t>
      </w:r>
    </w:p>
    <w:p>
      <w:pPr>
        <w:pStyle w:val="Normal"/>
        <w:spacing w:before="0" w:after="0"/>
        <w:rPr/>
      </w:pPr>
      <w:r>
        <w:rPr/>
        <w:t>make a python script to collect span data for 5 seconds</w:t>
      </w:r>
    </w:p>
    <w:p>
      <w:pPr>
        <w:pStyle w:val="Normal"/>
        <w:spacing w:before="0" w:after="0"/>
        <w:rPr/>
      </w:pPr>
      <w:r>
        <w:rPr/>
        <w:t>make a master python script to start the other scripts</w:t>
      </w:r>
    </w:p>
    <w:p>
      <w:pPr>
        <w:pStyle w:val="Normal"/>
        <w:spacing w:before="0" w:after="0"/>
        <w:rPr/>
      </w:pPr>
      <w:r>
        <w:rPr/>
      </w:r>
    </w:p>
    <w:p>
      <w:pPr>
        <w:pStyle w:val="Normal"/>
        <w:spacing w:before="0" w:after="0"/>
        <w:rPr/>
      </w:pPr>
      <w:r>
        <w:rPr/>
      </w:r>
    </w:p>
    <w:p>
      <w:pPr>
        <w:pStyle w:val="Normal"/>
        <w:spacing w:before="0" w:after="0"/>
        <w:rPr/>
      </w:pPr>
      <w:r>
        <w:rPr/>
        <w:t>3/26/2018</w:t>
      </w:r>
    </w:p>
    <w:p>
      <w:pPr>
        <w:pStyle w:val="Normal"/>
        <w:spacing w:before="0" w:after="0"/>
        <w:rPr/>
      </w:pPr>
      <w:r>
        <w:rPr/>
        <w:t>Using udev rules</w:t>
      </w:r>
    </w:p>
    <w:p>
      <w:pPr>
        <w:pStyle w:val="Normal"/>
        <w:spacing w:before="0" w:after="0"/>
        <w:rPr/>
      </w:pPr>
      <w:r>
        <w:rPr/>
        <w:t>Not able so far to get this rule to work:</w:t>
      </w:r>
    </w:p>
    <w:p>
      <w:pPr>
        <w:pStyle w:val="Normal"/>
        <w:spacing w:before="0" w:after="0"/>
        <w:rPr/>
      </w:pPr>
      <w:r>
        <w:rPr/>
        <w:t>in /etc/udev/rules.d</w:t>
      </w:r>
    </w:p>
    <w:p>
      <w:pPr>
        <w:pStyle w:val="Normal"/>
        <w:spacing w:before="0" w:after="0"/>
        <w:rPr/>
      </w:pPr>
      <w:r>
        <w:rPr/>
        <w:t>created file</w:t>
      </w:r>
    </w:p>
    <w:p>
      <w:pPr>
        <w:pStyle w:val="Normal"/>
        <w:spacing w:before="0" w:after="0"/>
        <w:rPr/>
      </w:pPr>
      <w:r>
        <w:rPr/>
        <w:t>99-usb-serial.rules</w:t>
      </w:r>
    </w:p>
    <w:p>
      <w:pPr>
        <w:pStyle w:val="Normal"/>
        <w:spacing w:before="0" w:after="0"/>
        <w:rPr/>
      </w:pPr>
      <w:r>
        <w:rPr/>
        <w:t>SYSTEM=="tty", ATTRS{idVendor}=="0403", ATTRS{idProduct}=="6015", SYMLINK+="ttyAR700"</w:t>
      </w:r>
    </w:p>
    <w:p>
      <w:pPr>
        <w:pStyle w:val="Normal"/>
        <w:spacing w:before="0" w:after="0"/>
        <w:rPr/>
      </w:pPr>
      <w:r>
        <w:rPr/>
      </w:r>
    </w:p>
    <w:p>
      <w:pPr>
        <w:pStyle w:val="Normal"/>
        <w:spacing w:before="0" w:after="0"/>
        <w:rPr/>
      </w:pPr>
      <w:r>
        <w:rPr/>
        <w:t xml:space="preserve">The above rule has a typo, should be </w:t>
      </w:r>
    </w:p>
    <w:p>
      <w:pPr>
        <w:pStyle w:val="Normal"/>
        <w:spacing w:before="0" w:after="0"/>
        <w:rPr/>
      </w:pPr>
      <w:r>
        <w:rPr/>
        <w:t>SUBSYSTEM=="tty", ATTRS{idVendor}=="0403", ATTRS{idProduct}=="6015", SYMLINK+="ttyAR700"</w:t>
      </w:r>
    </w:p>
    <w:p>
      <w:pPr>
        <w:pStyle w:val="Normal"/>
        <w:spacing w:before="0" w:after="0"/>
        <w:rPr/>
      </w:pPr>
      <w:r>
        <w:rPr/>
      </w:r>
    </w:p>
    <w:p>
      <w:pPr>
        <w:pStyle w:val="Normal"/>
        <w:spacing w:before="0" w:after="0"/>
        <w:rPr/>
      </w:pPr>
      <w:r>
        <w:rPr/>
        <w:t xml:space="preserve">Then get the system to reread the rules, </w:t>
      </w:r>
    </w:p>
    <w:p>
      <w:pPr>
        <w:pStyle w:val="Normal"/>
        <w:spacing w:before="0" w:after="0"/>
        <w:rPr/>
      </w:pPr>
      <w:r>
        <w:rPr/>
        <w:t>sudo udevadm control --reload-rules</w:t>
      </w:r>
    </w:p>
    <w:p>
      <w:pPr>
        <w:pStyle w:val="Normal"/>
        <w:spacing w:before="0" w:after="0"/>
        <w:rPr/>
      </w:pPr>
      <w:r>
        <w:rPr/>
      </w:r>
    </w:p>
    <w:p>
      <w:pPr>
        <w:pStyle w:val="Normal"/>
        <w:spacing w:before="0" w:after="0"/>
        <w:rPr/>
      </w:pPr>
      <w:r>
        <w:rPr/>
        <w:t>and unplug/replug the device</w:t>
      </w:r>
    </w:p>
    <w:p>
      <w:pPr>
        <w:pStyle w:val="Normal"/>
        <w:spacing w:before="0" w:after="0"/>
        <w:rPr/>
      </w:pPr>
      <w:r>
        <w:rPr/>
      </w:r>
    </w:p>
    <w:p>
      <w:pPr>
        <w:pStyle w:val="Normal"/>
        <w:spacing w:before="0" w:after="0"/>
        <w:rPr/>
      </w:pPr>
      <w:r>
        <w:rPr/>
        <w:t>Now the symlink is there</w:t>
      </w:r>
    </w:p>
    <w:p>
      <w:pPr>
        <w:pStyle w:val="Normal"/>
        <w:spacing w:before="0" w:after="0"/>
        <w:rPr/>
      </w:pPr>
      <w:r>
        <w:rPr/>
        <w:t>/dev/ttyAR700</w:t>
      </w:r>
    </w:p>
    <w:p>
      <w:pPr>
        <w:pStyle w:val="Normal"/>
        <w:spacing w:before="0" w:after="0"/>
        <w:rPr/>
      </w:pPr>
      <w:r>
        <w:rPr/>
      </w:r>
    </w:p>
    <w:p>
      <w:pPr>
        <w:pStyle w:val="Normal"/>
        <w:spacing w:before="0" w:after="0"/>
        <w:rPr/>
      </w:pPr>
      <w:r>
        <w:rPr/>
        <w:t>Working on getting the span working using python:  Not able to get it working using same commands as worked when using realterm.  I am selecting the soft link “ttyGPS1” and using the port selection USB2 to get it to work.</w:t>
      </w:r>
    </w:p>
    <w:p>
      <w:pPr>
        <w:pStyle w:val="Normal"/>
        <w:spacing w:before="0" w:after="0"/>
        <w:rPr/>
      </w:pPr>
      <w:r>
        <w:rPr/>
      </w:r>
    </w:p>
    <w:p>
      <w:pPr>
        <w:pStyle w:val="Normal"/>
        <w:spacing w:before="0" w:after="0"/>
        <w:rPr/>
      </w:pPr>
      <w:r>
        <w:rPr/>
        <w:t>Working with serial comms in python is really frustrating and full of issues.  It appears that characters remain in a buffer</w:t>
      </w:r>
    </w:p>
    <w:p>
      <w:pPr>
        <w:pStyle w:val="Normal"/>
        <w:spacing w:before="0" w:after="0"/>
        <w:rPr/>
      </w:pPr>
      <w:r>
        <w:rPr/>
      </w:r>
    </w:p>
    <w:p>
      <w:pPr>
        <w:pStyle w:val="Normal"/>
        <w:spacing w:before="0" w:after="0"/>
        <w:rPr/>
      </w:pPr>
      <w:r>
        <w:rPr/>
        <w:t>Problem solved, involving 2 changes, single quotes, \r\n instead of \n</w:t>
      </w:r>
    </w:p>
    <w:p>
      <w:pPr>
        <w:pStyle w:val="Normal"/>
        <w:spacing w:before="0" w:after="0"/>
        <w:rPr/>
      </w:pPr>
      <w:r>
        <w:rPr/>
        <w:t>self._deviceSerial.write('UNLOGALL USB1 TRUE\r\n')</w:t>
      </w:r>
    </w:p>
    <w:p>
      <w:pPr>
        <w:pStyle w:val="Normal"/>
        <w:spacing w:before="0" w:after="0"/>
        <w:rPr/>
      </w:pPr>
      <w:r>
        <w:rPr/>
      </w:r>
    </w:p>
    <w:p>
      <w:pPr>
        <w:pStyle w:val="Normal"/>
        <w:spacing w:before="0" w:after="0"/>
        <w:ind w:left="0" w:right="0" w:hanging="0"/>
        <w:rPr/>
      </w:pPr>
      <w:r>
        <w:rPr/>
        <w:t>Note that I do want to use full ascii return messages so that time is included in the message header, e.g., "LOG USB1 BESTPOSA ONTIME %0.1f\r\n" % period</w:t>
      </w:r>
    </w:p>
    <w:p>
      <w:pPr>
        <w:pStyle w:val="Normal"/>
        <w:spacing w:before="0" w:after="0"/>
        <w:ind w:left="0" w:right="0" w:hanging="0"/>
        <w:rPr/>
      </w:pPr>
      <w:r>
        <w:rPr/>
        <w:t>Also note that it doesn't seem to make any difference whether single or double quotes are used.</w:t>
      </w:r>
    </w:p>
    <w:p>
      <w:pPr>
        <w:pStyle w:val="Normal"/>
        <w:spacing w:before="0" w:after="0"/>
        <w:ind w:left="0" w:right="0" w:hanging="0"/>
        <w:rPr/>
      </w:pPr>
      <w:r>
        <w:rPr/>
      </w:r>
    </w:p>
    <w:p>
      <w:pPr>
        <w:pStyle w:val="Normal"/>
        <w:spacing w:before="0" w:after="0"/>
        <w:ind w:left="0" w:right="0" w:hanging="0"/>
        <w:rPr/>
      </w:pPr>
      <w:r>
        <w:rPr/>
        <w:t>Mostly working now, but to get what I want, I need to thread the data logging processes so they can run concurrently.</w:t>
      </w:r>
    </w:p>
    <w:p>
      <w:pPr>
        <w:pStyle w:val="Normal"/>
        <w:spacing w:before="0" w:after="0"/>
        <w:ind w:left="0" w:right="0" w:hanging="0"/>
        <w:rPr/>
      </w:pPr>
      <w:r>
        <w:rPr/>
      </w:r>
    </w:p>
    <w:p>
      <w:pPr>
        <w:pStyle w:val="Normal"/>
        <w:spacing w:before="0" w:after="0"/>
        <w:ind w:left="0" w:right="0" w:hanging="0"/>
        <w:rPr/>
      </w:pPr>
      <w:r>
        <w:rPr/>
        <w:t>Processes are threaded, and run independently, but when running in parallel, serial port operation of second thread times out.</w:t>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nhideWhenUsed="1" w:semiHidden="1" w:name="Grid Table Light"/>
    <w:lsdException w:unhideWhenUsed="1" w:semiHidden="1" w:name="Grid Table 1 Light"/>
    <w:lsdException w:unhideWhenUsed="1" w:semiHidden="1" w:name="Grid Table 2"/>
    <w:lsdException w:unhideWhenUsed="1" w:semiHidden="1"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1a143e"/>
    <w:basedOn w:val="Normal"/>
    <w:next w:val="Normal"/>
    <w:pPr>
      <w:keepNext/>
      <w:keepLines/>
      <w:spacing w:before="240" w:after="0"/>
      <w:outlineLvl w:val="0"/>
    </w:pPr>
    <w:rPr>
      <w:rFonts w:ascii="Calibri Light" w:hAnsi="Calibri Light"/>
      <w:color w:val="2F5496"/>
      <w:sz w:val="32"/>
      <w:szCs w:val="32"/>
    </w:rPr>
  </w:style>
  <w:style w:type="paragraph" w:styleId="Heading2">
    <w:name w:val="Heading 2"/>
    <w:uiPriority w:val="9"/>
    <w:qFormat/>
    <w:unhideWhenUsed/>
    <w:link w:val="Heading2Char"/>
    <w:rsid w:val="006a6700"/>
    <w:basedOn w:val="Normal"/>
    <w:next w:val="Normal"/>
    <w:pPr>
      <w:keepNext/>
      <w:keepLines/>
      <w:spacing w:before="40" w:after="0"/>
      <w:outlineLvl w:val="1"/>
    </w:pPr>
    <w:rPr>
      <w:rFonts w:ascii="Calibri Light" w:hAnsi="Calibri Light"/>
      <w:color w:val="2F5496"/>
      <w:sz w:val="26"/>
      <w:szCs w:val="26"/>
    </w:rPr>
  </w:style>
  <w:style w:type="paragraph" w:styleId="Heading3">
    <w:name w:val="Heading 3"/>
    <w:uiPriority w:val="9"/>
    <w:qFormat/>
    <w:unhideWhenUsed/>
    <w:link w:val="Heading3Char"/>
    <w:rsid w:val="00632d94"/>
    <w:basedOn w:val="Normal"/>
    <w:next w:val="Normal"/>
    <w:pPr>
      <w:keepNext/>
      <w:keepLines/>
      <w:spacing w:before="40" w:after="0"/>
      <w:outlineLvl w:val="2"/>
    </w:pPr>
    <w:rPr>
      <w:rFonts w:ascii="Calibri Light" w:hAnsi="Calibri Light"/>
      <w:color w:val="1F3763"/>
      <w:sz w:val="24"/>
      <w:szCs w:val="24"/>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6a6700"/>
    <w:basedOn w:val="DefaultParagraphFont"/>
    <w:rPr>
      <w:rFonts w:ascii="Calibri Light" w:hAnsi="Calibri Light"/>
      <w:color w:val="2F5496"/>
      <w:sz w:val="26"/>
      <w:szCs w:val="26"/>
    </w:rPr>
  </w:style>
  <w:style w:type="character" w:styleId="Jaguarproductnumber" w:customStyle="1">
    <w:name w:val="jaguar-product-number"/>
    <w:rsid w:val="00215574"/>
    <w:basedOn w:val="DefaultParagraphFont"/>
    <w:rPr/>
  </w:style>
  <w:style w:type="character" w:styleId="Heading1Char" w:customStyle="1">
    <w:name w:val="Heading 1 Char"/>
    <w:uiPriority w:val="9"/>
    <w:link w:val="Heading1"/>
    <w:rsid w:val="001a143e"/>
    <w:basedOn w:val="DefaultParagraphFont"/>
    <w:rPr>
      <w:rFonts w:ascii="Calibri Light" w:hAnsi="Calibri Light"/>
      <w:color w:val="2F5496"/>
      <w:sz w:val="32"/>
      <w:szCs w:val="32"/>
    </w:rPr>
  </w:style>
  <w:style w:type="character" w:styleId="InternetLink" w:customStyle="1">
    <w:name w:val="Internet Link"/>
    <w:uiPriority w:val="99"/>
    <w:unhideWhenUsed/>
    <w:rsid w:val="002d7e92"/>
    <w:basedOn w:val="DefaultParagraphFont"/>
    <w:rPr>
      <w:color w:val="0563C1"/>
      <w:u w:val="single"/>
      <w:lang w:val="uz-Cyrl-UZ" w:eastAsia="uz-Cyrl-UZ" w:bidi="uz-Cyrl-UZ"/>
    </w:rPr>
  </w:style>
  <w:style w:type="character" w:styleId="UnresolvedMention1" w:customStyle="1">
    <w:name w:val="Unresolved Mention1"/>
    <w:uiPriority w:val="99"/>
    <w:semiHidden/>
    <w:unhideWhenUsed/>
    <w:rsid w:val="00db4b83"/>
    <w:basedOn w:val="DefaultParagraphFont"/>
    <w:rPr>
      <w:color w:val="808080"/>
      <w:shd w:fill="E6E6E6" w:val="clear"/>
    </w:rPr>
  </w:style>
  <w:style w:type="character" w:styleId="Heading3Char" w:customStyle="1">
    <w:name w:val="Heading 3 Char"/>
    <w:uiPriority w:val="9"/>
    <w:link w:val="Heading3"/>
    <w:rsid w:val="00632d94"/>
    <w:basedOn w:val="DefaultParagraphFont"/>
    <w:rPr>
      <w:rFonts w:ascii="Calibri Light" w:hAnsi="Calibri Light"/>
      <w:color w:val="1F3763"/>
      <w:sz w:val="24"/>
      <w:szCs w:val="24"/>
    </w:rPr>
  </w:style>
  <w:style w:type="character" w:styleId="FollowedHyperlink">
    <w:name w:val="FollowedHyperlink"/>
    <w:uiPriority w:val="99"/>
    <w:semiHidden/>
    <w:unhideWhenUsed/>
    <w:rsid w:val="0028750f"/>
    <w:basedOn w:val="DefaultParagraphFont"/>
    <w:rPr>
      <w:color w:val="954F72"/>
      <w:u w:val="single"/>
    </w:rPr>
  </w:style>
  <w:style w:type="character" w:styleId="Asizebase" w:customStyle="1">
    <w:name w:val="a-size-base"/>
    <w:rsid w:val="00581993"/>
    <w:basedOn w:val="DefaultParagraphFont"/>
    <w:rPr/>
  </w:style>
  <w:style w:type="character" w:styleId="SourceText" w:customStyle="1">
    <w:name w:val="Source Text"/>
    <w:qFormat/>
    <w:rsid w:val="002d7e92"/>
    <w:rPr>
      <w:rFonts w:ascii="Liberation Mono" w:hAnsi="Liberation Mono" w:eastAsia="Liberation Mono" w:cs="Liberation Mono"/>
    </w:rPr>
  </w:style>
  <w:style w:type="character" w:styleId="DocumentMapChar" w:customStyle="1">
    <w:name w:val="Document Map Char"/>
    <w:uiPriority w:val="99"/>
    <w:semiHidden/>
    <w:link w:val="DocumentMap"/>
    <w:rsid w:val="00831e5c"/>
    <w:basedOn w:val="DefaultParagraphFont"/>
    <w:rPr>
      <w:rFonts w:ascii="Lucida Grande" w:hAnsi="Lucida Grande" w:cs="Lucida Grande"/>
      <w:sz w:val="24"/>
      <w:szCs w:val="24"/>
    </w:rPr>
  </w:style>
  <w:style w:type="character" w:styleId="BalloonTextChar" w:customStyle="1">
    <w:name w:val="Balloon Text Char"/>
    <w:uiPriority w:val="99"/>
    <w:semiHidden/>
    <w:link w:val="BalloonText"/>
    <w:rsid w:val="00b35f1d"/>
    <w:basedOn w:val="DefaultParagraphFont"/>
    <w:rPr>
      <w:rFonts w:ascii="Lucida Grande" w:hAnsi="Lucida Grande" w:cs="Lucida Grande"/>
      <w:sz w:val="18"/>
      <w:szCs w:val="18"/>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Symbol"/>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Symbol"/>
    </w:rPr>
  </w:style>
  <w:style w:type="character" w:styleId="ListLabel24" w:customStyle="1">
    <w:name w:val="ListLabel 24"/>
    <w:rPr>
      <w:rFonts w:cs="Courier New"/>
    </w:rPr>
  </w:style>
  <w:style w:type="character" w:styleId="ListLabel25" w:customStyle="1">
    <w:name w:val="ListLabel 25"/>
    <w:rPr>
      <w:rFonts w:cs="Wingdings"/>
    </w:rPr>
  </w:style>
  <w:style w:type="character" w:styleId="ListLabel26" w:customStyle="1">
    <w:name w:val="ListLabel 26"/>
    <w:rPr>
      <w:rFonts w:cs="Symbol"/>
    </w:rPr>
  </w:style>
  <w:style w:type="character" w:styleId="ListLabel27" w:customStyle="1">
    <w:name w:val="ListLabel 27"/>
    <w:rPr>
      <w:rFonts w:cs="Courier New"/>
    </w:rPr>
  </w:style>
  <w:style w:type="character" w:styleId="ListLabel28" w:customStyle="1">
    <w:name w:val="ListLabel 28"/>
    <w:rPr>
      <w:rFonts w:cs="Wingdings"/>
    </w:rPr>
  </w:style>
  <w:style w:type="character" w:styleId="ListLabel29" w:customStyle="1">
    <w:name w:val="ListLabel 29"/>
    <w:rPr>
      <w:rFonts w:cs="Symbol"/>
    </w:rPr>
  </w:style>
  <w:style w:type="character" w:styleId="ListLabel30" w:customStyle="1">
    <w:name w:val="ListLabel 30"/>
    <w:rPr>
      <w:rFonts w:cs="Courier New"/>
    </w:rPr>
  </w:style>
  <w:style w:type="character" w:styleId="ListLabel31" w:customStyle="1">
    <w:name w:val="ListLabel 3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8f2976"/>
    <w:basedOn w:val="Normal"/>
    <w:pPr>
      <w:spacing w:before="0" w:after="160"/>
      <w:ind w:left="720" w:right="0" w:hanging="0"/>
      <w:contextualSpacing/>
    </w:pPr>
    <w:rPr/>
  </w:style>
  <w:style w:type="paragraph" w:styleId="TableContents" w:customStyle="1">
    <w:name w:val="Table Contents"/>
    <w:qFormat/>
    <w:rsid w:val="002d7e92"/>
    <w:basedOn w:val="Normal"/>
    <w:pPr/>
    <w:rPr>
      <w:rFonts w:eastAsia="Calibri" w:cs="Times New Roman"/>
    </w:rPr>
  </w:style>
  <w:style w:type="paragraph" w:styleId="TableHeading" w:customStyle="1">
    <w:name w:val="Table Heading"/>
    <w:qFormat/>
    <w:rsid w:val="002d7e92"/>
    <w:basedOn w:val="TableContents"/>
    <w:pPr/>
    <w:rPr/>
  </w:style>
  <w:style w:type="paragraph" w:styleId="PreformattedText" w:customStyle="1">
    <w:name w:val="Preformatted Text"/>
    <w:qFormat/>
    <w:rsid w:val="002d7e92"/>
    <w:basedOn w:val="Normal"/>
    <w:pPr/>
    <w:rPr>
      <w:rFonts w:eastAsia="Calibri" w:cs="Times New Roman"/>
    </w:rPr>
  </w:style>
  <w:style w:type="paragraph" w:styleId="DocumentMap">
    <w:name w:val="Document Map"/>
    <w:uiPriority w:val="99"/>
    <w:semiHidden/>
    <w:unhideWhenUsed/>
    <w:link w:val="DocumentMapChar"/>
    <w:rsid w:val="00831e5c"/>
    <w:basedOn w:val="Normal"/>
    <w:pPr>
      <w:spacing w:lineRule="auto" w:line="240" w:before="0" w:after="0"/>
    </w:pPr>
    <w:rPr>
      <w:rFonts w:ascii="Lucida Grande" w:hAnsi="Lucida Grande" w:cs="Lucida Grande"/>
      <w:sz w:val="24"/>
      <w:szCs w:val="24"/>
    </w:rPr>
  </w:style>
  <w:style w:type="paragraph" w:styleId="BalloonText">
    <w:name w:val="Balloon Text"/>
    <w:uiPriority w:val="99"/>
    <w:semiHidden/>
    <w:unhideWhenUsed/>
    <w:link w:val="BalloonTextChar"/>
    <w:rsid w:val="00b35f1d"/>
    <w:basedOn w:val="Normal"/>
    <w:pPr>
      <w:spacing w:lineRule="auto" w:line="240" w:before="0" w:after="0"/>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df06da"/>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2017-12-29T00:25:00Z</dcterms:created>
  <dc:creator>Kenneth Laws</dc:creator>
  <dc:language>en-US</dc:language>
  <cp:lastModifiedBy>Laws, Kenneth</cp:lastModifiedBy>
  <dcterms:modified xsi:type="dcterms:W3CDTF">2018-03-20T00:03:00Z</dcterms:modified>
  <cp:revision>66</cp:revision>
</cp:coreProperties>
</file>