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3B9F" w:rsidRPr="001F2EDE" w:rsidRDefault="00863B9F" w:rsidP="00863B9F">
      <w:pPr>
        <w:jc w:val="center"/>
        <w:rPr>
          <w:rFonts w:ascii="Times New Roman" w:hAnsi="Times New Roman" w:cs="Times New Roman"/>
          <w:sz w:val="24"/>
          <w:szCs w:val="24"/>
        </w:rPr>
      </w:pPr>
    </w:p>
    <w:p w:rsidR="00C155A2" w:rsidRDefault="00C155A2" w:rsidP="005F0AF6">
      <w:pPr>
        <w:spacing w:line="480" w:lineRule="auto"/>
        <w:rPr>
          <w:rFonts w:ascii="Times New Roman" w:hAnsi="Times New Roman" w:cs="Times New Roman"/>
          <w:b/>
          <w:sz w:val="24"/>
          <w:szCs w:val="24"/>
          <w:highlight w:val="yellow"/>
        </w:rPr>
      </w:pPr>
    </w:p>
    <w:p w:rsidR="00C155A2" w:rsidRDefault="00C155A2" w:rsidP="005F0AF6">
      <w:pPr>
        <w:spacing w:line="480" w:lineRule="auto"/>
        <w:rPr>
          <w:rFonts w:ascii="Times New Roman" w:hAnsi="Times New Roman" w:cs="Times New Roman"/>
          <w:b/>
          <w:sz w:val="24"/>
          <w:szCs w:val="24"/>
          <w:highlight w:val="yellow"/>
        </w:rPr>
      </w:pPr>
    </w:p>
    <w:p w:rsidR="00C155A2" w:rsidRDefault="00C155A2" w:rsidP="005F0AF6">
      <w:pPr>
        <w:spacing w:line="480" w:lineRule="auto"/>
        <w:rPr>
          <w:rFonts w:ascii="Times New Roman" w:hAnsi="Times New Roman" w:cs="Times New Roman"/>
          <w:b/>
          <w:sz w:val="24"/>
          <w:szCs w:val="24"/>
          <w:highlight w:val="yellow"/>
        </w:rPr>
      </w:pPr>
      <w:bookmarkStart w:id="0" w:name="_GoBack"/>
      <w:bookmarkEnd w:id="0"/>
    </w:p>
    <w:p w:rsidR="00C155A2" w:rsidRDefault="00C155A2" w:rsidP="005F0AF6">
      <w:pPr>
        <w:spacing w:line="480" w:lineRule="auto"/>
        <w:rPr>
          <w:rFonts w:ascii="Times New Roman" w:hAnsi="Times New Roman" w:cs="Times New Roman"/>
          <w:b/>
          <w:sz w:val="24"/>
          <w:szCs w:val="24"/>
          <w:highlight w:val="yellow"/>
        </w:rPr>
      </w:pPr>
    </w:p>
    <w:p w:rsidR="00C155A2" w:rsidRDefault="00C155A2" w:rsidP="005F0AF6">
      <w:pPr>
        <w:spacing w:line="480" w:lineRule="auto"/>
        <w:rPr>
          <w:rFonts w:ascii="Times New Roman" w:hAnsi="Times New Roman" w:cs="Times New Roman"/>
          <w:b/>
          <w:sz w:val="24"/>
          <w:szCs w:val="24"/>
          <w:highlight w:val="yellow"/>
        </w:rPr>
      </w:pPr>
    </w:p>
    <w:p w:rsidR="00C155A2" w:rsidRPr="00773109" w:rsidRDefault="00C155A2" w:rsidP="00C155A2">
      <w:pPr>
        <w:jc w:val="center"/>
        <w:rPr>
          <w:rFonts w:ascii="Times New Roman" w:hAnsi="Times New Roman" w:cs="Times New Roman"/>
          <w:sz w:val="24"/>
          <w:szCs w:val="24"/>
        </w:rPr>
      </w:pPr>
    </w:p>
    <w:p w:rsidR="00C155A2" w:rsidRPr="00773109" w:rsidRDefault="00C155A2" w:rsidP="00C155A2">
      <w:pPr>
        <w:jc w:val="center"/>
        <w:rPr>
          <w:rFonts w:ascii="Times New Roman" w:hAnsi="Times New Roman" w:cs="Times New Roman"/>
          <w:sz w:val="24"/>
          <w:szCs w:val="24"/>
        </w:rPr>
      </w:pPr>
    </w:p>
    <w:p w:rsidR="00C155A2" w:rsidRPr="00773109" w:rsidRDefault="00C155A2" w:rsidP="00C155A2">
      <w:pPr>
        <w:jc w:val="center"/>
        <w:rPr>
          <w:rFonts w:ascii="Times New Roman" w:hAnsi="Times New Roman" w:cs="Times New Roman"/>
          <w:sz w:val="24"/>
          <w:szCs w:val="24"/>
        </w:rPr>
      </w:pPr>
    </w:p>
    <w:p w:rsidR="001B53F6" w:rsidRPr="0004794D" w:rsidRDefault="001B53F6" w:rsidP="001B53F6">
      <w:pPr>
        <w:jc w:val="center"/>
        <w:rPr>
          <w:rFonts w:ascii="Times New Roman" w:hAnsi="Times New Roman" w:cs="Times New Roman"/>
          <w:sz w:val="24"/>
          <w:szCs w:val="24"/>
        </w:rPr>
      </w:pPr>
      <w:r w:rsidRPr="0004794D">
        <w:rPr>
          <w:rFonts w:ascii="Times New Roman" w:hAnsi="Times New Roman" w:cs="Times New Roman"/>
          <w:sz w:val="24"/>
          <w:szCs w:val="24"/>
        </w:rPr>
        <w:t>Data 610 – Fall 2017</w:t>
      </w:r>
    </w:p>
    <w:p w:rsidR="001B53F6" w:rsidRPr="0004794D" w:rsidRDefault="001B53F6" w:rsidP="001B53F6">
      <w:pPr>
        <w:jc w:val="center"/>
        <w:rPr>
          <w:rFonts w:ascii="Times New Roman" w:hAnsi="Times New Roman" w:cs="Times New Roman"/>
          <w:sz w:val="24"/>
          <w:szCs w:val="24"/>
        </w:rPr>
      </w:pPr>
      <w:r w:rsidRPr="0004794D">
        <w:rPr>
          <w:rFonts w:ascii="Times New Roman" w:hAnsi="Times New Roman" w:cs="Times New Roman"/>
          <w:sz w:val="24"/>
          <w:szCs w:val="24"/>
        </w:rPr>
        <w:t xml:space="preserve">Assignment </w:t>
      </w:r>
      <w:r w:rsidR="00BA2E2F" w:rsidRPr="0004794D">
        <w:rPr>
          <w:rFonts w:ascii="Times New Roman" w:hAnsi="Times New Roman" w:cs="Times New Roman"/>
          <w:sz w:val="24"/>
          <w:szCs w:val="24"/>
        </w:rPr>
        <w:t>3</w:t>
      </w:r>
      <w:r w:rsidR="00345EAD" w:rsidRPr="0004794D">
        <w:rPr>
          <w:rFonts w:ascii="Times New Roman" w:hAnsi="Times New Roman" w:cs="Times New Roman"/>
          <w:sz w:val="24"/>
          <w:szCs w:val="24"/>
        </w:rPr>
        <w:t xml:space="preserve"> </w:t>
      </w:r>
      <w:r w:rsidR="00A824FA" w:rsidRPr="0004794D">
        <w:rPr>
          <w:rFonts w:ascii="Times New Roman" w:hAnsi="Times New Roman" w:cs="Times New Roman"/>
          <w:sz w:val="24"/>
          <w:szCs w:val="24"/>
        </w:rPr>
        <w:t>–</w:t>
      </w:r>
      <w:r w:rsidR="00345EAD" w:rsidRPr="0004794D">
        <w:rPr>
          <w:rFonts w:ascii="Times New Roman" w:hAnsi="Times New Roman" w:cs="Times New Roman"/>
          <w:sz w:val="24"/>
          <w:szCs w:val="24"/>
        </w:rPr>
        <w:t xml:space="preserve"> </w:t>
      </w:r>
      <w:r w:rsidR="0004794D" w:rsidRPr="0004794D">
        <w:rPr>
          <w:rFonts w:ascii="Times New Roman" w:hAnsi="Times New Roman" w:cs="Times New Roman"/>
          <w:sz w:val="24"/>
          <w:szCs w:val="24"/>
        </w:rPr>
        <w:t>Fundraising Model Development</w:t>
      </w:r>
    </w:p>
    <w:p w:rsidR="00C155A2" w:rsidRPr="001B53F6" w:rsidRDefault="00C155A2" w:rsidP="00C155A2">
      <w:pPr>
        <w:jc w:val="center"/>
        <w:rPr>
          <w:rFonts w:ascii="Times New Roman" w:hAnsi="Times New Roman" w:cs="Times New Roman"/>
          <w:sz w:val="24"/>
          <w:szCs w:val="24"/>
        </w:rPr>
      </w:pPr>
      <w:r w:rsidRPr="001B53F6">
        <w:rPr>
          <w:rFonts w:ascii="Times New Roman" w:hAnsi="Times New Roman" w:cs="Times New Roman"/>
          <w:sz w:val="24"/>
          <w:szCs w:val="24"/>
        </w:rPr>
        <w:t xml:space="preserve">Kenneth </w:t>
      </w:r>
      <w:proofErr w:type="spellStart"/>
      <w:r w:rsidRPr="001B53F6">
        <w:rPr>
          <w:rFonts w:ascii="Times New Roman" w:hAnsi="Times New Roman" w:cs="Times New Roman"/>
          <w:sz w:val="24"/>
          <w:szCs w:val="24"/>
        </w:rPr>
        <w:t>Lulie</w:t>
      </w:r>
      <w:proofErr w:type="spellEnd"/>
    </w:p>
    <w:p w:rsidR="001B53F6" w:rsidRPr="001B53F6" w:rsidRDefault="00604960" w:rsidP="00C155A2">
      <w:pPr>
        <w:jc w:val="center"/>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Moretto</w:t>
      </w:r>
      <w:proofErr w:type="spellEnd"/>
    </w:p>
    <w:p w:rsidR="00C155A2" w:rsidRPr="001B53F6" w:rsidRDefault="00C155A2" w:rsidP="00C155A2">
      <w:pPr>
        <w:jc w:val="center"/>
        <w:rPr>
          <w:rFonts w:ascii="Times New Roman" w:hAnsi="Times New Roman" w:cs="Times New Roman"/>
          <w:sz w:val="24"/>
          <w:szCs w:val="24"/>
        </w:rPr>
      </w:pPr>
      <w:r w:rsidRPr="001B53F6">
        <w:rPr>
          <w:rFonts w:ascii="Times New Roman" w:hAnsi="Times New Roman" w:cs="Times New Roman"/>
          <w:sz w:val="24"/>
          <w:szCs w:val="24"/>
        </w:rPr>
        <w:t>University of Maryland University College</w:t>
      </w:r>
    </w:p>
    <w:p w:rsidR="00C155A2" w:rsidRPr="00773109" w:rsidRDefault="001B53F6" w:rsidP="00C155A2">
      <w:pPr>
        <w:jc w:val="center"/>
        <w:rPr>
          <w:rFonts w:ascii="Times New Roman" w:hAnsi="Times New Roman" w:cs="Times New Roman"/>
          <w:sz w:val="24"/>
          <w:szCs w:val="24"/>
        </w:rPr>
      </w:pPr>
      <w:r w:rsidRPr="001B53F6">
        <w:rPr>
          <w:rFonts w:ascii="Times New Roman" w:hAnsi="Times New Roman" w:cs="Times New Roman"/>
          <w:sz w:val="24"/>
          <w:szCs w:val="24"/>
        </w:rPr>
        <w:t xml:space="preserve">October </w:t>
      </w:r>
      <w:r w:rsidR="00BA2E2F">
        <w:rPr>
          <w:rFonts w:ascii="Times New Roman" w:hAnsi="Times New Roman" w:cs="Times New Roman"/>
          <w:sz w:val="24"/>
          <w:szCs w:val="24"/>
        </w:rPr>
        <w:t>2</w:t>
      </w:r>
      <w:r w:rsidR="009311A1">
        <w:rPr>
          <w:rFonts w:ascii="Times New Roman" w:hAnsi="Times New Roman" w:cs="Times New Roman"/>
          <w:sz w:val="24"/>
          <w:szCs w:val="24"/>
        </w:rPr>
        <w:t>9</w:t>
      </w:r>
      <w:r w:rsidR="00C155A2" w:rsidRPr="001B53F6">
        <w:rPr>
          <w:rFonts w:ascii="Times New Roman" w:hAnsi="Times New Roman" w:cs="Times New Roman"/>
          <w:sz w:val="24"/>
          <w:szCs w:val="24"/>
        </w:rPr>
        <w:t>, 2017</w:t>
      </w:r>
    </w:p>
    <w:p w:rsidR="00C155A2" w:rsidRDefault="00C155A2" w:rsidP="00C155A2">
      <w:pPr>
        <w:jc w:val="center"/>
        <w:rPr>
          <w:rFonts w:ascii="Times New Roman" w:hAnsi="Times New Roman" w:cs="Times New Roman"/>
          <w:color w:val="FF0000"/>
          <w:sz w:val="24"/>
          <w:szCs w:val="24"/>
        </w:rPr>
      </w:pPr>
    </w:p>
    <w:p w:rsidR="00C155A2" w:rsidRDefault="00C155A2" w:rsidP="005F0AF6">
      <w:pPr>
        <w:spacing w:line="480" w:lineRule="auto"/>
        <w:rPr>
          <w:u w:val="single"/>
        </w:rPr>
      </w:pPr>
    </w:p>
    <w:p w:rsidR="004A24B0" w:rsidRDefault="004A24B0" w:rsidP="005F0AF6">
      <w:pPr>
        <w:spacing w:line="480" w:lineRule="auto"/>
        <w:rPr>
          <w:u w:val="single"/>
        </w:rPr>
      </w:pPr>
    </w:p>
    <w:p w:rsidR="004A24B0" w:rsidRDefault="004A24B0" w:rsidP="005F0AF6">
      <w:pPr>
        <w:spacing w:line="480" w:lineRule="auto"/>
        <w:rPr>
          <w:u w:val="single"/>
        </w:rPr>
      </w:pPr>
    </w:p>
    <w:p w:rsidR="004A24B0" w:rsidRDefault="004A24B0" w:rsidP="005F0AF6">
      <w:pPr>
        <w:spacing w:line="480" w:lineRule="auto"/>
        <w:rPr>
          <w:u w:val="single"/>
        </w:rPr>
      </w:pPr>
    </w:p>
    <w:p w:rsidR="004A24B0" w:rsidRDefault="004A24B0" w:rsidP="005F0AF6">
      <w:pPr>
        <w:spacing w:line="480" w:lineRule="auto"/>
        <w:rPr>
          <w:rFonts w:ascii="Times New Roman" w:hAnsi="Times New Roman" w:cs="Times New Roman"/>
          <w:b/>
          <w:sz w:val="24"/>
          <w:szCs w:val="24"/>
          <w:highlight w:val="yellow"/>
        </w:rPr>
      </w:pPr>
    </w:p>
    <w:p w:rsidR="009B3261" w:rsidRDefault="009B3261" w:rsidP="005F0AF6">
      <w:pPr>
        <w:spacing w:line="480" w:lineRule="auto"/>
        <w:rPr>
          <w:rFonts w:ascii="Times New Roman" w:hAnsi="Times New Roman" w:cs="Times New Roman"/>
          <w:b/>
          <w:sz w:val="24"/>
          <w:szCs w:val="24"/>
        </w:rPr>
      </w:pPr>
    </w:p>
    <w:p w:rsidR="00C25487" w:rsidRPr="00A82233" w:rsidRDefault="00C25487" w:rsidP="00C25487">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Initial Data Review &amp; Data Refinement and Correction</w:t>
      </w:r>
    </w:p>
    <w:p w:rsidR="00C25487" w:rsidRDefault="00C25487" w:rsidP="00C25487">
      <w:pPr>
        <w:spacing w:line="480" w:lineRule="auto"/>
        <w:ind w:firstLine="720"/>
        <w:rPr>
          <w:rFonts w:ascii="Times New Roman" w:hAnsi="Times New Roman" w:cs="Times New Roman"/>
          <w:sz w:val="24"/>
          <w:szCs w:val="24"/>
        </w:rPr>
      </w:pPr>
      <w:r w:rsidRPr="00715568">
        <w:rPr>
          <w:rFonts w:ascii="Times New Roman" w:hAnsi="Times New Roman" w:cs="Times New Roman"/>
          <w:sz w:val="24"/>
          <w:szCs w:val="24"/>
        </w:rPr>
        <w:t>The data set selected for this exploratory data analysis was a database of fundraising donors provided as a class resource.  This data set has 3,120 observations with a total of 24 variables per observation</w:t>
      </w:r>
      <w:r>
        <w:rPr>
          <w:rFonts w:ascii="Times New Roman" w:hAnsi="Times New Roman" w:cs="Times New Roman"/>
          <w:sz w:val="24"/>
          <w:szCs w:val="24"/>
        </w:rPr>
        <w:t xml:space="preserve">.  Based on the “Data Codes” tab included with the data set, this data set was presumably created in 1998 and was used to decide which donors would be selected for outreach, along with how much to request from each donor.  </w:t>
      </w:r>
    </w:p>
    <w:p w:rsidR="00C25487" w:rsidRDefault="00C25487" w:rsidP="00C2548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data set includes variables showing each donor’s zip code grouping, which was converted into one column with five categories to make understanding the data easier.  The data set also contains information on each donor’s neighborhood, including average home value, average family income, median family income, and percent of people earning less than 15,000.   The observations noting dollar values are shown in units of hundreds, but no information is given on the time period used to measure income.  </w:t>
      </w:r>
      <w:r>
        <w:rPr>
          <w:rFonts w:ascii="Times New Roman" w:hAnsi="Times New Roman" w:cs="Times New Roman"/>
          <w:sz w:val="24"/>
          <w:szCs w:val="24"/>
        </w:rPr>
        <w:tab/>
      </w:r>
    </w:p>
    <w:p w:rsidR="00C25487" w:rsidRDefault="00C25487" w:rsidP="00C2548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Additionally, the data set contains information on the donors themselves, including gender, number of children, if they are homeowners, the number of promotions they have received, as well as the average, max, total, and last amount gifted in dollars. There is also an income observation which measures household income, but shows no indication of time period or units.  Lastly, there is a wealth index field relative to each state which is calculated based on the median family income and population statistics, with zero being the lowest and nine being the highest.  </w:t>
      </w:r>
      <w:r w:rsidR="00355F43">
        <w:rPr>
          <w:rFonts w:ascii="Times New Roman" w:hAnsi="Times New Roman" w:cs="Times New Roman"/>
          <w:sz w:val="24"/>
          <w:szCs w:val="24"/>
        </w:rPr>
        <w:t xml:space="preserve">Variables were also renamed as needed </w:t>
      </w:r>
      <w:r w:rsidR="00877298">
        <w:rPr>
          <w:rFonts w:ascii="Times New Roman" w:hAnsi="Times New Roman" w:cs="Times New Roman"/>
          <w:sz w:val="24"/>
          <w:szCs w:val="24"/>
        </w:rPr>
        <w:t>for clarity.</w:t>
      </w:r>
    </w:p>
    <w:p w:rsidR="00C25487" w:rsidRDefault="00C25487" w:rsidP="00C25487">
      <w:pPr>
        <w:spacing w:line="480" w:lineRule="auto"/>
        <w:ind w:firstLine="720"/>
        <w:rPr>
          <w:rFonts w:ascii="Times New Roman" w:hAnsi="Times New Roman" w:cs="Times New Roman"/>
          <w:sz w:val="24"/>
          <w:szCs w:val="24"/>
        </w:rPr>
      </w:pPr>
      <w:r w:rsidRPr="00DF1EE8">
        <w:rPr>
          <w:rFonts w:ascii="Times New Roman" w:hAnsi="Times New Roman" w:cs="Times New Roman"/>
          <w:sz w:val="24"/>
          <w:szCs w:val="24"/>
        </w:rPr>
        <w:t>When reviewing the data for mistakes, bad records, data entry errors and outliers</w:t>
      </w:r>
      <w:r>
        <w:rPr>
          <w:rFonts w:ascii="Times New Roman" w:hAnsi="Times New Roman" w:cs="Times New Roman"/>
          <w:sz w:val="24"/>
          <w:szCs w:val="24"/>
        </w:rPr>
        <w:t>,</w:t>
      </w:r>
      <w:r w:rsidRPr="00DF1EE8">
        <w:rPr>
          <w:rFonts w:ascii="Times New Roman" w:hAnsi="Times New Roman" w:cs="Times New Roman"/>
          <w:sz w:val="24"/>
          <w:szCs w:val="24"/>
        </w:rPr>
        <w:t xml:space="preserve"> it was noted that the average home value for 23 observations was zero</w:t>
      </w:r>
      <w:r>
        <w:rPr>
          <w:rFonts w:ascii="Times New Roman" w:hAnsi="Times New Roman" w:cs="Times New Roman"/>
          <w:sz w:val="24"/>
          <w:szCs w:val="24"/>
        </w:rPr>
        <w:t>, and</w:t>
      </w:r>
      <w:r w:rsidRPr="002B7E86">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DF1EE8">
        <w:rPr>
          <w:rFonts w:ascii="Times New Roman" w:hAnsi="Times New Roman" w:cs="Times New Roman"/>
          <w:sz w:val="24"/>
          <w:szCs w:val="24"/>
        </w:rPr>
        <w:t>last gift amount</w:t>
      </w:r>
      <w:r>
        <w:rPr>
          <w:rFonts w:ascii="Times New Roman" w:hAnsi="Times New Roman" w:cs="Times New Roman"/>
          <w:sz w:val="24"/>
          <w:szCs w:val="24"/>
        </w:rPr>
        <w:t xml:space="preserve"> for s</w:t>
      </w:r>
      <w:r w:rsidRPr="00DF1EE8">
        <w:rPr>
          <w:rFonts w:ascii="Times New Roman" w:hAnsi="Times New Roman" w:cs="Times New Roman"/>
          <w:sz w:val="24"/>
          <w:szCs w:val="24"/>
        </w:rPr>
        <w:t xml:space="preserve">ix observations </w:t>
      </w:r>
      <w:r>
        <w:rPr>
          <w:rFonts w:ascii="Times New Roman" w:hAnsi="Times New Roman" w:cs="Times New Roman"/>
          <w:sz w:val="24"/>
          <w:szCs w:val="24"/>
        </w:rPr>
        <w:t xml:space="preserve">was </w:t>
      </w:r>
      <w:r w:rsidRPr="00DF1EE8">
        <w:rPr>
          <w:rFonts w:ascii="Times New Roman" w:hAnsi="Times New Roman" w:cs="Times New Roman"/>
          <w:sz w:val="24"/>
          <w:szCs w:val="24"/>
        </w:rPr>
        <w:t>zero</w:t>
      </w:r>
      <w:r>
        <w:rPr>
          <w:rFonts w:ascii="Times New Roman" w:hAnsi="Times New Roman" w:cs="Times New Roman"/>
          <w:sz w:val="24"/>
          <w:szCs w:val="24"/>
        </w:rPr>
        <w:t xml:space="preserve">. These observations were removed from </w:t>
      </w:r>
      <w:r w:rsidRPr="00DF1EE8">
        <w:rPr>
          <w:rFonts w:ascii="Times New Roman" w:hAnsi="Times New Roman" w:cs="Times New Roman"/>
          <w:sz w:val="24"/>
          <w:szCs w:val="24"/>
        </w:rPr>
        <w:t xml:space="preserve">the data set.  It was also noted </w:t>
      </w:r>
      <w:r w:rsidRPr="00DF1EE8">
        <w:rPr>
          <w:rFonts w:ascii="Times New Roman" w:hAnsi="Times New Roman" w:cs="Times New Roman"/>
          <w:sz w:val="24"/>
          <w:szCs w:val="24"/>
        </w:rPr>
        <w:lastRenderedPageBreak/>
        <w:t>that o</w:t>
      </w:r>
      <w:r w:rsidR="00991701">
        <w:rPr>
          <w:rFonts w:ascii="Times New Roman" w:hAnsi="Times New Roman" w:cs="Times New Roman"/>
          <w:sz w:val="24"/>
          <w:szCs w:val="24"/>
        </w:rPr>
        <w:t xml:space="preserve">nly four observations were in a </w:t>
      </w:r>
      <w:r w:rsidRPr="00DF1EE8">
        <w:rPr>
          <w:rFonts w:ascii="Times New Roman" w:hAnsi="Times New Roman" w:cs="Times New Roman"/>
          <w:sz w:val="24"/>
          <w:szCs w:val="24"/>
        </w:rPr>
        <w:t>zip code</w:t>
      </w:r>
      <w:r w:rsidR="00991701">
        <w:rPr>
          <w:rFonts w:ascii="Times New Roman" w:hAnsi="Times New Roman" w:cs="Times New Roman"/>
          <w:sz w:val="24"/>
          <w:szCs w:val="24"/>
        </w:rPr>
        <w:t xml:space="preserve"> group and thus were </w:t>
      </w:r>
      <w:r w:rsidRPr="00DF1EE8">
        <w:rPr>
          <w:rFonts w:ascii="Times New Roman" w:hAnsi="Times New Roman" w:cs="Times New Roman"/>
          <w:sz w:val="24"/>
          <w:szCs w:val="24"/>
        </w:rPr>
        <w:t>removed</w:t>
      </w:r>
      <w:r>
        <w:rPr>
          <w:rFonts w:ascii="Times New Roman" w:hAnsi="Times New Roman" w:cs="Times New Roman"/>
          <w:sz w:val="24"/>
          <w:szCs w:val="24"/>
        </w:rPr>
        <w:t xml:space="preserve"> from the dataset</w:t>
      </w:r>
      <w:r w:rsidRPr="00DF1EE8">
        <w:rPr>
          <w:rFonts w:ascii="Times New Roman" w:hAnsi="Times New Roman" w:cs="Times New Roman"/>
          <w:sz w:val="24"/>
          <w:szCs w:val="24"/>
        </w:rPr>
        <w:t xml:space="preserve"> due to the </w:t>
      </w:r>
      <w:r w:rsidRPr="00991701">
        <w:rPr>
          <w:rFonts w:ascii="Times New Roman" w:hAnsi="Times New Roman" w:cs="Times New Roman"/>
          <w:sz w:val="24"/>
          <w:szCs w:val="24"/>
        </w:rPr>
        <w:t>imbalance in the number compared to the other groups (</w:t>
      </w:r>
      <w:r w:rsidR="00991701" w:rsidRPr="00991701">
        <w:rPr>
          <w:rFonts w:ascii="Times New Roman" w:hAnsi="Times New Roman" w:cs="Times New Roman"/>
          <w:sz w:val="24"/>
          <w:szCs w:val="24"/>
        </w:rPr>
        <w:t xml:space="preserve">Osborne &amp; </w:t>
      </w:r>
      <w:proofErr w:type="spellStart"/>
      <w:r w:rsidR="00991701" w:rsidRPr="00991701">
        <w:rPr>
          <w:rFonts w:ascii="Times New Roman" w:hAnsi="Times New Roman" w:cs="Times New Roman"/>
          <w:sz w:val="24"/>
          <w:szCs w:val="24"/>
        </w:rPr>
        <w:t>Overbay</w:t>
      </w:r>
      <w:proofErr w:type="spellEnd"/>
      <w:r w:rsidR="00991701" w:rsidRPr="00991701">
        <w:rPr>
          <w:rFonts w:ascii="Times New Roman" w:hAnsi="Times New Roman" w:cs="Times New Roman"/>
          <w:sz w:val="24"/>
          <w:szCs w:val="24"/>
        </w:rPr>
        <w:t>, 2004</w:t>
      </w:r>
      <w:r w:rsidRPr="00991701">
        <w:rPr>
          <w:rFonts w:ascii="Times New Roman" w:hAnsi="Times New Roman" w:cs="Times New Roman"/>
          <w:sz w:val="24"/>
          <w:szCs w:val="24"/>
        </w:rPr>
        <w:t>). Additionally</w:t>
      </w:r>
      <w:r>
        <w:rPr>
          <w:rFonts w:ascii="Times New Roman" w:hAnsi="Times New Roman" w:cs="Times New Roman"/>
          <w:sz w:val="24"/>
          <w:szCs w:val="24"/>
        </w:rPr>
        <w:t xml:space="preserve">, outliers in the </w:t>
      </w:r>
      <w:proofErr w:type="spellStart"/>
      <w:r>
        <w:rPr>
          <w:rFonts w:ascii="Times New Roman" w:hAnsi="Times New Roman" w:cs="Times New Roman"/>
          <w:sz w:val="24"/>
          <w:szCs w:val="24"/>
        </w:rPr>
        <w:t>TotalGifts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MaxGift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LastDonationInMonths</w:t>
      </w:r>
      <w:proofErr w:type="spellEnd"/>
      <w:r>
        <w:rPr>
          <w:rFonts w:ascii="Times New Roman" w:hAnsi="Times New Roman" w:cs="Times New Roman"/>
          <w:sz w:val="24"/>
          <w:szCs w:val="24"/>
        </w:rPr>
        <w:t xml:space="preserve"> fields were identified and removed, as well as an e</w:t>
      </w:r>
      <w:r w:rsidR="00355F43">
        <w:rPr>
          <w:rFonts w:ascii="Times New Roman" w:hAnsi="Times New Roman" w:cs="Times New Roman"/>
          <w:sz w:val="24"/>
          <w:szCs w:val="24"/>
        </w:rPr>
        <w:t>xtraneous</w:t>
      </w:r>
      <w:r>
        <w:rPr>
          <w:rFonts w:ascii="Times New Roman" w:hAnsi="Times New Roman" w:cs="Times New Roman"/>
          <w:sz w:val="24"/>
          <w:szCs w:val="24"/>
        </w:rPr>
        <w:t xml:space="preserve"> column titled ‘</w:t>
      </w:r>
      <w:proofErr w:type="spellStart"/>
      <w:r>
        <w:rPr>
          <w:rFonts w:ascii="Times New Roman" w:hAnsi="Times New Roman" w:cs="Times New Roman"/>
          <w:sz w:val="24"/>
          <w:szCs w:val="24"/>
        </w:rPr>
        <w:t>RowId</w:t>
      </w:r>
      <w:proofErr w:type="spellEnd"/>
      <w:r>
        <w:rPr>
          <w:rFonts w:ascii="Times New Roman" w:hAnsi="Times New Roman" w:cs="Times New Roman"/>
          <w:sz w:val="24"/>
          <w:szCs w:val="24"/>
        </w:rPr>
        <w:t xml:space="preserve">.’.  </w:t>
      </w:r>
      <w:r w:rsidRPr="00DF1EE8">
        <w:rPr>
          <w:rFonts w:ascii="Times New Roman" w:hAnsi="Times New Roman" w:cs="Times New Roman"/>
          <w:sz w:val="24"/>
          <w:szCs w:val="24"/>
        </w:rPr>
        <w:t>A total</w:t>
      </w:r>
      <w:r>
        <w:rPr>
          <w:rFonts w:ascii="Times New Roman" w:hAnsi="Times New Roman" w:cs="Times New Roman"/>
          <w:sz w:val="24"/>
          <w:szCs w:val="24"/>
        </w:rPr>
        <w:t xml:space="preserve"> of 41 observations were removed from the data set</w:t>
      </w:r>
      <w:r w:rsidRPr="00DF1EE8">
        <w:rPr>
          <w:rFonts w:ascii="Times New Roman" w:hAnsi="Times New Roman" w:cs="Times New Roman"/>
          <w:sz w:val="24"/>
          <w:szCs w:val="24"/>
        </w:rPr>
        <w:t xml:space="preserve">.  </w:t>
      </w:r>
    </w:p>
    <w:p w:rsidR="00C25487" w:rsidRPr="00DF1EE8" w:rsidRDefault="00C25487" w:rsidP="00C25487">
      <w:pPr>
        <w:spacing w:line="480" w:lineRule="auto"/>
        <w:ind w:firstLine="720"/>
        <w:rPr>
          <w:rFonts w:ascii="Times New Roman" w:hAnsi="Times New Roman" w:cs="Times New Roman"/>
          <w:sz w:val="24"/>
          <w:szCs w:val="24"/>
        </w:rPr>
      </w:pPr>
      <w:r w:rsidRPr="00DF1EE8">
        <w:rPr>
          <w:rFonts w:ascii="Times New Roman" w:hAnsi="Times New Roman" w:cs="Times New Roman"/>
          <w:sz w:val="24"/>
          <w:szCs w:val="24"/>
        </w:rPr>
        <w:t>Before refinement</w:t>
      </w:r>
      <w:r>
        <w:rPr>
          <w:rFonts w:ascii="Times New Roman" w:hAnsi="Times New Roman" w:cs="Times New Roman"/>
          <w:sz w:val="24"/>
          <w:szCs w:val="24"/>
        </w:rPr>
        <w:t>,</w:t>
      </w:r>
      <w:r w:rsidRPr="00DF1EE8">
        <w:rPr>
          <w:rFonts w:ascii="Times New Roman" w:hAnsi="Times New Roman" w:cs="Times New Roman"/>
          <w:sz w:val="24"/>
          <w:szCs w:val="24"/>
        </w:rPr>
        <w:t xml:space="preserve"> there were 3,120 observations with 24 variables</w:t>
      </w:r>
      <w:r>
        <w:rPr>
          <w:rFonts w:ascii="Times New Roman" w:hAnsi="Times New Roman" w:cs="Times New Roman"/>
          <w:sz w:val="24"/>
          <w:szCs w:val="24"/>
        </w:rPr>
        <w:t xml:space="preserve"> and </w:t>
      </w:r>
      <w:r w:rsidRPr="00DF1EE8">
        <w:rPr>
          <w:rFonts w:ascii="Times New Roman" w:hAnsi="Times New Roman" w:cs="Times New Roman"/>
          <w:sz w:val="24"/>
          <w:szCs w:val="24"/>
        </w:rPr>
        <w:t xml:space="preserve">a data quality score of 67%.  After refinement, there are 3,079 observations with 20 columns </w:t>
      </w:r>
      <w:r>
        <w:rPr>
          <w:rFonts w:ascii="Times New Roman" w:hAnsi="Times New Roman" w:cs="Times New Roman"/>
          <w:sz w:val="24"/>
          <w:szCs w:val="24"/>
        </w:rPr>
        <w:t>and</w:t>
      </w:r>
      <w:r w:rsidRPr="00DF1EE8">
        <w:rPr>
          <w:rFonts w:ascii="Times New Roman" w:hAnsi="Times New Roman" w:cs="Times New Roman"/>
          <w:sz w:val="24"/>
          <w:szCs w:val="24"/>
        </w:rPr>
        <w:t xml:space="preserve"> a data quality score of 68%. A sample screenshot showing the data after refinement is below. </w:t>
      </w:r>
    </w:p>
    <w:p w:rsidR="00C25487" w:rsidRDefault="00C25487" w:rsidP="00C25487">
      <w:pPr>
        <w:spacing w:line="480" w:lineRule="auto"/>
        <w:ind w:firstLine="720"/>
        <w:jc w:val="both"/>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1AC3E852" wp14:editId="68B453F3">
            <wp:extent cx="5508345" cy="80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9398" cy="806421"/>
                    </a:xfrm>
                    <a:prstGeom prst="rect">
                      <a:avLst/>
                    </a:prstGeom>
                    <a:noFill/>
                    <a:ln>
                      <a:noFill/>
                    </a:ln>
                  </pic:spPr>
                </pic:pic>
              </a:graphicData>
            </a:graphic>
          </wp:inline>
        </w:drawing>
      </w:r>
    </w:p>
    <w:p w:rsidR="00877298" w:rsidRPr="00F8269F" w:rsidRDefault="00C25487" w:rsidP="00C2548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It appears that this data set was created to assist in fundraising efforts of an unspecified organization.  The information related to the donors was likely used to create the </w:t>
      </w:r>
      <w:proofErr w:type="spellStart"/>
      <w:r w:rsidR="00355F43">
        <w:rPr>
          <w:rFonts w:ascii="Times New Roman" w:hAnsi="Times New Roman" w:cs="Times New Roman"/>
          <w:sz w:val="24"/>
          <w:szCs w:val="24"/>
        </w:rPr>
        <w:t>TargetD</w:t>
      </w:r>
      <w:r>
        <w:rPr>
          <w:rFonts w:ascii="Times New Roman" w:hAnsi="Times New Roman" w:cs="Times New Roman"/>
          <w:sz w:val="24"/>
          <w:szCs w:val="24"/>
        </w:rPr>
        <w:t>onor</w:t>
      </w:r>
      <w:proofErr w:type="spellEnd"/>
      <w:r>
        <w:rPr>
          <w:rFonts w:ascii="Times New Roman" w:hAnsi="Times New Roman" w:cs="Times New Roman"/>
          <w:sz w:val="24"/>
          <w:szCs w:val="24"/>
        </w:rPr>
        <w:t xml:space="preserve"> column and the target donation amount column.  For the purpose of this assignment, it will be assumed that the unknown fundraising organization assigned target values to this data set by hand during its routine fundraising efforts, and found the results to be satisfactory. The organization presumably attempted to reverse engineer this dataset in order to determine the logic used to select donors and the amounts requested from these donors as part of an effort to maximize revenue from fundraising.</w:t>
      </w:r>
      <w:r w:rsidRPr="008E4E17">
        <w:rPr>
          <w:rFonts w:ascii="Times New Roman" w:hAnsi="Times New Roman" w:cs="Times New Roman"/>
          <w:sz w:val="24"/>
          <w:szCs w:val="24"/>
        </w:rPr>
        <w:t xml:space="preserve">  </w:t>
      </w:r>
    </w:p>
    <w:p w:rsidR="00C25487" w:rsidRPr="008E4E17" w:rsidRDefault="00C25487" w:rsidP="00C25487">
      <w:pPr>
        <w:spacing w:line="480" w:lineRule="auto"/>
        <w:rPr>
          <w:rFonts w:ascii="Times New Roman" w:hAnsi="Times New Roman" w:cs="Times New Roman"/>
          <w:b/>
          <w:sz w:val="24"/>
          <w:szCs w:val="24"/>
        </w:rPr>
      </w:pPr>
      <w:r w:rsidRPr="008E4E17">
        <w:rPr>
          <w:rFonts w:ascii="Times New Roman" w:hAnsi="Times New Roman" w:cs="Times New Roman"/>
          <w:b/>
          <w:sz w:val="24"/>
          <w:szCs w:val="24"/>
        </w:rPr>
        <w:t xml:space="preserve">Initial Predictive Model </w:t>
      </w:r>
      <w:r>
        <w:rPr>
          <w:rFonts w:ascii="Times New Roman" w:hAnsi="Times New Roman" w:cs="Times New Roman"/>
          <w:b/>
          <w:sz w:val="24"/>
          <w:szCs w:val="24"/>
        </w:rPr>
        <w:t>for</w:t>
      </w:r>
      <w:r w:rsidRPr="008E4E17">
        <w:rPr>
          <w:rFonts w:ascii="Times New Roman" w:hAnsi="Times New Roman" w:cs="Times New Roman"/>
          <w:b/>
          <w:sz w:val="24"/>
          <w:szCs w:val="24"/>
        </w:rPr>
        <w:t xml:space="preserve"> Target Donors</w:t>
      </w:r>
    </w:p>
    <w:p w:rsidR="00C25487" w:rsidRPr="00991701" w:rsidRDefault="00C25487" w:rsidP="00C25487">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help understand the</w:t>
      </w:r>
      <w:r w:rsidRPr="008E4E17">
        <w:rPr>
          <w:rFonts w:ascii="Times New Roman" w:hAnsi="Times New Roman" w:cs="Times New Roman"/>
          <w:sz w:val="24"/>
          <w:szCs w:val="24"/>
        </w:rPr>
        <w:t xml:space="preserve"> </w:t>
      </w:r>
      <w:r>
        <w:rPr>
          <w:rFonts w:ascii="Times New Roman" w:hAnsi="Times New Roman" w:cs="Times New Roman"/>
          <w:sz w:val="24"/>
          <w:szCs w:val="24"/>
        </w:rPr>
        <w:t>categorical</w:t>
      </w:r>
      <w:r w:rsidRPr="008E4E17">
        <w:rPr>
          <w:rFonts w:ascii="Times New Roman" w:hAnsi="Times New Roman" w:cs="Times New Roman"/>
          <w:sz w:val="24"/>
          <w:szCs w:val="24"/>
        </w:rPr>
        <w:t xml:space="preserve"> </w:t>
      </w:r>
      <w:r w:rsidR="00991701">
        <w:rPr>
          <w:rFonts w:ascii="Times New Roman" w:hAnsi="Times New Roman" w:cs="Times New Roman"/>
          <w:sz w:val="24"/>
          <w:szCs w:val="24"/>
        </w:rPr>
        <w:t xml:space="preserve">target </w:t>
      </w:r>
      <w:r w:rsidRPr="008E4E17">
        <w:rPr>
          <w:rFonts w:ascii="Times New Roman" w:hAnsi="Times New Roman" w:cs="Times New Roman"/>
          <w:sz w:val="24"/>
          <w:szCs w:val="24"/>
        </w:rPr>
        <w:t xml:space="preserve">variable of </w:t>
      </w:r>
      <w:proofErr w:type="spellStart"/>
      <w:r w:rsidR="00991701">
        <w:rPr>
          <w:rFonts w:ascii="Times New Roman" w:hAnsi="Times New Roman" w:cs="Times New Roman"/>
          <w:sz w:val="24"/>
          <w:szCs w:val="24"/>
        </w:rPr>
        <w:t>TargetD</w:t>
      </w:r>
      <w:r w:rsidRPr="008E4E17">
        <w:rPr>
          <w:rFonts w:ascii="Times New Roman" w:hAnsi="Times New Roman" w:cs="Times New Roman"/>
          <w:sz w:val="24"/>
          <w:szCs w:val="24"/>
        </w:rPr>
        <w:t>onors</w:t>
      </w:r>
      <w:proofErr w:type="spellEnd"/>
      <w:r>
        <w:rPr>
          <w:rFonts w:ascii="Times New Roman" w:hAnsi="Times New Roman" w:cs="Times New Roman"/>
          <w:sz w:val="24"/>
          <w:szCs w:val="24"/>
        </w:rPr>
        <w:t>,</w:t>
      </w:r>
      <w:r w:rsidRPr="008E4E17">
        <w:rPr>
          <w:rFonts w:ascii="Times New Roman" w:hAnsi="Times New Roman" w:cs="Times New Roman"/>
          <w:sz w:val="24"/>
          <w:szCs w:val="24"/>
        </w:rPr>
        <w:t xml:space="preserve"> Watson was </w:t>
      </w:r>
      <w:r w:rsidR="00991701">
        <w:rPr>
          <w:rFonts w:ascii="Times New Roman" w:hAnsi="Times New Roman" w:cs="Times New Roman"/>
          <w:sz w:val="24"/>
          <w:szCs w:val="24"/>
        </w:rPr>
        <w:t xml:space="preserve">asked to provide a breakdown of </w:t>
      </w:r>
      <w:proofErr w:type="spellStart"/>
      <w:r w:rsidR="00991701">
        <w:rPr>
          <w:rFonts w:ascii="Times New Roman" w:hAnsi="Times New Roman" w:cs="Times New Roman"/>
          <w:sz w:val="24"/>
          <w:szCs w:val="24"/>
        </w:rPr>
        <w:t>T</w:t>
      </w:r>
      <w:r w:rsidRPr="008E4E17">
        <w:rPr>
          <w:rFonts w:ascii="Times New Roman" w:hAnsi="Times New Roman" w:cs="Times New Roman"/>
          <w:sz w:val="24"/>
          <w:szCs w:val="24"/>
        </w:rPr>
        <w:t>arget</w:t>
      </w:r>
      <w:r w:rsidR="00991701">
        <w:rPr>
          <w:rFonts w:ascii="Times New Roman" w:hAnsi="Times New Roman" w:cs="Times New Roman"/>
          <w:sz w:val="24"/>
          <w:szCs w:val="24"/>
        </w:rPr>
        <w:t>D</w:t>
      </w:r>
      <w:r w:rsidRPr="008E4E17">
        <w:rPr>
          <w:rFonts w:ascii="Times New Roman" w:hAnsi="Times New Roman" w:cs="Times New Roman"/>
          <w:sz w:val="24"/>
          <w:szCs w:val="24"/>
        </w:rPr>
        <w:t>onors</w:t>
      </w:r>
      <w:proofErr w:type="spellEnd"/>
      <w:r w:rsidR="00991701">
        <w:rPr>
          <w:rFonts w:ascii="Times New Roman" w:hAnsi="Times New Roman" w:cs="Times New Roman"/>
          <w:sz w:val="24"/>
          <w:szCs w:val="24"/>
        </w:rPr>
        <w:t xml:space="preserve"> and provided a bar graph showing</w:t>
      </w:r>
      <w:r w:rsidRPr="008E4E17">
        <w:rPr>
          <w:rFonts w:ascii="Times New Roman" w:hAnsi="Times New Roman" w:cs="Times New Roman"/>
          <w:sz w:val="24"/>
          <w:szCs w:val="24"/>
        </w:rPr>
        <w:t xml:space="preserve"> an even breakdown of </w:t>
      </w:r>
      <w:r w:rsidRPr="008E4E17">
        <w:rPr>
          <w:rFonts w:ascii="Times New Roman" w:hAnsi="Times New Roman" w:cs="Times New Roman"/>
          <w:sz w:val="24"/>
          <w:szCs w:val="24"/>
        </w:rPr>
        <w:lastRenderedPageBreak/>
        <w:t xml:space="preserve">1,538 targeted versus 1,541 not targeted </w:t>
      </w:r>
      <w:r>
        <w:rPr>
          <w:rFonts w:ascii="Times New Roman" w:hAnsi="Times New Roman" w:cs="Times New Roman"/>
          <w:sz w:val="24"/>
          <w:szCs w:val="24"/>
        </w:rPr>
        <w:t>(</w:t>
      </w:r>
      <w:r w:rsidRPr="00BD61E1">
        <w:rPr>
          <w:rFonts w:ascii="Times New Roman" w:hAnsi="Times New Roman" w:cs="Times New Roman"/>
          <w:sz w:val="24"/>
          <w:szCs w:val="24"/>
        </w:rPr>
        <w:t>see Figure 1)</w:t>
      </w:r>
      <w:r>
        <w:rPr>
          <w:rFonts w:ascii="Times New Roman" w:hAnsi="Times New Roman" w:cs="Times New Roman"/>
          <w:sz w:val="24"/>
          <w:szCs w:val="24"/>
        </w:rPr>
        <w:t xml:space="preserve">.  Next, Watson was asked to make a predictive model for target </w:t>
      </w:r>
      <w:r w:rsidRPr="00B830A8">
        <w:rPr>
          <w:rFonts w:ascii="Times New Roman" w:hAnsi="Times New Roman" w:cs="Times New Roman"/>
          <w:sz w:val="24"/>
          <w:szCs w:val="24"/>
        </w:rPr>
        <w:t xml:space="preserve">donors using all available variables in the </w:t>
      </w:r>
      <w:r w:rsidRPr="00941C42">
        <w:rPr>
          <w:rFonts w:ascii="Times New Roman" w:hAnsi="Times New Roman" w:cs="Times New Roman"/>
          <w:sz w:val="24"/>
          <w:szCs w:val="24"/>
        </w:rPr>
        <w:t xml:space="preserve">data set, except for target donations (see </w:t>
      </w:r>
      <w:r w:rsidR="00877298">
        <w:rPr>
          <w:rFonts w:ascii="Times New Roman" w:hAnsi="Times New Roman" w:cs="Times New Roman"/>
          <w:sz w:val="24"/>
          <w:szCs w:val="24"/>
        </w:rPr>
        <w:t>F</w:t>
      </w:r>
      <w:r w:rsidRPr="00941C42">
        <w:rPr>
          <w:rFonts w:ascii="Times New Roman" w:hAnsi="Times New Roman" w:cs="Times New Roman"/>
          <w:sz w:val="24"/>
          <w:szCs w:val="24"/>
        </w:rPr>
        <w:t xml:space="preserve">igure 2).  Watson created a CHAID </w:t>
      </w:r>
      <w:r w:rsidRPr="00991701">
        <w:rPr>
          <w:rFonts w:ascii="Times New Roman" w:hAnsi="Times New Roman" w:cs="Times New Roman"/>
          <w:sz w:val="24"/>
          <w:szCs w:val="24"/>
        </w:rPr>
        <w:t>classification tree to produce a decision tree predictive model for this categorical target variable (</w:t>
      </w:r>
      <w:r w:rsidR="00991701" w:rsidRPr="00991701">
        <w:rPr>
          <w:rFonts w:ascii="Times New Roman" w:hAnsi="Times New Roman" w:cs="Times New Roman"/>
          <w:sz w:val="24"/>
          <w:szCs w:val="24"/>
        </w:rPr>
        <w:t>IBM, 2017</w:t>
      </w:r>
      <w:r w:rsidRPr="00991701">
        <w:rPr>
          <w:rFonts w:ascii="Times New Roman" w:hAnsi="Times New Roman" w:cs="Times New Roman"/>
          <w:sz w:val="24"/>
          <w:szCs w:val="24"/>
        </w:rPr>
        <w:t xml:space="preserve">).  </w:t>
      </w:r>
    </w:p>
    <w:p w:rsidR="00C25487" w:rsidRPr="00991701" w:rsidRDefault="00C25487" w:rsidP="00C25487">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confusion matrix indicates that the decision tree produced by Watson was not powerful</w:t>
      </w:r>
      <w:r w:rsidRPr="00B830A8">
        <w:rPr>
          <w:rFonts w:ascii="Times New Roman" w:hAnsi="Times New Roman" w:cs="Times New Roman"/>
          <w:sz w:val="24"/>
          <w:szCs w:val="24"/>
        </w:rPr>
        <w:t>, with only 58</w:t>
      </w:r>
      <w:r>
        <w:rPr>
          <w:rFonts w:ascii="Times New Roman" w:hAnsi="Times New Roman" w:cs="Times New Roman"/>
          <w:sz w:val="24"/>
          <w:szCs w:val="24"/>
        </w:rPr>
        <w:t>%</w:t>
      </w:r>
      <w:r w:rsidRPr="00B830A8">
        <w:rPr>
          <w:rFonts w:ascii="Times New Roman" w:hAnsi="Times New Roman" w:cs="Times New Roman"/>
          <w:sz w:val="24"/>
          <w:szCs w:val="24"/>
        </w:rPr>
        <w:t xml:space="preserve"> of the observations</w:t>
      </w:r>
      <w:r>
        <w:rPr>
          <w:rFonts w:ascii="Times New Roman" w:hAnsi="Times New Roman" w:cs="Times New Roman"/>
          <w:sz w:val="24"/>
          <w:szCs w:val="24"/>
        </w:rPr>
        <w:t xml:space="preserve"> being</w:t>
      </w:r>
      <w:r w:rsidRPr="00B830A8">
        <w:rPr>
          <w:rFonts w:ascii="Times New Roman" w:hAnsi="Times New Roman" w:cs="Times New Roman"/>
          <w:sz w:val="24"/>
          <w:szCs w:val="24"/>
        </w:rPr>
        <w:t xml:space="preserve"> correct</w:t>
      </w:r>
      <w:r>
        <w:rPr>
          <w:rFonts w:ascii="Times New Roman" w:hAnsi="Times New Roman" w:cs="Times New Roman"/>
          <w:sz w:val="24"/>
          <w:szCs w:val="24"/>
        </w:rPr>
        <w:t>ly predicted</w:t>
      </w:r>
      <w:r w:rsidRPr="00B830A8">
        <w:rPr>
          <w:rFonts w:ascii="Times New Roman" w:hAnsi="Times New Roman" w:cs="Times New Roman"/>
          <w:sz w:val="24"/>
          <w:szCs w:val="24"/>
        </w:rPr>
        <w:t xml:space="preserve"> </w:t>
      </w:r>
      <w:r w:rsidRPr="00213AFF">
        <w:rPr>
          <w:rFonts w:ascii="Times New Roman" w:hAnsi="Times New Roman" w:cs="Times New Roman"/>
          <w:sz w:val="24"/>
          <w:szCs w:val="24"/>
        </w:rPr>
        <w:t>(see Figure 3).</w:t>
      </w:r>
      <w:r w:rsidR="00991701">
        <w:rPr>
          <w:rFonts w:ascii="Times New Roman" w:hAnsi="Times New Roman" w:cs="Times New Roman"/>
          <w:sz w:val="24"/>
          <w:szCs w:val="24"/>
        </w:rPr>
        <w:t xml:space="preserve">  As the </w:t>
      </w:r>
      <w:r w:rsidR="00877298">
        <w:rPr>
          <w:rFonts w:ascii="Times New Roman" w:hAnsi="Times New Roman" w:cs="Times New Roman"/>
          <w:sz w:val="24"/>
          <w:szCs w:val="24"/>
        </w:rPr>
        <w:t>target variable</w:t>
      </w:r>
      <w:r w:rsidR="00991701">
        <w:rPr>
          <w:rFonts w:ascii="Times New Roman" w:hAnsi="Times New Roman" w:cs="Times New Roman"/>
          <w:sz w:val="24"/>
          <w:szCs w:val="24"/>
        </w:rPr>
        <w:t xml:space="preserve"> is almost </w:t>
      </w:r>
      <w:r w:rsidR="00877298">
        <w:rPr>
          <w:rFonts w:ascii="Times New Roman" w:hAnsi="Times New Roman" w:cs="Times New Roman"/>
          <w:sz w:val="24"/>
          <w:szCs w:val="24"/>
        </w:rPr>
        <w:t>evenly split into two groups</w:t>
      </w:r>
      <w:r w:rsidR="00991701">
        <w:rPr>
          <w:rFonts w:ascii="Times New Roman" w:hAnsi="Times New Roman" w:cs="Times New Roman"/>
          <w:sz w:val="24"/>
          <w:szCs w:val="24"/>
        </w:rPr>
        <w:t>, this model is only 8% better than a baseline of random guessing</w:t>
      </w:r>
      <w:r w:rsidR="00130226">
        <w:rPr>
          <w:rFonts w:ascii="Times New Roman" w:hAnsi="Times New Roman" w:cs="Times New Roman"/>
          <w:sz w:val="24"/>
          <w:szCs w:val="24"/>
        </w:rPr>
        <w:t xml:space="preserve"> (Ray, 2016)</w:t>
      </w:r>
      <w:r w:rsidR="00991701">
        <w:rPr>
          <w:rFonts w:ascii="Times New Roman" w:hAnsi="Times New Roman" w:cs="Times New Roman"/>
          <w:sz w:val="24"/>
          <w:szCs w:val="24"/>
        </w:rPr>
        <w:t xml:space="preserve">. </w:t>
      </w:r>
      <w:r w:rsidRPr="00213AFF">
        <w:rPr>
          <w:rFonts w:ascii="Times New Roman" w:hAnsi="Times New Roman" w:cs="Times New Roman"/>
          <w:sz w:val="24"/>
          <w:szCs w:val="24"/>
        </w:rPr>
        <w:t xml:space="preserve">  </w:t>
      </w:r>
      <w:r>
        <w:rPr>
          <w:rFonts w:ascii="Times New Roman" w:hAnsi="Times New Roman" w:cs="Times New Roman"/>
          <w:sz w:val="24"/>
          <w:szCs w:val="24"/>
        </w:rPr>
        <w:t>The matrix also shows that the model had specificity of 60% and sensitivity of</w:t>
      </w:r>
      <w:r w:rsidRPr="00A62754">
        <w:rPr>
          <w:rFonts w:ascii="Times New Roman" w:hAnsi="Times New Roman" w:cs="Times New Roman"/>
          <w:sz w:val="24"/>
          <w:szCs w:val="24"/>
        </w:rPr>
        <w:t xml:space="preserve"> 56%</w:t>
      </w:r>
      <w:r>
        <w:rPr>
          <w:rFonts w:ascii="Times New Roman" w:hAnsi="Times New Roman" w:cs="Times New Roman"/>
          <w:sz w:val="24"/>
          <w:szCs w:val="24"/>
        </w:rPr>
        <w:t>, indicating that this decision tree prediction model</w:t>
      </w:r>
      <w:r w:rsidRPr="00A62754">
        <w:rPr>
          <w:rFonts w:ascii="Times New Roman" w:hAnsi="Times New Roman" w:cs="Times New Roman"/>
          <w:sz w:val="24"/>
          <w:szCs w:val="24"/>
        </w:rPr>
        <w:t xml:space="preserve"> would be </w:t>
      </w:r>
      <w:r w:rsidRPr="00213AFF">
        <w:rPr>
          <w:rFonts w:ascii="Times New Roman" w:hAnsi="Times New Roman" w:cs="Times New Roman"/>
          <w:sz w:val="24"/>
          <w:szCs w:val="24"/>
        </w:rPr>
        <w:t xml:space="preserve">slightly better at </w:t>
      </w:r>
      <w:r>
        <w:rPr>
          <w:rFonts w:ascii="Times New Roman" w:hAnsi="Times New Roman" w:cs="Times New Roman"/>
          <w:sz w:val="24"/>
          <w:szCs w:val="24"/>
        </w:rPr>
        <w:t xml:space="preserve">correctly </w:t>
      </w:r>
      <w:r w:rsidRPr="00991701">
        <w:rPr>
          <w:rFonts w:ascii="Times New Roman" w:hAnsi="Times New Roman" w:cs="Times New Roman"/>
          <w:sz w:val="24"/>
          <w:szCs w:val="24"/>
        </w:rPr>
        <w:t>guessing which donors were not selected versus donors who were selected (</w:t>
      </w:r>
      <w:r w:rsidR="00991701" w:rsidRPr="00991701">
        <w:rPr>
          <w:rFonts w:ascii="Times New Roman" w:hAnsi="Times New Roman" w:cs="Times New Roman"/>
          <w:sz w:val="24"/>
          <w:szCs w:val="24"/>
        </w:rPr>
        <w:t>Markham, 2014</w:t>
      </w:r>
      <w:r w:rsidRPr="00991701">
        <w:rPr>
          <w:rFonts w:ascii="Times New Roman" w:hAnsi="Times New Roman" w:cs="Times New Roman"/>
          <w:sz w:val="24"/>
          <w:szCs w:val="24"/>
        </w:rPr>
        <w:t xml:space="preserve">).  </w:t>
      </w:r>
    </w:p>
    <w:p w:rsidR="00C25487" w:rsidRPr="0025752F" w:rsidRDefault="00C25487" w:rsidP="00C25487">
      <w:pPr>
        <w:spacing w:line="480" w:lineRule="auto"/>
        <w:rPr>
          <w:rFonts w:ascii="Times New Roman" w:hAnsi="Times New Roman" w:cs="Times New Roman"/>
          <w:b/>
          <w:sz w:val="24"/>
          <w:szCs w:val="24"/>
        </w:rPr>
      </w:pPr>
      <w:r w:rsidRPr="0025752F">
        <w:rPr>
          <w:rFonts w:ascii="Times New Roman" w:hAnsi="Times New Roman" w:cs="Times New Roman"/>
          <w:b/>
          <w:sz w:val="24"/>
          <w:szCs w:val="24"/>
        </w:rPr>
        <w:t>Decision Rules Analysis</w:t>
      </w:r>
      <w:r>
        <w:rPr>
          <w:rFonts w:ascii="Times New Roman" w:hAnsi="Times New Roman" w:cs="Times New Roman"/>
          <w:b/>
          <w:sz w:val="24"/>
          <w:szCs w:val="24"/>
        </w:rPr>
        <w:t xml:space="preserve"> for Target Donors</w:t>
      </w:r>
    </w:p>
    <w:p w:rsidR="00C25487" w:rsidRDefault="00C25487" w:rsidP="00C25487">
      <w:pPr>
        <w:spacing w:line="480" w:lineRule="auto"/>
        <w:ind w:firstLine="720"/>
        <w:rPr>
          <w:rFonts w:ascii="Times New Roman" w:hAnsi="Times New Roman" w:cs="Times New Roman"/>
          <w:sz w:val="24"/>
          <w:szCs w:val="24"/>
        </w:rPr>
      </w:pPr>
      <w:r>
        <w:rPr>
          <w:rFonts w:ascii="Times New Roman" w:hAnsi="Times New Roman" w:cs="Times New Roman"/>
          <w:sz w:val="24"/>
          <w:szCs w:val="24"/>
        </w:rPr>
        <w:t>Watson’s predictive</w:t>
      </w:r>
      <w:r w:rsidRPr="00F8107A">
        <w:rPr>
          <w:rFonts w:ascii="Times New Roman" w:hAnsi="Times New Roman" w:cs="Times New Roman"/>
          <w:sz w:val="24"/>
          <w:szCs w:val="24"/>
        </w:rPr>
        <w:t xml:space="preserve"> model used the </w:t>
      </w:r>
      <w:proofErr w:type="spellStart"/>
      <w:r w:rsidRPr="00F8107A">
        <w:rPr>
          <w:rFonts w:ascii="Times New Roman" w:hAnsi="Times New Roman" w:cs="Times New Roman"/>
          <w:sz w:val="24"/>
          <w:szCs w:val="24"/>
        </w:rPr>
        <w:t>LastGift</w:t>
      </w:r>
      <w:proofErr w:type="spellEnd"/>
      <w:r w:rsidRPr="00F8107A">
        <w:rPr>
          <w:rFonts w:ascii="Times New Roman" w:hAnsi="Times New Roman" w:cs="Times New Roman"/>
          <w:sz w:val="24"/>
          <w:szCs w:val="24"/>
        </w:rPr>
        <w:t xml:space="preserve">, </w:t>
      </w:r>
      <w:proofErr w:type="spellStart"/>
      <w:r w:rsidRPr="00F8107A">
        <w:rPr>
          <w:rFonts w:ascii="Times New Roman" w:hAnsi="Times New Roman" w:cs="Times New Roman"/>
          <w:sz w:val="24"/>
          <w:szCs w:val="24"/>
        </w:rPr>
        <w:t>HomeValue</w:t>
      </w:r>
      <w:proofErr w:type="spellEnd"/>
      <w:r w:rsidRPr="00F8107A">
        <w:rPr>
          <w:rFonts w:ascii="Times New Roman" w:hAnsi="Times New Roman" w:cs="Times New Roman"/>
          <w:sz w:val="24"/>
          <w:szCs w:val="24"/>
        </w:rPr>
        <w:t xml:space="preserve">, </w:t>
      </w:r>
      <w:proofErr w:type="spellStart"/>
      <w:r w:rsidRPr="00F8107A">
        <w:rPr>
          <w:rFonts w:ascii="Times New Roman" w:hAnsi="Times New Roman" w:cs="Times New Roman"/>
          <w:sz w:val="24"/>
          <w:szCs w:val="24"/>
        </w:rPr>
        <w:t>LastDonation</w:t>
      </w:r>
      <w:r>
        <w:rPr>
          <w:rFonts w:ascii="Times New Roman" w:hAnsi="Times New Roman" w:cs="Times New Roman"/>
          <w:sz w:val="24"/>
          <w:szCs w:val="24"/>
        </w:rPr>
        <w:t>inMonths</w:t>
      </w:r>
      <w:proofErr w:type="spellEnd"/>
      <w:r w:rsidRPr="00F8107A">
        <w:rPr>
          <w:rFonts w:ascii="Times New Roman" w:hAnsi="Times New Roman" w:cs="Times New Roman"/>
          <w:sz w:val="24"/>
          <w:szCs w:val="24"/>
        </w:rPr>
        <w:t xml:space="preserve">, </w:t>
      </w:r>
      <w:proofErr w:type="spellStart"/>
      <w:r w:rsidR="00877298">
        <w:rPr>
          <w:rFonts w:ascii="Times New Roman" w:hAnsi="Times New Roman" w:cs="Times New Roman"/>
          <w:sz w:val="24"/>
          <w:szCs w:val="24"/>
        </w:rPr>
        <w:t>PromotionsR</w:t>
      </w:r>
      <w:r w:rsidRPr="00F96C07">
        <w:rPr>
          <w:rFonts w:ascii="Times New Roman" w:hAnsi="Times New Roman" w:cs="Times New Roman"/>
          <w:sz w:val="24"/>
          <w:szCs w:val="24"/>
        </w:rPr>
        <w:t>eceived</w:t>
      </w:r>
      <w:proofErr w:type="spellEnd"/>
      <w:r w:rsidRPr="00F96C07">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00877298">
        <w:rPr>
          <w:rFonts w:ascii="Times New Roman" w:hAnsi="Times New Roman" w:cs="Times New Roman"/>
          <w:sz w:val="24"/>
          <w:szCs w:val="24"/>
        </w:rPr>
        <w:t>TotalG</w:t>
      </w:r>
      <w:r w:rsidRPr="00F96C07">
        <w:rPr>
          <w:rFonts w:ascii="Times New Roman" w:hAnsi="Times New Roman" w:cs="Times New Roman"/>
          <w:sz w:val="24"/>
          <w:szCs w:val="24"/>
        </w:rPr>
        <w:t>ifts</w:t>
      </w:r>
      <w:proofErr w:type="spellEnd"/>
      <w:r w:rsidRPr="00F96C07">
        <w:rPr>
          <w:rFonts w:ascii="Times New Roman" w:hAnsi="Times New Roman" w:cs="Times New Roman"/>
          <w:sz w:val="24"/>
          <w:szCs w:val="24"/>
        </w:rPr>
        <w:t xml:space="preserve"> variables in the decisions rules, of which </w:t>
      </w:r>
      <w:proofErr w:type="spellStart"/>
      <w:r w:rsidRPr="00F96C07">
        <w:rPr>
          <w:rFonts w:ascii="Times New Roman" w:hAnsi="Times New Roman" w:cs="Times New Roman"/>
          <w:sz w:val="24"/>
          <w:szCs w:val="24"/>
        </w:rPr>
        <w:t>LastGift</w:t>
      </w:r>
      <w:proofErr w:type="spellEnd"/>
      <w:r w:rsidRPr="00F96C07">
        <w:rPr>
          <w:rFonts w:ascii="Times New Roman" w:hAnsi="Times New Roman" w:cs="Times New Roman"/>
          <w:sz w:val="24"/>
          <w:szCs w:val="24"/>
        </w:rPr>
        <w:t xml:space="preserve"> was the most predictive.  The decision rules varied in accuracy</w:t>
      </w:r>
      <w:r>
        <w:rPr>
          <w:rFonts w:ascii="Times New Roman" w:hAnsi="Times New Roman" w:cs="Times New Roman"/>
          <w:sz w:val="24"/>
          <w:szCs w:val="24"/>
        </w:rPr>
        <w:t>,</w:t>
      </w:r>
      <w:r w:rsidRPr="00F96C07">
        <w:rPr>
          <w:rFonts w:ascii="Times New Roman" w:hAnsi="Times New Roman" w:cs="Times New Roman"/>
          <w:sz w:val="24"/>
          <w:szCs w:val="24"/>
        </w:rPr>
        <w:t xml:space="preserve"> rang</w:t>
      </w:r>
      <w:r>
        <w:rPr>
          <w:rFonts w:ascii="Times New Roman" w:hAnsi="Times New Roman" w:cs="Times New Roman"/>
          <w:sz w:val="24"/>
          <w:szCs w:val="24"/>
        </w:rPr>
        <w:t>ing</w:t>
      </w:r>
      <w:r w:rsidRPr="00F96C07">
        <w:rPr>
          <w:rFonts w:ascii="Times New Roman" w:hAnsi="Times New Roman" w:cs="Times New Roman"/>
          <w:sz w:val="24"/>
          <w:szCs w:val="24"/>
        </w:rPr>
        <w:t xml:space="preserve"> from </w:t>
      </w:r>
      <w:r>
        <w:rPr>
          <w:rFonts w:ascii="Times New Roman" w:hAnsi="Times New Roman" w:cs="Times New Roman"/>
          <w:sz w:val="24"/>
          <w:szCs w:val="24"/>
        </w:rPr>
        <w:t>50</w:t>
      </w:r>
      <w:r w:rsidRPr="00F96C07">
        <w:rPr>
          <w:rFonts w:ascii="Times New Roman" w:hAnsi="Times New Roman" w:cs="Times New Roman"/>
          <w:sz w:val="24"/>
          <w:szCs w:val="24"/>
        </w:rPr>
        <w:t xml:space="preserve">% to </w:t>
      </w:r>
      <w:r>
        <w:rPr>
          <w:rFonts w:ascii="Times New Roman" w:hAnsi="Times New Roman" w:cs="Times New Roman"/>
          <w:sz w:val="24"/>
          <w:szCs w:val="24"/>
        </w:rPr>
        <w:t>67</w:t>
      </w:r>
      <w:r w:rsidRPr="00F96C07">
        <w:rPr>
          <w:rFonts w:ascii="Times New Roman" w:hAnsi="Times New Roman" w:cs="Times New Roman"/>
          <w:sz w:val="24"/>
          <w:szCs w:val="24"/>
        </w:rPr>
        <w:t xml:space="preserve">% (see Figures 4 &amp; 5).  </w:t>
      </w:r>
      <w:r>
        <w:rPr>
          <w:rFonts w:ascii="Times New Roman" w:hAnsi="Times New Roman" w:cs="Times New Roman"/>
          <w:sz w:val="24"/>
          <w:szCs w:val="24"/>
        </w:rPr>
        <w:t xml:space="preserve">The rule with the highest accuracy of 67% predicted that if a donor had a </w:t>
      </w:r>
      <w:proofErr w:type="spellStart"/>
      <w:r>
        <w:rPr>
          <w:rFonts w:ascii="Times New Roman" w:hAnsi="Times New Roman" w:cs="Times New Roman"/>
          <w:sz w:val="24"/>
          <w:szCs w:val="24"/>
        </w:rPr>
        <w:t>LastGift</w:t>
      </w:r>
      <w:proofErr w:type="spellEnd"/>
      <w:r>
        <w:rPr>
          <w:rFonts w:ascii="Times New Roman" w:hAnsi="Times New Roman" w:cs="Times New Roman"/>
          <w:sz w:val="24"/>
          <w:szCs w:val="24"/>
        </w:rPr>
        <w:t xml:space="preserve"> of over 14, a </w:t>
      </w:r>
      <w:proofErr w:type="spellStart"/>
      <w:r>
        <w:rPr>
          <w:rFonts w:ascii="Times New Roman" w:hAnsi="Times New Roman" w:cs="Times New Roman"/>
          <w:sz w:val="24"/>
          <w:szCs w:val="24"/>
        </w:rPr>
        <w:t>LastDonation</w:t>
      </w:r>
      <w:proofErr w:type="spellEnd"/>
      <w:r>
        <w:rPr>
          <w:rFonts w:ascii="Times New Roman" w:hAnsi="Times New Roman" w:cs="Times New Roman"/>
          <w:sz w:val="24"/>
          <w:szCs w:val="24"/>
        </w:rPr>
        <w:t xml:space="preserve"> of less than or equal to 30, a </w:t>
      </w:r>
      <w:proofErr w:type="spellStart"/>
      <w:r>
        <w:rPr>
          <w:rFonts w:ascii="Times New Roman" w:hAnsi="Times New Roman" w:cs="Times New Roman"/>
          <w:sz w:val="24"/>
          <w:szCs w:val="24"/>
        </w:rPr>
        <w:t>LastGift</w:t>
      </w:r>
      <w:proofErr w:type="spellEnd"/>
      <w:r>
        <w:rPr>
          <w:rFonts w:ascii="Times New Roman" w:hAnsi="Times New Roman" w:cs="Times New Roman"/>
          <w:sz w:val="24"/>
          <w:szCs w:val="24"/>
        </w:rPr>
        <w:t xml:space="preserve"> of 14 to 20, and a </w:t>
      </w:r>
      <w:proofErr w:type="spellStart"/>
      <w:r>
        <w:rPr>
          <w:rFonts w:ascii="Times New Roman" w:hAnsi="Times New Roman" w:cs="Times New Roman"/>
          <w:sz w:val="24"/>
          <w:szCs w:val="24"/>
        </w:rPr>
        <w:t>TotalGifts</w:t>
      </w:r>
      <w:proofErr w:type="spellEnd"/>
      <w:r>
        <w:rPr>
          <w:rFonts w:ascii="Times New Roman" w:hAnsi="Times New Roman" w:cs="Times New Roman"/>
          <w:sz w:val="24"/>
          <w:szCs w:val="24"/>
        </w:rPr>
        <w:t xml:space="preserve"> of less than or equal to 66, the donor should be selected as a target donor.  The rule with the second highest accuracy of 66% predicted that, if a donors </w:t>
      </w:r>
      <w:proofErr w:type="spellStart"/>
      <w:r>
        <w:rPr>
          <w:rFonts w:ascii="Times New Roman" w:hAnsi="Times New Roman" w:cs="Times New Roman"/>
          <w:sz w:val="24"/>
          <w:szCs w:val="24"/>
        </w:rPr>
        <w:t>LastGift</w:t>
      </w:r>
      <w:proofErr w:type="spellEnd"/>
      <w:r>
        <w:rPr>
          <w:rFonts w:ascii="Times New Roman" w:hAnsi="Times New Roman" w:cs="Times New Roman"/>
          <w:sz w:val="24"/>
          <w:szCs w:val="24"/>
        </w:rPr>
        <w:t xml:space="preserve"> was less than or equal to 6, their </w:t>
      </w:r>
      <w:proofErr w:type="spellStart"/>
      <w:r>
        <w:rPr>
          <w:rFonts w:ascii="Times New Roman" w:hAnsi="Times New Roman" w:cs="Times New Roman"/>
          <w:sz w:val="24"/>
          <w:szCs w:val="24"/>
        </w:rPr>
        <w:t>LastDonationinMonths</w:t>
      </w:r>
      <w:proofErr w:type="spellEnd"/>
      <w:r>
        <w:rPr>
          <w:rFonts w:ascii="Times New Roman" w:hAnsi="Times New Roman" w:cs="Times New Roman"/>
          <w:sz w:val="24"/>
          <w:szCs w:val="24"/>
        </w:rPr>
        <w:t xml:space="preserve"> was less than or equal to 31, and their </w:t>
      </w:r>
      <w:proofErr w:type="spellStart"/>
      <w:r>
        <w:rPr>
          <w:rFonts w:ascii="Times New Roman" w:hAnsi="Times New Roman" w:cs="Times New Roman"/>
          <w:sz w:val="24"/>
          <w:szCs w:val="24"/>
        </w:rPr>
        <w:t>PromotionsReceived</w:t>
      </w:r>
      <w:proofErr w:type="spellEnd"/>
      <w:r>
        <w:rPr>
          <w:rFonts w:ascii="Times New Roman" w:hAnsi="Times New Roman" w:cs="Times New Roman"/>
          <w:sz w:val="24"/>
          <w:szCs w:val="24"/>
        </w:rPr>
        <w:t xml:space="preserve"> was greater than 26, the donor should be selected as a target donor.  </w:t>
      </w:r>
    </w:p>
    <w:p w:rsidR="00C25487" w:rsidRDefault="00C25487" w:rsidP="00C25487">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rule with the third highest accuracy of 61% predicted that, if a donors </w:t>
      </w:r>
      <w:proofErr w:type="spellStart"/>
      <w:r>
        <w:rPr>
          <w:rFonts w:ascii="Times New Roman" w:hAnsi="Times New Roman" w:cs="Times New Roman"/>
          <w:sz w:val="24"/>
          <w:szCs w:val="24"/>
        </w:rPr>
        <w:t>LastGift</w:t>
      </w:r>
      <w:proofErr w:type="spellEnd"/>
      <w:r>
        <w:rPr>
          <w:rFonts w:ascii="Times New Roman" w:hAnsi="Times New Roman" w:cs="Times New Roman"/>
          <w:sz w:val="24"/>
          <w:szCs w:val="24"/>
        </w:rPr>
        <w:t xml:space="preserve"> was less than or equal to 6, their </w:t>
      </w:r>
      <w:proofErr w:type="spellStart"/>
      <w:r>
        <w:rPr>
          <w:rFonts w:ascii="Times New Roman" w:hAnsi="Times New Roman" w:cs="Times New Roman"/>
          <w:sz w:val="24"/>
          <w:szCs w:val="24"/>
        </w:rPr>
        <w:t>LastDonationinMonths</w:t>
      </w:r>
      <w:proofErr w:type="spellEnd"/>
      <w:r>
        <w:rPr>
          <w:rFonts w:ascii="Times New Roman" w:hAnsi="Times New Roman" w:cs="Times New Roman"/>
          <w:sz w:val="24"/>
          <w:szCs w:val="24"/>
        </w:rPr>
        <w:t xml:space="preserve"> was less than or equal to 31, and their </w:t>
      </w:r>
      <w:proofErr w:type="spellStart"/>
      <w:r>
        <w:rPr>
          <w:rFonts w:ascii="Times New Roman" w:hAnsi="Times New Roman" w:cs="Times New Roman"/>
          <w:sz w:val="24"/>
          <w:szCs w:val="24"/>
        </w:rPr>
        <w:t>PromotionsReceived</w:t>
      </w:r>
      <w:proofErr w:type="spellEnd"/>
      <w:r>
        <w:rPr>
          <w:rFonts w:ascii="Times New Roman" w:hAnsi="Times New Roman" w:cs="Times New Roman"/>
          <w:sz w:val="24"/>
          <w:szCs w:val="24"/>
        </w:rPr>
        <w:t xml:space="preserve"> was less than or equal to 26, the donor should </w:t>
      </w:r>
      <w:r w:rsidRPr="00CE5D22">
        <w:rPr>
          <w:rFonts w:ascii="Times New Roman" w:hAnsi="Times New Roman" w:cs="Times New Roman"/>
          <w:b/>
          <w:sz w:val="24"/>
          <w:szCs w:val="24"/>
        </w:rPr>
        <w:t>not</w:t>
      </w:r>
      <w:r>
        <w:rPr>
          <w:rFonts w:ascii="Times New Roman" w:hAnsi="Times New Roman" w:cs="Times New Roman"/>
          <w:sz w:val="24"/>
          <w:szCs w:val="24"/>
        </w:rPr>
        <w:t xml:space="preserve"> be selected as a target donor.  The rule with the fourth highest accuracy of 60% predicted that, if a donors </w:t>
      </w:r>
      <w:proofErr w:type="spellStart"/>
      <w:r>
        <w:rPr>
          <w:rFonts w:ascii="Times New Roman" w:hAnsi="Times New Roman" w:cs="Times New Roman"/>
          <w:sz w:val="24"/>
          <w:szCs w:val="24"/>
        </w:rPr>
        <w:t>LastGift</w:t>
      </w:r>
      <w:proofErr w:type="spellEnd"/>
      <w:r>
        <w:rPr>
          <w:rFonts w:ascii="Times New Roman" w:hAnsi="Times New Roman" w:cs="Times New Roman"/>
          <w:sz w:val="24"/>
          <w:szCs w:val="24"/>
        </w:rPr>
        <w:t xml:space="preserve"> was greater than 14, </w:t>
      </w:r>
      <w:proofErr w:type="spellStart"/>
      <w:r>
        <w:rPr>
          <w:rFonts w:ascii="Times New Roman" w:hAnsi="Times New Roman" w:cs="Times New Roman"/>
          <w:sz w:val="24"/>
          <w:szCs w:val="24"/>
        </w:rPr>
        <w:t>LastDonationInMonths</w:t>
      </w:r>
      <w:proofErr w:type="spellEnd"/>
      <w:r>
        <w:rPr>
          <w:rFonts w:ascii="Times New Roman" w:hAnsi="Times New Roman" w:cs="Times New Roman"/>
          <w:sz w:val="24"/>
          <w:szCs w:val="24"/>
        </w:rPr>
        <w:t xml:space="preserve"> was less than or equal to 30, and </w:t>
      </w:r>
      <w:proofErr w:type="spellStart"/>
      <w:r>
        <w:rPr>
          <w:rFonts w:ascii="Times New Roman" w:hAnsi="Times New Roman" w:cs="Times New Roman"/>
          <w:sz w:val="24"/>
          <w:szCs w:val="24"/>
        </w:rPr>
        <w:t>LastGift</w:t>
      </w:r>
      <w:proofErr w:type="spellEnd"/>
      <w:r>
        <w:rPr>
          <w:rFonts w:ascii="Times New Roman" w:hAnsi="Times New Roman" w:cs="Times New Roman"/>
          <w:sz w:val="24"/>
          <w:szCs w:val="24"/>
        </w:rPr>
        <w:t xml:space="preserve"> was greater than 20, the donor should </w:t>
      </w:r>
      <w:r w:rsidRPr="00CE5D22">
        <w:rPr>
          <w:rFonts w:ascii="Times New Roman" w:hAnsi="Times New Roman" w:cs="Times New Roman"/>
          <w:b/>
          <w:sz w:val="24"/>
          <w:szCs w:val="24"/>
        </w:rPr>
        <w:t>not</w:t>
      </w:r>
      <w:r>
        <w:rPr>
          <w:rFonts w:ascii="Times New Roman" w:hAnsi="Times New Roman" w:cs="Times New Roman"/>
          <w:sz w:val="24"/>
          <w:szCs w:val="24"/>
        </w:rPr>
        <w:t xml:space="preserve"> be selected as a target donor.  The rule with the fifth highest accuracy of 60% predicted simply that if the </w:t>
      </w:r>
      <w:proofErr w:type="spellStart"/>
      <w:r>
        <w:rPr>
          <w:rFonts w:ascii="Times New Roman" w:hAnsi="Times New Roman" w:cs="Times New Roman"/>
          <w:sz w:val="24"/>
          <w:szCs w:val="24"/>
        </w:rPr>
        <w:t>LastGift</w:t>
      </w:r>
      <w:proofErr w:type="spellEnd"/>
      <w:r>
        <w:rPr>
          <w:rFonts w:ascii="Times New Roman" w:hAnsi="Times New Roman" w:cs="Times New Roman"/>
          <w:sz w:val="24"/>
          <w:szCs w:val="24"/>
        </w:rPr>
        <w:t xml:space="preserve"> was greater than 14 and </w:t>
      </w:r>
      <w:proofErr w:type="spellStart"/>
      <w:r>
        <w:rPr>
          <w:rFonts w:ascii="Times New Roman" w:hAnsi="Times New Roman" w:cs="Times New Roman"/>
          <w:sz w:val="24"/>
          <w:szCs w:val="24"/>
        </w:rPr>
        <w:t>LastDonationInMonths</w:t>
      </w:r>
      <w:proofErr w:type="spellEnd"/>
      <w:r>
        <w:rPr>
          <w:rFonts w:ascii="Times New Roman" w:hAnsi="Times New Roman" w:cs="Times New Roman"/>
          <w:sz w:val="24"/>
          <w:szCs w:val="24"/>
        </w:rPr>
        <w:t xml:space="preserve"> was greater than 30, the donor should </w:t>
      </w:r>
      <w:r w:rsidRPr="00CE5D22">
        <w:rPr>
          <w:rFonts w:ascii="Times New Roman" w:hAnsi="Times New Roman" w:cs="Times New Roman"/>
          <w:b/>
          <w:sz w:val="24"/>
          <w:szCs w:val="24"/>
        </w:rPr>
        <w:t>not</w:t>
      </w:r>
      <w:r>
        <w:rPr>
          <w:rFonts w:ascii="Times New Roman" w:hAnsi="Times New Roman" w:cs="Times New Roman"/>
          <w:sz w:val="24"/>
          <w:szCs w:val="24"/>
        </w:rPr>
        <w:t xml:space="preserve"> be selected as a target donor.</w:t>
      </w:r>
    </w:p>
    <w:p w:rsidR="00C25487" w:rsidRPr="00C7375D" w:rsidRDefault="00C25487" w:rsidP="00C25487">
      <w:pPr>
        <w:spacing w:line="480" w:lineRule="auto"/>
        <w:ind w:firstLine="720"/>
        <w:rPr>
          <w:rFonts w:ascii="Times New Roman" w:hAnsi="Times New Roman" w:cs="Times New Roman"/>
          <w:sz w:val="24"/>
          <w:szCs w:val="24"/>
        </w:rPr>
      </w:pPr>
      <w:r w:rsidRPr="00F96C07">
        <w:rPr>
          <w:rFonts w:ascii="Times New Roman" w:hAnsi="Times New Roman" w:cs="Times New Roman"/>
          <w:sz w:val="24"/>
          <w:szCs w:val="24"/>
        </w:rPr>
        <w:t xml:space="preserve">All </w:t>
      </w:r>
      <w:r>
        <w:rPr>
          <w:rFonts w:ascii="Times New Roman" w:hAnsi="Times New Roman" w:cs="Times New Roman"/>
          <w:sz w:val="24"/>
          <w:szCs w:val="24"/>
        </w:rPr>
        <w:t xml:space="preserve">five </w:t>
      </w:r>
      <w:r w:rsidRPr="00F96C07">
        <w:rPr>
          <w:rFonts w:ascii="Times New Roman" w:hAnsi="Times New Roman" w:cs="Times New Roman"/>
          <w:sz w:val="24"/>
          <w:szCs w:val="24"/>
        </w:rPr>
        <w:t xml:space="preserve">of these most predictive rules </w:t>
      </w:r>
      <w:r w:rsidR="00877298">
        <w:rPr>
          <w:rFonts w:ascii="Times New Roman" w:hAnsi="Times New Roman" w:cs="Times New Roman"/>
          <w:sz w:val="24"/>
          <w:szCs w:val="24"/>
        </w:rPr>
        <w:t xml:space="preserve">were </w:t>
      </w:r>
      <w:r>
        <w:rPr>
          <w:rFonts w:ascii="Times New Roman" w:hAnsi="Times New Roman" w:cs="Times New Roman"/>
          <w:sz w:val="24"/>
          <w:szCs w:val="24"/>
        </w:rPr>
        <w:t>weighted highly on</w:t>
      </w:r>
      <w:r w:rsidRPr="00F96C07">
        <w:rPr>
          <w:rFonts w:ascii="Times New Roman" w:hAnsi="Times New Roman" w:cs="Times New Roman"/>
          <w:sz w:val="24"/>
          <w:szCs w:val="24"/>
        </w:rPr>
        <w:t xml:space="preserve"> </w:t>
      </w:r>
      <w:proofErr w:type="spellStart"/>
      <w:r w:rsidRPr="00F96C07">
        <w:rPr>
          <w:rFonts w:ascii="Times New Roman" w:hAnsi="Times New Roman" w:cs="Times New Roman"/>
          <w:sz w:val="24"/>
          <w:szCs w:val="24"/>
        </w:rPr>
        <w:t>LastGift</w:t>
      </w:r>
      <w:proofErr w:type="spellEnd"/>
      <w:r w:rsidRPr="00F96C07">
        <w:rPr>
          <w:rFonts w:ascii="Times New Roman" w:hAnsi="Times New Roman" w:cs="Times New Roman"/>
          <w:sz w:val="24"/>
          <w:szCs w:val="24"/>
        </w:rPr>
        <w:t xml:space="preserve"> and </w:t>
      </w:r>
      <w:proofErr w:type="spellStart"/>
      <w:r w:rsidRPr="00F96C07">
        <w:rPr>
          <w:rFonts w:ascii="Times New Roman" w:hAnsi="Times New Roman" w:cs="Times New Roman"/>
          <w:sz w:val="24"/>
          <w:szCs w:val="24"/>
        </w:rPr>
        <w:t>LastDonationinMonths</w:t>
      </w:r>
      <w:proofErr w:type="spellEnd"/>
      <w:r>
        <w:rPr>
          <w:rFonts w:ascii="Times New Roman" w:hAnsi="Times New Roman" w:cs="Times New Roman"/>
          <w:sz w:val="24"/>
          <w:szCs w:val="24"/>
        </w:rPr>
        <w:t>,</w:t>
      </w:r>
      <w:r w:rsidRPr="00F96C07">
        <w:rPr>
          <w:rFonts w:ascii="Times New Roman" w:hAnsi="Times New Roman" w:cs="Times New Roman"/>
          <w:sz w:val="24"/>
          <w:szCs w:val="24"/>
        </w:rPr>
        <w:t xml:space="preserve"> with some </w:t>
      </w:r>
      <w:r>
        <w:rPr>
          <w:rFonts w:ascii="Times New Roman" w:hAnsi="Times New Roman" w:cs="Times New Roman"/>
          <w:sz w:val="24"/>
          <w:szCs w:val="24"/>
        </w:rPr>
        <w:t xml:space="preserve">rules </w:t>
      </w:r>
      <w:r w:rsidRPr="00F96C07">
        <w:rPr>
          <w:rFonts w:ascii="Times New Roman" w:hAnsi="Times New Roman" w:cs="Times New Roman"/>
          <w:sz w:val="24"/>
          <w:szCs w:val="24"/>
        </w:rPr>
        <w:t xml:space="preserve">also using </w:t>
      </w:r>
      <w:proofErr w:type="spellStart"/>
      <w:r w:rsidRPr="00F96C07">
        <w:rPr>
          <w:rFonts w:ascii="Times New Roman" w:hAnsi="Times New Roman" w:cs="Times New Roman"/>
          <w:sz w:val="24"/>
          <w:szCs w:val="24"/>
        </w:rPr>
        <w:t>PromotionsReceived</w:t>
      </w:r>
      <w:proofErr w:type="spellEnd"/>
      <w:r w:rsidRPr="00F96C07">
        <w:rPr>
          <w:rFonts w:ascii="Times New Roman" w:hAnsi="Times New Roman" w:cs="Times New Roman"/>
          <w:sz w:val="24"/>
          <w:szCs w:val="24"/>
        </w:rPr>
        <w:t xml:space="preserve">, and </w:t>
      </w:r>
      <w:proofErr w:type="spellStart"/>
      <w:r w:rsidRPr="00F96C07">
        <w:rPr>
          <w:rFonts w:ascii="Times New Roman" w:hAnsi="Times New Roman" w:cs="Times New Roman"/>
          <w:sz w:val="24"/>
          <w:szCs w:val="24"/>
        </w:rPr>
        <w:t>TotalGifts</w:t>
      </w:r>
      <w:proofErr w:type="spellEnd"/>
      <w:r>
        <w:rPr>
          <w:rFonts w:ascii="Times New Roman" w:hAnsi="Times New Roman" w:cs="Times New Roman"/>
          <w:sz w:val="24"/>
          <w:szCs w:val="24"/>
        </w:rPr>
        <w:t xml:space="preserve">.  An organization could use these rules to educate its employees that the most useful information when targeting donors is data relating to history of donations, as opposed to information regarding neighborhood demographics. </w:t>
      </w:r>
    </w:p>
    <w:p w:rsidR="00C25487" w:rsidRPr="008E4E17" w:rsidRDefault="00C25487" w:rsidP="00C25487">
      <w:pPr>
        <w:spacing w:line="480" w:lineRule="auto"/>
        <w:rPr>
          <w:rFonts w:ascii="Times New Roman" w:hAnsi="Times New Roman" w:cs="Times New Roman"/>
          <w:b/>
          <w:sz w:val="24"/>
          <w:szCs w:val="24"/>
        </w:rPr>
      </w:pPr>
      <w:r w:rsidRPr="008E4E17">
        <w:rPr>
          <w:rFonts w:ascii="Times New Roman" w:hAnsi="Times New Roman" w:cs="Times New Roman"/>
          <w:b/>
          <w:sz w:val="24"/>
          <w:szCs w:val="24"/>
        </w:rPr>
        <w:t xml:space="preserve">Initial Predictive Model </w:t>
      </w:r>
      <w:r>
        <w:rPr>
          <w:rFonts w:ascii="Times New Roman" w:hAnsi="Times New Roman" w:cs="Times New Roman"/>
          <w:b/>
          <w:sz w:val="24"/>
          <w:szCs w:val="24"/>
        </w:rPr>
        <w:t>for</w:t>
      </w:r>
      <w:r w:rsidRPr="008E4E17">
        <w:rPr>
          <w:rFonts w:ascii="Times New Roman" w:hAnsi="Times New Roman" w:cs="Times New Roman"/>
          <w:b/>
          <w:sz w:val="24"/>
          <w:szCs w:val="24"/>
        </w:rPr>
        <w:t xml:space="preserve"> Target Don</w:t>
      </w:r>
      <w:r>
        <w:rPr>
          <w:rFonts w:ascii="Times New Roman" w:hAnsi="Times New Roman" w:cs="Times New Roman"/>
          <w:b/>
          <w:sz w:val="24"/>
          <w:szCs w:val="24"/>
        </w:rPr>
        <w:t>ations</w:t>
      </w:r>
    </w:p>
    <w:p w:rsidR="00C25487" w:rsidRDefault="00C25487" w:rsidP="00C25487">
      <w:pPr>
        <w:spacing w:line="480" w:lineRule="auto"/>
        <w:ind w:firstLine="720"/>
        <w:rPr>
          <w:rFonts w:ascii="Times New Roman" w:hAnsi="Times New Roman" w:cs="Times New Roman"/>
          <w:color w:val="FF0000"/>
          <w:sz w:val="24"/>
          <w:szCs w:val="24"/>
        </w:rPr>
      </w:pPr>
      <w:r w:rsidRPr="00E41C6A">
        <w:rPr>
          <w:rFonts w:ascii="Times New Roman" w:hAnsi="Times New Roman" w:cs="Times New Roman"/>
          <w:sz w:val="24"/>
          <w:szCs w:val="24"/>
        </w:rPr>
        <w:t xml:space="preserve">Next, to help understand how to predict the continuous </w:t>
      </w:r>
      <w:r w:rsidR="00B73AB3">
        <w:rPr>
          <w:rFonts w:ascii="Times New Roman" w:hAnsi="Times New Roman" w:cs="Times New Roman"/>
          <w:sz w:val="24"/>
          <w:szCs w:val="24"/>
        </w:rPr>
        <w:t xml:space="preserve">target </w:t>
      </w:r>
      <w:r w:rsidRPr="00E41C6A">
        <w:rPr>
          <w:rFonts w:ascii="Times New Roman" w:hAnsi="Times New Roman" w:cs="Times New Roman"/>
          <w:sz w:val="24"/>
          <w:szCs w:val="24"/>
        </w:rPr>
        <w:t xml:space="preserve">variable of </w:t>
      </w:r>
      <w:proofErr w:type="spellStart"/>
      <w:r w:rsidRPr="00E41C6A">
        <w:rPr>
          <w:rFonts w:ascii="Times New Roman" w:hAnsi="Times New Roman" w:cs="Times New Roman"/>
          <w:sz w:val="24"/>
          <w:szCs w:val="24"/>
        </w:rPr>
        <w:t>TargetDonations</w:t>
      </w:r>
      <w:proofErr w:type="spellEnd"/>
      <w:r w:rsidRPr="00E41C6A">
        <w:rPr>
          <w:rFonts w:ascii="Times New Roman" w:hAnsi="Times New Roman" w:cs="Times New Roman"/>
          <w:sz w:val="24"/>
          <w:szCs w:val="24"/>
        </w:rPr>
        <w:t xml:space="preserve">, </w:t>
      </w:r>
      <w:r w:rsidR="00877298">
        <w:rPr>
          <w:rFonts w:ascii="Times New Roman" w:hAnsi="Times New Roman" w:cs="Times New Roman"/>
          <w:sz w:val="24"/>
          <w:szCs w:val="24"/>
        </w:rPr>
        <w:t>the</w:t>
      </w:r>
      <w:r>
        <w:rPr>
          <w:rFonts w:ascii="Times New Roman" w:hAnsi="Times New Roman" w:cs="Times New Roman"/>
          <w:sz w:val="24"/>
          <w:szCs w:val="24"/>
        </w:rPr>
        <w:t xml:space="preserve"> data set was </w:t>
      </w:r>
      <w:r w:rsidR="00877298">
        <w:rPr>
          <w:rFonts w:ascii="Times New Roman" w:hAnsi="Times New Roman" w:cs="Times New Roman"/>
          <w:sz w:val="24"/>
          <w:szCs w:val="24"/>
        </w:rPr>
        <w:t>filtered</w:t>
      </w:r>
      <w:r>
        <w:rPr>
          <w:rFonts w:ascii="Times New Roman" w:hAnsi="Times New Roman" w:cs="Times New Roman"/>
          <w:sz w:val="24"/>
          <w:szCs w:val="24"/>
        </w:rPr>
        <w:t xml:space="preserve"> </w:t>
      </w:r>
      <w:r w:rsidR="00877298">
        <w:rPr>
          <w:rFonts w:ascii="Times New Roman" w:hAnsi="Times New Roman" w:cs="Times New Roman"/>
          <w:sz w:val="24"/>
          <w:szCs w:val="24"/>
        </w:rPr>
        <w:t>to ignore non</w:t>
      </w:r>
      <w:r>
        <w:rPr>
          <w:rFonts w:ascii="Times New Roman" w:hAnsi="Times New Roman" w:cs="Times New Roman"/>
          <w:sz w:val="24"/>
          <w:szCs w:val="24"/>
        </w:rPr>
        <w:t xml:space="preserve"> targeted donors. </w:t>
      </w:r>
      <w:r w:rsidRPr="00941C42">
        <w:rPr>
          <w:rFonts w:ascii="Times New Roman" w:hAnsi="Times New Roman" w:cs="Times New Roman"/>
          <w:sz w:val="24"/>
          <w:szCs w:val="24"/>
        </w:rPr>
        <w:t xml:space="preserve">Watson was asked to use this data set of 1,563 observations to show a distribution of </w:t>
      </w:r>
      <w:proofErr w:type="spellStart"/>
      <w:r w:rsidRPr="00941C42">
        <w:rPr>
          <w:rFonts w:ascii="Times New Roman" w:hAnsi="Times New Roman" w:cs="Times New Roman"/>
          <w:sz w:val="24"/>
          <w:szCs w:val="24"/>
        </w:rPr>
        <w:t>TargetDonations</w:t>
      </w:r>
      <w:proofErr w:type="spellEnd"/>
      <w:r>
        <w:rPr>
          <w:rFonts w:ascii="Times New Roman" w:hAnsi="Times New Roman" w:cs="Times New Roman"/>
          <w:sz w:val="24"/>
          <w:szCs w:val="24"/>
        </w:rPr>
        <w:t xml:space="preserve">, and </w:t>
      </w:r>
      <w:r w:rsidRPr="00941C42">
        <w:rPr>
          <w:rFonts w:ascii="Times New Roman" w:hAnsi="Times New Roman" w:cs="Times New Roman"/>
          <w:sz w:val="24"/>
          <w:szCs w:val="24"/>
        </w:rPr>
        <w:t xml:space="preserve">showed that the majority of </w:t>
      </w:r>
      <w:proofErr w:type="spellStart"/>
      <w:r w:rsidRPr="00941C42">
        <w:rPr>
          <w:rFonts w:ascii="Times New Roman" w:hAnsi="Times New Roman" w:cs="Times New Roman"/>
          <w:sz w:val="24"/>
          <w:szCs w:val="24"/>
        </w:rPr>
        <w:t>TargetDonations</w:t>
      </w:r>
      <w:proofErr w:type="spellEnd"/>
      <w:r w:rsidRPr="00941C42">
        <w:rPr>
          <w:rFonts w:ascii="Times New Roman" w:hAnsi="Times New Roman" w:cs="Times New Roman"/>
          <w:sz w:val="24"/>
          <w:szCs w:val="24"/>
        </w:rPr>
        <w:t xml:space="preserve"> are in the 1-21 grouping</w:t>
      </w:r>
      <w:r>
        <w:rPr>
          <w:rFonts w:ascii="Times New Roman" w:hAnsi="Times New Roman" w:cs="Times New Roman"/>
          <w:sz w:val="24"/>
          <w:szCs w:val="24"/>
        </w:rPr>
        <w:t xml:space="preserve"> </w:t>
      </w:r>
      <w:r w:rsidRPr="00941C42">
        <w:rPr>
          <w:rFonts w:ascii="Times New Roman" w:hAnsi="Times New Roman" w:cs="Times New Roman"/>
          <w:sz w:val="24"/>
          <w:szCs w:val="24"/>
        </w:rPr>
        <w:t xml:space="preserve">(see Figure 6).  Next, Watson was asked to make a predictive model for </w:t>
      </w:r>
      <w:proofErr w:type="spellStart"/>
      <w:r w:rsidRPr="00941C42">
        <w:rPr>
          <w:rFonts w:ascii="Times New Roman" w:hAnsi="Times New Roman" w:cs="Times New Roman"/>
          <w:sz w:val="24"/>
          <w:szCs w:val="24"/>
        </w:rPr>
        <w:t>TargetDonations</w:t>
      </w:r>
      <w:proofErr w:type="spellEnd"/>
      <w:r w:rsidRPr="00941C42">
        <w:rPr>
          <w:rFonts w:ascii="Times New Roman" w:hAnsi="Times New Roman" w:cs="Times New Roman"/>
          <w:sz w:val="24"/>
          <w:szCs w:val="24"/>
        </w:rPr>
        <w:t xml:space="preserve"> using </w:t>
      </w:r>
      <w:r w:rsidRPr="00991701">
        <w:rPr>
          <w:rFonts w:ascii="Times New Roman" w:hAnsi="Times New Roman" w:cs="Times New Roman"/>
          <w:sz w:val="24"/>
          <w:szCs w:val="24"/>
        </w:rPr>
        <w:t xml:space="preserve">all remaining variables (see </w:t>
      </w:r>
      <w:r w:rsidR="00877298">
        <w:rPr>
          <w:rFonts w:ascii="Times New Roman" w:hAnsi="Times New Roman" w:cs="Times New Roman"/>
          <w:sz w:val="24"/>
          <w:szCs w:val="24"/>
        </w:rPr>
        <w:t>Fi</w:t>
      </w:r>
      <w:r w:rsidRPr="00991701">
        <w:rPr>
          <w:rFonts w:ascii="Times New Roman" w:hAnsi="Times New Roman" w:cs="Times New Roman"/>
          <w:sz w:val="24"/>
          <w:szCs w:val="24"/>
        </w:rPr>
        <w:t>gure 7).  Watson created a CHAID classification tree to produce a decision tree predictive model for this continuous target variable (</w:t>
      </w:r>
      <w:proofErr w:type="spellStart"/>
      <w:r w:rsidR="00991701">
        <w:rPr>
          <w:rFonts w:ascii="Times New Roman" w:hAnsi="Times New Roman" w:cs="Times New Roman"/>
          <w:sz w:val="24"/>
          <w:szCs w:val="24"/>
        </w:rPr>
        <w:t>Berson</w:t>
      </w:r>
      <w:proofErr w:type="spellEnd"/>
      <w:r w:rsidR="00991701" w:rsidRPr="00991701">
        <w:rPr>
          <w:rFonts w:ascii="Times New Roman" w:hAnsi="Times New Roman" w:cs="Times New Roman"/>
          <w:sz w:val="24"/>
          <w:szCs w:val="24"/>
        </w:rPr>
        <w:t xml:space="preserve">, </w:t>
      </w:r>
      <w:r w:rsidR="00991701">
        <w:rPr>
          <w:rFonts w:ascii="Times New Roman" w:hAnsi="Times New Roman" w:cs="Times New Roman"/>
          <w:sz w:val="24"/>
          <w:szCs w:val="24"/>
        </w:rPr>
        <w:t>1999</w:t>
      </w:r>
      <w:r w:rsidRPr="00991701">
        <w:rPr>
          <w:rFonts w:ascii="Times New Roman" w:hAnsi="Times New Roman" w:cs="Times New Roman"/>
          <w:sz w:val="24"/>
          <w:szCs w:val="24"/>
        </w:rPr>
        <w:t xml:space="preserve">).  The decision tree model Watson produced had 43% accuracy. </w:t>
      </w:r>
    </w:p>
    <w:p w:rsidR="00C25487" w:rsidRPr="006E157C" w:rsidRDefault="00C25487" w:rsidP="00C25487">
      <w:pPr>
        <w:spacing w:line="480" w:lineRule="auto"/>
        <w:ind w:firstLine="720"/>
        <w:rPr>
          <w:rFonts w:ascii="Times New Roman" w:hAnsi="Times New Roman" w:cs="Times New Roman"/>
          <w:sz w:val="24"/>
          <w:szCs w:val="24"/>
        </w:rPr>
      </w:pPr>
      <w:r w:rsidRPr="00953CE2">
        <w:rPr>
          <w:rFonts w:ascii="Times New Roman" w:hAnsi="Times New Roman" w:cs="Times New Roman"/>
          <w:sz w:val="24"/>
          <w:szCs w:val="24"/>
        </w:rPr>
        <w:lastRenderedPageBreak/>
        <w:t xml:space="preserve">The decision tree model used the </w:t>
      </w:r>
      <w:proofErr w:type="spellStart"/>
      <w:r w:rsidRPr="00953CE2">
        <w:rPr>
          <w:rFonts w:ascii="Times New Roman" w:hAnsi="Times New Roman" w:cs="Times New Roman"/>
          <w:sz w:val="24"/>
          <w:szCs w:val="24"/>
        </w:rPr>
        <w:t>LastGift</w:t>
      </w:r>
      <w:proofErr w:type="spellEnd"/>
      <w:r w:rsidRPr="00953CE2">
        <w:rPr>
          <w:rFonts w:ascii="Times New Roman" w:hAnsi="Times New Roman" w:cs="Times New Roman"/>
          <w:sz w:val="24"/>
          <w:szCs w:val="24"/>
        </w:rPr>
        <w:t xml:space="preserve">, </w:t>
      </w:r>
      <w:proofErr w:type="spellStart"/>
      <w:r w:rsidRPr="00953CE2">
        <w:rPr>
          <w:rFonts w:ascii="Times New Roman" w:hAnsi="Times New Roman" w:cs="Times New Roman"/>
          <w:sz w:val="24"/>
          <w:szCs w:val="24"/>
        </w:rPr>
        <w:t>AvgGift</w:t>
      </w:r>
      <w:proofErr w:type="spellEnd"/>
      <w:r w:rsidRPr="00953CE2">
        <w:rPr>
          <w:rFonts w:ascii="Times New Roman" w:hAnsi="Times New Roman" w:cs="Times New Roman"/>
          <w:sz w:val="24"/>
          <w:szCs w:val="24"/>
        </w:rPr>
        <w:t xml:space="preserve">, </w:t>
      </w:r>
      <w:proofErr w:type="spellStart"/>
      <w:r w:rsidRPr="00953CE2">
        <w:rPr>
          <w:rFonts w:ascii="Times New Roman" w:hAnsi="Times New Roman" w:cs="Times New Roman"/>
          <w:sz w:val="24"/>
          <w:szCs w:val="24"/>
        </w:rPr>
        <w:t>MaxGift</w:t>
      </w:r>
      <w:proofErr w:type="spellEnd"/>
      <w:r w:rsidRPr="00953CE2">
        <w:rPr>
          <w:rFonts w:ascii="Times New Roman" w:hAnsi="Times New Roman" w:cs="Times New Roman"/>
          <w:sz w:val="24"/>
          <w:szCs w:val="24"/>
        </w:rPr>
        <w:t xml:space="preserve">, </w:t>
      </w:r>
      <w:proofErr w:type="spellStart"/>
      <w:r w:rsidRPr="00953CE2">
        <w:rPr>
          <w:rFonts w:ascii="Times New Roman" w:hAnsi="Times New Roman" w:cs="Times New Roman"/>
          <w:sz w:val="24"/>
          <w:szCs w:val="24"/>
        </w:rPr>
        <w:t>LastDonation</w:t>
      </w:r>
      <w:r>
        <w:rPr>
          <w:rFonts w:ascii="Times New Roman" w:hAnsi="Times New Roman" w:cs="Times New Roman"/>
          <w:sz w:val="24"/>
          <w:szCs w:val="24"/>
        </w:rPr>
        <w:t>inMonths</w:t>
      </w:r>
      <w:proofErr w:type="spellEnd"/>
      <w:r w:rsidRPr="00953CE2">
        <w:rPr>
          <w:rFonts w:ascii="Times New Roman" w:hAnsi="Times New Roman" w:cs="Times New Roman"/>
          <w:sz w:val="24"/>
          <w:szCs w:val="24"/>
        </w:rPr>
        <w:t xml:space="preserve">, and %EarningUnder15k variables to </w:t>
      </w:r>
      <w:r w:rsidRPr="00941C42">
        <w:rPr>
          <w:rFonts w:ascii="Times New Roman" w:hAnsi="Times New Roman" w:cs="Times New Roman"/>
          <w:sz w:val="24"/>
          <w:szCs w:val="24"/>
        </w:rPr>
        <w:t xml:space="preserve">predict </w:t>
      </w:r>
      <w:proofErr w:type="spellStart"/>
      <w:r>
        <w:rPr>
          <w:rFonts w:ascii="Times New Roman" w:hAnsi="Times New Roman" w:cs="Times New Roman"/>
          <w:sz w:val="24"/>
          <w:szCs w:val="24"/>
        </w:rPr>
        <w:t>TargetDonations</w:t>
      </w:r>
      <w:proofErr w:type="spellEnd"/>
      <w:r w:rsidRPr="00941C42">
        <w:rPr>
          <w:rFonts w:ascii="Times New Roman" w:hAnsi="Times New Roman" w:cs="Times New Roman"/>
          <w:sz w:val="24"/>
          <w:szCs w:val="24"/>
        </w:rPr>
        <w:t xml:space="preserve"> (see Figure 8).  The </w:t>
      </w:r>
      <w:proofErr w:type="spellStart"/>
      <w:r w:rsidRPr="00941C42">
        <w:rPr>
          <w:rFonts w:ascii="Times New Roman" w:hAnsi="Times New Roman" w:cs="Times New Roman"/>
          <w:sz w:val="24"/>
          <w:szCs w:val="24"/>
        </w:rPr>
        <w:t>LastGift</w:t>
      </w:r>
      <w:proofErr w:type="spellEnd"/>
      <w:r w:rsidRPr="00941C42">
        <w:rPr>
          <w:rFonts w:ascii="Times New Roman" w:hAnsi="Times New Roman" w:cs="Times New Roman"/>
          <w:sz w:val="24"/>
          <w:szCs w:val="24"/>
        </w:rPr>
        <w:t xml:space="preserve"> variable was found to have a predictor importance of .77 and </w:t>
      </w:r>
      <w:proofErr w:type="spellStart"/>
      <w:r w:rsidRPr="00941C42">
        <w:rPr>
          <w:rFonts w:ascii="Times New Roman" w:hAnsi="Times New Roman" w:cs="Times New Roman"/>
          <w:sz w:val="24"/>
          <w:szCs w:val="24"/>
        </w:rPr>
        <w:t>AvgGift</w:t>
      </w:r>
      <w:proofErr w:type="spellEnd"/>
      <w:r w:rsidRPr="00941C42">
        <w:rPr>
          <w:rFonts w:ascii="Times New Roman" w:hAnsi="Times New Roman" w:cs="Times New Roman"/>
          <w:sz w:val="24"/>
          <w:szCs w:val="24"/>
        </w:rPr>
        <w:t xml:space="preserve"> was found to have a </w:t>
      </w:r>
      <w:r w:rsidRPr="001402BF">
        <w:rPr>
          <w:rFonts w:ascii="Times New Roman" w:hAnsi="Times New Roman" w:cs="Times New Roman"/>
          <w:sz w:val="24"/>
          <w:szCs w:val="24"/>
        </w:rPr>
        <w:t>value of .22</w:t>
      </w:r>
      <w:r>
        <w:rPr>
          <w:rFonts w:ascii="Times New Roman" w:hAnsi="Times New Roman" w:cs="Times New Roman"/>
          <w:sz w:val="24"/>
          <w:szCs w:val="24"/>
        </w:rPr>
        <w:t>,</w:t>
      </w:r>
      <w:r w:rsidRPr="001402BF">
        <w:rPr>
          <w:rFonts w:ascii="Times New Roman" w:hAnsi="Times New Roman" w:cs="Times New Roman"/>
          <w:sz w:val="24"/>
          <w:szCs w:val="24"/>
        </w:rPr>
        <w:t xml:space="preserve"> </w:t>
      </w:r>
      <w:r>
        <w:rPr>
          <w:rFonts w:ascii="Times New Roman" w:hAnsi="Times New Roman" w:cs="Times New Roman"/>
          <w:sz w:val="24"/>
          <w:szCs w:val="24"/>
        </w:rPr>
        <w:t xml:space="preserve">showing that </w:t>
      </w:r>
      <w:proofErr w:type="spellStart"/>
      <w:r>
        <w:rPr>
          <w:rFonts w:ascii="Times New Roman" w:hAnsi="Times New Roman" w:cs="Times New Roman"/>
          <w:sz w:val="24"/>
          <w:szCs w:val="24"/>
        </w:rPr>
        <w:t>LastGift</w:t>
      </w:r>
      <w:proofErr w:type="spellEnd"/>
      <w:r>
        <w:rPr>
          <w:rFonts w:ascii="Times New Roman" w:hAnsi="Times New Roman" w:cs="Times New Roman"/>
          <w:sz w:val="24"/>
          <w:szCs w:val="24"/>
        </w:rPr>
        <w:t xml:space="preserve"> has the most predictive </w:t>
      </w:r>
      <w:r w:rsidRPr="00991701">
        <w:rPr>
          <w:rFonts w:ascii="Times New Roman" w:hAnsi="Times New Roman" w:cs="Times New Roman"/>
          <w:sz w:val="24"/>
          <w:szCs w:val="24"/>
        </w:rPr>
        <w:t xml:space="preserve">power of all variables, and that </w:t>
      </w:r>
      <w:proofErr w:type="spellStart"/>
      <w:r w:rsidRPr="00991701">
        <w:rPr>
          <w:rFonts w:ascii="Times New Roman" w:hAnsi="Times New Roman" w:cs="Times New Roman"/>
          <w:sz w:val="24"/>
          <w:szCs w:val="24"/>
        </w:rPr>
        <w:t>LastGift</w:t>
      </w:r>
      <w:proofErr w:type="spellEnd"/>
      <w:r w:rsidRPr="00991701">
        <w:rPr>
          <w:rFonts w:ascii="Times New Roman" w:hAnsi="Times New Roman" w:cs="Times New Roman"/>
          <w:sz w:val="24"/>
          <w:szCs w:val="24"/>
        </w:rPr>
        <w:t xml:space="preserve"> and </w:t>
      </w:r>
      <w:proofErr w:type="spellStart"/>
      <w:r w:rsidRPr="00991701">
        <w:rPr>
          <w:rFonts w:ascii="Times New Roman" w:hAnsi="Times New Roman" w:cs="Times New Roman"/>
          <w:sz w:val="24"/>
          <w:szCs w:val="24"/>
        </w:rPr>
        <w:t>AvgGift</w:t>
      </w:r>
      <w:proofErr w:type="spellEnd"/>
      <w:r w:rsidRPr="00991701">
        <w:rPr>
          <w:rFonts w:ascii="Times New Roman" w:hAnsi="Times New Roman" w:cs="Times New Roman"/>
          <w:sz w:val="24"/>
          <w:szCs w:val="24"/>
        </w:rPr>
        <w:t xml:space="preserve"> combined have the most predictive power over other variable combinations (</w:t>
      </w:r>
      <w:r w:rsidR="00991701" w:rsidRPr="00991701">
        <w:rPr>
          <w:rFonts w:ascii="Times New Roman" w:hAnsi="Times New Roman" w:cs="Times New Roman"/>
          <w:sz w:val="24"/>
          <w:szCs w:val="24"/>
        </w:rPr>
        <w:t>IBM, 2017</w:t>
      </w:r>
      <w:r w:rsidRPr="00991701">
        <w:rPr>
          <w:rFonts w:ascii="Times New Roman" w:hAnsi="Times New Roman" w:cs="Times New Roman"/>
          <w:sz w:val="24"/>
          <w:szCs w:val="24"/>
        </w:rPr>
        <w:t xml:space="preserve">). A fundraising organization could use this information </w:t>
      </w:r>
      <w:r>
        <w:rPr>
          <w:rFonts w:ascii="Times New Roman" w:hAnsi="Times New Roman" w:cs="Times New Roman"/>
          <w:sz w:val="24"/>
          <w:szCs w:val="24"/>
        </w:rPr>
        <w:t>when deciding how much to request from a donor based on how much that donor gave last time and what their average gift is.</w:t>
      </w:r>
      <w:r w:rsidRPr="006E157C">
        <w:rPr>
          <w:rFonts w:ascii="Times New Roman" w:hAnsi="Times New Roman" w:cs="Times New Roman"/>
          <w:sz w:val="24"/>
          <w:szCs w:val="24"/>
        </w:rPr>
        <w:t xml:space="preserve"> </w:t>
      </w:r>
    </w:p>
    <w:p w:rsidR="00C25487" w:rsidRDefault="00C25487" w:rsidP="00C25487">
      <w:pPr>
        <w:spacing w:line="480" w:lineRule="auto"/>
        <w:rPr>
          <w:rFonts w:ascii="Times New Roman" w:hAnsi="Times New Roman" w:cs="Times New Roman"/>
          <w:b/>
          <w:sz w:val="24"/>
          <w:szCs w:val="24"/>
        </w:rPr>
      </w:pPr>
      <w:r>
        <w:rPr>
          <w:rFonts w:ascii="Times New Roman" w:hAnsi="Times New Roman" w:cs="Times New Roman"/>
          <w:b/>
          <w:sz w:val="24"/>
          <w:szCs w:val="24"/>
        </w:rPr>
        <w:t>New</w:t>
      </w:r>
      <w:r w:rsidRPr="008E4E17">
        <w:rPr>
          <w:rFonts w:ascii="Times New Roman" w:hAnsi="Times New Roman" w:cs="Times New Roman"/>
          <w:b/>
          <w:sz w:val="24"/>
          <w:szCs w:val="24"/>
        </w:rPr>
        <w:t xml:space="preserve"> Predictive Model </w:t>
      </w:r>
      <w:r>
        <w:rPr>
          <w:rFonts w:ascii="Times New Roman" w:hAnsi="Times New Roman" w:cs="Times New Roman"/>
          <w:b/>
          <w:sz w:val="24"/>
          <w:szCs w:val="24"/>
        </w:rPr>
        <w:t>for</w:t>
      </w:r>
      <w:r w:rsidRPr="008E4E17">
        <w:rPr>
          <w:rFonts w:ascii="Times New Roman" w:hAnsi="Times New Roman" w:cs="Times New Roman"/>
          <w:b/>
          <w:sz w:val="24"/>
          <w:szCs w:val="24"/>
        </w:rPr>
        <w:t xml:space="preserve"> Target Don</w:t>
      </w:r>
      <w:r>
        <w:rPr>
          <w:rFonts w:ascii="Times New Roman" w:hAnsi="Times New Roman" w:cs="Times New Roman"/>
          <w:b/>
          <w:sz w:val="24"/>
          <w:szCs w:val="24"/>
        </w:rPr>
        <w:t>ors</w:t>
      </w:r>
    </w:p>
    <w:p w:rsidR="00C25487" w:rsidRDefault="00C25487" w:rsidP="00C25487">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To improve the model for predicting </w:t>
      </w:r>
      <w:proofErr w:type="spellStart"/>
      <w:r>
        <w:rPr>
          <w:rFonts w:ascii="Times New Roman" w:hAnsi="Times New Roman" w:cs="Times New Roman"/>
          <w:sz w:val="24"/>
          <w:szCs w:val="24"/>
        </w:rPr>
        <w:t>TargetD</w:t>
      </w:r>
      <w:r w:rsidRPr="007803B4">
        <w:rPr>
          <w:rFonts w:ascii="Times New Roman" w:hAnsi="Times New Roman" w:cs="Times New Roman"/>
          <w:sz w:val="24"/>
          <w:szCs w:val="24"/>
        </w:rPr>
        <w:t>onor</w:t>
      </w:r>
      <w:r>
        <w:rPr>
          <w:rFonts w:ascii="Times New Roman" w:hAnsi="Times New Roman" w:cs="Times New Roman"/>
          <w:sz w:val="24"/>
          <w:szCs w:val="24"/>
        </w:rPr>
        <w:t>s</w:t>
      </w:r>
      <w:proofErr w:type="spellEnd"/>
      <w:r>
        <w:rPr>
          <w:rFonts w:ascii="Times New Roman" w:hAnsi="Times New Roman" w:cs="Times New Roman"/>
          <w:sz w:val="24"/>
          <w:szCs w:val="24"/>
        </w:rPr>
        <w:t xml:space="preserve">, a new variable of </w:t>
      </w:r>
      <w:proofErr w:type="spellStart"/>
      <w:r>
        <w:rPr>
          <w:rFonts w:ascii="Times New Roman" w:hAnsi="Times New Roman" w:cs="Times New Roman"/>
          <w:sz w:val="24"/>
          <w:szCs w:val="24"/>
        </w:rPr>
        <w:t>TotalGiftTimes</w:t>
      </w:r>
      <w:proofErr w:type="spellEnd"/>
      <w:r>
        <w:rPr>
          <w:rFonts w:ascii="Times New Roman" w:hAnsi="Times New Roman" w:cs="Times New Roman"/>
          <w:sz w:val="24"/>
          <w:szCs w:val="24"/>
        </w:rPr>
        <w:t xml:space="preserve"> was added representing the </w:t>
      </w:r>
      <w:proofErr w:type="spellStart"/>
      <w:r>
        <w:rPr>
          <w:rFonts w:ascii="Times New Roman" w:hAnsi="Times New Roman" w:cs="Times New Roman"/>
          <w:sz w:val="24"/>
          <w:szCs w:val="24"/>
        </w:rPr>
        <w:t>TotalGifts</w:t>
      </w:r>
      <w:proofErr w:type="spellEnd"/>
      <w:r>
        <w:rPr>
          <w:rFonts w:ascii="Times New Roman" w:hAnsi="Times New Roman" w:cs="Times New Roman"/>
          <w:sz w:val="24"/>
          <w:szCs w:val="24"/>
        </w:rPr>
        <w:t xml:space="preserve"> divided by the </w:t>
      </w:r>
      <w:proofErr w:type="spellStart"/>
      <w:r>
        <w:rPr>
          <w:rFonts w:ascii="Times New Roman" w:hAnsi="Times New Roman" w:cs="Times New Roman"/>
          <w:sz w:val="24"/>
          <w:szCs w:val="24"/>
        </w:rPr>
        <w:t>AverageGift</w:t>
      </w:r>
      <w:proofErr w:type="spellEnd"/>
      <w:r>
        <w:rPr>
          <w:rFonts w:ascii="Times New Roman" w:hAnsi="Times New Roman" w:cs="Times New Roman"/>
          <w:sz w:val="24"/>
          <w:szCs w:val="24"/>
        </w:rPr>
        <w:t xml:space="preserve"> in order to</w:t>
      </w:r>
      <w:r w:rsidR="00877298">
        <w:rPr>
          <w:rFonts w:ascii="Times New Roman" w:hAnsi="Times New Roman" w:cs="Times New Roman"/>
          <w:sz w:val="24"/>
          <w:szCs w:val="24"/>
        </w:rPr>
        <w:t xml:space="preserve"> calculate</w:t>
      </w:r>
      <w:r>
        <w:rPr>
          <w:rFonts w:ascii="Times New Roman" w:hAnsi="Times New Roman" w:cs="Times New Roman"/>
          <w:sz w:val="24"/>
          <w:szCs w:val="24"/>
        </w:rPr>
        <w:t xml:space="preserve"> the total number of times </w:t>
      </w:r>
      <w:r w:rsidR="003E5BB8">
        <w:rPr>
          <w:rFonts w:ascii="Times New Roman" w:hAnsi="Times New Roman" w:cs="Times New Roman"/>
          <w:sz w:val="24"/>
          <w:szCs w:val="24"/>
        </w:rPr>
        <w:t>a donor has gifted</w:t>
      </w:r>
      <w:r>
        <w:rPr>
          <w:rFonts w:ascii="Times New Roman" w:hAnsi="Times New Roman" w:cs="Times New Roman"/>
          <w:sz w:val="24"/>
          <w:szCs w:val="24"/>
        </w:rPr>
        <w:t xml:space="preserve">.  This variable was added under the theory that the total number of times a person has donated could influence if that person would be considered a good target.  Additionally, a new variable was created called </w:t>
      </w:r>
      <w:proofErr w:type="spellStart"/>
      <w:r>
        <w:rPr>
          <w:rFonts w:ascii="Times New Roman" w:hAnsi="Times New Roman" w:cs="Times New Roman"/>
          <w:sz w:val="24"/>
          <w:szCs w:val="24"/>
        </w:rPr>
        <w:t>MaxGiftDividedByLastGift</w:t>
      </w:r>
      <w:proofErr w:type="spellEnd"/>
      <w:r>
        <w:rPr>
          <w:rFonts w:ascii="Times New Roman" w:hAnsi="Times New Roman" w:cs="Times New Roman"/>
          <w:sz w:val="24"/>
          <w:szCs w:val="24"/>
        </w:rPr>
        <w:t xml:space="preserve"> to calculate the size of the last gift given by the donor compared to the total gifts given by that donor. This variable was added under the theory that a donor would not be selected as a target donor if they had leveled off in their donations.  Lastly, all other variables except for </w:t>
      </w:r>
      <w:proofErr w:type="spellStart"/>
      <w:r w:rsidRPr="00F8107A">
        <w:rPr>
          <w:rFonts w:ascii="Times New Roman" w:hAnsi="Times New Roman" w:cs="Times New Roman"/>
          <w:sz w:val="24"/>
          <w:szCs w:val="24"/>
        </w:rPr>
        <w:t>LastGift</w:t>
      </w:r>
      <w:proofErr w:type="spellEnd"/>
      <w:r w:rsidRPr="00F8107A">
        <w:rPr>
          <w:rFonts w:ascii="Times New Roman" w:hAnsi="Times New Roman" w:cs="Times New Roman"/>
          <w:sz w:val="24"/>
          <w:szCs w:val="24"/>
        </w:rPr>
        <w:t xml:space="preserve">, </w:t>
      </w:r>
      <w:proofErr w:type="spellStart"/>
      <w:r w:rsidRPr="00F8107A">
        <w:rPr>
          <w:rFonts w:ascii="Times New Roman" w:hAnsi="Times New Roman" w:cs="Times New Roman"/>
          <w:sz w:val="24"/>
          <w:szCs w:val="24"/>
        </w:rPr>
        <w:t>Home</w:t>
      </w:r>
      <w:r>
        <w:rPr>
          <w:rFonts w:ascii="Times New Roman" w:hAnsi="Times New Roman" w:cs="Times New Roman"/>
          <w:sz w:val="24"/>
          <w:szCs w:val="24"/>
        </w:rPr>
        <w:t>Value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LastDonationinMonths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PromotionsR</w:t>
      </w:r>
      <w:r w:rsidRPr="00F8107A">
        <w:rPr>
          <w:rFonts w:ascii="Times New Roman" w:hAnsi="Times New Roman" w:cs="Times New Roman"/>
          <w:sz w:val="24"/>
          <w:szCs w:val="24"/>
        </w:rPr>
        <w:t>eceived</w:t>
      </w:r>
      <w:proofErr w:type="spellEnd"/>
      <w:r w:rsidRPr="00F8107A">
        <w:rPr>
          <w:rFonts w:ascii="Times New Roman" w:hAnsi="Times New Roman" w:cs="Times New Roman"/>
          <w:sz w:val="24"/>
          <w:szCs w:val="24"/>
        </w:rPr>
        <w:t xml:space="preserve">, and </w:t>
      </w:r>
      <w:r>
        <w:rPr>
          <w:rFonts w:ascii="Times New Roman" w:hAnsi="Times New Roman" w:cs="Times New Roman"/>
          <w:sz w:val="24"/>
          <w:szCs w:val="24"/>
        </w:rPr>
        <w:t>T</w:t>
      </w:r>
      <w:r w:rsidRPr="00F8107A">
        <w:rPr>
          <w:rFonts w:ascii="Times New Roman" w:hAnsi="Times New Roman" w:cs="Times New Roman"/>
          <w:sz w:val="24"/>
          <w:szCs w:val="24"/>
        </w:rPr>
        <w:t>otal gifts</w:t>
      </w:r>
      <w:r>
        <w:rPr>
          <w:rFonts w:ascii="Times New Roman" w:hAnsi="Times New Roman" w:cs="Times New Roman"/>
          <w:sz w:val="24"/>
          <w:szCs w:val="24"/>
        </w:rPr>
        <w:t xml:space="preserve">, which were used in the original decision tree, were removed from the data set to see if the data set could be simplified.  </w:t>
      </w:r>
      <w:r>
        <w:rPr>
          <w:rFonts w:ascii="Times New Roman" w:hAnsi="Times New Roman" w:cs="Times New Roman"/>
          <w:sz w:val="24"/>
          <w:szCs w:val="24"/>
        </w:rPr>
        <w:tab/>
      </w:r>
    </w:p>
    <w:p w:rsidR="00C25487" w:rsidRDefault="00C25487" w:rsidP="00C2548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Using this refined data set, another decision tree was created using </w:t>
      </w:r>
      <w:r w:rsidRPr="00941C42">
        <w:rPr>
          <w:rFonts w:ascii="Times New Roman" w:hAnsi="Times New Roman" w:cs="Times New Roman"/>
          <w:sz w:val="24"/>
          <w:szCs w:val="24"/>
        </w:rPr>
        <w:t xml:space="preserve">Watson (see Figure 9).  </w:t>
      </w:r>
      <w:r>
        <w:rPr>
          <w:rFonts w:ascii="Times New Roman" w:hAnsi="Times New Roman" w:cs="Times New Roman"/>
          <w:sz w:val="24"/>
          <w:szCs w:val="24"/>
        </w:rPr>
        <w:t>While t</w:t>
      </w:r>
      <w:r w:rsidRPr="00941C42">
        <w:rPr>
          <w:rFonts w:ascii="Times New Roman" w:hAnsi="Times New Roman" w:cs="Times New Roman"/>
          <w:sz w:val="24"/>
          <w:szCs w:val="24"/>
        </w:rPr>
        <w:t>he result of these changes lowered the predictive strength from 58% to 57% (see Figure 10)</w:t>
      </w:r>
      <w:r>
        <w:rPr>
          <w:rFonts w:ascii="Times New Roman" w:hAnsi="Times New Roman" w:cs="Times New Roman"/>
          <w:sz w:val="24"/>
          <w:szCs w:val="24"/>
        </w:rPr>
        <w:t xml:space="preserve">, </w:t>
      </w:r>
      <w:r w:rsidRPr="00941C42">
        <w:rPr>
          <w:rFonts w:ascii="Times New Roman" w:hAnsi="Times New Roman" w:cs="Times New Roman"/>
          <w:sz w:val="24"/>
          <w:szCs w:val="24"/>
        </w:rPr>
        <w:t xml:space="preserve">the variables </w:t>
      </w:r>
      <w:r w:rsidRPr="00A60DF4">
        <w:rPr>
          <w:rFonts w:ascii="Times New Roman" w:hAnsi="Times New Roman" w:cs="Times New Roman"/>
          <w:sz w:val="24"/>
          <w:szCs w:val="24"/>
        </w:rPr>
        <w:t xml:space="preserve">available for prediction </w:t>
      </w:r>
      <w:r>
        <w:rPr>
          <w:rFonts w:ascii="Times New Roman" w:hAnsi="Times New Roman" w:cs="Times New Roman"/>
          <w:sz w:val="24"/>
          <w:szCs w:val="24"/>
        </w:rPr>
        <w:t xml:space="preserve">in the data set </w:t>
      </w:r>
      <w:r w:rsidRPr="00A60DF4">
        <w:rPr>
          <w:rFonts w:ascii="Times New Roman" w:hAnsi="Times New Roman" w:cs="Times New Roman"/>
          <w:sz w:val="24"/>
          <w:szCs w:val="24"/>
        </w:rPr>
        <w:t>went from 17 to 7</w:t>
      </w:r>
      <w:r>
        <w:rPr>
          <w:rFonts w:ascii="Times New Roman" w:hAnsi="Times New Roman" w:cs="Times New Roman"/>
          <w:sz w:val="24"/>
          <w:szCs w:val="24"/>
        </w:rPr>
        <w:t>,</w:t>
      </w:r>
      <w:r w:rsidRPr="00A60DF4">
        <w:rPr>
          <w:rFonts w:ascii="Times New Roman" w:hAnsi="Times New Roman" w:cs="Times New Roman"/>
          <w:sz w:val="24"/>
          <w:szCs w:val="24"/>
        </w:rPr>
        <w:t xml:space="preserve"> which is </w:t>
      </w:r>
      <w:r>
        <w:rPr>
          <w:rFonts w:ascii="Times New Roman" w:hAnsi="Times New Roman" w:cs="Times New Roman"/>
          <w:sz w:val="24"/>
          <w:szCs w:val="24"/>
        </w:rPr>
        <w:t>an</w:t>
      </w:r>
      <w:r w:rsidRPr="00A60DF4">
        <w:rPr>
          <w:rFonts w:ascii="Times New Roman" w:hAnsi="Times New Roman" w:cs="Times New Roman"/>
          <w:sz w:val="24"/>
          <w:szCs w:val="24"/>
        </w:rPr>
        <w:t xml:space="preserve"> improvement in simplicity</w:t>
      </w:r>
      <w:r>
        <w:rPr>
          <w:rFonts w:ascii="Times New Roman" w:hAnsi="Times New Roman" w:cs="Times New Roman"/>
          <w:sz w:val="24"/>
          <w:szCs w:val="24"/>
        </w:rPr>
        <w:t xml:space="preserve"> of the data set</w:t>
      </w:r>
      <w:r w:rsidRPr="00A60DF4">
        <w:rPr>
          <w:rFonts w:ascii="Times New Roman" w:hAnsi="Times New Roman" w:cs="Times New Roman"/>
          <w:sz w:val="24"/>
          <w:szCs w:val="24"/>
        </w:rPr>
        <w:t xml:space="preserve">. </w:t>
      </w:r>
    </w:p>
    <w:p w:rsidR="00C25487" w:rsidRDefault="00C25487" w:rsidP="00C2548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A60DF4">
        <w:rPr>
          <w:rFonts w:ascii="Times New Roman" w:hAnsi="Times New Roman" w:cs="Times New Roman"/>
          <w:sz w:val="24"/>
          <w:szCs w:val="24"/>
        </w:rPr>
        <w:t>The</w:t>
      </w:r>
      <w:r>
        <w:rPr>
          <w:rFonts w:ascii="Times New Roman" w:hAnsi="Times New Roman" w:cs="Times New Roman"/>
          <w:sz w:val="24"/>
          <w:szCs w:val="24"/>
        </w:rPr>
        <w:t xml:space="preserve"> rules determined by the</w:t>
      </w:r>
      <w:r w:rsidRPr="00A60DF4">
        <w:rPr>
          <w:rFonts w:ascii="Times New Roman" w:hAnsi="Times New Roman" w:cs="Times New Roman"/>
          <w:sz w:val="24"/>
          <w:szCs w:val="24"/>
        </w:rPr>
        <w:t xml:space="preserve"> new decision </w:t>
      </w:r>
      <w:r>
        <w:rPr>
          <w:rFonts w:ascii="Times New Roman" w:hAnsi="Times New Roman" w:cs="Times New Roman"/>
          <w:sz w:val="24"/>
          <w:szCs w:val="24"/>
        </w:rPr>
        <w:t>tree were similar to the original decision tree (</w:t>
      </w:r>
      <w:r w:rsidRPr="00941C42">
        <w:rPr>
          <w:rFonts w:ascii="Times New Roman" w:hAnsi="Times New Roman" w:cs="Times New Roman"/>
          <w:sz w:val="24"/>
          <w:szCs w:val="24"/>
        </w:rPr>
        <w:t xml:space="preserve">see Figures 11 &amp; 12). </w:t>
      </w:r>
      <w:r>
        <w:rPr>
          <w:rFonts w:ascii="Times New Roman" w:hAnsi="Times New Roman" w:cs="Times New Roman"/>
          <w:sz w:val="24"/>
          <w:szCs w:val="24"/>
        </w:rPr>
        <w:t xml:space="preserve">The rule with the most accurate grouping of 71% </w:t>
      </w:r>
      <w:r w:rsidR="003E5BB8">
        <w:rPr>
          <w:rFonts w:ascii="Times New Roman" w:hAnsi="Times New Roman" w:cs="Times New Roman"/>
          <w:sz w:val="24"/>
          <w:szCs w:val="24"/>
        </w:rPr>
        <w:t>for</w:t>
      </w:r>
      <w:r>
        <w:rPr>
          <w:rFonts w:ascii="Times New Roman" w:hAnsi="Times New Roman" w:cs="Times New Roman"/>
          <w:sz w:val="24"/>
          <w:szCs w:val="24"/>
        </w:rPr>
        <w:t xml:space="preserve"> 270 records predicted that donors with a </w:t>
      </w:r>
      <w:proofErr w:type="spellStart"/>
      <w:r>
        <w:rPr>
          <w:rFonts w:ascii="Times New Roman" w:hAnsi="Times New Roman" w:cs="Times New Roman"/>
          <w:sz w:val="24"/>
          <w:szCs w:val="24"/>
        </w:rPr>
        <w:t>LastGift</w:t>
      </w:r>
      <w:proofErr w:type="spellEnd"/>
      <w:r>
        <w:rPr>
          <w:rFonts w:ascii="Times New Roman" w:hAnsi="Times New Roman" w:cs="Times New Roman"/>
          <w:sz w:val="24"/>
          <w:szCs w:val="24"/>
        </w:rPr>
        <w:t xml:space="preserve"> greater than 14, </w:t>
      </w:r>
      <w:proofErr w:type="spellStart"/>
      <w:r>
        <w:rPr>
          <w:rFonts w:ascii="Times New Roman" w:hAnsi="Times New Roman" w:cs="Times New Roman"/>
          <w:sz w:val="24"/>
          <w:szCs w:val="24"/>
        </w:rPr>
        <w:t>MaxGiftDividedbyLastGift</w:t>
      </w:r>
      <w:proofErr w:type="spellEnd"/>
      <w:r>
        <w:rPr>
          <w:rFonts w:ascii="Times New Roman" w:hAnsi="Times New Roman" w:cs="Times New Roman"/>
          <w:sz w:val="24"/>
          <w:szCs w:val="24"/>
        </w:rPr>
        <w:t xml:space="preserve"> greater than or equal to 4.93, </w:t>
      </w:r>
      <w:proofErr w:type="spellStart"/>
      <w:r>
        <w:rPr>
          <w:rFonts w:ascii="Times New Roman" w:hAnsi="Times New Roman" w:cs="Times New Roman"/>
          <w:sz w:val="24"/>
          <w:szCs w:val="24"/>
        </w:rPr>
        <w:t>HomeValue</w:t>
      </w:r>
      <w:proofErr w:type="spellEnd"/>
      <w:r>
        <w:rPr>
          <w:rFonts w:ascii="Times New Roman" w:hAnsi="Times New Roman" w:cs="Times New Roman"/>
          <w:sz w:val="24"/>
          <w:szCs w:val="24"/>
        </w:rPr>
        <w:t xml:space="preserve"> of under or equal to 1,577.5, </w:t>
      </w:r>
      <w:proofErr w:type="spellStart"/>
      <w:r>
        <w:rPr>
          <w:rFonts w:ascii="Times New Roman" w:hAnsi="Times New Roman" w:cs="Times New Roman"/>
          <w:sz w:val="24"/>
          <w:szCs w:val="24"/>
        </w:rPr>
        <w:t>LastDonationinMonths</w:t>
      </w:r>
      <w:proofErr w:type="spellEnd"/>
      <w:r>
        <w:rPr>
          <w:rFonts w:ascii="Times New Roman" w:hAnsi="Times New Roman" w:cs="Times New Roman"/>
          <w:sz w:val="24"/>
          <w:szCs w:val="24"/>
        </w:rPr>
        <w:t xml:space="preserve"> greater than 29 and a </w:t>
      </w:r>
      <w:proofErr w:type="spellStart"/>
      <w:r>
        <w:rPr>
          <w:rFonts w:ascii="Times New Roman" w:hAnsi="Times New Roman" w:cs="Times New Roman"/>
          <w:sz w:val="24"/>
          <w:szCs w:val="24"/>
        </w:rPr>
        <w:t>TotalGifts</w:t>
      </w:r>
      <w:proofErr w:type="spellEnd"/>
      <w:r>
        <w:rPr>
          <w:rFonts w:ascii="Times New Roman" w:hAnsi="Times New Roman" w:cs="Times New Roman"/>
          <w:sz w:val="24"/>
          <w:szCs w:val="24"/>
        </w:rPr>
        <w:t xml:space="preserve"> greater than 40 should </w:t>
      </w:r>
      <w:r w:rsidRPr="00502E4F">
        <w:rPr>
          <w:rFonts w:ascii="Times New Roman" w:hAnsi="Times New Roman" w:cs="Times New Roman"/>
          <w:b/>
          <w:sz w:val="24"/>
          <w:szCs w:val="24"/>
        </w:rPr>
        <w:t>not</w:t>
      </w:r>
      <w:r>
        <w:rPr>
          <w:rFonts w:ascii="Times New Roman" w:hAnsi="Times New Roman" w:cs="Times New Roman"/>
          <w:sz w:val="24"/>
          <w:szCs w:val="24"/>
        </w:rPr>
        <w:t xml:space="preserve"> be </w:t>
      </w:r>
      <w:r w:rsidR="003E5BB8">
        <w:rPr>
          <w:rFonts w:ascii="Times New Roman" w:hAnsi="Times New Roman" w:cs="Times New Roman"/>
          <w:sz w:val="24"/>
          <w:szCs w:val="24"/>
        </w:rPr>
        <w:t>selected</w:t>
      </w:r>
      <w:r>
        <w:rPr>
          <w:rFonts w:ascii="Times New Roman" w:hAnsi="Times New Roman" w:cs="Times New Roman"/>
          <w:sz w:val="24"/>
          <w:szCs w:val="24"/>
        </w:rPr>
        <w:t xml:space="preserve">.  Despite new variables being added, the new and original models did not significantly differ from each other, as the new model did use the added </w:t>
      </w:r>
      <w:proofErr w:type="spellStart"/>
      <w:r>
        <w:rPr>
          <w:rFonts w:ascii="Times New Roman" w:hAnsi="Times New Roman" w:cs="Times New Roman"/>
          <w:sz w:val="24"/>
          <w:szCs w:val="24"/>
        </w:rPr>
        <w:t>MaxGiftDividedbyLastGift</w:t>
      </w:r>
      <w:proofErr w:type="spellEnd"/>
      <w:r>
        <w:rPr>
          <w:rFonts w:ascii="Times New Roman" w:hAnsi="Times New Roman" w:cs="Times New Roman"/>
          <w:sz w:val="24"/>
          <w:szCs w:val="24"/>
        </w:rPr>
        <w:t xml:space="preserve"> variable, but did not use the</w:t>
      </w:r>
      <w:r w:rsidR="00383EA4">
        <w:rPr>
          <w:rFonts w:ascii="Times New Roman" w:hAnsi="Times New Roman" w:cs="Times New Roman"/>
          <w:sz w:val="24"/>
          <w:szCs w:val="24"/>
        </w:rPr>
        <w:t xml:space="preserve"> added </w:t>
      </w:r>
      <w:proofErr w:type="spellStart"/>
      <w:r w:rsidR="00383EA4">
        <w:rPr>
          <w:rFonts w:ascii="Times New Roman" w:hAnsi="Times New Roman" w:cs="Times New Roman"/>
          <w:sz w:val="24"/>
          <w:szCs w:val="24"/>
        </w:rPr>
        <w:t>TotalGiftTimes</w:t>
      </w:r>
      <w:proofErr w:type="spellEnd"/>
      <w:r w:rsidR="00383EA4">
        <w:rPr>
          <w:rFonts w:ascii="Times New Roman" w:hAnsi="Times New Roman" w:cs="Times New Roman"/>
          <w:sz w:val="24"/>
          <w:szCs w:val="24"/>
        </w:rPr>
        <w:t xml:space="preserve"> variable.  </w:t>
      </w:r>
      <w:r>
        <w:rPr>
          <w:rFonts w:ascii="Times New Roman" w:hAnsi="Times New Roman" w:cs="Times New Roman"/>
          <w:sz w:val="24"/>
          <w:szCs w:val="24"/>
        </w:rPr>
        <w:t>Both t</w:t>
      </w:r>
      <w:r w:rsidR="003E5BB8">
        <w:rPr>
          <w:rFonts w:ascii="Times New Roman" w:hAnsi="Times New Roman" w:cs="Times New Roman"/>
          <w:sz w:val="24"/>
          <w:szCs w:val="24"/>
        </w:rPr>
        <w:t>he original and new models had</w:t>
      </w:r>
      <w:r>
        <w:rPr>
          <w:rFonts w:ascii="Times New Roman" w:hAnsi="Times New Roman" w:cs="Times New Roman"/>
          <w:sz w:val="24"/>
          <w:szCs w:val="24"/>
        </w:rPr>
        <w:t xml:space="preserve"> 58% predictive strength</w:t>
      </w:r>
      <w:r w:rsidR="003E5BB8">
        <w:rPr>
          <w:rFonts w:ascii="Times New Roman" w:hAnsi="Times New Roman" w:cs="Times New Roman"/>
          <w:sz w:val="24"/>
          <w:szCs w:val="24"/>
        </w:rPr>
        <w:t>.  This low level could</w:t>
      </w:r>
      <w:r>
        <w:rPr>
          <w:rFonts w:ascii="Times New Roman" w:hAnsi="Times New Roman" w:cs="Times New Roman"/>
          <w:sz w:val="24"/>
          <w:szCs w:val="24"/>
        </w:rPr>
        <w:t xml:space="preserve"> indicat</w:t>
      </w:r>
      <w:r w:rsidR="003E5BB8">
        <w:rPr>
          <w:rFonts w:ascii="Times New Roman" w:hAnsi="Times New Roman" w:cs="Times New Roman"/>
          <w:sz w:val="24"/>
          <w:szCs w:val="24"/>
        </w:rPr>
        <w:t>e</w:t>
      </w:r>
      <w:r>
        <w:rPr>
          <w:rFonts w:ascii="Times New Roman" w:hAnsi="Times New Roman" w:cs="Times New Roman"/>
          <w:sz w:val="24"/>
          <w:szCs w:val="24"/>
        </w:rPr>
        <w:t xml:space="preserve"> that the target donors were not selected in a standardized manner, or were chosen using data that was not available in this data set.  It could be speculated that the donors were hand selected by local fundraising volunteers using </w:t>
      </w:r>
      <w:r w:rsidRPr="00BC1E2C">
        <w:rPr>
          <w:rFonts w:ascii="Times New Roman" w:hAnsi="Times New Roman" w:cs="Times New Roman"/>
          <w:sz w:val="24"/>
          <w:szCs w:val="24"/>
        </w:rPr>
        <w:t>human intuit</w:t>
      </w:r>
      <w:r>
        <w:rPr>
          <w:rFonts w:ascii="Times New Roman" w:hAnsi="Times New Roman" w:cs="Times New Roman"/>
          <w:sz w:val="24"/>
          <w:szCs w:val="24"/>
        </w:rPr>
        <w:t xml:space="preserve">ion and </w:t>
      </w:r>
      <w:r w:rsidRPr="00BC1E2C">
        <w:rPr>
          <w:rFonts w:ascii="Times New Roman" w:hAnsi="Times New Roman" w:cs="Times New Roman"/>
          <w:sz w:val="24"/>
          <w:szCs w:val="24"/>
        </w:rPr>
        <w:t>personal interactions with the donors</w:t>
      </w:r>
      <w:r w:rsidR="003E5BB8">
        <w:rPr>
          <w:rFonts w:ascii="Times New Roman" w:hAnsi="Times New Roman" w:cs="Times New Roman"/>
          <w:sz w:val="24"/>
          <w:szCs w:val="24"/>
        </w:rPr>
        <w:t xml:space="preserve"> by adding a proxy of generosity compared to the income level</w:t>
      </w:r>
      <w:r>
        <w:rPr>
          <w:rFonts w:ascii="Times New Roman" w:hAnsi="Times New Roman" w:cs="Times New Roman"/>
          <w:sz w:val="24"/>
          <w:szCs w:val="24"/>
        </w:rPr>
        <w:t>.</w:t>
      </w:r>
    </w:p>
    <w:p w:rsidR="00C25487" w:rsidRDefault="00C25487" w:rsidP="00C25487">
      <w:pPr>
        <w:spacing w:line="480" w:lineRule="auto"/>
        <w:rPr>
          <w:rFonts w:ascii="Times New Roman" w:hAnsi="Times New Roman" w:cs="Times New Roman"/>
          <w:b/>
          <w:sz w:val="24"/>
          <w:szCs w:val="24"/>
        </w:rPr>
      </w:pPr>
      <w:r>
        <w:rPr>
          <w:rFonts w:ascii="Times New Roman" w:hAnsi="Times New Roman" w:cs="Times New Roman"/>
          <w:b/>
          <w:sz w:val="24"/>
          <w:szCs w:val="24"/>
        </w:rPr>
        <w:t>New</w:t>
      </w:r>
      <w:r w:rsidRPr="008E4E17">
        <w:rPr>
          <w:rFonts w:ascii="Times New Roman" w:hAnsi="Times New Roman" w:cs="Times New Roman"/>
          <w:b/>
          <w:sz w:val="24"/>
          <w:szCs w:val="24"/>
        </w:rPr>
        <w:t xml:space="preserve"> Predictive Model </w:t>
      </w:r>
      <w:r>
        <w:rPr>
          <w:rFonts w:ascii="Times New Roman" w:hAnsi="Times New Roman" w:cs="Times New Roman"/>
          <w:b/>
          <w:sz w:val="24"/>
          <w:szCs w:val="24"/>
        </w:rPr>
        <w:t>for</w:t>
      </w:r>
      <w:r w:rsidRPr="008E4E17">
        <w:rPr>
          <w:rFonts w:ascii="Times New Roman" w:hAnsi="Times New Roman" w:cs="Times New Roman"/>
          <w:b/>
          <w:sz w:val="24"/>
          <w:szCs w:val="24"/>
        </w:rPr>
        <w:t xml:space="preserve"> Target Don</w:t>
      </w:r>
      <w:r>
        <w:rPr>
          <w:rFonts w:ascii="Times New Roman" w:hAnsi="Times New Roman" w:cs="Times New Roman"/>
          <w:b/>
          <w:sz w:val="24"/>
          <w:szCs w:val="24"/>
        </w:rPr>
        <w:t>ations</w:t>
      </w:r>
    </w:p>
    <w:p w:rsidR="00C25487" w:rsidRPr="00941C42" w:rsidRDefault="00C25487" w:rsidP="00C25487">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To attempt to improve the model for target donations, unused variables were deleted from the data set, and new variables were derived from available fields.  For this model</w:t>
      </w:r>
      <w:r w:rsidR="00B73AB3">
        <w:rPr>
          <w:rFonts w:ascii="Times New Roman" w:hAnsi="Times New Roman" w:cs="Times New Roman"/>
          <w:sz w:val="24"/>
          <w:szCs w:val="24"/>
        </w:rPr>
        <w:t>,</w:t>
      </w:r>
      <w:r>
        <w:rPr>
          <w:rFonts w:ascii="Times New Roman" w:hAnsi="Times New Roman" w:cs="Times New Roman"/>
          <w:sz w:val="24"/>
          <w:szCs w:val="24"/>
        </w:rPr>
        <w:t xml:space="preserve"> the variable </w:t>
      </w:r>
      <w:proofErr w:type="spellStart"/>
      <w:r>
        <w:rPr>
          <w:rFonts w:ascii="Times New Roman" w:hAnsi="Times New Roman" w:cs="Times New Roman"/>
          <w:sz w:val="24"/>
          <w:szCs w:val="24"/>
        </w:rPr>
        <w:t>TotalGiftTimes</w:t>
      </w:r>
      <w:proofErr w:type="spellEnd"/>
      <w:r>
        <w:rPr>
          <w:rFonts w:ascii="Times New Roman" w:hAnsi="Times New Roman" w:cs="Times New Roman"/>
          <w:sz w:val="24"/>
          <w:szCs w:val="24"/>
        </w:rPr>
        <w:t xml:space="preserve"> was added </w:t>
      </w:r>
      <w:r w:rsidR="00B73AB3">
        <w:rPr>
          <w:rFonts w:ascii="Times New Roman" w:hAnsi="Times New Roman" w:cs="Times New Roman"/>
          <w:sz w:val="24"/>
          <w:szCs w:val="24"/>
        </w:rPr>
        <w:t>again to the data set</w:t>
      </w:r>
      <w:r>
        <w:rPr>
          <w:rFonts w:ascii="Times New Roman" w:hAnsi="Times New Roman" w:cs="Times New Roman"/>
          <w:sz w:val="24"/>
          <w:szCs w:val="24"/>
        </w:rPr>
        <w:t xml:space="preserve">. A new variable of </w:t>
      </w:r>
      <w:proofErr w:type="spellStart"/>
      <w:r>
        <w:rPr>
          <w:rFonts w:ascii="Times New Roman" w:hAnsi="Times New Roman" w:cs="Times New Roman"/>
          <w:sz w:val="24"/>
          <w:szCs w:val="24"/>
        </w:rPr>
        <w:t>IncomeDividedbyAvgGift</w:t>
      </w:r>
      <w:proofErr w:type="spellEnd"/>
      <w:r>
        <w:rPr>
          <w:rFonts w:ascii="Times New Roman" w:hAnsi="Times New Roman" w:cs="Times New Roman"/>
          <w:sz w:val="24"/>
          <w:szCs w:val="24"/>
        </w:rPr>
        <w:t xml:space="preserve"> was also added to the dataset as a way of exploring if</w:t>
      </w:r>
      <w:r w:rsidR="00B73AB3">
        <w:rPr>
          <w:rFonts w:ascii="Times New Roman" w:hAnsi="Times New Roman" w:cs="Times New Roman"/>
          <w:sz w:val="24"/>
          <w:szCs w:val="24"/>
        </w:rPr>
        <w:t xml:space="preserve"> a combination of these variables could improve the model.</w:t>
      </w:r>
    </w:p>
    <w:p w:rsidR="00C25487" w:rsidRDefault="00C25487" w:rsidP="00C25487">
      <w:pPr>
        <w:spacing w:line="480" w:lineRule="auto"/>
        <w:rPr>
          <w:rFonts w:ascii="Times New Roman" w:hAnsi="Times New Roman" w:cs="Times New Roman"/>
          <w:sz w:val="24"/>
          <w:szCs w:val="24"/>
        </w:rPr>
      </w:pPr>
      <w:r w:rsidRPr="00941C42">
        <w:rPr>
          <w:rFonts w:ascii="Times New Roman" w:hAnsi="Times New Roman" w:cs="Times New Roman"/>
          <w:sz w:val="24"/>
          <w:szCs w:val="24"/>
        </w:rPr>
        <w:tab/>
        <w:t>Watson was asked to produce another decision tree model (see Figure 13).  This decision tree had a predictive strength of 45%, a 2% increase</w:t>
      </w:r>
      <w:r>
        <w:rPr>
          <w:rFonts w:ascii="Times New Roman" w:hAnsi="Times New Roman" w:cs="Times New Roman"/>
          <w:sz w:val="24"/>
          <w:szCs w:val="24"/>
        </w:rPr>
        <w:t xml:space="preserve"> over the original decision tree model</w:t>
      </w:r>
      <w:r w:rsidRPr="00941C42">
        <w:rPr>
          <w:rFonts w:ascii="Times New Roman" w:hAnsi="Times New Roman" w:cs="Times New Roman"/>
          <w:sz w:val="24"/>
          <w:szCs w:val="24"/>
        </w:rPr>
        <w:t>.  The new model differed</w:t>
      </w:r>
      <w:r>
        <w:rPr>
          <w:rFonts w:ascii="Times New Roman" w:hAnsi="Times New Roman" w:cs="Times New Roman"/>
          <w:sz w:val="24"/>
          <w:szCs w:val="24"/>
        </w:rPr>
        <w:t xml:space="preserve"> slightly</w:t>
      </w:r>
      <w:r w:rsidRPr="00941C42">
        <w:rPr>
          <w:rFonts w:ascii="Times New Roman" w:hAnsi="Times New Roman" w:cs="Times New Roman"/>
          <w:sz w:val="24"/>
          <w:szCs w:val="24"/>
        </w:rPr>
        <w:t xml:space="preserve"> from </w:t>
      </w:r>
      <w:r>
        <w:rPr>
          <w:rFonts w:ascii="Times New Roman" w:hAnsi="Times New Roman" w:cs="Times New Roman"/>
          <w:sz w:val="24"/>
          <w:szCs w:val="24"/>
        </w:rPr>
        <w:t xml:space="preserve">the original, as it used the </w:t>
      </w:r>
      <w:proofErr w:type="spellStart"/>
      <w:r>
        <w:rPr>
          <w:rFonts w:ascii="Times New Roman" w:hAnsi="Times New Roman" w:cs="Times New Roman"/>
          <w:sz w:val="24"/>
          <w:szCs w:val="24"/>
        </w:rPr>
        <w:t>IncomeDividedbyAvgGift</w:t>
      </w:r>
      <w:proofErr w:type="spellEnd"/>
      <w:r>
        <w:rPr>
          <w:rFonts w:ascii="Times New Roman" w:hAnsi="Times New Roman" w:cs="Times New Roman"/>
          <w:sz w:val="24"/>
          <w:szCs w:val="24"/>
        </w:rPr>
        <w:t xml:space="preserve"> rule to help </w:t>
      </w:r>
      <w:r w:rsidRPr="00941C42">
        <w:rPr>
          <w:rFonts w:ascii="Times New Roman" w:hAnsi="Times New Roman" w:cs="Times New Roman"/>
          <w:sz w:val="24"/>
          <w:szCs w:val="24"/>
        </w:rPr>
        <w:t xml:space="preserve">guide the predicted value for those donors who had a </w:t>
      </w:r>
      <w:proofErr w:type="spellStart"/>
      <w:r w:rsidRPr="00941C42">
        <w:rPr>
          <w:rFonts w:ascii="Times New Roman" w:hAnsi="Times New Roman" w:cs="Times New Roman"/>
          <w:sz w:val="24"/>
          <w:szCs w:val="24"/>
        </w:rPr>
        <w:t>LastGift</w:t>
      </w:r>
      <w:proofErr w:type="spellEnd"/>
      <w:r w:rsidRPr="00941C42">
        <w:rPr>
          <w:rFonts w:ascii="Times New Roman" w:hAnsi="Times New Roman" w:cs="Times New Roman"/>
          <w:sz w:val="24"/>
          <w:szCs w:val="24"/>
        </w:rPr>
        <w:t xml:space="preserve"> of over 17 and a max Gift of over 20</w:t>
      </w:r>
      <w:r>
        <w:rPr>
          <w:rFonts w:ascii="Times New Roman" w:hAnsi="Times New Roman" w:cs="Times New Roman"/>
          <w:sz w:val="24"/>
          <w:szCs w:val="24"/>
        </w:rPr>
        <w:t xml:space="preserve">; however, </w:t>
      </w:r>
      <w:r w:rsidRPr="00941C42">
        <w:rPr>
          <w:rFonts w:ascii="Times New Roman" w:hAnsi="Times New Roman" w:cs="Times New Roman"/>
          <w:sz w:val="24"/>
          <w:szCs w:val="24"/>
        </w:rPr>
        <w:t>the decision rules are</w:t>
      </w:r>
      <w:r>
        <w:rPr>
          <w:rFonts w:ascii="Times New Roman" w:hAnsi="Times New Roman" w:cs="Times New Roman"/>
          <w:sz w:val="24"/>
          <w:szCs w:val="24"/>
        </w:rPr>
        <w:t xml:space="preserve"> otherwise</w:t>
      </w:r>
      <w:r w:rsidRPr="00941C42">
        <w:rPr>
          <w:rFonts w:ascii="Times New Roman" w:hAnsi="Times New Roman" w:cs="Times New Roman"/>
          <w:sz w:val="24"/>
          <w:szCs w:val="24"/>
        </w:rPr>
        <w:t xml:space="preserve"> very similar to the previous model (see Figure </w:t>
      </w:r>
      <w:r w:rsidRPr="00941C42">
        <w:rPr>
          <w:rFonts w:ascii="Times New Roman" w:hAnsi="Times New Roman" w:cs="Times New Roman"/>
          <w:sz w:val="24"/>
          <w:szCs w:val="24"/>
        </w:rPr>
        <w:lastRenderedPageBreak/>
        <w:t>14).  Those donors with a</w:t>
      </w:r>
      <w:r>
        <w:rPr>
          <w:rFonts w:ascii="Times New Roman" w:hAnsi="Times New Roman" w:cs="Times New Roman"/>
          <w:sz w:val="24"/>
          <w:szCs w:val="24"/>
        </w:rPr>
        <w:t>n</w:t>
      </w:r>
      <w:r w:rsidRPr="00941C42">
        <w:rPr>
          <w:rFonts w:ascii="Times New Roman" w:hAnsi="Times New Roman" w:cs="Times New Roman"/>
          <w:sz w:val="24"/>
          <w:szCs w:val="24"/>
        </w:rPr>
        <w:t xml:space="preserve"> </w:t>
      </w:r>
      <w:proofErr w:type="spellStart"/>
      <w:r w:rsidRPr="00941C42">
        <w:rPr>
          <w:rFonts w:ascii="Times New Roman" w:hAnsi="Times New Roman" w:cs="Times New Roman"/>
          <w:sz w:val="24"/>
          <w:szCs w:val="24"/>
        </w:rPr>
        <w:t>IncomeDividedByAverageGift</w:t>
      </w:r>
      <w:proofErr w:type="spellEnd"/>
      <w:r w:rsidRPr="00941C42">
        <w:rPr>
          <w:rFonts w:ascii="Times New Roman" w:hAnsi="Times New Roman" w:cs="Times New Roman"/>
          <w:sz w:val="24"/>
          <w:szCs w:val="24"/>
        </w:rPr>
        <w:t xml:space="preserve"> ratio of 4.14 or higher were predicted to have a target donation value of 36.31</w:t>
      </w:r>
      <w:r>
        <w:rPr>
          <w:rFonts w:ascii="Times New Roman" w:hAnsi="Times New Roman" w:cs="Times New Roman"/>
          <w:sz w:val="24"/>
          <w:szCs w:val="24"/>
        </w:rPr>
        <w:t>,</w:t>
      </w:r>
      <w:r w:rsidRPr="00941C42">
        <w:rPr>
          <w:rFonts w:ascii="Times New Roman" w:hAnsi="Times New Roman" w:cs="Times New Roman"/>
          <w:sz w:val="24"/>
          <w:szCs w:val="24"/>
        </w:rPr>
        <w:t xml:space="preserve"> </w:t>
      </w:r>
      <w:r>
        <w:rPr>
          <w:rFonts w:ascii="Times New Roman" w:hAnsi="Times New Roman" w:cs="Times New Roman"/>
          <w:sz w:val="24"/>
          <w:szCs w:val="24"/>
        </w:rPr>
        <w:t>as opposed to a target donation value of</w:t>
      </w:r>
      <w:r w:rsidRPr="00941C42">
        <w:rPr>
          <w:rFonts w:ascii="Times New Roman" w:hAnsi="Times New Roman" w:cs="Times New Roman"/>
          <w:sz w:val="24"/>
          <w:szCs w:val="24"/>
        </w:rPr>
        <w:t xml:space="preserve"> 24.53 for those with a ratio of lower than 4.14.  </w:t>
      </w:r>
      <w:r w:rsidRPr="00E475EC">
        <w:rPr>
          <w:rFonts w:ascii="Times New Roman" w:hAnsi="Times New Roman" w:cs="Times New Roman"/>
          <w:sz w:val="24"/>
          <w:szCs w:val="24"/>
        </w:rPr>
        <w:t>Th</w:t>
      </w:r>
      <w:r>
        <w:rPr>
          <w:rFonts w:ascii="Times New Roman" w:hAnsi="Times New Roman" w:cs="Times New Roman"/>
          <w:sz w:val="24"/>
          <w:szCs w:val="24"/>
        </w:rPr>
        <w:t>ese findings</w:t>
      </w:r>
      <w:r w:rsidRPr="00E475EC">
        <w:rPr>
          <w:rFonts w:ascii="Times New Roman" w:hAnsi="Times New Roman" w:cs="Times New Roman"/>
          <w:sz w:val="24"/>
          <w:szCs w:val="24"/>
        </w:rPr>
        <w:t xml:space="preserve"> indicate that the relationship between the </w:t>
      </w:r>
      <w:proofErr w:type="spellStart"/>
      <w:r w:rsidRPr="00E475EC">
        <w:rPr>
          <w:rFonts w:ascii="Times New Roman" w:hAnsi="Times New Roman" w:cs="Times New Roman"/>
          <w:sz w:val="24"/>
          <w:szCs w:val="24"/>
        </w:rPr>
        <w:t>AverageGift</w:t>
      </w:r>
      <w:proofErr w:type="spellEnd"/>
      <w:r w:rsidRPr="00E475EC">
        <w:rPr>
          <w:rFonts w:ascii="Times New Roman" w:hAnsi="Times New Roman" w:cs="Times New Roman"/>
          <w:sz w:val="24"/>
          <w:szCs w:val="24"/>
        </w:rPr>
        <w:t xml:space="preserve"> and Income level could be useful</w:t>
      </w:r>
      <w:r>
        <w:rPr>
          <w:rFonts w:ascii="Times New Roman" w:hAnsi="Times New Roman" w:cs="Times New Roman"/>
          <w:sz w:val="24"/>
          <w:szCs w:val="24"/>
        </w:rPr>
        <w:t xml:space="preserve"> when determining how much could be requested from the biggest donors, as these categories had the two highest </w:t>
      </w:r>
      <w:r w:rsidR="00B73AB3">
        <w:rPr>
          <w:rFonts w:ascii="Times New Roman" w:hAnsi="Times New Roman" w:cs="Times New Roman"/>
          <w:sz w:val="24"/>
          <w:szCs w:val="24"/>
        </w:rPr>
        <w:t xml:space="preserve">predicted </w:t>
      </w:r>
      <w:r>
        <w:rPr>
          <w:rFonts w:ascii="Times New Roman" w:hAnsi="Times New Roman" w:cs="Times New Roman"/>
          <w:sz w:val="24"/>
          <w:szCs w:val="24"/>
        </w:rPr>
        <w:t>values.</w:t>
      </w:r>
    </w:p>
    <w:p w:rsidR="00C25487" w:rsidRPr="00BE2ADB" w:rsidRDefault="00C25487" w:rsidP="00C2548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Overall, with the exception of the use of the </w:t>
      </w:r>
      <w:proofErr w:type="spellStart"/>
      <w:r>
        <w:rPr>
          <w:rFonts w:ascii="Times New Roman" w:hAnsi="Times New Roman" w:cs="Times New Roman"/>
          <w:sz w:val="24"/>
          <w:szCs w:val="24"/>
        </w:rPr>
        <w:t>IncomeDividedByAverageGift</w:t>
      </w:r>
      <w:proofErr w:type="spellEnd"/>
      <w:r>
        <w:rPr>
          <w:rFonts w:ascii="Times New Roman" w:hAnsi="Times New Roman" w:cs="Times New Roman"/>
          <w:sz w:val="24"/>
          <w:szCs w:val="24"/>
        </w:rPr>
        <w:t xml:space="preserve"> variable, the new model is very similar to the original model.  </w:t>
      </w:r>
      <w:r w:rsidR="00383EA4">
        <w:rPr>
          <w:rFonts w:ascii="Times New Roman" w:hAnsi="Times New Roman" w:cs="Times New Roman"/>
          <w:sz w:val="24"/>
          <w:szCs w:val="24"/>
        </w:rPr>
        <w:t>To build a stronger model</w:t>
      </w:r>
      <w:r>
        <w:rPr>
          <w:rFonts w:ascii="Times New Roman" w:hAnsi="Times New Roman" w:cs="Times New Roman"/>
          <w:sz w:val="24"/>
          <w:szCs w:val="24"/>
        </w:rPr>
        <w:t xml:space="preserve">, new information would </w:t>
      </w:r>
      <w:r w:rsidR="00383EA4">
        <w:rPr>
          <w:rFonts w:ascii="Times New Roman" w:hAnsi="Times New Roman" w:cs="Times New Roman"/>
          <w:sz w:val="24"/>
          <w:szCs w:val="24"/>
        </w:rPr>
        <w:t xml:space="preserve">likely </w:t>
      </w:r>
      <w:r>
        <w:rPr>
          <w:rFonts w:ascii="Times New Roman" w:hAnsi="Times New Roman" w:cs="Times New Roman"/>
          <w:sz w:val="24"/>
          <w:szCs w:val="24"/>
        </w:rPr>
        <w:t>need to be added to the data set</w:t>
      </w:r>
      <w:r w:rsidR="00383EA4">
        <w:rPr>
          <w:rFonts w:ascii="Times New Roman" w:hAnsi="Times New Roman" w:cs="Times New Roman"/>
          <w:sz w:val="24"/>
          <w:szCs w:val="24"/>
        </w:rPr>
        <w:t xml:space="preserve">.  </w:t>
      </w:r>
    </w:p>
    <w:p w:rsidR="00C25487" w:rsidRPr="008E4E17" w:rsidRDefault="00C25487" w:rsidP="00C25487">
      <w:pPr>
        <w:spacing w:line="480" w:lineRule="auto"/>
        <w:rPr>
          <w:rFonts w:ascii="Times New Roman" w:hAnsi="Times New Roman" w:cs="Times New Roman"/>
          <w:b/>
          <w:sz w:val="24"/>
          <w:szCs w:val="24"/>
        </w:rPr>
      </w:pPr>
      <w:r>
        <w:rPr>
          <w:rFonts w:ascii="Times New Roman" w:hAnsi="Times New Roman" w:cs="Times New Roman"/>
          <w:b/>
          <w:sz w:val="24"/>
          <w:szCs w:val="24"/>
        </w:rPr>
        <w:t>Potential Use in a Fundraising Organization</w:t>
      </w:r>
    </w:p>
    <w:p w:rsidR="00C25487" w:rsidRDefault="00C25487" w:rsidP="00C25487">
      <w:pPr>
        <w:spacing w:line="480" w:lineRule="auto"/>
        <w:rPr>
          <w:rFonts w:ascii="Times New Roman" w:hAnsi="Times New Roman" w:cs="Times New Roman"/>
          <w:sz w:val="24"/>
          <w:szCs w:val="24"/>
        </w:rPr>
      </w:pPr>
      <w:r>
        <w:rPr>
          <w:rFonts w:ascii="Times New Roman" w:hAnsi="Times New Roman" w:cs="Times New Roman"/>
          <w:color w:val="FF0000"/>
          <w:sz w:val="24"/>
          <w:szCs w:val="24"/>
        </w:rPr>
        <w:tab/>
      </w:r>
      <w:r w:rsidRPr="00BA1AC7">
        <w:rPr>
          <w:rFonts w:ascii="Times New Roman" w:hAnsi="Times New Roman" w:cs="Times New Roman"/>
          <w:sz w:val="24"/>
          <w:szCs w:val="24"/>
        </w:rPr>
        <w:t xml:space="preserve">The decision tree models developed in this analysis could be used </w:t>
      </w:r>
      <w:r>
        <w:rPr>
          <w:rFonts w:ascii="Times New Roman" w:hAnsi="Times New Roman" w:cs="Times New Roman"/>
          <w:sz w:val="24"/>
          <w:szCs w:val="24"/>
        </w:rPr>
        <w:t xml:space="preserve">in a fundraising organization such as the Red Cross.  Decision tree rules are easy to understand, and could be accepted as guidelines </w:t>
      </w:r>
      <w:r w:rsidR="003E5BB8">
        <w:rPr>
          <w:rFonts w:ascii="Times New Roman" w:hAnsi="Times New Roman" w:cs="Times New Roman"/>
          <w:sz w:val="24"/>
          <w:szCs w:val="24"/>
        </w:rPr>
        <w:t>to use in</w:t>
      </w:r>
      <w:r>
        <w:rPr>
          <w:rFonts w:ascii="Times New Roman" w:hAnsi="Times New Roman" w:cs="Times New Roman"/>
          <w:sz w:val="24"/>
          <w:szCs w:val="24"/>
        </w:rPr>
        <w:t xml:space="preserve"> donor outreach.  For example, showing a spiral chart of the predictive </w:t>
      </w:r>
      <w:r w:rsidRPr="00941C42">
        <w:rPr>
          <w:rFonts w:ascii="Times New Roman" w:hAnsi="Times New Roman" w:cs="Times New Roman"/>
          <w:sz w:val="24"/>
          <w:szCs w:val="24"/>
        </w:rPr>
        <w:t xml:space="preserve">variables (see Figure 15) alongside the previously referenced </w:t>
      </w:r>
      <w:r>
        <w:rPr>
          <w:rFonts w:ascii="Times New Roman" w:hAnsi="Times New Roman" w:cs="Times New Roman"/>
          <w:sz w:val="24"/>
          <w:szCs w:val="24"/>
        </w:rPr>
        <w:t xml:space="preserve">decision trees </w:t>
      </w:r>
      <w:r w:rsidRPr="00941C42">
        <w:rPr>
          <w:rFonts w:ascii="Times New Roman" w:hAnsi="Times New Roman" w:cs="Times New Roman"/>
          <w:sz w:val="24"/>
          <w:szCs w:val="24"/>
        </w:rPr>
        <w:t xml:space="preserve">could help new volunteers quickly understand </w:t>
      </w:r>
      <w:r>
        <w:rPr>
          <w:rFonts w:ascii="Times New Roman" w:hAnsi="Times New Roman" w:cs="Times New Roman"/>
          <w:sz w:val="24"/>
          <w:szCs w:val="24"/>
        </w:rPr>
        <w:t xml:space="preserve">what to focus on. </w:t>
      </w:r>
      <w:r w:rsidR="003E5BB8">
        <w:rPr>
          <w:rFonts w:ascii="Times New Roman" w:hAnsi="Times New Roman" w:cs="Times New Roman"/>
          <w:sz w:val="24"/>
          <w:szCs w:val="24"/>
        </w:rPr>
        <w:t xml:space="preserve"> However, before</w:t>
      </w:r>
      <w:r>
        <w:rPr>
          <w:rFonts w:ascii="Times New Roman" w:hAnsi="Times New Roman" w:cs="Times New Roman"/>
          <w:sz w:val="24"/>
          <w:szCs w:val="24"/>
        </w:rPr>
        <w:t xml:space="preserve"> attempting to</w:t>
      </w:r>
      <w:r w:rsidR="003E5BB8">
        <w:rPr>
          <w:rFonts w:ascii="Times New Roman" w:hAnsi="Times New Roman" w:cs="Times New Roman"/>
          <w:sz w:val="24"/>
          <w:szCs w:val="24"/>
        </w:rPr>
        <w:t xml:space="preserve"> </w:t>
      </w:r>
      <w:r>
        <w:rPr>
          <w:rFonts w:ascii="Times New Roman" w:hAnsi="Times New Roman" w:cs="Times New Roman"/>
          <w:sz w:val="24"/>
          <w:szCs w:val="24"/>
        </w:rPr>
        <w:t>repl</w:t>
      </w:r>
      <w:r w:rsidR="003E5BB8">
        <w:rPr>
          <w:rFonts w:ascii="Times New Roman" w:hAnsi="Times New Roman" w:cs="Times New Roman"/>
          <w:sz w:val="24"/>
          <w:szCs w:val="24"/>
        </w:rPr>
        <w:t xml:space="preserve">ace </w:t>
      </w:r>
      <w:r>
        <w:rPr>
          <w:rFonts w:ascii="Times New Roman" w:hAnsi="Times New Roman" w:cs="Times New Roman"/>
          <w:sz w:val="24"/>
          <w:szCs w:val="24"/>
        </w:rPr>
        <w:t xml:space="preserve">human intuition </w:t>
      </w:r>
      <w:r w:rsidR="003E5BB8">
        <w:rPr>
          <w:rFonts w:ascii="Times New Roman" w:hAnsi="Times New Roman" w:cs="Times New Roman"/>
          <w:sz w:val="24"/>
          <w:szCs w:val="24"/>
        </w:rPr>
        <w:t xml:space="preserve">with </w:t>
      </w:r>
      <w:r>
        <w:rPr>
          <w:rFonts w:ascii="Times New Roman" w:hAnsi="Times New Roman" w:cs="Times New Roman"/>
          <w:sz w:val="24"/>
          <w:szCs w:val="24"/>
        </w:rPr>
        <w:t xml:space="preserve">decision rules </w:t>
      </w:r>
      <w:r w:rsidR="003E5BB8">
        <w:rPr>
          <w:rFonts w:ascii="Times New Roman" w:hAnsi="Times New Roman" w:cs="Times New Roman"/>
          <w:sz w:val="24"/>
          <w:szCs w:val="24"/>
        </w:rPr>
        <w:t>more research would need to be done on the effectiveness of each approach</w:t>
      </w:r>
      <w:r>
        <w:rPr>
          <w:rFonts w:ascii="Times New Roman" w:hAnsi="Times New Roman" w:cs="Times New Roman"/>
          <w:sz w:val="24"/>
          <w:szCs w:val="24"/>
        </w:rPr>
        <w:t xml:space="preserve">.  </w:t>
      </w:r>
    </w:p>
    <w:p w:rsidR="00315609" w:rsidRDefault="00C25487" w:rsidP="00383EA4">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An advantage to changing from a human intuition model to a </w:t>
      </w:r>
      <w:r w:rsidR="00B17AFE">
        <w:rPr>
          <w:rFonts w:ascii="Times New Roman" w:hAnsi="Times New Roman" w:cs="Times New Roman"/>
          <w:sz w:val="24"/>
          <w:szCs w:val="24"/>
        </w:rPr>
        <w:t xml:space="preserve">well-designed </w:t>
      </w:r>
      <w:r>
        <w:rPr>
          <w:rFonts w:ascii="Times New Roman" w:hAnsi="Times New Roman" w:cs="Times New Roman"/>
          <w:sz w:val="24"/>
          <w:szCs w:val="24"/>
        </w:rPr>
        <w:t>data driven model would almost certainly be higher response rates from the donors selected, and increased revenue from the average donor, ultimately resulting in more revenue per dollar spent on fundraising.  The data driven model would also eliminate the need to have human volunteers go over the records by hand freeing up th</w:t>
      </w:r>
      <w:r w:rsidR="00383EA4">
        <w:rPr>
          <w:rFonts w:ascii="Times New Roman" w:hAnsi="Times New Roman" w:cs="Times New Roman"/>
          <w:sz w:val="24"/>
          <w:szCs w:val="24"/>
        </w:rPr>
        <w:t>at human capital for other uses</w:t>
      </w:r>
    </w:p>
    <w:p w:rsidR="00B17AFE" w:rsidRPr="00383EA4" w:rsidRDefault="00B17AFE" w:rsidP="00383EA4">
      <w:pPr>
        <w:spacing w:after="0" w:line="480" w:lineRule="auto"/>
        <w:rPr>
          <w:rFonts w:ascii="Times New Roman" w:hAnsi="Times New Roman" w:cs="Times New Roman"/>
          <w:sz w:val="24"/>
          <w:szCs w:val="24"/>
        </w:rPr>
      </w:pPr>
    </w:p>
    <w:p w:rsidR="00C25193" w:rsidRPr="003E5BB8" w:rsidRDefault="00C25193" w:rsidP="00C25193">
      <w:pPr>
        <w:spacing w:line="480" w:lineRule="auto"/>
        <w:jc w:val="center"/>
        <w:rPr>
          <w:rFonts w:ascii="Times New Roman" w:hAnsi="Times New Roman" w:cs="Times New Roman"/>
          <w:b/>
          <w:sz w:val="24"/>
          <w:szCs w:val="24"/>
        </w:rPr>
      </w:pPr>
      <w:r w:rsidRPr="003E5BB8">
        <w:rPr>
          <w:rFonts w:ascii="Times New Roman" w:hAnsi="Times New Roman" w:cs="Times New Roman"/>
          <w:b/>
          <w:sz w:val="24"/>
          <w:szCs w:val="24"/>
        </w:rPr>
        <w:lastRenderedPageBreak/>
        <w:t xml:space="preserve">References </w:t>
      </w:r>
    </w:p>
    <w:p w:rsidR="004E599D" w:rsidRPr="00991701" w:rsidRDefault="004E599D" w:rsidP="004E599D">
      <w:pPr>
        <w:spacing w:line="480" w:lineRule="auto"/>
        <w:ind w:left="785" w:hangingChars="327" w:hanging="785"/>
        <w:rPr>
          <w:rFonts w:ascii="Times New Roman" w:hAnsi="Times New Roman" w:cs="Times New Roman"/>
          <w:sz w:val="24"/>
          <w:szCs w:val="24"/>
        </w:rPr>
      </w:pPr>
      <w:r w:rsidRPr="00991701">
        <w:rPr>
          <w:rFonts w:ascii="Times New Roman" w:hAnsi="Times New Roman" w:cs="Times New Roman"/>
          <w:sz w:val="24"/>
          <w:szCs w:val="24"/>
        </w:rPr>
        <w:t xml:space="preserve">Multimedia: September 16, 2016). </w:t>
      </w:r>
      <w:proofErr w:type="gramStart"/>
      <w:r w:rsidRPr="00991701">
        <w:rPr>
          <w:rFonts w:ascii="Times New Roman" w:hAnsi="Times New Roman" w:cs="Times New Roman"/>
          <w:sz w:val="24"/>
          <w:szCs w:val="24"/>
        </w:rPr>
        <w:t>Overview of Watson analytics [Web].</w:t>
      </w:r>
      <w:proofErr w:type="gramEnd"/>
      <w:r w:rsidRPr="00991701">
        <w:rPr>
          <w:rFonts w:ascii="Times New Roman" w:hAnsi="Times New Roman" w:cs="Times New Roman"/>
          <w:sz w:val="24"/>
          <w:szCs w:val="24"/>
        </w:rPr>
        <w:t xml:space="preserve"> Retrieved from https://www.ibm.com/communities/analytics/watson-analytics-blog/video-overview-of-watsonanalytics/</w:t>
      </w:r>
    </w:p>
    <w:p w:rsidR="002B39F2" w:rsidRPr="00991701" w:rsidRDefault="00095BB6" w:rsidP="00095BB6">
      <w:pPr>
        <w:spacing w:line="480" w:lineRule="auto"/>
        <w:ind w:left="785" w:hangingChars="327" w:hanging="785"/>
        <w:rPr>
          <w:rFonts w:ascii="Times New Roman" w:hAnsi="Times New Roman" w:cs="Times New Roman"/>
          <w:sz w:val="24"/>
          <w:szCs w:val="24"/>
        </w:rPr>
      </w:pPr>
      <w:proofErr w:type="spellStart"/>
      <w:r w:rsidRPr="00991701">
        <w:rPr>
          <w:rFonts w:ascii="Times New Roman" w:hAnsi="Times New Roman" w:cs="Times New Roman"/>
          <w:sz w:val="24"/>
          <w:szCs w:val="24"/>
        </w:rPr>
        <w:t>Berson</w:t>
      </w:r>
      <w:proofErr w:type="spellEnd"/>
      <w:r w:rsidRPr="00991701">
        <w:rPr>
          <w:rFonts w:ascii="Times New Roman" w:hAnsi="Times New Roman" w:cs="Times New Roman"/>
          <w:sz w:val="24"/>
          <w:szCs w:val="24"/>
        </w:rPr>
        <w:t xml:space="preserve">, A., Smith, S., &amp; </w:t>
      </w:r>
      <w:proofErr w:type="spellStart"/>
      <w:r w:rsidRPr="00991701">
        <w:rPr>
          <w:rFonts w:ascii="Times New Roman" w:hAnsi="Times New Roman" w:cs="Times New Roman"/>
          <w:sz w:val="24"/>
          <w:szCs w:val="24"/>
        </w:rPr>
        <w:t>Thearling</w:t>
      </w:r>
      <w:proofErr w:type="spellEnd"/>
      <w:r w:rsidRPr="00991701">
        <w:rPr>
          <w:rFonts w:ascii="Times New Roman" w:hAnsi="Times New Roman" w:cs="Times New Roman"/>
          <w:sz w:val="24"/>
          <w:szCs w:val="24"/>
        </w:rPr>
        <w:t>, K. (</w:t>
      </w:r>
      <w:r w:rsidR="00991701">
        <w:rPr>
          <w:rFonts w:ascii="Times New Roman" w:hAnsi="Times New Roman" w:cs="Times New Roman"/>
          <w:sz w:val="24"/>
          <w:szCs w:val="24"/>
        </w:rPr>
        <w:t>1999</w:t>
      </w:r>
      <w:r w:rsidRPr="00991701">
        <w:rPr>
          <w:rFonts w:ascii="Times New Roman" w:hAnsi="Times New Roman" w:cs="Times New Roman"/>
          <w:sz w:val="24"/>
          <w:szCs w:val="24"/>
        </w:rPr>
        <w:t xml:space="preserve">.).An overview of data mining </w:t>
      </w:r>
      <w:proofErr w:type="gramStart"/>
      <w:r w:rsidRPr="00991701">
        <w:rPr>
          <w:rFonts w:ascii="Times New Roman" w:hAnsi="Times New Roman" w:cs="Times New Roman"/>
          <w:sz w:val="24"/>
          <w:szCs w:val="24"/>
        </w:rPr>
        <w:t>techniques[</w:t>
      </w:r>
      <w:proofErr w:type="gramEnd"/>
      <w:r w:rsidRPr="00991701">
        <w:rPr>
          <w:rFonts w:ascii="Times New Roman" w:hAnsi="Times New Roman" w:cs="Times New Roman"/>
          <w:sz w:val="24"/>
          <w:szCs w:val="24"/>
        </w:rPr>
        <w:t>section  2.2]. Retrieved</w:t>
      </w:r>
      <w:r w:rsidR="00991701">
        <w:rPr>
          <w:rFonts w:ascii="Times New Roman" w:hAnsi="Times New Roman" w:cs="Times New Roman"/>
          <w:sz w:val="24"/>
          <w:szCs w:val="24"/>
        </w:rPr>
        <w:t xml:space="preserve"> October 28, 2017 from </w:t>
      </w:r>
      <w:r w:rsidR="00991701" w:rsidRPr="00991701">
        <w:rPr>
          <w:rFonts w:ascii="Times New Roman" w:hAnsi="Times New Roman" w:cs="Times New Roman"/>
          <w:sz w:val="24"/>
          <w:szCs w:val="24"/>
        </w:rPr>
        <w:t>http://www.thearling.com/text/dmtechniques/dmtechniques.html</w:t>
      </w:r>
    </w:p>
    <w:p w:rsidR="002B39F2" w:rsidRDefault="00095BB6" w:rsidP="00095BB6">
      <w:pPr>
        <w:spacing w:line="480" w:lineRule="auto"/>
        <w:ind w:left="785" w:hangingChars="327" w:hanging="785"/>
        <w:rPr>
          <w:rFonts w:ascii="Times New Roman" w:hAnsi="Times New Roman" w:cs="Times New Roman"/>
          <w:sz w:val="24"/>
          <w:szCs w:val="24"/>
        </w:rPr>
      </w:pPr>
      <w:r w:rsidRPr="00991701">
        <w:rPr>
          <w:rFonts w:ascii="Times New Roman" w:hAnsi="Times New Roman" w:cs="Times New Roman"/>
          <w:sz w:val="24"/>
          <w:szCs w:val="24"/>
        </w:rPr>
        <w:t xml:space="preserve">Markham, Kevin (March 25, 2014). Simple guide to confusion matrix terminology Retrieved October 27, 2017 from </w:t>
      </w:r>
      <w:r w:rsidR="00991701" w:rsidRPr="00130226">
        <w:rPr>
          <w:rFonts w:ascii="Times New Roman" w:hAnsi="Times New Roman" w:cs="Times New Roman"/>
          <w:sz w:val="24"/>
          <w:szCs w:val="24"/>
        </w:rPr>
        <w:t>http://www.dataschool.io/simple-guide-to-confusion-matrix-terminology/</w:t>
      </w:r>
    </w:p>
    <w:p w:rsidR="00991701" w:rsidRDefault="00991701" w:rsidP="00991701">
      <w:pPr>
        <w:spacing w:line="480" w:lineRule="auto"/>
        <w:ind w:left="785" w:hangingChars="327" w:hanging="785"/>
        <w:rPr>
          <w:rFonts w:ascii="Times New Roman" w:hAnsi="Times New Roman" w:cs="Times New Roman"/>
          <w:sz w:val="24"/>
          <w:szCs w:val="24"/>
        </w:rPr>
      </w:pPr>
      <w:r w:rsidRPr="00991701">
        <w:rPr>
          <w:rFonts w:ascii="Times New Roman" w:hAnsi="Times New Roman" w:cs="Times New Roman"/>
          <w:sz w:val="24"/>
          <w:szCs w:val="24"/>
        </w:rPr>
        <w:t xml:space="preserve">Ray, S. (2016, January). </w:t>
      </w:r>
      <w:proofErr w:type="gramStart"/>
      <w:r w:rsidRPr="00991701">
        <w:rPr>
          <w:rFonts w:ascii="Times New Roman" w:hAnsi="Times New Roman" w:cs="Times New Roman"/>
          <w:sz w:val="24"/>
          <w:szCs w:val="24"/>
        </w:rPr>
        <w:t>A comprehensive guide to data exploration.</w:t>
      </w:r>
      <w:proofErr w:type="gramEnd"/>
      <w:r w:rsidRPr="00991701">
        <w:rPr>
          <w:rFonts w:ascii="Times New Roman" w:hAnsi="Times New Roman" w:cs="Times New Roman"/>
          <w:sz w:val="24"/>
          <w:szCs w:val="24"/>
        </w:rPr>
        <w:t xml:space="preserve">  Retrieved from </w:t>
      </w:r>
      <w:r w:rsidR="00130226" w:rsidRPr="00130226">
        <w:rPr>
          <w:rFonts w:ascii="Times New Roman" w:hAnsi="Times New Roman" w:cs="Times New Roman"/>
          <w:sz w:val="24"/>
          <w:szCs w:val="24"/>
        </w:rPr>
        <w:t>http://www.analyticsvidhya.com/blog/2016/01/guide-data-exploration/</w:t>
      </w:r>
    </w:p>
    <w:p w:rsidR="00130226" w:rsidRPr="00991701" w:rsidRDefault="00130226" w:rsidP="00130226">
      <w:pPr>
        <w:spacing w:line="480" w:lineRule="auto"/>
        <w:ind w:left="785" w:hangingChars="327" w:hanging="785"/>
        <w:rPr>
          <w:rFonts w:ascii="Times New Roman" w:hAnsi="Times New Roman" w:cs="Times New Roman"/>
          <w:sz w:val="24"/>
          <w:szCs w:val="24"/>
        </w:rPr>
      </w:pPr>
      <w:proofErr w:type="gramStart"/>
      <w:r w:rsidRPr="00991701">
        <w:rPr>
          <w:rFonts w:ascii="Times New Roman" w:hAnsi="Times New Roman" w:cs="Times New Roman"/>
          <w:sz w:val="24"/>
          <w:szCs w:val="24"/>
        </w:rPr>
        <w:t xml:space="preserve">Osborne, J., &amp; </w:t>
      </w:r>
      <w:proofErr w:type="spellStart"/>
      <w:r w:rsidRPr="00991701">
        <w:rPr>
          <w:rFonts w:ascii="Times New Roman" w:hAnsi="Times New Roman" w:cs="Times New Roman"/>
          <w:sz w:val="24"/>
          <w:szCs w:val="24"/>
        </w:rPr>
        <w:t>Overbay</w:t>
      </w:r>
      <w:proofErr w:type="spellEnd"/>
      <w:r w:rsidRPr="00991701">
        <w:rPr>
          <w:rFonts w:ascii="Times New Roman" w:hAnsi="Times New Roman" w:cs="Times New Roman"/>
          <w:sz w:val="24"/>
          <w:szCs w:val="24"/>
        </w:rPr>
        <w:t>, A. (2004).</w:t>
      </w:r>
      <w:proofErr w:type="gramEnd"/>
      <w:r w:rsidRPr="00991701">
        <w:rPr>
          <w:rFonts w:ascii="Times New Roman" w:hAnsi="Times New Roman" w:cs="Times New Roman"/>
          <w:sz w:val="24"/>
          <w:szCs w:val="24"/>
        </w:rPr>
        <w:t xml:space="preserve"> </w:t>
      </w:r>
      <w:proofErr w:type="gramStart"/>
      <w:r w:rsidRPr="00991701">
        <w:rPr>
          <w:rFonts w:ascii="Times New Roman" w:hAnsi="Times New Roman" w:cs="Times New Roman"/>
          <w:sz w:val="24"/>
          <w:szCs w:val="24"/>
        </w:rPr>
        <w:t>The power of outliers (and why researchers should always check for them).</w:t>
      </w:r>
      <w:proofErr w:type="gramEnd"/>
      <w:r w:rsidRPr="00991701">
        <w:rPr>
          <w:rFonts w:ascii="Times New Roman" w:hAnsi="Times New Roman" w:cs="Times New Roman"/>
          <w:sz w:val="24"/>
          <w:szCs w:val="24"/>
        </w:rPr>
        <w:t xml:space="preserve"> </w:t>
      </w:r>
      <w:proofErr w:type="gramStart"/>
      <w:r w:rsidRPr="00991701">
        <w:rPr>
          <w:rFonts w:ascii="Times New Roman" w:hAnsi="Times New Roman" w:cs="Times New Roman"/>
          <w:sz w:val="24"/>
          <w:szCs w:val="24"/>
        </w:rPr>
        <w:t>Practical Assessment, Research &amp; Evaluation, 9(6).</w:t>
      </w:r>
      <w:proofErr w:type="gramEnd"/>
      <w:r w:rsidRPr="00991701">
        <w:rPr>
          <w:rFonts w:ascii="Times New Roman" w:hAnsi="Times New Roman" w:cs="Times New Roman"/>
          <w:sz w:val="24"/>
          <w:szCs w:val="24"/>
        </w:rPr>
        <w:t xml:space="preserve"> Retrieved December 2, 2015 from http://pareonline.net/getvn.asp?v=9&amp;n=6</w:t>
      </w:r>
    </w:p>
    <w:p w:rsidR="00130226" w:rsidRPr="00991701" w:rsidRDefault="00130226" w:rsidP="00991701">
      <w:pPr>
        <w:spacing w:line="480" w:lineRule="auto"/>
        <w:ind w:left="785" w:hangingChars="327" w:hanging="785"/>
        <w:rPr>
          <w:rFonts w:ascii="Times New Roman" w:hAnsi="Times New Roman" w:cs="Times New Roman"/>
          <w:sz w:val="24"/>
          <w:szCs w:val="24"/>
        </w:rPr>
      </w:pPr>
    </w:p>
    <w:p w:rsidR="002B39F2" w:rsidRDefault="002B39F2" w:rsidP="00874517">
      <w:pPr>
        <w:spacing w:line="480" w:lineRule="auto"/>
        <w:rPr>
          <w:rFonts w:ascii="Times New Roman" w:hAnsi="Times New Roman" w:cs="Times New Roman"/>
          <w:b/>
          <w:color w:val="FF0000"/>
          <w:sz w:val="24"/>
          <w:szCs w:val="24"/>
        </w:rPr>
      </w:pPr>
    </w:p>
    <w:p w:rsidR="00095BB6" w:rsidRDefault="00095BB6" w:rsidP="00874517">
      <w:pPr>
        <w:spacing w:line="480" w:lineRule="auto"/>
        <w:rPr>
          <w:rFonts w:ascii="Times New Roman" w:hAnsi="Times New Roman" w:cs="Times New Roman"/>
          <w:b/>
          <w:color w:val="FF0000"/>
          <w:sz w:val="24"/>
          <w:szCs w:val="24"/>
        </w:rPr>
      </w:pPr>
    </w:p>
    <w:p w:rsidR="00D20848" w:rsidRDefault="00D20848" w:rsidP="00CB5C88">
      <w:pPr>
        <w:spacing w:line="480" w:lineRule="auto"/>
        <w:rPr>
          <w:rFonts w:ascii="Times New Roman" w:hAnsi="Times New Roman" w:cs="Times New Roman"/>
          <w:b/>
          <w:color w:val="FF0000"/>
          <w:sz w:val="24"/>
          <w:szCs w:val="24"/>
        </w:rPr>
      </w:pPr>
    </w:p>
    <w:p w:rsidR="00991701" w:rsidRDefault="00991701" w:rsidP="00CB5C88">
      <w:pPr>
        <w:spacing w:line="480" w:lineRule="auto"/>
        <w:rPr>
          <w:rFonts w:ascii="Times New Roman" w:hAnsi="Times New Roman" w:cs="Times New Roman"/>
          <w:color w:val="FF0000"/>
          <w:sz w:val="24"/>
          <w:szCs w:val="24"/>
        </w:rPr>
      </w:pPr>
    </w:p>
    <w:p w:rsidR="00BD61E1" w:rsidRPr="00CB5C88" w:rsidRDefault="00CB5C88" w:rsidP="00CB5C88">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Appendix A</w:t>
      </w:r>
    </w:p>
    <w:p w:rsidR="00BD61E1" w:rsidRDefault="00BD61E1" w:rsidP="00941C42">
      <w:pPr>
        <w:spacing w:line="480" w:lineRule="auto"/>
        <w:ind w:firstLine="720"/>
        <w:jc w:val="center"/>
        <w:rPr>
          <w:rFonts w:ascii="Times New Roman" w:hAnsi="Times New Roman" w:cs="Times New Roman"/>
          <w:noProof/>
          <w:color w:val="FF0000"/>
          <w:sz w:val="24"/>
          <w:szCs w:val="24"/>
        </w:rPr>
      </w:pPr>
      <w:r>
        <w:rPr>
          <w:rFonts w:ascii="Times New Roman" w:hAnsi="Times New Roman" w:cs="Times New Roman"/>
          <w:noProof/>
          <w:color w:val="FF0000"/>
          <w:sz w:val="24"/>
          <w:szCs w:val="24"/>
        </w:rPr>
        <w:drawing>
          <wp:inline distT="0" distB="0" distL="0" distR="0" wp14:anchorId="6A7C6E5C" wp14:editId="42A2C013">
            <wp:extent cx="5003597" cy="2549245"/>
            <wp:effectExtent l="0" t="0" r="6985" b="3810"/>
            <wp:docPr id="12" name="Picture 12" descr="C:\Users\Pringles De Can\Downloads\Figure 2. Breakdown Target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ngles De Can\Downloads\Figure 2. Breakdown Target Dono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4562" cy="2549737"/>
                    </a:xfrm>
                    <a:prstGeom prst="rect">
                      <a:avLst/>
                    </a:prstGeom>
                    <a:noFill/>
                    <a:ln>
                      <a:noFill/>
                    </a:ln>
                  </pic:spPr>
                </pic:pic>
              </a:graphicData>
            </a:graphic>
          </wp:inline>
        </w:drawing>
      </w:r>
    </w:p>
    <w:p w:rsidR="00941C42" w:rsidRPr="00941C42" w:rsidRDefault="00941C42" w:rsidP="00941C42">
      <w:pPr>
        <w:pStyle w:val="NoSpacing"/>
        <w:jc w:val="center"/>
        <w:rPr>
          <w:rFonts w:ascii="Times New Roman" w:hAnsi="Times New Roman" w:cs="Times New Roman"/>
          <w:color w:val="FF0000"/>
          <w:sz w:val="20"/>
          <w:szCs w:val="20"/>
        </w:rPr>
      </w:pPr>
      <w:r>
        <w:rPr>
          <w:color w:val="FF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7.15pt;height:202.2pt">
            <v:imagedata r:id="rId11" o:title="Figure 2"/>
          </v:shape>
        </w:pict>
      </w:r>
      <w:proofErr w:type="gramStart"/>
      <w:r w:rsidRPr="00941C42">
        <w:rPr>
          <w:rFonts w:ascii="Times New Roman" w:hAnsi="Times New Roman" w:cs="Times New Roman"/>
          <w:sz w:val="20"/>
          <w:szCs w:val="20"/>
        </w:rPr>
        <w:t>Fig</w:t>
      </w:r>
      <w:r w:rsidR="00BD61E1" w:rsidRPr="00941C42">
        <w:rPr>
          <w:rFonts w:ascii="Times New Roman" w:hAnsi="Times New Roman" w:cs="Times New Roman"/>
          <w:sz w:val="20"/>
          <w:szCs w:val="20"/>
        </w:rPr>
        <w:t>ure 3.</w:t>
      </w:r>
      <w:proofErr w:type="gramEnd"/>
      <w:r w:rsidR="00BD61E1" w:rsidRPr="00941C42">
        <w:rPr>
          <w:rFonts w:ascii="Times New Roman" w:hAnsi="Times New Roman" w:cs="Times New Roman"/>
          <w:sz w:val="20"/>
          <w:szCs w:val="20"/>
        </w:rPr>
        <w:t xml:space="preserve"> Target Donor Confusion Matrix</w:t>
      </w:r>
    </w:p>
    <w:p w:rsidR="00BD61E1" w:rsidRDefault="00BD61E1" w:rsidP="00941C42">
      <w:pPr>
        <w:spacing w:line="480" w:lineRule="auto"/>
        <w:ind w:firstLine="720"/>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3E0AFDD5" wp14:editId="46B89BC9">
            <wp:extent cx="1492126" cy="167206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2126" cy="1672061"/>
                    </a:xfrm>
                    <a:prstGeom prst="rect">
                      <a:avLst/>
                    </a:prstGeom>
                    <a:noFill/>
                    <a:ln>
                      <a:noFill/>
                    </a:ln>
                  </pic:spPr>
                </pic:pic>
              </a:graphicData>
            </a:graphic>
          </wp:inline>
        </w:drawing>
      </w:r>
    </w:p>
    <w:p w:rsidR="008F4664" w:rsidRDefault="008F4664" w:rsidP="008F4664">
      <w:pPr>
        <w:spacing w:line="480" w:lineRule="auto"/>
        <w:ind w:firstLine="720"/>
        <w:jc w:val="center"/>
        <w:rPr>
          <w:rFonts w:ascii="Times New Roman" w:hAnsi="Times New Roman" w:cs="Times New Roman"/>
          <w:noProof/>
          <w:color w:val="FF0000"/>
          <w:sz w:val="24"/>
          <w:szCs w:val="24"/>
        </w:rPr>
      </w:pPr>
      <w:r>
        <w:rPr>
          <w:rFonts w:ascii="Times New Roman" w:hAnsi="Times New Roman" w:cs="Times New Roman"/>
          <w:noProof/>
          <w:color w:val="FF0000"/>
          <w:sz w:val="24"/>
          <w:szCs w:val="24"/>
        </w:rPr>
        <w:lastRenderedPageBreak/>
        <w:drawing>
          <wp:inline distT="0" distB="0" distL="0" distR="0" wp14:anchorId="67098556" wp14:editId="734D26E1">
            <wp:extent cx="5480386" cy="2668653"/>
            <wp:effectExtent l="0" t="0" r="6350" b="0"/>
            <wp:docPr id="16" name="Picture 16" descr="C:\Users\Pringles De Can\AppData\Local\Microsoft\Windows\INetCache\Content.Word\Figure 4. Target Donor-NotSelected 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ingles De Can\AppData\Local\Microsoft\Windows\INetCache\Content.Word\Figure 4. Target Donor-NotSelected Rul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1109" cy="2669005"/>
                    </a:xfrm>
                    <a:prstGeom prst="rect">
                      <a:avLst/>
                    </a:prstGeom>
                    <a:noFill/>
                    <a:ln>
                      <a:noFill/>
                    </a:ln>
                  </pic:spPr>
                </pic:pic>
              </a:graphicData>
            </a:graphic>
          </wp:inline>
        </w:drawing>
      </w:r>
    </w:p>
    <w:p w:rsidR="00CB5C88" w:rsidRDefault="008F4664" w:rsidP="008F4664">
      <w:pPr>
        <w:spacing w:line="480" w:lineRule="auto"/>
        <w:ind w:firstLine="720"/>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50BD71F3" wp14:editId="0EC960B4">
            <wp:extent cx="5932805" cy="2260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2260600"/>
                    </a:xfrm>
                    <a:prstGeom prst="rect">
                      <a:avLst/>
                    </a:prstGeom>
                    <a:noFill/>
                    <a:ln>
                      <a:noFill/>
                    </a:ln>
                  </pic:spPr>
                </pic:pic>
              </a:graphicData>
            </a:graphic>
          </wp:inline>
        </w:drawing>
      </w:r>
    </w:p>
    <w:p w:rsidR="00CB5C88" w:rsidRDefault="00941C42" w:rsidP="008F4664">
      <w:pPr>
        <w:spacing w:line="480" w:lineRule="auto"/>
        <w:ind w:firstLine="720"/>
        <w:jc w:val="center"/>
        <w:rPr>
          <w:rFonts w:ascii="Times New Roman" w:hAnsi="Times New Roman" w:cs="Times New Roman"/>
          <w:color w:val="FF0000"/>
          <w:sz w:val="24"/>
          <w:szCs w:val="24"/>
        </w:rPr>
      </w:pPr>
      <w:r>
        <w:rPr>
          <w:rFonts w:ascii="Times New Roman" w:hAnsi="Times New Roman" w:cs="Times New Roman"/>
          <w:color w:val="FF0000"/>
          <w:sz w:val="24"/>
          <w:szCs w:val="24"/>
        </w:rPr>
        <w:pict>
          <v:shape id="_x0000_i1026" type="#_x0000_t75" style="width:406.1pt;height:197.55pt">
            <v:imagedata r:id="rId15" o:title="Figure 6"/>
          </v:shape>
        </w:pict>
      </w:r>
    </w:p>
    <w:p w:rsidR="00BD61E1" w:rsidRDefault="00CB5C88" w:rsidP="00941C42">
      <w:pPr>
        <w:spacing w:line="480" w:lineRule="auto"/>
        <w:ind w:firstLine="720"/>
        <w:jc w:val="cente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pict>
          <v:shape id="_x0000_i1027" type="#_x0000_t75" style="width:467.15pt;height:227.5pt">
            <v:imagedata r:id="rId16" o:title="Figure 7"/>
          </v:shape>
        </w:pict>
      </w:r>
    </w:p>
    <w:p w:rsidR="00BD61E1" w:rsidRDefault="00B6144C" w:rsidP="008F4664">
      <w:pPr>
        <w:spacing w:line="480" w:lineRule="auto"/>
        <w:ind w:firstLine="720"/>
        <w:jc w:val="center"/>
        <w:rPr>
          <w:rFonts w:ascii="Times New Roman" w:hAnsi="Times New Roman" w:cs="Times New Roman"/>
          <w:color w:val="FF0000"/>
          <w:sz w:val="24"/>
          <w:szCs w:val="24"/>
        </w:rPr>
      </w:pPr>
      <w:r>
        <w:rPr>
          <w:rFonts w:ascii="Times New Roman" w:hAnsi="Times New Roman" w:cs="Times New Roman"/>
          <w:color w:val="FF0000"/>
          <w:sz w:val="24"/>
          <w:szCs w:val="24"/>
        </w:rPr>
        <w:pict>
          <v:shape id="_x0000_i1025" type="#_x0000_t75" style="width:467.7pt;height:379.6pt">
            <v:imagedata r:id="rId17" o:title="Figure 8 Rules"/>
          </v:shape>
        </w:pict>
      </w:r>
    </w:p>
    <w:p w:rsidR="00DB39F5" w:rsidRDefault="008F4664" w:rsidP="008F4664">
      <w:pPr>
        <w:spacing w:line="480" w:lineRule="auto"/>
        <w:ind w:firstLine="720"/>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7F4E97CE" wp14:editId="0522C8F4">
            <wp:extent cx="5925185" cy="3021330"/>
            <wp:effectExtent l="0" t="0" r="0" b="7620"/>
            <wp:docPr id="23" name="Picture 23" descr="C:\Users\Pringles De Can\AppData\Local\Microsoft\Windows\INetCache\Content.Word\Figure 9. New Decision Tree for Target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ringles De Can\AppData\Local\Microsoft\Windows\INetCache\Content.Word\Figure 9. New Decision Tree for Target Dono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185" cy="3021330"/>
                    </a:xfrm>
                    <a:prstGeom prst="rect">
                      <a:avLst/>
                    </a:prstGeom>
                    <a:noFill/>
                    <a:ln>
                      <a:noFill/>
                    </a:ln>
                  </pic:spPr>
                </pic:pic>
              </a:graphicData>
            </a:graphic>
          </wp:inline>
        </w:drawing>
      </w:r>
    </w:p>
    <w:p w:rsidR="00941C42" w:rsidRPr="00941C42" w:rsidRDefault="00DB39F5" w:rsidP="00941C42">
      <w:pPr>
        <w:pStyle w:val="Caption"/>
        <w:keepNext/>
        <w:jc w:val="center"/>
        <w:rPr>
          <w:rFonts w:ascii="Times New Roman" w:hAnsi="Times New Roman" w:cs="Times New Roman"/>
          <w:b w:val="0"/>
          <w:color w:val="auto"/>
          <w:sz w:val="20"/>
          <w:szCs w:val="20"/>
        </w:rPr>
      </w:pPr>
      <w:proofErr w:type="gramStart"/>
      <w:r w:rsidRPr="00941C42">
        <w:rPr>
          <w:rFonts w:ascii="Times New Roman" w:hAnsi="Times New Roman" w:cs="Times New Roman"/>
          <w:b w:val="0"/>
          <w:color w:val="auto"/>
          <w:sz w:val="20"/>
          <w:szCs w:val="20"/>
        </w:rPr>
        <w:t>Figure 10.</w:t>
      </w:r>
      <w:proofErr w:type="gramEnd"/>
      <w:r w:rsidRPr="00941C42">
        <w:rPr>
          <w:rFonts w:ascii="Times New Roman" w:hAnsi="Times New Roman" w:cs="Times New Roman"/>
          <w:b w:val="0"/>
          <w:color w:val="auto"/>
          <w:sz w:val="20"/>
          <w:szCs w:val="20"/>
        </w:rPr>
        <w:t xml:space="preserve"> Improved Target Donor Confusion Matrix</w:t>
      </w:r>
    </w:p>
    <w:p w:rsidR="00941C42" w:rsidRDefault="00DB39F5" w:rsidP="00941C42">
      <w:pPr>
        <w:spacing w:line="480" w:lineRule="auto"/>
        <w:ind w:firstLine="720"/>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29648724" wp14:editId="10A13C5C">
            <wp:extent cx="1183738" cy="132648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4113" cy="1326903"/>
                    </a:xfrm>
                    <a:prstGeom prst="rect">
                      <a:avLst/>
                    </a:prstGeom>
                    <a:noFill/>
                    <a:ln>
                      <a:noFill/>
                    </a:ln>
                  </pic:spPr>
                </pic:pic>
              </a:graphicData>
            </a:graphic>
          </wp:inline>
        </w:drawing>
      </w:r>
    </w:p>
    <w:p w:rsidR="00BD61E1" w:rsidRDefault="008F4664" w:rsidP="00941C42">
      <w:pPr>
        <w:spacing w:line="480" w:lineRule="auto"/>
        <w:ind w:firstLine="720"/>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682C16BC" wp14:editId="7E710688">
            <wp:extent cx="5925185" cy="3021330"/>
            <wp:effectExtent l="0" t="0" r="0" b="7620"/>
            <wp:docPr id="24" name="Picture 24" descr="C:\Users\Pringles De Can\AppData\Local\Microsoft\Windows\INetCache\Content.Word\Figure 11. New Decision Rules for Non Targeted Don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ringles De Can\AppData\Local\Microsoft\Windows\INetCache\Content.Word\Figure 11. New Decision Rules for Non Targeted Donor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5185" cy="3021330"/>
                    </a:xfrm>
                    <a:prstGeom prst="rect">
                      <a:avLst/>
                    </a:prstGeom>
                    <a:noFill/>
                    <a:ln>
                      <a:noFill/>
                    </a:ln>
                  </pic:spPr>
                </pic:pic>
              </a:graphicData>
            </a:graphic>
          </wp:inline>
        </w:drawing>
      </w:r>
    </w:p>
    <w:p w:rsidR="00941C42" w:rsidRDefault="00941C42" w:rsidP="00941C42">
      <w:pPr>
        <w:spacing w:line="480" w:lineRule="auto"/>
        <w:ind w:firstLine="720"/>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extent cx="5940969" cy="179820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1695" cy="1798427"/>
                    </a:xfrm>
                    <a:prstGeom prst="rect">
                      <a:avLst/>
                    </a:prstGeom>
                    <a:noFill/>
                    <a:ln>
                      <a:noFill/>
                    </a:ln>
                  </pic:spPr>
                </pic:pic>
              </a:graphicData>
            </a:graphic>
          </wp:inline>
        </w:drawing>
      </w:r>
    </w:p>
    <w:p w:rsidR="00941C42" w:rsidRDefault="00941C42" w:rsidP="00941C42">
      <w:pPr>
        <w:spacing w:line="480" w:lineRule="auto"/>
        <w:ind w:firstLine="720"/>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extent cx="5924550" cy="4813300"/>
            <wp:effectExtent l="0" t="0" r="0" b="6350"/>
            <wp:docPr id="25" name="Picture 25" descr="C:\Users\Pringles De Can\AppData\Local\Microsoft\Windows\INetCache\Content.Word\Figure 13. Improved Decision Model for Target Donation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ringles De Can\AppData\Local\Microsoft\Windows\INetCache\Content.Word\Figure 13. Improved Decision Model for Target Donations .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185" cy="4813816"/>
                    </a:xfrm>
                    <a:prstGeom prst="rect">
                      <a:avLst/>
                    </a:prstGeom>
                    <a:noFill/>
                    <a:ln>
                      <a:noFill/>
                    </a:ln>
                  </pic:spPr>
                </pic:pic>
              </a:graphicData>
            </a:graphic>
          </wp:inline>
        </w:drawing>
      </w:r>
    </w:p>
    <w:p w:rsidR="00CB5C88" w:rsidRDefault="00CB5C88" w:rsidP="00941C42">
      <w:pPr>
        <w:spacing w:line="480" w:lineRule="auto"/>
        <w:ind w:firstLine="720"/>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2AF6C821" wp14:editId="58686152">
            <wp:extent cx="5931535" cy="54032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1535" cy="5403215"/>
                    </a:xfrm>
                    <a:prstGeom prst="rect">
                      <a:avLst/>
                    </a:prstGeom>
                    <a:noFill/>
                    <a:ln>
                      <a:noFill/>
                    </a:ln>
                  </pic:spPr>
                </pic:pic>
              </a:graphicData>
            </a:graphic>
          </wp:inline>
        </w:drawing>
      </w:r>
    </w:p>
    <w:p w:rsidR="00906E87" w:rsidRPr="00941C42" w:rsidRDefault="00941C42" w:rsidP="00941C42">
      <w:pPr>
        <w:spacing w:line="480" w:lineRule="auto"/>
        <w:ind w:firstLine="720"/>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53966FB3" wp14:editId="4D47F9B9">
            <wp:extent cx="5935980" cy="24796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479675"/>
                    </a:xfrm>
                    <a:prstGeom prst="rect">
                      <a:avLst/>
                    </a:prstGeom>
                    <a:noFill/>
                    <a:ln>
                      <a:noFill/>
                    </a:ln>
                  </pic:spPr>
                </pic:pic>
              </a:graphicData>
            </a:graphic>
          </wp:inline>
        </w:drawing>
      </w:r>
    </w:p>
    <w:sectPr w:rsidR="00906E87" w:rsidRPr="00941C42" w:rsidSect="00C155A2">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766" w:rsidRDefault="00B13766" w:rsidP="00B047CE">
      <w:pPr>
        <w:spacing w:after="0" w:line="240" w:lineRule="auto"/>
      </w:pPr>
      <w:r>
        <w:separator/>
      </w:r>
    </w:p>
  </w:endnote>
  <w:endnote w:type="continuationSeparator" w:id="0">
    <w:p w:rsidR="00B13766" w:rsidRDefault="00B13766" w:rsidP="00B04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267403"/>
      <w:docPartObj>
        <w:docPartGallery w:val="Page Numbers (Bottom of Page)"/>
        <w:docPartUnique/>
      </w:docPartObj>
    </w:sdtPr>
    <w:sdtEndPr>
      <w:rPr>
        <w:noProof/>
      </w:rPr>
    </w:sdtEndPr>
    <w:sdtContent>
      <w:p w:rsidR="00991701" w:rsidRDefault="00991701">
        <w:pPr>
          <w:pStyle w:val="Footer"/>
          <w:jc w:val="right"/>
        </w:pPr>
        <w:r>
          <w:fldChar w:fldCharType="begin"/>
        </w:r>
        <w:r>
          <w:instrText xml:space="preserve"> PAGE   \* MERGEFORMAT </w:instrText>
        </w:r>
        <w:r>
          <w:fldChar w:fldCharType="separate"/>
        </w:r>
        <w:r w:rsidR="00B17AFE">
          <w:rPr>
            <w:noProof/>
          </w:rPr>
          <w:t>2</w:t>
        </w:r>
        <w:r>
          <w:rPr>
            <w:noProof/>
          </w:rPr>
          <w:fldChar w:fldCharType="end"/>
        </w:r>
      </w:p>
    </w:sdtContent>
  </w:sdt>
  <w:p w:rsidR="00991701" w:rsidRDefault="009917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766" w:rsidRDefault="00B13766" w:rsidP="00B047CE">
      <w:pPr>
        <w:spacing w:after="0" w:line="240" w:lineRule="auto"/>
      </w:pPr>
      <w:r>
        <w:separator/>
      </w:r>
    </w:p>
  </w:footnote>
  <w:footnote w:type="continuationSeparator" w:id="0">
    <w:p w:rsidR="00B13766" w:rsidRDefault="00B13766" w:rsidP="00B047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701" w:rsidRDefault="00991701">
    <w:pPr>
      <w:pStyle w:val="Header"/>
      <w:jc w:val="right"/>
    </w:pPr>
  </w:p>
  <w:p w:rsidR="00991701" w:rsidRDefault="009917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54D32"/>
    <w:multiLevelType w:val="hybridMultilevel"/>
    <w:tmpl w:val="21680E2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940BD9"/>
    <w:multiLevelType w:val="hybridMultilevel"/>
    <w:tmpl w:val="ED9E8266"/>
    <w:lvl w:ilvl="0" w:tplc="9054794C">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9DF40306">
      <w:start w:val="1"/>
      <w:numFmt w:val="lowerLetter"/>
      <w:lvlText w:val="%5)"/>
      <w:lvlJc w:val="left"/>
      <w:pPr>
        <w:ind w:left="324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EF9123B"/>
    <w:multiLevelType w:val="hybridMultilevel"/>
    <w:tmpl w:val="DE58530E"/>
    <w:lvl w:ilvl="0" w:tplc="AF96A31C">
      <w:start w:val="2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2C3842"/>
    <w:multiLevelType w:val="hybridMultilevel"/>
    <w:tmpl w:val="D6EE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607AD4"/>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AA3604A"/>
    <w:multiLevelType w:val="hybridMultilevel"/>
    <w:tmpl w:val="8B8E51C6"/>
    <w:lvl w:ilvl="0" w:tplc="DE18D74E">
      <w:start w:val="1"/>
      <w:numFmt w:val="decimal"/>
      <w:lvlText w:val="%1."/>
      <w:lvlJc w:val="left"/>
      <w:pPr>
        <w:ind w:left="449" w:hanging="360"/>
      </w:pPr>
    </w:lvl>
    <w:lvl w:ilvl="1" w:tplc="04090019">
      <w:start w:val="1"/>
      <w:numFmt w:val="lowerLetter"/>
      <w:lvlText w:val="%2."/>
      <w:lvlJc w:val="left"/>
      <w:pPr>
        <w:ind w:left="1169" w:hanging="360"/>
      </w:pPr>
    </w:lvl>
    <w:lvl w:ilvl="2" w:tplc="0409001B">
      <w:start w:val="1"/>
      <w:numFmt w:val="lowerRoman"/>
      <w:lvlText w:val="%3."/>
      <w:lvlJc w:val="right"/>
      <w:pPr>
        <w:ind w:left="1889" w:hanging="180"/>
      </w:pPr>
    </w:lvl>
    <w:lvl w:ilvl="3" w:tplc="0409000F">
      <w:start w:val="1"/>
      <w:numFmt w:val="decimal"/>
      <w:lvlText w:val="%4."/>
      <w:lvlJc w:val="left"/>
      <w:pPr>
        <w:ind w:left="2609" w:hanging="360"/>
      </w:pPr>
    </w:lvl>
    <w:lvl w:ilvl="4" w:tplc="04090019">
      <w:start w:val="1"/>
      <w:numFmt w:val="lowerLetter"/>
      <w:lvlText w:val="%5."/>
      <w:lvlJc w:val="left"/>
      <w:pPr>
        <w:ind w:left="3329" w:hanging="360"/>
      </w:pPr>
    </w:lvl>
    <w:lvl w:ilvl="5" w:tplc="0409001B">
      <w:start w:val="1"/>
      <w:numFmt w:val="lowerRoman"/>
      <w:lvlText w:val="%6."/>
      <w:lvlJc w:val="right"/>
      <w:pPr>
        <w:ind w:left="4049" w:hanging="180"/>
      </w:pPr>
    </w:lvl>
    <w:lvl w:ilvl="6" w:tplc="0409000F">
      <w:start w:val="1"/>
      <w:numFmt w:val="decimal"/>
      <w:lvlText w:val="%7."/>
      <w:lvlJc w:val="left"/>
      <w:pPr>
        <w:ind w:left="4769" w:hanging="360"/>
      </w:pPr>
    </w:lvl>
    <w:lvl w:ilvl="7" w:tplc="04090019">
      <w:start w:val="1"/>
      <w:numFmt w:val="lowerLetter"/>
      <w:lvlText w:val="%8."/>
      <w:lvlJc w:val="left"/>
      <w:pPr>
        <w:ind w:left="5489" w:hanging="360"/>
      </w:pPr>
    </w:lvl>
    <w:lvl w:ilvl="8" w:tplc="0409001B">
      <w:start w:val="1"/>
      <w:numFmt w:val="lowerRoman"/>
      <w:lvlText w:val="%9."/>
      <w:lvlJc w:val="right"/>
      <w:pPr>
        <w:ind w:left="6209" w:hanging="180"/>
      </w:pPr>
    </w:lvl>
  </w:abstractNum>
  <w:abstractNum w:abstractNumId="6">
    <w:nsid w:val="348F08FC"/>
    <w:multiLevelType w:val="hybridMultilevel"/>
    <w:tmpl w:val="05B2F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1A0666"/>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4BFC43AE"/>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CF060D8"/>
    <w:multiLevelType w:val="hybridMultilevel"/>
    <w:tmpl w:val="F3B610FC"/>
    <w:lvl w:ilvl="0" w:tplc="04090001">
      <w:start w:val="1"/>
      <w:numFmt w:val="bullet"/>
      <w:lvlText w:val="o"/>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2969A3"/>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9DE5A99"/>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5D8F133A"/>
    <w:multiLevelType w:val="multilevel"/>
    <w:tmpl w:val="184694B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990"/>
        </w:tabs>
        <w:ind w:left="990" w:hanging="360"/>
      </w:pPr>
      <w:rPr>
        <w:rFonts w:ascii="Courier New" w:hAnsi="Courier New" w:hint="default"/>
        <w:sz w:val="20"/>
      </w:rPr>
    </w:lvl>
    <w:lvl w:ilvl="2">
      <w:start w:val="1"/>
      <w:numFmt w:val="bullet"/>
      <w:lvlText w:val="o"/>
      <w:lvlJc w:val="left"/>
      <w:pPr>
        <w:tabs>
          <w:tab w:val="num" w:pos="1710"/>
        </w:tabs>
        <w:ind w:left="1710" w:hanging="360"/>
      </w:pPr>
      <w:rPr>
        <w:rFonts w:ascii="Courier New" w:hAnsi="Courier New" w:hint="default"/>
        <w:sz w:val="20"/>
      </w:rPr>
    </w:lvl>
    <w:lvl w:ilvl="3">
      <w:start w:val="1"/>
      <w:numFmt w:val="bullet"/>
      <w:lvlText w:val="o"/>
      <w:lvlJc w:val="left"/>
      <w:pPr>
        <w:tabs>
          <w:tab w:val="num" w:pos="2430"/>
        </w:tabs>
        <w:ind w:left="2430" w:hanging="360"/>
      </w:pPr>
      <w:rPr>
        <w:rFonts w:ascii="Courier New" w:hAnsi="Courier New" w:hint="default"/>
        <w:sz w:val="20"/>
      </w:rPr>
    </w:lvl>
    <w:lvl w:ilvl="4" w:tentative="1">
      <w:start w:val="1"/>
      <w:numFmt w:val="bullet"/>
      <w:lvlText w:val="o"/>
      <w:lvlJc w:val="left"/>
      <w:pPr>
        <w:tabs>
          <w:tab w:val="num" w:pos="3150"/>
        </w:tabs>
        <w:ind w:left="3150" w:hanging="360"/>
      </w:pPr>
      <w:rPr>
        <w:rFonts w:ascii="Courier New" w:hAnsi="Courier New" w:hint="default"/>
        <w:sz w:val="20"/>
      </w:rPr>
    </w:lvl>
    <w:lvl w:ilvl="5" w:tentative="1">
      <w:start w:val="1"/>
      <w:numFmt w:val="bullet"/>
      <w:lvlText w:val="o"/>
      <w:lvlJc w:val="left"/>
      <w:pPr>
        <w:tabs>
          <w:tab w:val="num" w:pos="3870"/>
        </w:tabs>
        <w:ind w:left="3870" w:hanging="360"/>
      </w:pPr>
      <w:rPr>
        <w:rFonts w:ascii="Courier New" w:hAnsi="Courier New" w:hint="default"/>
        <w:sz w:val="20"/>
      </w:rPr>
    </w:lvl>
    <w:lvl w:ilvl="6" w:tentative="1">
      <w:start w:val="1"/>
      <w:numFmt w:val="bullet"/>
      <w:lvlText w:val="o"/>
      <w:lvlJc w:val="left"/>
      <w:pPr>
        <w:tabs>
          <w:tab w:val="num" w:pos="4590"/>
        </w:tabs>
        <w:ind w:left="4590" w:hanging="360"/>
      </w:pPr>
      <w:rPr>
        <w:rFonts w:ascii="Courier New" w:hAnsi="Courier New" w:hint="default"/>
        <w:sz w:val="20"/>
      </w:rPr>
    </w:lvl>
    <w:lvl w:ilvl="7" w:tentative="1">
      <w:start w:val="1"/>
      <w:numFmt w:val="bullet"/>
      <w:lvlText w:val="o"/>
      <w:lvlJc w:val="left"/>
      <w:pPr>
        <w:tabs>
          <w:tab w:val="num" w:pos="5310"/>
        </w:tabs>
        <w:ind w:left="5310" w:hanging="360"/>
      </w:pPr>
      <w:rPr>
        <w:rFonts w:ascii="Courier New" w:hAnsi="Courier New" w:hint="default"/>
        <w:sz w:val="20"/>
      </w:rPr>
    </w:lvl>
    <w:lvl w:ilvl="8" w:tentative="1">
      <w:start w:val="1"/>
      <w:numFmt w:val="bullet"/>
      <w:lvlText w:val="o"/>
      <w:lvlJc w:val="left"/>
      <w:pPr>
        <w:tabs>
          <w:tab w:val="num" w:pos="6030"/>
        </w:tabs>
        <w:ind w:left="6030" w:hanging="360"/>
      </w:pPr>
      <w:rPr>
        <w:rFonts w:ascii="Courier New" w:hAnsi="Courier New" w:hint="default"/>
        <w:sz w:val="20"/>
      </w:rPr>
    </w:lvl>
  </w:abstractNum>
  <w:abstractNum w:abstractNumId="13">
    <w:nsid w:val="62117B0A"/>
    <w:multiLevelType w:val="multilevel"/>
    <w:tmpl w:val="E7B8091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tabs>
          <w:tab w:val="num" w:pos="1170"/>
        </w:tabs>
        <w:ind w:left="1170" w:hanging="360"/>
      </w:pPr>
      <w:rPr>
        <w:rFonts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o"/>
      <w:lvlJc w:val="left"/>
      <w:pPr>
        <w:tabs>
          <w:tab w:val="num" w:pos="2430"/>
        </w:tabs>
        <w:ind w:left="2430" w:hanging="360"/>
      </w:pPr>
      <w:rPr>
        <w:rFonts w:ascii="Courier New" w:hAnsi="Courier New" w:hint="default"/>
        <w:sz w:val="20"/>
      </w:rPr>
    </w:lvl>
    <w:lvl w:ilvl="4" w:tentative="1">
      <w:start w:val="1"/>
      <w:numFmt w:val="bullet"/>
      <w:lvlText w:val="o"/>
      <w:lvlJc w:val="left"/>
      <w:pPr>
        <w:tabs>
          <w:tab w:val="num" w:pos="3150"/>
        </w:tabs>
        <w:ind w:left="3150" w:hanging="360"/>
      </w:pPr>
      <w:rPr>
        <w:rFonts w:ascii="Courier New" w:hAnsi="Courier New" w:hint="default"/>
        <w:sz w:val="20"/>
      </w:rPr>
    </w:lvl>
    <w:lvl w:ilvl="5" w:tentative="1">
      <w:start w:val="1"/>
      <w:numFmt w:val="bullet"/>
      <w:lvlText w:val="o"/>
      <w:lvlJc w:val="left"/>
      <w:pPr>
        <w:tabs>
          <w:tab w:val="num" w:pos="3870"/>
        </w:tabs>
        <w:ind w:left="3870" w:hanging="360"/>
      </w:pPr>
      <w:rPr>
        <w:rFonts w:ascii="Courier New" w:hAnsi="Courier New" w:hint="default"/>
        <w:sz w:val="20"/>
      </w:rPr>
    </w:lvl>
    <w:lvl w:ilvl="6" w:tentative="1">
      <w:start w:val="1"/>
      <w:numFmt w:val="bullet"/>
      <w:lvlText w:val="o"/>
      <w:lvlJc w:val="left"/>
      <w:pPr>
        <w:tabs>
          <w:tab w:val="num" w:pos="4590"/>
        </w:tabs>
        <w:ind w:left="4590" w:hanging="360"/>
      </w:pPr>
      <w:rPr>
        <w:rFonts w:ascii="Courier New" w:hAnsi="Courier New" w:hint="default"/>
        <w:sz w:val="20"/>
      </w:rPr>
    </w:lvl>
    <w:lvl w:ilvl="7" w:tentative="1">
      <w:start w:val="1"/>
      <w:numFmt w:val="bullet"/>
      <w:lvlText w:val="o"/>
      <w:lvlJc w:val="left"/>
      <w:pPr>
        <w:tabs>
          <w:tab w:val="num" w:pos="5310"/>
        </w:tabs>
        <w:ind w:left="5310" w:hanging="360"/>
      </w:pPr>
      <w:rPr>
        <w:rFonts w:ascii="Courier New" w:hAnsi="Courier New" w:hint="default"/>
        <w:sz w:val="20"/>
      </w:rPr>
    </w:lvl>
    <w:lvl w:ilvl="8" w:tentative="1">
      <w:start w:val="1"/>
      <w:numFmt w:val="bullet"/>
      <w:lvlText w:val="o"/>
      <w:lvlJc w:val="left"/>
      <w:pPr>
        <w:tabs>
          <w:tab w:val="num" w:pos="6030"/>
        </w:tabs>
        <w:ind w:left="6030" w:hanging="360"/>
      </w:pPr>
      <w:rPr>
        <w:rFonts w:ascii="Courier New" w:hAnsi="Courier New" w:hint="default"/>
        <w:sz w:val="20"/>
      </w:rPr>
    </w:lvl>
  </w:abstractNum>
  <w:abstractNum w:abstractNumId="14">
    <w:nsid w:val="69176ADA"/>
    <w:multiLevelType w:val="hybridMultilevel"/>
    <w:tmpl w:val="000C3A7C"/>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CD61DD2"/>
    <w:multiLevelType w:val="hybridMultilevel"/>
    <w:tmpl w:val="69901F84"/>
    <w:lvl w:ilvl="0" w:tplc="D10C75C8">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FC20CC"/>
    <w:multiLevelType w:val="multilevel"/>
    <w:tmpl w:val="CE10DAEC"/>
    <w:lvl w:ilvl="0">
      <w:start w:val="1"/>
      <w:numFmt w:val="decimal"/>
      <w:lvlText w:val="%1."/>
      <w:lvlJc w:val="left"/>
      <w:pPr>
        <w:tabs>
          <w:tab w:val="num" w:pos="1080"/>
        </w:tabs>
        <w:ind w:left="1080" w:hanging="720"/>
      </w:pPr>
    </w:lvl>
    <w:lvl w:ilvl="1">
      <w:start w:val="1"/>
      <w:numFmt w:val="decimal"/>
      <w:lvlText w:val="%2."/>
      <w:lvlJc w:val="left"/>
      <w:pPr>
        <w:tabs>
          <w:tab w:val="num" w:pos="1800"/>
        </w:tabs>
        <w:ind w:left="1800" w:hanging="720"/>
      </w:pPr>
    </w:lvl>
    <w:lvl w:ilvl="2">
      <w:start w:val="1"/>
      <w:numFmt w:val="decimal"/>
      <w:lvlText w:val="%3."/>
      <w:lvlJc w:val="left"/>
      <w:pPr>
        <w:tabs>
          <w:tab w:val="num" w:pos="2520"/>
        </w:tabs>
        <w:ind w:left="2520" w:hanging="720"/>
      </w:pPr>
    </w:lvl>
    <w:lvl w:ilvl="3">
      <w:start w:val="1"/>
      <w:numFmt w:val="decimal"/>
      <w:lvlText w:val="%4."/>
      <w:lvlJc w:val="left"/>
      <w:pPr>
        <w:tabs>
          <w:tab w:val="num" w:pos="3240"/>
        </w:tabs>
        <w:ind w:left="3240" w:hanging="720"/>
      </w:pPr>
    </w:lvl>
    <w:lvl w:ilvl="4">
      <w:start w:val="1"/>
      <w:numFmt w:val="decimal"/>
      <w:lvlText w:val="%5."/>
      <w:lvlJc w:val="left"/>
      <w:pPr>
        <w:tabs>
          <w:tab w:val="num" w:pos="3960"/>
        </w:tabs>
        <w:ind w:left="3960" w:hanging="720"/>
      </w:pPr>
    </w:lvl>
    <w:lvl w:ilvl="5">
      <w:start w:val="1"/>
      <w:numFmt w:val="decimal"/>
      <w:lvlText w:val="%6."/>
      <w:lvlJc w:val="left"/>
      <w:pPr>
        <w:tabs>
          <w:tab w:val="num" w:pos="4680"/>
        </w:tabs>
        <w:ind w:left="4680" w:hanging="720"/>
      </w:pPr>
    </w:lvl>
    <w:lvl w:ilvl="6">
      <w:start w:val="1"/>
      <w:numFmt w:val="decimal"/>
      <w:lvlText w:val="%7."/>
      <w:lvlJc w:val="left"/>
      <w:pPr>
        <w:tabs>
          <w:tab w:val="num" w:pos="5400"/>
        </w:tabs>
        <w:ind w:left="5400" w:hanging="720"/>
      </w:pPr>
    </w:lvl>
    <w:lvl w:ilvl="7">
      <w:start w:val="1"/>
      <w:numFmt w:val="decimal"/>
      <w:lvlText w:val="%8."/>
      <w:lvlJc w:val="left"/>
      <w:pPr>
        <w:tabs>
          <w:tab w:val="num" w:pos="6120"/>
        </w:tabs>
        <w:ind w:left="6120" w:hanging="720"/>
      </w:pPr>
    </w:lvl>
    <w:lvl w:ilvl="8">
      <w:start w:val="1"/>
      <w:numFmt w:val="decimal"/>
      <w:lvlText w:val="%9."/>
      <w:lvlJc w:val="left"/>
      <w:pPr>
        <w:tabs>
          <w:tab w:val="num" w:pos="6840"/>
        </w:tabs>
        <w:ind w:left="6840" w:hanging="720"/>
      </w:pPr>
    </w:lvl>
  </w:abstractNum>
  <w:abstractNum w:abstractNumId="17">
    <w:nsid w:val="76392DC2"/>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783D113F"/>
    <w:multiLevelType w:val="multilevel"/>
    <w:tmpl w:val="E7B8091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tabs>
          <w:tab w:val="num" w:pos="990"/>
        </w:tabs>
        <w:ind w:left="990" w:hanging="360"/>
      </w:pPr>
      <w:rPr>
        <w:rFonts w:hint="default"/>
        <w:sz w:val="20"/>
      </w:rPr>
    </w:lvl>
    <w:lvl w:ilvl="2">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o"/>
      <w:lvlJc w:val="left"/>
      <w:pPr>
        <w:tabs>
          <w:tab w:val="num" w:pos="2430"/>
        </w:tabs>
        <w:ind w:left="2430" w:hanging="360"/>
      </w:pPr>
      <w:rPr>
        <w:rFonts w:ascii="Courier New" w:hAnsi="Courier New" w:hint="default"/>
        <w:sz w:val="20"/>
      </w:rPr>
    </w:lvl>
    <w:lvl w:ilvl="4" w:tentative="1">
      <w:start w:val="1"/>
      <w:numFmt w:val="bullet"/>
      <w:lvlText w:val="o"/>
      <w:lvlJc w:val="left"/>
      <w:pPr>
        <w:tabs>
          <w:tab w:val="num" w:pos="3150"/>
        </w:tabs>
        <w:ind w:left="3150" w:hanging="360"/>
      </w:pPr>
      <w:rPr>
        <w:rFonts w:ascii="Courier New" w:hAnsi="Courier New" w:hint="default"/>
        <w:sz w:val="20"/>
      </w:rPr>
    </w:lvl>
    <w:lvl w:ilvl="5" w:tentative="1">
      <w:start w:val="1"/>
      <w:numFmt w:val="bullet"/>
      <w:lvlText w:val="o"/>
      <w:lvlJc w:val="left"/>
      <w:pPr>
        <w:tabs>
          <w:tab w:val="num" w:pos="3870"/>
        </w:tabs>
        <w:ind w:left="3870" w:hanging="360"/>
      </w:pPr>
      <w:rPr>
        <w:rFonts w:ascii="Courier New" w:hAnsi="Courier New" w:hint="default"/>
        <w:sz w:val="20"/>
      </w:rPr>
    </w:lvl>
    <w:lvl w:ilvl="6" w:tentative="1">
      <w:start w:val="1"/>
      <w:numFmt w:val="bullet"/>
      <w:lvlText w:val="o"/>
      <w:lvlJc w:val="left"/>
      <w:pPr>
        <w:tabs>
          <w:tab w:val="num" w:pos="4590"/>
        </w:tabs>
        <w:ind w:left="4590" w:hanging="360"/>
      </w:pPr>
      <w:rPr>
        <w:rFonts w:ascii="Courier New" w:hAnsi="Courier New" w:hint="default"/>
        <w:sz w:val="20"/>
      </w:rPr>
    </w:lvl>
    <w:lvl w:ilvl="7" w:tentative="1">
      <w:start w:val="1"/>
      <w:numFmt w:val="bullet"/>
      <w:lvlText w:val="o"/>
      <w:lvlJc w:val="left"/>
      <w:pPr>
        <w:tabs>
          <w:tab w:val="num" w:pos="5310"/>
        </w:tabs>
        <w:ind w:left="5310" w:hanging="360"/>
      </w:pPr>
      <w:rPr>
        <w:rFonts w:ascii="Courier New" w:hAnsi="Courier New" w:hint="default"/>
        <w:sz w:val="20"/>
      </w:rPr>
    </w:lvl>
    <w:lvl w:ilvl="8" w:tentative="1">
      <w:start w:val="1"/>
      <w:numFmt w:val="bullet"/>
      <w:lvlText w:val="o"/>
      <w:lvlJc w:val="left"/>
      <w:pPr>
        <w:tabs>
          <w:tab w:val="num" w:pos="6030"/>
        </w:tabs>
        <w:ind w:left="6030" w:hanging="360"/>
      </w:pPr>
      <w:rPr>
        <w:rFonts w:ascii="Courier New" w:hAnsi="Courier New" w:hint="default"/>
        <w:sz w:val="20"/>
      </w:rPr>
    </w:lvl>
  </w:abstractNum>
  <w:num w:numId="1">
    <w:abstractNumId w:val="3"/>
  </w:num>
  <w:num w:numId="2">
    <w:abstractNumId w:val="9"/>
  </w:num>
  <w:num w:numId="3">
    <w:abstractNumId w:val="16"/>
  </w:num>
  <w:num w:numId="4">
    <w:abstractNumId w:val="6"/>
  </w:num>
  <w:num w:numId="5">
    <w:abstractNumId w:val="17"/>
  </w:num>
  <w:num w:numId="6">
    <w:abstractNumId w:val="10"/>
  </w:num>
  <w:num w:numId="7">
    <w:abstractNumId w:val="11"/>
  </w:num>
  <w:num w:numId="8">
    <w:abstractNumId w:val="14"/>
  </w:num>
  <w:num w:numId="9">
    <w:abstractNumId w:val="12"/>
  </w:num>
  <w:num w:numId="10">
    <w:abstractNumId w:val="13"/>
  </w:num>
  <w:num w:numId="11">
    <w:abstractNumId w:val="18"/>
  </w:num>
  <w:num w:numId="12">
    <w:abstractNumId w:val="1"/>
  </w:num>
  <w:num w:numId="13">
    <w:abstractNumId w:val="15"/>
  </w:num>
  <w:num w:numId="14">
    <w:abstractNumId w:val="8"/>
  </w:num>
  <w:num w:numId="15">
    <w:abstractNumId w:val="4"/>
  </w:num>
  <w:num w:numId="16">
    <w:abstractNumId w:val="0"/>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B9F"/>
    <w:rsid w:val="0000398C"/>
    <w:rsid w:val="00007D51"/>
    <w:rsid w:val="00025BA2"/>
    <w:rsid w:val="000358AF"/>
    <w:rsid w:val="00036AA4"/>
    <w:rsid w:val="00043302"/>
    <w:rsid w:val="0004794D"/>
    <w:rsid w:val="000562D2"/>
    <w:rsid w:val="000578EC"/>
    <w:rsid w:val="00062E7F"/>
    <w:rsid w:val="00064673"/>
    <w:rsid w:val="000738ED"/>
    <w:rsid w:val="00080153"/>
    <w:rsid w:val="0008144D"/>
    <w:rsid w:val="000946BC"/>
    <w:rsid w:val="00095BB6"/>
    <w:rsid w:val="000A43B1"/>
    <w:rsid w:val="000C2164"/>
    <w:rsid w:val="000D7F51"/>
    <w:rsid w:val="000E1B34"/>
    <w:rsid w:val="000F0FC6"/>
    <w:rsid w:val="000F1A9C"/>
    <w:rsid w:val="000F37D8"/>
    <w:rsid w:val="000F77EE"/>
    <w:rsid w:val="00101A43"/>
    <w:rsid w:val="0011113D"/>
    <w:rsid w:val="00111A6C"/>
    <w:rsid w:val="00114680"/>
    <w:rsid w:val="0012213F"/>
    <w:rsid w:val="001223AA"/>
    <w:rsid w:val="001223FF"/>
    <w:rsid w:val="00130226"/>
    <w:rsid w:val="001402BF"/>
    <w:rsid w:val="00142FA8"/>
    <w:rsid w:val="00145C6E"/>
    <w:rsid w:val="00146C08"/>
    <w:rsid w:val="0015002F"/>
    <w:rsid w:val="00151442"/>
    <w:rsid w:val="00157AA2"/>
    <w:rsid w:val="00161515"/>
    <w:rsid w:val="0016194C"/>
    <w:rsid w:val="00187583"/>
    <w:rsid w:val="001920B7"/>
    <w:rsid w:val="001B53F6"/>
    <w:rsid w:val="001D1825"/>
    <w:rsid w:val="001D1A75"/>
    <w:rsid w:val="001D3B22"/>
    <w:rsid w:val="001D3CE6"/>
    <w:rsid w:val="001E6E2D"/>
    <w:rsid w:val="001F132E"/>
    <w:rsid w:val="001F2EDE"/>
    <w:rsid w:val="001F58F9"/>
    <w:rsid w:val="001F7676"/>
    <w:rsid w:val="0020176B"/>
    <w:rsid w:val="002025B5"/>
    <w:rsid w:val="002101BC"/>
    <w:rsid w:val="00213AFF"/>
    <w:rsid w:val="00215D5E"/>
    <w:rsid w:val="002268D9"/>
    <w:rsid w:val="00227246"/>
    <w:rsid w:val="0024467C"/>
    <w:rsid w:val="00245897"/>
    <w:rsid w:val="00246048"/>
    <w:rsid w:val="002503C1"/>
    <w:rsid w:val="00251A43"/>
    <w:rsid w:val="0025752F"/>
    <w:rsid w:val="00262F6C"/>
    <w:rsid w:val="0026610C"/>
    <w:rsid w:val="00281215"/>
    <w:rsid w:val="00283A1F"/>
    <w:rsid w:val="0029139D"/>
    <w:rsid w:val="002A372F"/>
    <w:rsid w:val="002A729C"/>
    <w:rsid w:val="002A7BCA"/>
    <w:rsid w:val="002B1BBB"/>
    <w:rsid w:val="002B39F2"/>
    <w:rsid w:val="002C31E8"/>
    <w:rsid w:val="002C5FF7"/>
    <w:rsid w:val="002C7227"/>
    <w:rsid w:val="002D02A0"/>
    <w:rsid w:val="002D1CF6"/>
    <w:rsid w:val="002F721E"/>
    <w:rsid w:val="0030701F"/>
    <w:rsid w:val="00315609"/>
    <w:rsid w:val="003228C7"/>
    <w:rsid w:val="003275E3"/>
    <w:rsid w:val="00327D27"/>
    <w:rsid w:val="00337DFC"/>
    <w:rsid w:val="00343850"/>
    <w:rsid w:val="00345EAD"/>
    <w:rsid w:val="00346236"/>
    <w:rsid w:val="00355F43"/>
    <w:rsid w:val="003711C1"/>
    <w:rsid w:val="00373891"/>
    <w:rsid w:val="00375827"/>
    <w:rsid w:val="003768E5"/>
    <w:rsid w:val="00383EA4"/>
    <w:rsid w:val="00385B35"/>
    <w:rsid w:val="00386D22"/>
    <w:rsid w:val="0038797E"/>
    <w:rsid w:val="00391237"/>
    <w:rsid w:val="00393C3F"/>
    <w:rsid w:val="00396DDC"/>
    <w:rsid w:val="003A277F"/>
    <w:rsid w:val="003A42DF"/>
    <w:rsid w:val="003B0A3E"/>
    <w:rsid w:val="003B74EE"/>
    <w:rsid w:val="003C007F"/>
    <w:rsid w:val="003D11C7"/>
    <w:rsid w:val="003E5BB8"/>
    <w:rsid w:val="003E6C88"/>
    <w:rsid w:val="003E709F"/>
    <w:rsid w:val="003F1C69"/>
    <w:rsid w:val="00401DA3"/>
    <w:rsid w:val="004277C2"/>
    <w:rsid w:val="00431D91"/>
    <w:rsid w:val="00444A72"/>
    <w:rsid w:val="0044567D"/>
    <w:rsid w:val="00452D26"/>
    <w:rsid w:val="00452EA3"/>
    <w:rsid w:val="00457AC6"/>
    <w:rsid w:val="004671BE"/>
    <w:rsid w:val="0047257D"/>
    <w:rsid w:val="00472F80"/>
    <w:rsid w:val="004752E5"/>
    <w:rsid w:val="00491C36"/>
    <w:rsid w:val="004A0A65"/>
    <w:rsid w:val="004A24B0"/>
    <w:rsid w:val="004A4300"/>
    <w:rsid w:val="004C3AD1"/>
    <w:rsid w:val="004C509D"/>
    <w:rsid w:val="004D36B3"/>
    <w:rsid w:val="004D3F96"/>
    <w:rsid w:val="004D47EC"/>
    <w:rsid w:val="004E50F3"/>
    <w:rsid w:val="004E599D"/>
    <w:rsid w:val="004E5AC0"/>
    <w:rsid w:val="004E787F"/>
    <w:rsid w:val="004E7A51"/>
    <w:rsid w:val="004F2F4B"/>
    <w:rsid w:val="004F5E4A"/>
    <w:rsid w:val="00501E39"/>
    <w:rsid w:val="00502394"/>
    <w:rsid w:val="00507353"/>
    <w:rsid w:val="00507B4C"/>
    <w:rsid w:val="00510A2B"/>
    <w:rsid w:val="005148C5"/>
    <w:rsid w:val="00521183"/>
    <w:rsid w:val="005231CC"/>
    <w:rsid w:val="00526942"/>
    <w:rsid w:val="00533533"/>
    <w:rsid w:val="00533BDA"/>
    <w:rsid w:val="005352F8"/>
    <w:rsid w:val="00535846"/>
    <w:rsid w:val="00551D0B"/>
    <w:rsid w:val="005553EA"/>
    <w:rsid w:val="00556990"/>
    <w:rsid w:val="005614C7"/>
    <w:rsid w:val="005626E7"/>
    <w:rsid w:val="00571D4F"/>
    <w:rsid w:val="00572824"/>
    <w:rsid w:val="00572FFE"/>
    <w:rsid w:val="00574F47"/>
    <w:rsid w:val="00582505"/>
    <w:rsid w:val="00586CB9"/>
    <w:rsid w:val="005A1051"/>
    <w:rsid w:val="005B1E4E"/>
    <w:rsid w:val="005B23D0"/>
    <w:rsid w:val="005B39C4"/>
    <w:rsid w:val="005C0218"/>
    <w:rsid w:val="005C275D"/>
    <w:rsid w:val="005D06A0"/>
    <w:rsid w:val="005D099A"/>
    <w:rsid w:val="005D2554"/>
    <w:rsid w:val="005E0E43"/>
    <w:rsid w:val="005E0EE9"/>
    <w:rsid w:val="005E3FF7"/>
    <w:rsid w:val="005E694A"/>
    <w:rsid w:val="005F0576"/>
    <w:rsid w:val="005F0AF6"/>
    <w:rsid w:val="005F56DD"/>
    <w:rsid w:val="005F6430"/>
    <w:rsid w:val="005F6A80"/>
    <w:rsid w:val="00601EAE"/>
    <w:rsid w:val="00604960"/>
    <w:rsid w:val="00604E53"/>
    <w:rsid w:val="00605402"/>
    <w:rsid w:val="00605BD3"/>
    <w:rsid w:val="00607563"/>
    <w:rsid w:val="0060767D"/>
    <w:rsid w:val="006118D9"/>
    <w:rsid w:val="006143C4"/>
    <w:rsid w:val="00614796"/>
    <w:rsid w:val="0061795A"/>
    <w:rsid w:val="00626F58"/>
    <w:rsid w:val="00634ECB"/>
    <w:rsid w:val="00640EDC"/>
    <w:rsid w:val="00643BEE"/>
    <w:rsid w:val="006512EE"/>
    <w:rsid w:val="006562E0"/>
    <w:rsid w:val="00660188"/>
    <w:rsid w:val="00672C78"/>
    <w:rsid w:val="00674C52"/>
    <w:rsid w:val="00681F29"/>
    <w:rsid w:val="00683ABC"/>
    <w:rsid w:val="006853CE"/>
    <w:rsid w:val="00691E14"/>
    <w:rsid w:val="006945DE"/>
    <w:rsid w:val="0069509C"/>
    <w:rsid w:val="006A7F92"/>
    <w:rsid w:val="006B337F"/>
    <w:rsid w:val="006B66CD"/>
    <w:rsid w:val="006B6C2D"/>
    <w:rsid w:val="006C1BD9"/>
    <w:rsid w:val="006C1F01"/>
    <w:rsid w:val="006D05DE"/>
    <w:rsid w:val="006D1B8F"/>
    <w:rsid w:val="006D78F4"/>
    <w:rsid w:val="006E157C"/>
    <w:rsid w:val="006F09B9"/>
    <w:rsid w:val="00707538"/>
    <w:rsid w:val="007154A4"/>
    <w:rsid w:val="00715568"/>
    <w:rsid w:val="00724A21"/>
    <w:rsid w:val="00727370"/>
    <w:rsid w:val="0072752A"/>
    <w:rsid w:val="00731DBA"/>
    <w:rsid w:val="0073457F"/>
    <w:rsid w:val="00735FF3"/>
    <w:rsid w:val="00736853"/>
    <w:rsid w:val="00740055"/>
    <w:rsid w:val="00745BF0"/>
    <w:rsid w:val="0074614A"/>
    <w:rsid w:val="007463E0"/>
    <w:rsid w:val="00752C8E"/>
    <w:rsid w:val="007544EC"/>
    <w:rsid w:val="00762802"/>
    <w:rsid w:val="00764E22"/>
    <w:rsid w:val="007653DA"/>
    <w:rsid w:val="007679F3"/>
    <w:rsid w:val="00770445"/>
    <w:rsid w:val="00770768"/>
    <w:rsid w:val="007803B4"/>
    <w:rsid w:val="00786065"/>
    <w:rsid w:val="00790D88"/>
    <w:rsid w:val="007A200C"/>
    <w:rsid w:val="007B0F22"/>
    <w:rsid w:val="007C6D02"/>
    <w:rsid w:val="007D098B"/>
    <w:rsid w:val="007D506B"/>
    <w:rsid w:val="007D68C0"/>
    <w:rsid w:val="007E774F"/>
    <w:rsid w:val="007F2EFB"/>
    <w:rsid w:val="008054F0"/>
    <w:rsid w:val="00805DB8"/>
    <w:rsid w:val="00811210"/>
    <w:rsid w:val="00825393"/>
    <w:rsid w:val="0082578B"/>
    <w:rsid w:val="0082796D"/>
    <w:rsid w:val="0082799D"/>
    <w:rsid w:val="00837BF1"/>
    <w:rsid w:val="0084084E"/>
    <w:rsid w:val="00845B9E"/>
    <w:rsid w:val="00854E9E"/>
    <w:rsid w:val="00855662"/>
    <w:rsid w:val="00857419"/>
    <w:rsid w:val="0086359B"/>
    <w:rsid w:val="00863B9F"/>
    <w:rsid w:val="00874517"/>
    <w:rsid w:val="00877298"/>
    <w:rsid w:val="00895A3A"/>
    <w:rsid w:val="008B1DA3"/>
    <w:rsid w:val="008B222D"/>
    <w:rsid w:val="008B7433"/>
    <w:rsid w:val="008C4C96"/>
    <w:rsid w:val="008C61B0"/>
    <w:rsid w:val="008D167D"/>
    <w:rsid w:val="008D18E4"/>
    <w:rsid w:val="008D6654"/>
    <w:rsid w:val="008E4E17"/>
    <w:rsid w:val="008F4664"/>
    <w:rsid w:val="008F6BC0"/>
    <w:rsid w:val="00906E87"/>
    <w:rsid w:val="009076DD"/>
    <w:rsid w:val="009242D3"/>
    <w:rsid w:val="009311A1"/>
    <w:rsid w:val="00940DB1"/>
    <w:rsid w:val="00941C42"/>
    <w:rsid w:val="00953CE2"/>
    <w:rsid w:val="009542B3"/>
    <w:rsid w:val="0096040E"/>
    <w:rsid w:val="00963454"/>
    <w:rsid w:val="00966E01"/>
    <w:rsid w:val="009720D5"/>
    <w:rsid w:val="009758CB"/>
    <w:rsid w:val="00980C54"/>
    <w:rsid w:val="00980EED"/>
    <w:rsid w:val="0098445F"/>
    <w:rsid w:val="00984A5A"/>
    <w:rsid w:val="00985116"/>
    <w:rsid w:val="00991061"/>
    <w:rsid w:val="00991701"/>
    <w:rsid w:val="00997445"/>
    <w:rsid w:val="009A105D"/>
    <w:rsid w:val="009A2224"/>
    <w:rsid w:val="009A75F9"/>
    <w:rsid w:val="009B3261"/>
    <w:rsid w:val="009C4463"/>
    <w:rsid w:val="009D02D7"/>
    <w:rsid w:val="009D1677"/>
    <w:rsid w:val="009E2E13"/>
    <w:rsid w:val="009E33D0"/>
    <w:rsid w:val="009F260C"/>
    <w:rsid w:val="00A02787"/>
    <w:rsid w:val="00A070E3"/>
    <w:rsid w:val="00A134F9"/>
    <w:rsid w:val="00A177B2"/>
    <w:rsid w:val="00A20BCF"/>
    <w:rsid w:val="00A23E14"/>
    <w:rsid w:val="00A366CE"/>
    <w:rsid w:val="00A40DE7"/>
    <w:rsid w:val="00A41E14"/>
    <w:rsid w:val="00A52DD9"/>
    <w:rsid w:val="00A538D2"/>
    <w:rsid w:val="00A550C3"/>
    <w:rsid w:val="00A57CDE"/>
    <w:rsid w:val="00A60DF4"/>
    <w:rsid w:val="00A62754"/>
    <w:rsid w:val="00A64BB4"/>
    <w:rsid w:val="00A6628D"/>
    <w:rsid w:val="00A70383"/>
    <w:rsid w:val="00A760BC"/>
    <w:rsid w:val="00A8067E"/>
    <w:rsid w:val="00A824FA"/>
    <w:rsid w:val="00A8390E"/>
    <w:rsid w:val="00A92758"/>
    <w:rsid w:val="00A9510A"/>
    <w:rsid w:val="00A9588F"/>
    <w:rsid w:val="00AA3146"/>
    <w:rsid w:val="00AB43FD"/>
    <w:rsid w:val="00AC09CD"/>
    <w:rsid w:val="00AC167E"/>
    <w:rsid w:val="00AC6938"/>
    <w:rsid w:val="00AC6C6E"/>
    <w:rsid w:val="00AD45A6"/>
    <w:rsid w:val="00AE3335"/>
    <w:rsid w:val="00AE5BC6"/>
    <w:rsid w:val="00AE77E1"/>
    <w:rsid w:val="00AF65CF"/>
    <w:rsid w:val="00AF7FE7"/>
    <w:rsid w:val="00B01F7E"/>
    <w:rsid w:val="00B0233A"/>
    <w:rsid w:val="00B047CE"/>
    <w:rsid w:val="00B04EF5"/>
    <w:rsid w:val="00B071B4"/>
    <w:rsid w:val="00B07775"/>
    <w:rsid w:val="00B13766"/>
    <w:rsid w:val="00B17AFE"/>
    <w:rsid w:val="00B21C42"/>
    <w:rsid w:val="00B32FC3"/>
    <w:rsid w:val="00B4519F"/>
    <w:rsid w:val="00B50B07"/>
    <w:rsid w:val="00B50DC2"/>
    <w:rsid w:val="00B5133A"/>
    <w:rsid w:val="00B52A3E"/>
    <w:rsid w:val="00B53D05"/>
    <w:rsid w:val="00B57E3F"/>
    <w:rsid w:val="00B6144C"/>
    <w:rsid w:val="00B61F62"/>
    <w:rsid w:val="00B73AB3"/>
    <w:rsid w:val="00B75653"/>
    <w:rsid w:val="00B75FB7"/>
    <w:rsid w:val="00B830A8"/>
    <w:rsid w:val="00B84807"/>
    <w:rsid w:val="00B851C3"/>
    <w:rsid w:val="00BA1AC7"/>
    <w:rsid w:val="00BA2E2F"/>
    <w:rsid w:val="00BB209C"/>
    <w:rsid w:val="00BC1E2C"/>
    <w:rsid w:val="00BC44D2"/>
    <w:rsid w:val="00BC7C44"/>
    <w:rsid w:val="00BD61E1"/>
    <w:rsid w:val="00BE2ADB"/>
    <w:rsid w:val="00BE3959"/>
    <w:rsid w:val="00BE7044"/>
    <w:rsid w:val="00BF78A6"/>
    <w:rsid w:val="00C01346"/>
    <w:rsid w:val="00C1322B"/>
    <w:rsid w:val="00C155A2"/>
    <w:rsid w:val="00C20F89"/>
    <w:rsid w:val="00C25193"/>
    <w:rsid w:val="00C25354"/>
    <w:rsid w:val="00C25487"/>
    <w:rsid w:val="00C343F5"/>
    <w:rsid w:val="00C4497B"/>
    <w:rsid w:val="00C45D5C"/>
    <w:rsid w:val="00C5086F"/>
    <w:rsid w:val="00C562C1"/>
    <w:rsid w:val="00C57514"/>
    <w:rsid w:val="00C60C1A"/>
    <w:rsid w:val="00C71037"/>
    <w:rsid w:val="00C7375D"/>
    <w:rsid w:val="00C754A0"/>
    <w:rsid w:val="00C77881"/>
    <w:rsid w:val="00C8374D"/>
    <w:rsid w:val="00C85B89"/>
    <w:rsid w:val="00C90B3A"/>
    <w:rsid w:val="00C9136B"/>
    <w:rsid w:val="00C93360"/>
    <w:rsid w:val="00C95B05"/>
    <w:rsid w:val="00C9623B"/>
    <w:rsid w:val="00CA3E47"/>
    <w:rsid w:val="00CA4E5A"/>
    <w:rsid w:val="00CA7E69"/>
    <w:rsid w:val="00CB5C88"/>
    <w:rsid w:val="00CC36BA"/>
    <w:rsid w:val="00CD5B96"/>
    <w:rsid w:val="00CE029A"/>
    <w:rsid w:val="00CE1C01"/>
    <w:rsid w:val="00CE5D66"/>
    <w:rsid w:val="00CF35DC"/>
    <w:rsid w:val="00D027A2"/>
    <w:rsid w:val="00D032B8"/>
    <w:rsid w:val="00D116DF"/>
    <w:rsid w:val="00D17B34"/>
    <w:rsid w:val="00D20848"/>
    <w:rsid w:val="00D321AC"/>
    <w:rsid w:val="00D3713B"/>
    <w:rsid w:val="00D377EE"/>
    <w:rsid w:val="00D43EF2"/>
    <w:rsid w:val="00D44740"/>
    <w:rsid w:val="00D45383"/>
    <w:rsid w:val="00D46011"/>
    <w:rsid w:val="00D47947"/>
    <w:rsid w:val="00D6037B"/>
    <w:rsid w:val="00D607A0"/>
    <w:rsid w:val="00D616F4"/>
    <w:rsid w:val="00D63FED"/>
    <w:rsid w:val="00D66936"/>
    <w:rsid w:val="00D71A92"/>
    <w:rsid w:val="00D72598"/>
    <w:rsid w:val="00D73524"/>
    <w:rsid w:val="00D74EEC"/>
    <w:rsid w:val="00D92BAD"/>
    <w:rsid w:val="00D95D38"/>
    <w:rsid w:val="00DA33D9"/>
    <w:rsid w:val="00DB3482"/>
    <w:rsid w:val="00DB39F5"/>
    <w:rsid w:val="00DB7CD6"/>
    <w:rsid w:val="00DC0EB3"/>
    <w:rsid w:val="00DC1AB3"/>
    <w:rsid w:val="00DC50AA"/>
    <w:rsid w:val="00DD6B31"/>
    <w:rsid w:val="00DE2A94"/>
    <w:rsid w:val="00DE75E7"/>
    <w:rsid w:val="00DF423C"/>
    <w:rsid w:val="00E3379C"/>
    <w:rsid w:val="00E4101E"/>
    <w:rsid w:val="00E41C6A"/>
    <w:rsid w:val="00E429F9"/>
    <w:rsid w:val="00E475EC"/>
    <w:rsid w:val="00E51260"/>
    <w:rsid w:val="00E53116"/>
    <w:rsid w:val="00E56345"/>
    <w:rsid w:val="00E7062D"/>
    <w:rsid w:val="00E77CF4"/>
    <w:rsid w:val="00E95008"/>
    <w:rsid w:val="00E95FEC"/>
    <w:rsid w:val="00EA1885"/>
    <w:rsid w:val="00EA4E26"/>
    <w:rsid w:val="00EB1000"/>
    <w:rsid w:val="00EB61E4"/>
    <w:rsid w:val="00EC0D07"/>
    <w:rsid w:val="00EC438E"/>
    <w:rsid w:val="00ED069D"/>
    <w:rsid w:val="00ED5CA0"/>
    <w:rsid w:val="00EE51A2"/>
    <w:rsid w:val="00EE5F9F"/>
    <w:rsid w:val="00EF0C5D"/>
    <w:rsid w:val="00EF0E5E"/>
    <w:rsid w:val="00EF2933"/>
    <w:rsid w:val="00F07BAB"/>
    <w:rsid w:val="00F12F69"/>
    <w:rsid w:val="00F272D6"/>
    <w:rsid w:val="00F347CE"/>
    <w:rsid w:val="00F40F8D"/>
    <w:rsid w:val="00F41CB6"/>
    <w:rsid w:val="00F4576B"/>
    <w:rsid w:val="00F51D37"/>
    <w:rsid w:val="00F52A58"/>
    <w:rsid w:val="00F54EDF"/>
    <w:rsid w:val="00F67700"/>
    <w:rsid w:val="00F70491"/>
    <w:rsid w:val="00F719C6"/>
    <w:rsid w:val="00F8107A"/>
    <w:rsid w:val="00F8269F"/>
    <w:rsid w:val="00F86C9C"/>
    <w:rsid w:val="00F94D9B"/>
    <w:rsid w:val="00F95759"/>
    <w:rsid w:val="00F96C07"/>
    <w:rsid w:val="00FA089E"/>
    <w:rsid w:val="00FA298D"/>
    <w:rsid w:val="00FA6CB5"/>
    <w:rsid w:val="00FB00F8"/>
    <w:rsid w:val="00FB1976"/>
    <w:rsid w:val="00FB643E"/>
    <w:rsid w:val="00FB7E11"/>
    <w:rsid w:val="00FC4FB7"/>
    <w:rsid w:val="00FC65F1"/>
    <w:rsid w:val="00FE7D70"/>
    <w:rsid w:val="00FF25CC"/>
    <w:rsid w:val="00FF70E0"/>
    <w:rsid w:val="00FF7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562C1"/>
    <w:pPr>
      <w:keepNext/>
      <w:keepLines/>
      <w:spacing w:before="480" w:after="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qFormat/>
    <w:rsid w:val="00C562C1"/>
    <w:pPr>
      <w:keepNext/>
      <w:keepLines/>
      <w:spacing w:before="200" w:after="0" w:line="240"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qFormat/>
    <w:rsid w:val="00C562C1"/>
    <w:pPr>
      <w:keepNext/>
      <w:keepLines/>
      <w:spacing w:before="200" w:after="0" w:line="240" w:lineRule="auto"/>
      <w:outlineLvl w:val="2"/>
    </w:pPr>
    <w:rPr>
      <w:rFonts w:ascii="Cambria" w:eastAsia="Times New Roman" w:hAnsi="Cambria" w:cs="Times New Roman"/>
      <w:b/>
      <w:b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B9F"/>
    <w:rPr>
      <w:color w:val="0563C1" w:themeColor="hyperlink"/>
      <w:u w:val="single"/>
    </w:rPr>
  </w:style>
  <w:style w:type="paragraph" w:styleId="Header">
    <w:name w:val="header"/>
    <w:basedOn w:val="Normal"/>
    <w:link w:val="HeaderChar"/>
    <w:uiPriority w:val="99"/>
    <w:unhideWhenUsed/>
    <w:rsid w:val="00B04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7CE"/>
  </w:style>
  <w:style w:type="paragraph" w:styleId="Footer">
    <w:name w:val="footer"/>
    <w:basedOn w:val="Normal"/>
    <w:link w:val="FooterChar"/>
    <w:uiPriority w:val="99"/>
    <w:unhideWhenUsed/>
    <w:rsid w:val="00B04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7CE"/>
  </w:style>
  <w:style w:type="paragraph" w:styleId="ListParagraph">
    <w:name w:val="List Paragraph"/>
    <w:basedOn w:val="Normal"/>
    <w:uiPriority w:val="34"/>
    <w:qFormat/>
    <w:rsid w:val="006945DE"/>
    <w:pPr>
      <w:ind w:left="720"/>
      <w:contextualSpacing/>
    </w:pPr>
  </w:style>
  <w:style w:type="table" w:styleId="TableGrid">
    <w:name w:val="Table Grid"/>
    <w:basedOn w:val="TableNormal"/>
    <w:uiPriority w:val="39"/>
    <w:rsid w:val="00F45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F4576B"/>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036A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6AA4"/>
    <w:rPr>
      <w:sz w:val="20"/>
      <w:szCs w:val="20"/>
    </w:rPr>
  </w:style>
  <w:style w:type="character" w:styleId="FootnoteReference">
    <w:name w:val="footnote reference"/>
    <w:basedOn w:val="DefaultParagraphFont"/>
    <w:uiPriority w:val="99"/>
    <w:semiHidden/>
    <w:unhideWhenUsed/>
    <w:rsid w:val="00036AA4"/>
    <w:rPr>
      <w:vertAlign w:val="superscript"/>
    </w:rPr>
  </w:style>
  <w:style w:type="character" w:customStyle="1" w:styleId="Heading1Char">
    <w:name w:val="Heading 1 Char"/>
    <w:basedOn w:val="DefaultParagraphFont"/>
    <w:link w:val="Heading1"/>
    <w:rsid w:val="00C562C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C562C1"/>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rsid w:val="00C562C1"/>
    <w:rPr>
      <w:rFonts w:ascii="Cambria" w:eastAsia="Times New Roman" w:hAnsi="Cambria" w:cs="Times New Roman"/>
      <w:b/>
      <w:bCs/>
      <w:color w:val="4F81BD"/>
      <w:sz w:val="20"/>
      <w:szCs w:val="20"/>
    </w:rPr>
  </w:style>
  <w:style w:type="character" w:styleId="IntenseEmphasis">
    <w:name w:val="Intense Emphasis"/>
    <w:basedOn w:val="DefaultParagraphFont"/>
    <w:uiPriority w:val="21"/>
    <w:qFormat/>
    <w:rsid w:val="001F2EDE"/>
    <w:rPr>
      <w:i/>
      <w:iCs/>
      <w:color w:val="5B9BD5" w:themeColor="accent1"/>
    </w:rPr>
  </w:style>
  <w:style w:type="paragraph" w:styleId="BalloonText">
    <w:name w:val="Balloon Text"/>
    <w:basedOn w:val="Normal"/>
    <w:link w:val="BalloonTextChar"/>
    <w:uiPriority w:val="99"/>
    <w:semiHidden/>
    <w:unhideWhenUsed/>
    <w:rsid w:val="00A52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D9"/>
    <w:rPr>
      <w:rFonts w:ascii="Tahoma" w:hAnsi="Tahoma" w:cs="Tahoma"/>
      <w:sz w:val="16"/>
      <w:szCs w:val="16"/>
    </w:rPr>
  </w:style>
  <w:style w:type="paragraph" w:styleId="Caption">
    <w:name w:val="caption"/>
    <w:basedOn w:val="Normal"/>
    <w:next w:val="Normal"/>
    <w:uiPriority w:val="35"/>
    <w:unhideWhenUsed/>
    <w:qFormat/>
    <w:rsid w:val="000358AF"/>
    <w:pPr>
      <w:spacing w:after="200" w:line="240" w:lineRule="auto"/>
    </w:pPr>
    <w:rPr>
      <w:b/>
      <w:bCs/>
      <w:color w:val="5B9BD5" w:themeColor="accent1"/>
      <w:sz w:val="18"/>
      <w:szCs w:val="18"/>
    </w:rPr>
  </w:style>
  <w:style w:type="paragraph" w:styleId="NoSpacing">
    <w:name w:val="No Spacing"/>
    <w:uiPriority w:val="1"/>
    <w:qFormat/>
    <w:rsid w:val="00941C4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562C1"/>
    <w:pPr>
      <w:keepNext/>
      <w:keepLines/>
      <w:spacing w:before="480" w:after="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qFormat/>
    <w:rsid w:val="00C562C1"/>
    <w:pPr>
      <w:keepNext/>
      <w:keepLines/>
      <w:spacing w:before="200" w:after="0" w:line="240"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qFormat/>
    <w:rsid w:val="00C562C1"/>
    <w:pPr>
      <w:keepNext/>
      <w:keepLines/>
      <w:spacing w:before="200" w:after="0" w:line="240" w:lineRule="auto"/>
      <w:outlineLvl w:val="2"/>
    </w:pPr>
    <w:rPr>
      <w:rFonts w:ascii="Cambria" w:eastAsia="Times New Roman" w:hAnsi="Cambria" w:cs="Times New Roman"/>
      <w:b/>
      <w:b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B9F"/>
    <w:rPr>
      <w:color w:val="0563C1" w:themeColor="hyperlink"/>
      <w:u w:val="single"/>
    </w:rPr>
  </w:style>
  <w:style w:type="paragraph" w:styleId="Header">
    <w:name w:val="header"/>
    <w:basedOn w:val="Normal"/>
    <w:link w:val="HeaderChar"/>
    <w:uiPriority w:val="99"/>
    <w:unhideWhenUsed/>
    <w:rsid w:val="00B04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7CE"/>
  </w:style>
  <w:style w:type="paragraph" w:styleId="Footer">
    <w:name w:val="footer"/>
    <w:basedOn w:val="Normal"/>
    <w:link w:val="FooterChar"/>
    <w:uiPriority w:val="99"/>
    <w:unhideWhenUsed/>
    <w:rsid w:val="00B04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7CE"/>
  </w:style>
  <w:style w:type="paragraph" w:styleId="ListParagraph">
    <w:name w:val="List Paragraph"/>
    <w:basedOn w:val="Normal"/>
    <w:uiPriority w:val="34"/>
    <w:qFormat/>
    <w:rsid w:val="006945DE"/>
    <w:pPr>
      <w:ind w:left="720"/>
      <w:contextualSpacing/>
    </w:pPr>
  </w:style>
  <w:style w:type="table" w:styleId="TableGrid">
    <w:name w:val="Table Grid"/>
    <w:basedOn w:val="TableNormal"/>
    <w:uiPriority w:val="39"/>
    <w:rsid w:val="00F45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F4576B"/>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036A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6AA4"/>
    <w:rPr>
      <w:sz w:val="20"/>
      <w:szCs w:val="20"/>
    </w:rPr>
  </w:style>
  <w:style w:type="character" w:styleId="FootnoteReference">
    <w:name w:val="footnote reference"/>
    <w:basedOn w:val="DefaultParagraphFont"/>
    <w:uiPriority w:val="99"/>
    <w:semiHidden/>
    <w:unhideWhenUsed/>
    <w:rsid w:val="00036AA4"/>
    <w:rPr>
      <w:vertAlign w:val="superscript"/>
    </w:rPr>
  </w:style>
  <w:style w:type="character" w:customStyle="1" w:styleId="Heading1Char">
    <w:name w:val="Heading 1 Char"/>
    <w:basedOn w:val="DefaultParagraphFont"/>
    <w:link w:val="Heading1"/>
    <w:rsid w:val="00C562C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C562C1"/>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rsid w:val="00C562C1"/>
    <w:rPr>
      <w:rFonts w:ascii="Cambria" w:eastAsia="Times New Roman" w:hAnsi="Cambria" w:cs="Times New Roman"/>
      <w:b/>
      <w:bCs/>
      <w:color w:val="4F81BD"/>
      <w:sz w:val="20"/>
      <w:szCs w:val="20"/>
    </w:rPr>
  </w:style>
  <w:style w:type="character" w:styleId="IntenseEmphasis">
    <w:name w:val="Intense Emphasis"/>
    <w:basedOn w:val="DefaultParagraphFont"/>
    <w:uiPriority w:val="21"/>
    <w:qFormat/>
    <w:rsid w:val="001F2EDE"/>
    <w:rPr>
      <w:i/>
      <w:iCs/>
      <w:color w:val="5B9BD5" w:themeColor="accent1"/>
    </w:rPr>
  </w:style>
  <w:style w:type="paragraph" w:styleId="BalloonText">
    <w:name w:val="Balloon Text"/>
    <w:basedOn w:val="Normal"/>
    <w:link w:val="BalloonTextChar"/>
    <w:uiPriority w:val="99"/>
    <w:semiHidden/>
    <w:unhideWhenUsed/>
    <w:rsid w:val="00A52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D9"/>
    <w:rPr>
      <w:rFonts w:ascii="Tahoma" w:hAnsi="Tahoma" w:cs="Tahoma"/>
      <w:sz w:val="16"/>
      <w:szCs w:val="16"/>
    </w:rPr>
  </w:style>
  <w:style w:type="paragraph" w:styleId="Caption">
    <w:name w:val="caption"/>
    <w:basedOn w:val="Normal"/>
    <w:next w:val="Normal"/>
    <w:uiPriority w:val="35"/>
    <w:unhideWhenUsed/>
    <w:qFormat/>
    <w:rsid w:val="000358AF"/>
    <w:pPr>
      <w:spacing w:after="200" w:line="240" w:lineRule="auto"/>
    </w:pPr>
    <w:rPr>
      <w:b/>
      <w:bCs/>
      <w:color w:val="5B9BD5" w:themeColor="accent1"/>
      <w:sz w:val="18"/>
      <w:szCs w:val="18"/>
    </w:rPr>
  </w:style>
  <w:style w:type="paragraph" w:styleId="NoSpacing">
    <w:name w:val="No Spacing"/>
    <w:uiPriority w:val="1"/>
    <w:qFormat/>
    <w:rsid w:val="00941C4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8153548">
      <w:bodyDiv w:val="1"/>
      <w:marLeft w:val="0"/>
      <w:marRight w:val="0"/>
      <w:marTop w:val="0"/>
      <w:marBottom w:val="0"/>
      <w:divBdr>
        <w:top w:val="none" w:sz="0" w:space="0" w:color="auto"/>
        <w:left w:val="none" w:sz="0" w:space="0" w:color="auto"/>
        <w:bottom w:val="none" w:sz="0" w:space="0" w:color="auto"/>
        <w:right w:val="none" w:sz="0" w:space="0" w:color="auto"/>
      </w:divBdr>
    </w:div>
    <w:div w:id="1376157575">
      <w:bodyDiv w:val="1"/>
      <w:marLeft w:val="0"/>
      <w:marRight w:val="0"/>
      <w:marTop w:val="0"/>
      <w:marBottom w:val="0"/>
      <w:divBdr>
        <w:top w:val="none" w:sz="0" w:space="0" w:color="auto"/>
        <w:left w:val="none" w:sz="0" w:space="0" w:color="auto"/>
        <w:bottom w:val="none" w:sz="0" w:space="0" w:color="auto"/>
        <w:right w:val="none" w:sz="0" w:space="0" w:color="auto"/>
      </w:divBdr>
    </w:div>
    <w:div w:id="1381636193">
      <w:bodyDiv w:val="1"/>
      <w:marLeft w:val="0"/>
      <w:marRight w:val="0"/>
      <w:marTop w:val="0"/>
      <w:marBottom w:val="0"/>
      <w:divBdr>
        <w:top w:val="none" w:sz="0" w:space="0" w:color="auto"/>
        <w:left w:val="none" w:sz="0" w:space="0" w:color="auto"/>
        <w:bottom w:val="none" w:sz="0" w:space="0" w:color="auto"/>
        <w:right w:val="none" w:sz="0" w:space="0" w:color="auto"/>
      </w:divBdr>
    </w:div>
    <w:div w:id="1595362066">
      <w:bodyDiv w:val="1"/>
      <w:marLeft w:val="0"/>
      <w:marRight w:val="0"/>
      <w:marTop w:val="0"/>
      <w:marBottom w:val="0"/>
      <w:divBdr>
        <w:top w:val="none" w:sz="0" w:space="0" w:color="auto"/>
        <w:left w:val="none" w:sz="0" w:space="0" w:color="auto"/>
        <w:bottom w:val="none" w:sz="0" w:space="0" w:color="auto"/>
        <w:right w:val="none" w:sz="0" w:space="0" w:color="auto"/>
      </w:divBdr>
    </w:div>
    <w:div w:id="1801605558">
      <w:bodyDiv w:val="1"/>
      <w:marLeft w:val="0"/>
      <w:marRight w:val="0"/>
      <w:marTop w:val="0"/>
      <w:marBottom w:val="0"/>
      <w:divBdr>
        <w:top w:val="none" w:sz="0" w:space="0" w:color="auto"/>
        <w:left w:val="none" w:sz="0" w:space="0" w:color="auto"/>
        <w:bottom w:val="none" w:sz="0" w:space="0" w:color="auto"/>
        <w:right w:val="none" w:sz="0" w:space="0" w:color="auto"/>
      </w:divBdr>
    </w:div>
    <w:div w:id="189230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EA009-6E3B-48AD-A44E-129F183C7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2091</Words>
  <Characters>11922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Kenneth Lulie</dc:creator>
  <cp:lastModifiedBy>Pringles De Can</cp:lastModifiedBy>
  <cp:revision>2</cp:revision>
  <cp:lastPrinted>2017-10-29T23:45:00Z</cp:lastPrinted>
  <dcterms:created xsi:type="dcterms:W3CDTF">2017-10-30T00:28:00Z</dcterms:created>
  <dcterms:modified xsi:type="dcterms:W3CDTF">2017-10-30T00:28:00Z</dcterms:modified>
</cp:coreProperties>
</file>