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03A47" w14:textId="0E6A75AB" w:rsidR="00BD5BF3" w:rsidRPr="005B75A3" w:rsidRDefault="002648F4" w:rsidP="002648F4">
      <w:pPr>
        <w:jc w:val="center"/>
        <w:rPr>
          <w:rFonts w:ascii="Roboto" w:hAnsi="Roboto" w:cs="Arial"/>
          <w:b/>
          <w:sz w:val="22"/>
          <w:szCs w:val="22"/>
        </w:rPr>
      </w:pPr>
      <w:r w:rsidRPr="005B75A3">
        <w:rPr>
          <w:rFonts w:ascii="Roboto" w:hAnsi="Roboto" w:cs="Arial"/>
          <w:b/>
          <w:sz w:val="22"/>
          <w:szCs w:val="22"/>
        </w:rPr>
        <w:t>BAIS:</w:t>
      </w:r>
      <w:r w:rsidR="00B35D6B" w:rsidRPr="005B75A3">
        <w:rPr>
          <w:rFonts w:ascii="Roboto" w:hAnsi="Roboto" w:cs="Arial"/>
          <w:b/>
          <w:sz w:val="22"/>
          <w:szCs w:val="22"/>
        </w:rPr>
        <w:t>605</w:t>
      </w:r>
      <w:r w:rsidR="005F28A9" w:rsidRPr="005B75A3">
        <w:rPr>
          <w:rFonts w:ascii="Roboto" w:hAnsi="Roboto" w:cs="Arial"/>
          <w:b/>
          <w:sz w:val="22"/>
          <w:szCs w:val="22"/>
        </w:rPr>
        <w:t>0</w:t>
      </w:r>
    </w:p>
    <w:p w14:paraId="44F133D8" w14:textId="476AA7F7" w:rsidR="002648F4" w:rsidRPr="005B75A3" w:rsidRDefault="002648F4" w:rsidP="002648F4">
      <w:pPr>
        <w:jc w:val="center"/>
        <w:rPr>
          <w:rFonts w:ascii="Roboto" w:hAnsi="Roboto" w:cs="Arial"/>
          <w:b/>
          <w:sz w:val="22"/>
          <w:szCs w:val="22"/>
        </w:rPr>
      </w:pPr>
      <w:r w:rsidRPr="005B75A3">
        <w:rPr>
          <w:rFonts w:ascii="Roboto" w:hAnsi="Roboto" w:cs="Arial"/>
          <w:b/>
          <w:sz w:val="22"/>
          <w:szCs w:val="22"/>
        </w:rPr>
        <w:t xml:space="preserve">Homework </w:t>
      </w:r>
      <w:r w:rsidR="007214BB" w:rsidRPr="005B75A3">
        <w:rPr>
          <w:rFonts w:ascii="Roboto" w:hAnsi="Roboto" w:cs="Arial"/>
          <w:b/>
          <w:sz w:val="22"/>
          <w:szCs w:val="22"/>
        </w:rPr>
        <w:t>2</w:t>
      </w:r>
      <w:r w:rsidRPr="005B75A3">
        <w:rPr>
          <w:rFonts w:ascii="Roboto" w:hAnsi="Roboto" w:cs="Arial"/>
          <w:b/>
          <w:sz w:val="22"/>
          <w:szCs w:val="22"/>
        </w:rPr>
        <w:t xml:space="preserve">: </w:t>
      </w:r>
      <w:r w:rsidR="007214BB" w:rsidRPr="005B75A3">
        <w:rPr>
          <w:rFonts w:ascii="Roboto" w:hAnsi="Roboto" w:cs="Arial"/>
          <w:b/>
          <w:sz w:val="22"/>
          <w:szCs w:val="22"/>
        </w:rPr>
        <w:t>Relational Schema and Normalization</w:t>
      </w:r>
    </w:p>
    <w:p w14:paraId="19891B8E" w14:textId="10241438" w:rsidR="007E297B" w:rsidRPr="005B75A3" w:rsidRDefault="007E297B" w:rsidP="002648F4">
      <w:pPr>
        <w:rPr>
          <w:rFonts w:ascii="Roboto" w:hAnsi="Roboto" w:cs="Arial"/>
          <w:sz w:val="22"/>
          <w:szCs w:val="22"/>
        </w:rPr>
      </w:pPr>
    </w:p>
    <w:p w14:paraId="1F0EB41D" w14:textId="77777777" w:rsidR="00B35D6B" w:rsidRPr="005B75A3" w:rsidRDefault="00B35D6B" w:rsidP="00DB0218">
      <w:pPr>
        <w:pStyle w:val="NormalWeb"/>
        <w:spacing w:before="0" w:beforeAutospacing="0" w:after="0" w:afterAutospacing="0"/>
        <w:rPr>
          <w:rFonts w:ascii="Roboto" w:hAnsi="Roboto" w:cs="Arial"/>
          <w:sz w:val="22"/>
          <w:szCs w:val="22"/>
          <w:u w:val="single"/>
        </w:rPr>
      </w:pPr>
      <w:r w:rsidRPr="005B75A3">
        <w:rPr>
          <w:rFonts w:ascii="Roboto" w:hAnsi="Roboto" w:cs="Arial"/>
          <w:sz w:val="22"/>
          <w:szCs w:val="22"/>
          <w:u w:val="single"/>
        </w:rPr>
        <w:t xml:space="preserve">Specifications </w:t>
      </w:r>
    </w:p>
    <w:p w14:paraId="12209255" w14:textId="0A896F90" w:rsidR="00B35D6B" w:rsidRPr="005B75A3" w:rsidRDefault="00B35D6B" w:rsidP="00DB0218">
      <w:pPr>
        <w:pStyle w:val="NormalWeb"/>
        <w:numPr>
          <w:ilvl w:val="0"/>
          <w:numId w:val="29"/>
        </w:numPr>
        <w:spacing w:before="0" w:beforeAutospacing="0" w:after="0" w:afterAutospacing="0"/>
        <w:ind w:left="360"/>
        <w:rPr>
          <w:rFonts w:ascii="Roboto" w:hAnsi="Roboto" w:cs="Arial"/>
          <w:sz w:val="22"/>
          <w:szCs w:val="22"/>
        </w:rPr>
      </w:pPr>
      <w:r w:rsidRPr="005B75A3">
        <w:rPr>
          <w:rFonts w:ascii="Roboto" w:hAnsi="Roboto" w:cs="Arial"/>
          <w:sz w:val="22"/>
          <w:szCs w:val="22"/>
        </w:rPr>
        <w:t xml:space="preserve">This assignment is worth </w:t>
      </w:r>
      <w:r w:rsidR="003F6D53">
        <w:rPr>
          <w:rFonts w:ascii="Roboto" w:hAnsi="Roboto" w:cs="Arial"/>
          <w:b/>
          <w:bCs/>
          <w:sz w:val="22"/>
          <w:szCs w:val="22"/>
        </w:rPr>
        <w:t>25</w:t>
      </w:r>
      <w:r w:rsidRPr="005B75A3">
        <w:rPr>
          <w:rFonts w:ascii="Roboto" w:hAnsi="Roboto" w:cs="Arial"/>
          <w:b/>
          <w:bCs/>
          <w:sz w:val="22"/>
          <w:szCs w:val="22"/>
        </w:rPr>
        <w:t xml:space="preserve"> points</w:t>
      </w:r>
    </w:p>
    <w:p w14:paraId="069A7989" w14:textId="77777777" w:rsidR="00B35D6B" w:rsidRPr="005B75A3" w:rsidRDefault="00B35D6B" w:rsidP="00DB0218">
      <w:pPr>
        <w:pStyle w:val="NormalWeb"/>
        <w:numPr>
          <w:ilvl w:val="0"/>
          <w:numId w:val="29"/>
        </w:numPr>
        <w:spacing w:before="0" w:beforeAutospacing="0" w:after="0" w:afterAutospacing="0"/>
        <w:ind w:left="360"/>
        <w:rPr>
          <w:rFonts w:ascii="Roboto" w:hAnsi="Roboto" w:cs="Arial"/>
          <w:sz w:val="22"/>
          <w:szCs w:val="22"/>
        </w:rPr>
      </w:pPr>
      <w:r w:rsidRPr="005B75A3">
        <w:rPr>
          <w:rFonts w:ascii="Roboto" w:hAnsi="Roboto" w:cs="Arial"/>
          <w:sz w:val="22"/>
          <w:szCs w:val="22"/>
        </w:rPr>
        <w:t>Submit a draw.io file with sheets for each question</w:t>
      </w:r>
    </w:p>
    <w:p w14:paraId="6F352827" w14:textId="053BDBE9" w:rsidR="00B35D6B" w:rsidRPr="005B75A3" w:rsidRDefault="00B35D6B" w:rsidP="00DB0218">
      <w:pPr>
        <w:pStyle w:val="NormalWeb"/>
        <w:numPr>
          <w:ilvl w:val="1"/>
          <w:numId w:val="29"/>
        </w:numPr>
        <w:spacing w:before="0" w:beforeAutospacing="0" w:after="0" w:afterAutospacing="0"/>
        <w:ind w:left="720"/>
        <w:rPr>
          <w:rFonts w:ascii="Roboto" w:hAnsi="Roboto" w:cs="Arial"/>
          <w:sz w:val="22"/>
          <w:szCs w:val="22"/>
        </w:rPr>
      </w:pPr>
      <w:r w:rsidRPr="005B75A3">
        <w:rPr>
          <w:rFonts w:ascii="Roboto" w:hAnsi="Roboto" w:cs="Arial"/>
          <w:sz w:val="22"/>
          <w:szCs w:val="22"/>
        </w:rPr>
        <w:t>Your file names should contain your last name and the assignment name (e.g., “lastname_homework</w:t>
      </w:r>
      <w:r w:rsidR="0075203E">
        <w:rPr>
          <w:rFonts w:ascii="Roboto" w:hAnsi="Roboto" w:cs="Arial"/>
          <w:sz w:val="22"/>
          <w:szCs w:val="22"/>
        </w:rPr>
        <w:t>2</w:t>
      </w:r>
      <w:r w:rsidRPr="005B75A3">
        <w:rPr>
          <w:rFonts w:ascii="Roboto" w:hAnsi="Roboto" w:cs="Arial"/>
          <w:sz w:val="22"/>
          <w:szCs w:val="22"/>
        </w:rPr>
        <w:t>.drawio”)</w:t>
      </w:r>
    </w:p>
    <w:p w14:paraId="65524086" w14:textId="77777777" w:rsidR="00B35D6B" w:rsidRPr="005B75A3" w:rsidRDefault="00B35D6B" w:rsidP="00DB0218">
      <w:pPr>
        <w:pStyle w:val="ListParagraph"/>
        <w:numPr>
          <w:ilvl w:val="1"/>
          <w:numId w:val="29"/>
        </w:numPr>
        <w:spacing w:line="264" w:lineRule="auto"/>
        <w:ind w:left="720"/>
        <w:contextualSpacing w:val="0"/>
        <w:rPr>
          <w:rFonts w:ascii="Roboto" w:hAnsi="Roboto" w:cs="Arial"/>
          <w:b/>
          <w:sz w:val="22"/>
        </w:rPr>
      </w:pPr>
      <w:r w:rsidRPr="005B75A3">
        <w:rPr>
          <w:rFonts w:ascii="Roboto" w:hAnsi="Roboto" w:cs="Arial"/>
          <w:sz w:val="22"/>
        </w:rPr>
        <w:t>Remember that draw.io files are saved in an encoded XML format, so they cannot be rendered in a plain-text editor (e.g., by double-clicking on the file in your file directory). Instead, draw.io files must be opened and edited from within the draw.io web site</w:t>
      </w:r>
    </w:p>
    <w:p w14:paraId="395EFDBB" w14:textId="0A954FEC" w:rsidR="00F464DD" w:rsidRPr="005B75A3" w:rsidRDefault="00B35D6B" w:rsidP="00DB0218">
      <w:pPr>
        <w:pStyle w:val="NormalWeb"/>
        <w:numPr>
          <w:ilvl w:val="1"/>
          <w:numId w:val="29"/>
        </w:numPr>
        <w:spacing w:before="0" w:beforeAutospacing="0" w:after="0" w:afterAutospacing="0"/>
        <w:ind w:left="720"/>
        <w:rPr>
          <w:rFonts w:ascii="Roboto" w:hAnsi="Roboto" w:cs="Arial"/>
          <w:sz w:val="22"/>
          <w:szCs w:val="22"/>
        </w:rPr>
      </w:pPr>
      <w:r w:rsidRPr="005B75A3">
        <w:rPr>
          <w:rFonts w:ascii="Roboto" w:hAnsi="Roboto" w:cs="Arial"/>
          <w:sz w:val="22"/>
          <w:szCs w:val="22"/>
        </w:rPr>
        <w:t xml:space="preserve">If you have trouble saving or submitting a draw.io file, you can paste screenshots of your diagrams into a Word or PDF file </w:t>
      </w:r>
    </w:p>
    <w:p w14:paraId="0C38B8F7" w14:textId="77777777" w:rsidR="00F464DD" w:rsidRPr="005B75A3" w:rsidRDefault="00F464DD" w:rsidP="00F464DD">
      <w:pPr>
        <w:pBdr>
          <w:bottom w:val="single" w:sz="4" w:space="1" w:color="auto"/>
        </w:pBdr>
        <w:rPr>
          <w:rFonts w:ascii="Roboto" w:hAnsi="Roboto" w:cs="Arial"/>
          <w:sz w:val="22"/>
          <w:szCs w:val="22"/>
        </w:rPr>
      </w:pPr>
    </w:p>
    <w:p w14:paraId="3E35AA51" w14:textId="77777777" w:rsidR="00CB6AA0" w:rsidRPr="005B75A3" w:rsidRDefault="00CB6AA0" w:rsidP="00BC4EE8">
      <w:pPr>
        <w:widowControl w:val="0"/>
        <w:tabs>
          <w:tab w:val="left" w:pos="220"/>
          <w:tab w:val="left" w:pos="720"/>
        </w:tabs>
        <w:autoSpaceDE w:val="0"/>
        <w:autoSpaceDN w:val="0"/>
        <w:adjustRightInd w:val="0"/>
        <w:rPr>
          <w:rFonts w:ascii="Roboto" w:hAnsi="Roboto" w:cs="Arial"/>
          <w:color w:val="000000"/>
          <w:sz w:val="22"/>
          <w:szCs w:val="22"/>
        </w:rPr>
      </w:pPr>
    </w:p>
    <w:p w14:paraId="1017C126" w14:textId="5D4B5560" w:rsidR="00BC4EE8" w:rsidRPr="005B75A3" w:rsidRDefault="00701785" w:rsidP="00BC4EE8">
      <w:pPr>
        <w:pStyle w:val="ListParagraph"/>
        <w:widowControl w:val="0"/>
        <w:numPr>
          <w:ilvl w:val="0"/>
          <w:numId w:val="27"/>
        </w:numPr>
        <w:autoSpaceDE w:val="0"/>
        <w:autoSpaceDN w:val="0"/>
        <w:adjustRightInd w:val="0"/>
        <w:ind w:left="360"/>
        <w:rPr>
          <w:rFonts w:ascii="Roboto" w:hAnsi="Roboto" w:cs="Arial"/>
          <w:color w:val="000000"/>
          <w:sz w:val="22"/>
          <w:szCs w:val="22"/>
        </w:rPr>
      </w:pPr>
      <w:r w:rsidRPr="005B75A3">
        <w:rPr>
          <w:rFonts w:ascii="Roboto" w:hAnsi="Roboto" w:cs="Arial"/>
          <w:color w:val="000000"/>
          <w:sz w:val="22"/>
          <w:szCs w:val="22"/>
        </w:rPr>
        <w:t>(</w:t>
      </w:r>
      <w:r w:rsidR="00875BE2">
        <w:rPr>
          <w:rFonts w:ascii="Roboto" w:hAnsi="Roboto" w:cs="Arial"/>
          <w:b/>
          <w:bCs/>
          <w:color w:val="000000"/>
          <w:sz w:val="22"/>
          <w:szCs w:val="22"/>
        </w:rPr>
        <w:t>10</w:t>
      </w:r>
      <w:r w:rsidRPr="005B75A3">
        <w:rPr>
          <w:rFonts w:ascii="Roboto" w:hAnsi="Roboto" w:cs="Arial"/>
          <w:b/>
          <w:bCs/>
          <w:color w:val="000000"/>
          <w:sz w:val="22"/>
          <w:szCs w:val="22"/>
        </w:rPr>
        <w:t xml:space="preserve"> points</w:t>
      </w:r>
      <w:r w:rsidRPr="005B75A3">
        <w:rPr>
          <w:rFonts w:ascii="Roboto" w:hAnsi="Roboto" w:cs="Arial"/>
          <w:color w:val="000000"/>
          <w:sz w:val="22"/>
          <w:szCs w:val="22"/>
        </w:rPr>
        <w:t xml:space="preserve">) </w:t>
      </w:r>
      <w:r w:rsidR="00ED20FA" w:rsidRPr="005B75A3">
        <w:rPr>
          <w:rFonts w:ascii="Roboto" w:hAnsi="Roboto" w:cs="Arial"/>
          <w:color w:val="000000"/>
          <w:sz w:val="22"/>
          <w:szCs w:val="22"/>
        </w:rPr>
        <w:t xml:space="preserve">The ER diagram below illustrates a database system </w:t>
      </w:r>
      <w:r w:rsidR="00F464DD" w:rsidRPr="005B75A3">
        <w:rPr>
          <w:rFonts w:ascii="Roboto" w:hAnsi="Roboto" w:cs="Arial"/>
          <w:color w:val="000000"/>
          <w:sz w:val="22"/>
          <w:szCs w:val="22"/>
        </w:rPr>
        <w:t>that records the fashions</w:t>
      </w:r>
      <w:r w:rsidR="00BC4EE8" w:rsidRPr="005B75A3">
        <w:rPr>
          <w:rFonts w:ascii="Roboto" w:hAnsi="Roboto" w:cs="Arial"/>
          <w:color w:val="000000"/>
          <w:sz w:val="22"/>
          <w:szCs w:val="22"/>
        </w:rPr>
        <w:t xml:space="preserve"> </w:t>
      </w:r>
      <w:r w:rsidR="00F464DD" w:rsidRPr="005B75A3">
        <w:rPr>
          <w:rFonts w:ascii="Roboto" w:hAnsi="Roboto" w:cs="Arial"/>
          <w:color w:val="000000"/>
          <w:sz w:val="22"/>
          <w:szCs w:val="22"/>
        </w:rPr>
        <w:t>worn by royal family members</w:t>
      </w:r>
      <w:r w:rsidR="00ED20FA" w:rsidRPr="005B75A3">
        <w:rPr>
          <w:rFonts w:ascii="Roboto" w:hAnsi="Roboto" w:cs="Arial"/>
          <w:color w:val="000000"/>
          <w:sz w:val="22"/>
          <w:szCs w:val="22"/>
        </w:rPr>
        <w:t xml:space="preserve">. </w:t>
      </w:r>
      <w:r w:rsidR="00F464DD" w:rsidRPr="005B75A3">
        <w:rPr>
          <w:rFonts w:ascii="Roboto" w:hAnsi="Roboto" w:cs="Arial"/>
          <w:color w:val="000000"/>
          <w:sz w:val="22"/>
          <w:szCs w:val="22"/>
        </w:rPr>
        <w:t xml:space="preserve">Note that a “piece” refers to a general style of clothing item from a brand like the “Melanie” sandals from the brand Hugo Boss, and not the individual pair of sandals owned by Queen Letizia of Spain. </w:t>
      </w:r>
    </w:p>
    <w:p w14:paraId="56ED9592" w14:textId="77777777" w:rsidR="00BC4EE8" w:rsidRPr="005B75A3" w:rsidRDefault="00BC4EE8" w:rsidP="00BC4EE8">
      <w:pPr>
        <w:pStyle w:val="ListParagraph"/>
        <w:widowControl w:val="0"/>
        <w:autoSpaceDE w:val="0"/>
        <w:autoSpaceDN w:val="0"/>
        <w:adjustRightInd w:val="0"/>
        <w:ind w:left="360"/>
        <w:rPr>
          <w:rFonts w:ascii="Roboto" w:hAnsi="Roboto" w:cs="Arial"/>
          <w:color w:val="000000"/>
          <w:sz w:val="22"/>
          <w:szCs w:val="22"/>
        </w:rPr>
      </w:pPr>
    </w:p>
    <w:p w14:paraId="5CC57360" w14:textId="600BACFB" w:rsidR="00BC4EE8" w:rsidRPr="005B75A3" w:rsidRDefault="00F464DD" w:rsidP="00BC4EE8">
      <w:pPr>
        <w:pStyle w:val="ListParagraph"/>
        <w:widowControl w:val="0"/>
        <w:autoSpaceDE w:val="0"/>
        <w:autoSpaceDN w:val="0"/>
        <w:adjustRightInd w:val="0"/>
        <w:ind w:left="360"/>
        <w:rPr>
          <w:rFonts w:ascii="Roboto" w:hAnsi="Roboto" w:cs="Arial"/>
          <w:color w:val="000000"/>
          <w:sz w:val="22"/>
          <w:szCs w:val="22"/>
        </w:rPr>
      </w:pPr>
      <w:r w:rsidRPr="005B75A3">
        <w:rPr>
          <w:rFonts w:ascii="Roboto" w:hAnsi="Roboto" w:cs="Arial"/>
          <w:color w:val="000000"/>
          <w:sz w:val="22"/>
          <w:szCs w:val="22"/>
        </w:rPr>
        <w:t xml:space="preserve">Different people can attend the same events and wear the same pieces. For example, </w:t>
      </w:r>
      <w:hyperlink r:id="rId8" w:history="1">
        <w:r w:rsidRPr="005B75A3">
          <w:rPr>
            <w:rStyle w:val="Hyperlink"/>
            <w:rFonts w:ascii="Roboto" w:hAnsi="Roboto" w:cs="Arial"/>
            <w:sz w:val="22"/>
            <w:szCs w:val="22"/>
          </w:rPr>
          <w:t>Queen Mary of Denmark has the same dress from the brand Zimmerman</w:t>
        </w:r>
        <w:r w:rsidR="00BB676C" w:rsidRPr="005B75A3">
          <w:rPr>
            <w:rStyle w:val="Hyperlink"/>
            <w:rFonts w:ascii="Roboto" w:hAnsi="Roboto" w:cs="Arial"/>
            <w:sz w:val="22"/>
            <w:szCs w:val="22"/>
          </w:rPr>
          <w:t>n</w:t>
        </w:r>
        <w:r w:rsidRPr="005B75A3">
          <w:rPr>
            <w:rStyle w:val="Hyperlink"/>
            <w:rFonts w:ascii="Roboto" w:hAnsi="Roboto" w:cs="Arial"/>
            <w:sz w:val="22"/>
            <w:szCs w:val="22"/>
          </w:rPr>
          <w:t xml:space="preserve"> as Zara Tindall</w:t>
        </w:r>
      </w:hyperlink>
      <w:r w:rsidRPr="005B75A3">
        <w:rPr>
          <w:rFonts w:ascii="Roboto" w:hAnsi="Roboto" w:cs="Arial"/>
          <w:color w:val="000000"/>
          <w:sz w:val="22"/>
          <w:szCs w:val="22"/>
        </w:rPr>
        <w:t xml:space="preserve">. </w:t>
      </w:r>
      <w:r w:rsidR="00BC4EE8" w:rsidRPr="005B75A3">
        <w:rPr>
          <w:rFonts w:ascii="Roboto" w:hAnsi="Roboto" w:cs="Arial"/>
          <w:color w:val="000000"/>
          <w:sz w:val="22"/>
          <w:szCs w:val="22"/>
        </w:rPr>
        <w:t xml:space="preserve">The same person can re-wear the same piece to multiple events. A </w:t>
      </w:r>
      <w:r w:rsidRPr="005B75A3">
        <w:rPr>
          <w:rFonts w:ascii="Roboto" w:hAnsi="Roboto" w:cs="Arial"/>
          <w:color w:val="000000"/>
          <w:sz w:val="22"/>
          <w:szCs w:val="22"/>
        </w:rPr>
        <w:t xml:space="preserve">royal family member may </w:t>
      </w:r>
      <w:r w:rsidR="00BC4EE8" w:rsidRPr="005B75A3">
        <w:rPr>
          <w:rFonts w:ascii="Roboto" w:hAnsi="Roboto" w:cs="Arial"/>
          <w:color w:val="000000"/>
          <w:sz w:val="22"/>
          <w:szCs w:val="22"/>
        </w:rPr>
        <w:t xml:space="preserve">even </w:t>
      </w:r>
      <w:r w:rsidRPr="005B75A3">
        <w:rPr>
          <w:rFonts w:ascii="Roboto" w:hAnsi="Roboto" w:cs="Arial"/>
          <w:color w:val="000000"/>
          <w:sz w:val="22"/>
          <w:szCs w:val="22"/>
        </w:rPr>
        <w:t xml:space="preserve">own the same piece in many colors (e.g., </w:t>
      </w:r>
      <w:hyperlink r:id="rId9" w:history="1">
        <w:r w:rsidRPr="005B75A3">
          <w:rPr>
            <w:rStyle w:val="Hyperlink"/>
            <w:rFonts w:ascii="Roboto" w:hAnsi="Roboto" w:cs="Arial"/>
            <w:sz w:val="22"/>
            <w:szCs w:val="22"/>
          </w:rPr>
          <w:t>Kate Middleton has the same dress from the brand Emilia Wickstead in green, lavender, and blue</w:t>
        </w:r>
      </w:hyperlink>
      <w:r w:rsidRPr="005B75A3">
        <w:rPr>
          <w:rFonts w:ascii="Roboto" w:hAnsi="Roboto" w:cs="Arial"/>
          <w:color w:val="000000"/>
          <w:sz w:val="22"/>
          <w:szCs w:val="22"/>
        </w:rPr>
        <w:t>)</w:t>
      </w:r>
      <w:r w:rsidR="00BC4EE8" w:rsidRPr="005B75A3">
        <w:rPr>
          <w:rFonts w:ascii="Roboto" w:hAnsi="Roboto" w:cs="Arial"/>
          <w:color w:val="000000"/>
          <w:sz w:val="22"/>
          <w:szCs w:val="22"/>
        </w:rPr>
        <w:t>, s</w:t>
      </w:r>
      <w:r w:rsidRPr="005B75A3">
        <w:rPr>
          <w:rFonts w:ascii="Roboto" w:hAnsi="Roboto" w:cs="Arial"/>
          <w:color w:val="000000"/>
          <w:sz w:val="22"/>
          <w:szCs w:val="22"/>
        </w:rPr>
        <w:t>o w</w:t>
      </w:r>
      <w:r w:rsidR="00ED20FA" w:rsidRPr="005B75A3">
        <w:rPr>
          <w:rFonts w:ascii="Roboto" w:hAnsi="Roboto" w:cs="Arial"/>
          <w:color w:val="000000"/>
          <w:sz w:val="22"/>
          <w:szCs w:val="22"/>
        </w:rPr>
        <w:t xml:space="preserve">henever </w:t>
      </w:r>
      <w:r w:rsidRPr="005B75A3">
        <w:rPr>
          <w:rFonts w:ascii="Roboto" w:hAnsi="Roboto" w:cs="Arial"/>
          <w:color w:val="000000"/>
          <w:sz w:val="22"/>
          <w:szCs w:val="22"/>
        </w:rPr>
        <w:t>someone wears a piece to an event</w:t>
      </w:r>
      <w:r w:rsidR="00ED20FA" w:rsidRPr="005B75A3">
        <w:rPr>
          <w:rFonts w:ascii="Roboto" w:hAnsi="Roboto" w:cs="Arial"/>
          <w:color w:val="000000"/>
          <w:sz w:val="22"/>
          <w:szCs w:val="22"/>
        </w:rPr>
        <w:t>, the</w:t>
      </w:r>
      <w:r w:rsidRPr="005B75A3">
        <w:rPr>
          <w:rFonts w:ascii="Roboto" w:hAnsi="Roboto" w:cs="Arial"/>
          <w:color w:val="000000"/>
          <w:sz w:val="22"/>
          <w:szCs w:val="22"/>
        </w:rPr>
        <w:t xml:space="preserve"> database tracks the color. Assume that a single person cannot wear duplicates of the same piece at the same time. </w:t>
      </w:r>
    </w:p>
    <w:p w14:paraId="6C80EB82" w14:textId="77777777" w:rsidR="00BC4EE8" w:rsidRPr="005B75A3" w:rsidRDefault="00BC4EE8" w:rsidP="00BC4EE8">
      <w:pPr>
        <w:pStyle w:val="ListParagraph"/>
        <w:widowControl w:val="0"/>
        <w:autoSpaceDE w:val="0"/>
        <w:autoSpaceDN w:val="0"/>
        <w:adjustRightInd w:val="0"/>
        <w:ind w:left="360"/>
        <w:rPr>
          <w:rFonts w:ascii="Roboto" w:hAnsi="Roboto" w:cs="Arial"/>
          <w:color w:val="000000"/>
          <w:sz w:val="22"/>
          <w:szCs w:val="22"/>
        </w:rPr>
      </w:pPr>
    </w:p>
    <w:p w14:paraId="34EFBCCA" w14:textId="13064D04" w:rsidR="00BC4EE8" w:rsidRPr="005B75A3" w:rsidRDefault="00701785" w:rsidP="00BC4EE8">
      <w:pPr>
        <w:pStyle w:val="ListParagraph"/>
        <w:widowControl w:val="0"/>
        <w:autoSpaceDE w:val="0"/>
        <w:autoSpaceDN w:val="0"/>
        <w:adjustRightInd w:val="0"/>
        <w:ind w:left="360"/>
        <w:rPr>
          <w:rFonts w:ascii="Roboto" w:hAnsi="Roboto" w:cs="Arial"/>
          <w:color w:val="000000"/>
          <w:sz w:val="22"/>
          <w:szCs w:val="22"/>
        </w:rPr>
      </w:pPr>
      <w:r w:rsidRPr="005B75A3">
        <w:rPr>
          <w:rFonts w:ascii="Roboto" w:hAnsi="Roboto" w:cs="Arial"/>
          <w:color w:val="000000"/>
          <w:sz w:val="22"/>
          <w:szCs w:val="22"/>
        </w:rPr>
        <w:t xml:space="preserve">The database also stores information about each </w:t>
      </w:r>
      <w:r w:rsidR="00F464DD" w:rsidRPr="005B75A3">
        <w:rPr>
          <w:rFonts w:ascii="Roboto" w:hAnsi="Roboto" w:cs="Arial"/>
          <w:color w:val="000000"/>
          <w:sz w:val="22"/>
          <w:szCs w:val="22"/>
        </w:rPr>
        <w:t>royal family member’s title(s). A royal family member may have no titles, but may also have multiple (e.g., Prince Daniel of Sweden is also the Duke of Västergötland). For everyone that has a title, it will include a rank and geographic area. A</w:t>
      </w:r>
      <w:r w:rsidRPr="005B75A3">
        <w:rPr>
          <w:rFonts w:ascii="Roboto" w:hAnsi="Roboto" w:cs="Arial"/>
          <w:color w:val="000000"/>
          <w:sz w:val="22"/>
          <w:szCs w:val="22"/>
        </w:rPr>
        <w:t xml:space="preserve"> single</w:t>
      </w:r>
      <w:r w:rsidR="00F464DD" w:rsidRPr="005B75A3">
        <w:rPr>
          <w:rFonts w:ascii="Roboto" w:hAnsi="Roboto" w:cs="Arial"/>
          <w:color w:val="000000"/>
          <w:sz w:val="22"/>
          <w:szCs w:val="22"/>
        </w:rPr>
        <w:t xml:space="preserve"> royal</w:t>
      </w:r>
      <w:r w:rsidRPr="005B75A3">
        <w:rPr>
          <w:rFonts w:ascii="Roboto" w:hAnsi="Roboto" w:cs="Arial"/>
          <w:color w:val="000000"/>
          <w:sz w:val="22"/>
          <w:szCs w:val="22"/>
        </w:rPr>
        <w:t xml:space="preserve"> </w:t>
      </w:r>
      <w:r w:rsidR="00F464DD" w:rsidRPr="005B75A3">
        <w:rPr>
          <w:rFonts w:ascii="Roboto" w:hAnsi="Roboto" w:cs="Arial"/>
          <w:color w:val="000000"/>
          <w:sz w:val="22"/>
          <w:szCs w:val="22"/>
        </w:rPr>
        <w:t xml:space="preserve">family member </w:t>
      </w:r>
      <w:r w:rsidRPr="005B75A3">
        <w:rPr>
          <w:rFonts w:ascii="Roboto" w:hAnsi="Roboto" w:cs="Arial"/>
          <w:color w:val="000000"/>
          <w:sz w:val="22"/>
          <w:szCs w:val="22"/>
        </w:rPr>
        <w:t xml:space="preserve">may </w:t>
      </w:r>
      <w:r w:rsidR="00F464DD" w:rsidRPr="005B75A3">
        <w:rPr>
          <w:rFonts w:ascii="Roboto" w:hAnsi="Roboto" w:cs="Arial"/>
          <w:color w:val="000000"/>
          <w:sz w:val="22"/>
          <w:szCs w:val="22"/>
        </w:rPr>
        <w:t>have multiple titles of the same rank,</w:t>
      </w:r>
      <w:r w:rsidRPr="005B75A3">
        <w:rPr>
          <w:rFonts w:ascii="Roboto" w:hAnsi="Roboto" w:cs="Arial"/>
          <w:color w:val="000000"/>
          <w:sz w:val="22"/>
          <w:szCs w:val="22"/>
        </w:rPr>
        <w:t xml:space="preserve"> </w:t>
      </w:r>
      <w:r w:rsidR="00F464DD" w:rsidRPr="005B75A3">
        <w:rPr>
          <w:rFonts w:ascii="Roboto" w:hAnsi="Roboto" w:cs="Arial"/>
          <w:color w:val="000000"/>
          <w:sz w:val="22"/>
          <w:szCs w:val="22"/>
        </w:rPr>
        <w:t xml:space="preserve">and different royals may hold titles over the same area. But each title held by an individual royal will have a different geographic area. </w:t>
      </w:r>
    </w:p>
    <w:p w14:paraId="2FFED6CC" w14:textId="77777777" w:rsidR="00BC4EE8" w:rsidRPr="005B75A3" w:rsidRDefault="00BC4EE8" w:rsidP="00BC4EE8">
      <w:pPr>
        <w:pStyle w:val="ListParagraph"/>
        <w:widowControl w:val="0"/>
        <w:autoSpaceDE w:val="0"/>
        <w:autoSpaceDN w:val="0"/>
        <w:adjustRightInd w:val="0"/>
        <w:ind w:left="360"/>
        <w:rPr>
          <w:rFonts w:ascii="Roboto" w:hAnsi="Roboto" w:cs="Arial"/>
          <w:color w:val="000000"/>
          <w:sz w:val="22"/>
          <w:szCs w:val="22"/>
        </w:rPr>
      </w:pPr>
    </w:p>
    <w:p w14:paraId="0D51C4CB" w14:textId="6C2A5B56" w:rsidR="00701785" w:rsidRPr="005B75A3" w:rsidRDefault="00701785" w:rsidP="00BC4EE8">
      <w:pPr>
        <w:pStyle w:val="ListParagraph"/>
        <w:widowControl w:val="0"/>
        <w:autoSpaceDE w:val="0"/>
        <w:autoSpaceDN w:val="0"/>
        <w:adjustRightInd w:val="0"/>
        <w:ind w:left="360"/>
        <w:rPr>
          <w:rFonts w:ascii="Roboto" w:hAnsi="Roboto" w:cs="Arial"/>
          <w:color w:val="000000"/>
          <w:sz w:val="22"/>
          <w:szCs w:val="22"/>
        </w:rPr>
      </w:pPr>
      <w:r w:rsidRPr="005B75A3">
        <w:rPr>
          <w:rFonts w:ascii="Roboto" w:hAnsi="Roboto" w:cs="Arial"/>
          <w:color w:val="000000"/>
          <w:sz w:val="22"/>
          <w:szCs w:val="22"/>
        </w:rPr>
        <w:t xml:space="preserve">Transform the ER diagram into a </w:t>
      </w:r>
      <w:r w:rsidRPr="005B75A3">
        <w:rPr>
          <w:rFonts w:ascii="Roboto" w:hAnsi="Roboto" w:cs="Arial"/>
          <w:b/>
          <w:bCs/>
          <w:color w:val="000000"/>
          <w:sz w:val="22"/>
          <w:szCs w:val="22"/>
        </w:rPr>
        <w:t>graphical relational</w:t>
      </w:r>
      <w:r w:rsidRPr="005B75A3">
        <w:rPr>
          <w:rFonts w:ascii="Roboto" w:hAnsi="Roboto" w:cs="Arial"/>
          <w:color w:val="000000"/>
          <w:sz w:val="22"/>
          <w:szCs w:val="22"/>
        </w:rPr>
        <w:t xml:space="preserve"> schema using draw.io. Make sure to include primary keys, foreign keys, and relationships. Do not include dependency arrows, and do not create any surrogate keys (i.e., no new ID fields that are not present in the diagram).</w:t>
      </w:r>
    </w:p>
    <w:p w14:paraId="6D7B9123" w14:textId="77777777" w:rsidR="004C71DE" w:rsidRPr="005B75A3" w:rsidRDefault="004C71DE" w:rsidP="004C71DE">
      <w:pPr>
        <w:widowControl w:val="0"/>
        <w:autoSpaceDE w:val="0"/>
        <w:autoSpaceDN w:val="0"/>
        <w:adjustRightInd w:val="0"/>
        <w:rPr>
          <w:rFonts w:ascii="Roboto" w:hAnsi="Roboto" w:cs="Arial"/>
          <w:color w:val="000000"/>
          <w:sz w:val="22"/>
          <w:szCs w:val="22"/>
        </w:rPr>
      </w:pPr>
    </w:p>
    <w:p w14:paraId="387BDEA8" w14:textId="75F1E036" w:rsidR="004C71DE" w:rsidRPr="005B75A3" w:rsidRDefault="008C4C48" w:rsidP="004C71DE">
      <w:pPr>
        <w:widowControl w:val="0"/>
        <w:autoSpaceDE w:val="0"/>
        <w:autoSpaceDN w:val="0"/>
        <w:adjustRightInd w:val="0"/>
        <w:jc w:val="center"/>
        <w:rPr>
          <w:rFonts w:ascii="Roboto" w:hAnsi="Roboto" w:cs="Arial"/>
          <w:color w:val="000000"/>
          <w:sz w:val="22"/>
          <w:szCs w:val="22"/>
        </w:rPr>
      </w:pPr>
      <w:r w:rsidRPr="005B75A3">
        <w:rPr>
          <w:rFonts w:ascii="Roboto" w:hAnsi="Roboto" w:cs="Arial"/>
          <w:noProof/>
          <w:color w:val="000000"/>
          <w:sz w:val="22"/>
          <w:szCs w:val="22"/>
        </w:rPr>
        <w:lastRenderedPageBreak/>
        <w:drawing>
          <wp:inline distT="0" distB="0" distL="0" distR="0" wp14:anchorId="5B336516" wp14:editId="058F5F9D">
            <wp:extent cx="4572000" cy="3525227"/>
            <wp:effectExtent l="0" t="0" r="0" b="5715"/>
            <wp:docPr id="455855502" name="Picture 1" descr="A diagram of a brand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55502" name="Picture 1" descr="A diagram of a brand event&#10;&#10;AI-generated content may be incorrect."/>
                    <pic:cNvPicPr/>
                  </pic:nvPicPr>
                  <pic:blipFill>
                    <a:blip r:embed="rId10"/>
                    <a:stretch>
                      <a:fillRect/>
                    </a:stretch>
                  </pic:blipFill>
                  <pic:spPr>
                    <a:xfrm>
                      <a:off x="0" y="0"/>
                      <a:ext cx="4572000" cy="3525227"/>
                    </a:xfrm>
                    <a:prstGeom prst="rect">
                      <a:avLst/>
                    </a:prstGeom>
                  </pic:spPr>
                </pic:pic>
              </a:graphicData>
            </a:graphic>
          </wp:inline>
        </w:drawing>
      </w:r>
    </w:p>
    <w:p w14:paraId="2AFA867A" w14:textId="77777777" w:rsidR="00000E15" w:rsidRPr="005B75A3" w:rsidRDefault="00000E15" w:rsidP="004C71DE">
      <w:pPr>
        <w:widowControl w:val="0"/>
        <w:autoSpaceDE w:val="0"/>
        <w:autoSpaceDN w:val="0"/>
        <w:adjustRightInd w:val="0"/>
        <w:jc w:val="center"/>
        <w:rPr>
          <w:rFonts w:ascii="Roboto" w:hAnsi="Roboto" w:cs="Arial"/>
          <w:color w:val="000000"/>
          <w:sz w:val="22"/>
          <w:szCs w:val="22"/>
        </w:rPr>
      </w:pPr>
    </w:p>
    <w:p w14:paraId="52D9288A" w14:textId="4B9430EB" w:rsidR="00701785" w:rsidRPr="005B75A3" w:rsidRDefault="00BC4EE8" w:rsidP="00BC4EE8">
      <w:pPr>
        <w:widowControl w:val="0"/>
        <w:numPr>
          <w:ilvl w:val="0"/>
          <w:numId w:val="2"/>
        </w:numPr>
        <w:autoSpaceDE w:val="0"/>
        <w:autoSpaceDN w:val="0"/>
        <w:adjustRightInd w:val="0"/>
        <w:ind w:left="360"/>
        <w:rPr>
          <w:rFonts w:ascii="Roboto" w:hAnsi="Roboto" w:cs="Arial"/>
          <w:color w:val="000000"/>
          <w:sz w:val="22"/>
          <w:szCs w:val="22"/>
        </w:rPr>
      </w:pPr>
      <w:r w:rsidRPr="005B75A3">
        <w:rPr>
          <w:rFonts w:ascii="Roboto" w:hAnsi="Roboto" w:cs="Arial"/>
          <w:color w:val="000000"/>
          <w:sz w:val="22"/>
          <w:szCs w:val="22"/>
        </w:rPr>
        <w:t>(</w:t>
      </w:r>
      <w:r w:rsidR="00875BE2">
        <w:rPr>
          <w:rFonts w:ascii="Roboto" w:hAnsi="Roboto" w:cs="Arial"/>
          <w:b/>
          <w:color w:val="000000"/>
          <w:sz w:val="22"/>
          <w:szCs w:val="22"/>
        </w:rPr>
        <w:t>13</w:t>
      </w:r>
      <w:r w:rsidR="00701785" w:rsidRPr="005B75A3">
        <w:rPr>
          <w:rFonts w:ascii="Roboto" w:hAnsi="Roboto" w:cs="Arial"/>
          <w:b/>
          <w:color w:val="000000"/>
          <w:sz w:val="22"/>
          <w:szCs w:val="22"/>
        </w:rPr>
        <w:t xml:space="preserve"> points</w:t>
      </w:r>
      <w:r w:rsidR="00701785" w:rsidRPr="005B75A3">
        <w:rPr>
          <w:rFonts w:ascii="Roboto" w:hAnsi="Roboto" w:cs="Arial"/>
          <w:color w:val="000000"/>
          <w:sz w:val="22"/>
          <w:szCs w:val="22"/>
        </w:rPr>
        <w:t xml:space="preserve">) </w:t>
      </w:r>
      <w:r w:rsidR="00ED20FA" w:rsidRPr="005B75A3">
        <w:rPr>
          <w:rFonts w:ascii="Roboto" w:hAnsi="Roboto" w:cs="Arial"/>
          <w:color w:val="000000"/>
          <w:sz w:val="22"/>
          <w:szCs w:val="22"/>
        </w:rPr>
        <w:t>The file “</w:t>
      </w:r>
      <w:r w:rsidR="00F464DD" w:rsidRPr="005B75A3">
        <w:rPr>
          <w:rFonts w:ascii="Roboto" w:hAnsi="Roboto" w:cs="Arial"/>
          <w:color w:val="000000"/>
          <w:sz w:val="22"/>
          <w:szCs w:val="22"/>
        </w:rPr>
        <w:t>castles</w:t>
      </w:r>
      <w:r w:rsidR="00ED20FA" w:rsidRPr="005B75A3">
        <w:rPr>
          <w:rFonts w:ascii="Roboto" w:hAnsi="Roboto" w:cs="Arial"/>
          <w:color w:val="000000"/>
          <w:sz w:val="22"/>
          <w:szCs w:val="22"/>
        </w:rPr>
        <w:t xml:space="preserve">.xlsx” </w:t>
      </w:r>
      <w:r w:rsidR="00F464DD" w:rsidRPr="005B75A3">
        <w:rPr>
          <w:rFonts w:ascii="Roboto" w:hAnsi="Roboto" w:cs="Arial"/>
          <w:color w:val="000000"/>
          <w:sz w:val="22"/>
          <w:szCs w:val="22"/>
        </w:rPr>
        <w:t xml:space="preserve">contains 60 </w:t>
      </w:r>
      <w:r w:rsidR="008106C6" w:rsidRPr="005B75A3">
        <w:rPr>
          <w:rFonts w:ascii="Roboto" w:hAnsi="Roboto" w:cs="Arial"/>
          <w:color w:val="000000"/>
          <w:sz w:val="22"/>
          <w:szCs w:val="22"/>
        </w:rPr>
        <w:t>visito</w:t>
      </w:r>
      <w:r w:rsidR="00F464DD" w:rsidRPr="005B75A3">
        <w:rPr>
          <w:rFonts w:ascii="Roboto" w:hAnsi="Roboto" w:cs="Arial"/>
          <w:color w:val="000000"/>
          <w:sz w:val="22"/>
          <w:szCs w:val="22"/>
        </w:rPr>
        <w:t xml:space="preserve">r reviews for European castles. This data is adapted from </w:t>
      </w:r>
      <w:r w:rsidRPr="005B75A3">
        <w:rPr>
          <w:rFonts w:ascii="Roboto" w:hAnsi="Roboto" w:cs="Arial"/>
          <w:color w:val="000000"/>
          <w:sz w:val="22"/>
          <w:szCs w:val="22"/>
        </w:rPr>
        <w:t>a</w:t>
      </w:r>
      <w:r w:rsidR="00F464DD" w:rsidRPr="005B75A3">
        <w:rPr>
          <w:rFonts w:ascii="Roboto" w:hAnsi="Roboto" w:cs="Arial"/>
          <w:color w:val="000000"/>
          <w:sz w:val="22"/>
          <w:szCs w:val="22"/>
        </w:rPr>
        <w:t xml:space="preserve"> </w:t>
      </w:r>
      <w:hyperlink r:id="rId11" w:history="1">
        <w:r w:rsidRPr="005B75A3">
          <w:rPr>
            <w:rStyle w:val="Hyperlink"/>
            <w:rFonts w:ascii="Roboto" w:hAnsi="Roboto" w:cs="Arial"/>
            <w:sz w:val="22"/>
            <w:szCs w:val="22"/>
          </w:rPr>
          <w:t>Kaggle dataset</w:t>
        </w:r>
      </w:hyperlink>
      <w:r w:rsidRPr="005B75A3">
        <w:rPr>
          <w:rFonts w:ascii="Roboto" w:hAnsi="Roboto" w:cs="Arial"/>
          <w:color w:val="000000"/>
          <w:sz w:val="22"/>
          <w:szCs w:val="22"/>
        </w:rPr>
        <w:t xml:space="preserve"> posted by user Data Science Donut.</w:t>
      </w:r>
    </w:p>
    <w:p w14:paraId="68933ABC" w14:textId="77777777" w:rsidR="00BC4EE8" w:rsidRPr="005B75A3" w:rsidRDefault="00BC4EE8" w:rsidP="00BC4EE8">
      <w:pPr>
        <w:widowControl w:val="0"/>
        <w:autoSpaceDE w:val="0"/>
        <w:autoSpaceDN w:val="0"/>
        <w:adjustRightInd w:val="0"/>
        <w:ind w:left="360"/>
        <w:rPr>
          <w:rFonts w:ascii="Roboto" w:hAnsi="Roboto" w:cs="Arial"/>
          <w:color w:val="000000"/>
          <w:sz w:val="22"/>
          <w:szCs w:val="22"/>
        </w:rPr>
      </w:pPr>
    </w:p>
    <w:p w14:paraId="161EEFBD" w14:textId="73413EDF" w:rsidR="00BC4EE8" w:rsidRPr="005B75A3" w:rsidRDefault="00701785" w:rsidP="00BC4EE8">
      <w:pPr>
        <w:widowControl w:val="0"/>
        <w:numPr>
          <w:ilvl w:val="1"/>
          <w:numId w:val="28"/>
        </w:numPr>
        <w:autoSpaceDE w:val="0"/>
        <w:autoSpaceDN w:val="0"/>
        <w:adjustRightInd w:val="0"/>
        <w:ind w:left="720"/>
        <w:rPr>
          <w:rFonts w:ascii="Roboto" w:hAnsi="Roboto" w:cs="Arial"/>
          <w:color w:val="000000"/>
          <w:sz w:val="22"/>
          <w:szCs w:val="22"/>
        </w:rPr>
      </w:pPr>
      <w:r w:rsidRPr="005B75A3">
        <w:rPr>
          <w:rFonts w:ascii="Roboto" w:hAnsi="Roboto" w:cs="Arial"/>
          <w:color w:val="000000"/>
          <w:sz w:val="22"/>
          <w:szCs w:val="22"/>
        </w:rPr>
        <w:t xml:space="preserve">Construct a </w:t>
      </w:r>
      <w:r w:rsidRPr="005B75A3">
        <w:rPr>
          <w:rFonts w:ascii="Roboto" w:hAnsi="Roboto" w:cs="Arial"/>
          <w:b/>
          <w:bCs/>
          <w:color w:val="000000"/>
          <w:sz w:val="22"/>
          <w:szCs w:val="22"/>
        </w:rPr>
        <w:t>single graphical relation</w:t>
      </w:r>
      <w:r w:rsidRPr="005B75A3">
        <w:rPr>
          <w:rFonts w:ascii="Roboto" w:hAnsi="Roboto" w:cs="Arial"/>
          <w:color w:val="000000"/>
          <w:sz w:val="22"/>
          <w:szCs w:val="22"/>
        </w:rPr>
        <w:t xml:space="preserve"> (one row of boxes) to represent the entire dataset. Make sure to denote the primary key(s) and diagram all functional dependencies. Do not create any surrogate keys (i.e., no new ID fields that are not present in the data).</w:t>
      </w:r>
    </w:p>
    <w:p w14:paraId="19E9B3BA" w14:textId="77777777" w:rsidR="00BC4EE8" w:rsidRPr="005B75A3" w:rsidRDefault="00BC4EE8" w:rsidP="00BC4EE8">
      <w:pPr>
        <w:widowControl w:val="0"/>
        <w:autoSpaceDE w:val="0"/>
        <w:autoSpaceDN w:val="0"/>
        <w:adjustRightInd w:val="0"/>
        <w:ind w:left="720"/>
        <w:rPr>
          <w:rFonts w:ascii="Roboto" w:hAnsi="Roboto" w:cs="Arial"/>
          <w:color w:val="000000"/>
          <w:sz w:val="22"/>
          <w:szCs w:val="22"/>
        </w:rPr>
      </w:pPr>
    </w:p>
    <w:p w14:paraId="665F477A" w14:textId="6503121F" w:rsidR="00BC4EE8" w:rsidRPr="005B75A3" w:rsidRDefault="00701785" w:rsidP="00BC4EE8">
      <w:pPr>
        <w:widowControl w:val="0"/>
        <w:numPr>
          <w:ilvl w:val="1"/>
          <w:numId w:val="28"/>
        </w:numPr>
        <w:autoSpaceDE w:val="0"/>
        <w:autoSpaceDN w:val="0"/>
        <w:adjustRightInd w:val="0"/>
        <w:ind w:left="720"/>
        <w:rPr>
          <w:rFonts w:ascii="Roboto" w:hAnsi="Roboto" w:cs="Arial"/>
          <w:color w:val="000000"/>
          <w:sz w:val="22"/>
          <w:szCs w:val="22"/>
        </w:rPr>
      </w:pPr>
      <w:r w:rsidRPr="005B75A3">
        <w:rPr>
          <w:rFonts w:ascii="Roboto" w:hAnsi="Roboto" w:cs="Arial"/>
          <w:color w:val="000000"/>
          <w:sz w:val="22"/>
          <w:szCs w:val="22"/>
        </w:rPr>
        <w:t xml:space="preserve">What is the </w:t>
      </w:r>
      <w:r w:rsidRPr="005B75A3">
        <w:rPr>
          <w:rFonts w:ascii="Roboto" w:hAnsi="Roboto" w:cs="Arial"/>
          <w:b/>
          <w:bCs/>
          <w:color w:val="000000"/>
          <w:sz w:val="22"/>
          <w:szCs w:val="22"/>
        </w:rPr>
        <w:t>normal form</w:t>
      </w:r>
      <w:r w:rsidRPr="005B75A3">
        <w:rPr>
          <w:rFonts w:ascii="Roboto" w:hAnsi="Roboto" w:cs="Arial"/>
          <w:color w:val="000000"/>
          <w:sz w:val="22"/>
          <w:szCs w:val="22"/>
        </w:rPr>
        <w:t xml:space="preserve"> of th</w:t>
      </w:r>
      <w:r w:rsidR="00BC4EE8" w:rsidRPr="005B75A3">
        <w:rPr>
          <w:rFonts w:ascii="Roboto" w:hAnsi="Roboto" w:cs="Arial"/>
          <w:color w:val="000000"/>
          <w:sz w:val="22"/>
          <w:szCs w:val="22"/>
        </w:rPr>
        <w:t>e raw</w:t>
      </w:r>
      <w:r w:rsidRPr="005B75A3">
        <w:rPr>
          <w:rFonts w:ascii="Roboto" w:hAnsi="Roboto" w:cs="Arial"/>
          <w:color w:val="000000"/>
          <w:sz w:val="22"/>
          <w:szCs w:val="22"/>
        </w:rPr>
        <w:t xml:space="preserve"> data (before any normalization)? Be specific with your reasoning. </w:t>
      </w:r>
      <w:r w:rsidR="00BC4EE8" w:rsidRPr="005B75A3">
        <w:rPr>
          <w:rFonts w:ascii="Roboto" w:hAnsi="Roboto" w:cs="Arial"/>
          <w:color w:val="000000"/>
          <w:sz w:val="22"/>
          <w:szCs w:val="22"/>
        </w:rPr>
        <w:t xml:space="preserve">Why is it in X normal form and not in Y? Give your answer as a </w:t>
      </w:r>
      <w:r w:rsidR="00BC4EE8" w:rsidRPr="005B75A3">
        <w:rPr>
          <w:rFonts w:ascii="Roboto" w:hAnsi="Roboto" w:cs="Arial"/>
          <w:b/>
          <w:bCs/>
          <w:color w:val="000000"/>
          <w:sz w:val="22"/>
          <w:szCs w:val="22"/>
        </w:rPr>
        <w:t>text box</w:t>
      </w:r>
      <w:r w:rsidR="00BC4EE8" w:rsidRPr="005B75A3">
        <w:rPr>
          <w:rFonts w:ascii="Roboto" w:hAnsi="Roboto" w:cs="Arial"/>
          <w:color w:val="000000"/>
          <w:sz w:val="22"/>
          <w:szCs w:val="22"/>
        </w:rPr>
        <w:t xml:space="preserve"> in the same sheet as part a.</w:t>
      </w:r>
    </w:p>
    <w:p w14:paraId="70460FD9" w14:textId="77777777" w:rsidR="00BC4EE8" w:rsidRPr="005B75A3" w:rsidRDefault="00BC4EE8" w:rsidP="00BC4EE8">
      <w:pPr>
        <w:pStyle w:val="ListParagraph"/>
        <w:rPr>
          <w:rFonts w:ascii="Roboto" w:hAnsi="Roboto" w:cs="Arial"/>
          <w:color w:val="000000"/>
          <w:sz w:val="22"/>
          <w:szCs w:val="22"/>
        </w:rPr>
      </w:pPr>
    </w:p>
    <w:p w14:paraId="4833A445" w14:textId="0ED32579" w:rsidR="00701785" w:rsidRPr="005B75A3" w:rsidRDefault="00701785" w:rsidP="00BC4EE8">
      <w:pPr>
        <w:widowControl w:val="0"/>
        <w:numPr>
          <w:ilvl w:val="1"/>
          <w:numId w:val="28"/>
        </w:numPr>
        <w:autoSpaceDE w:val="0"/>
        <w:autoSpaceDN w:val="0"/>
        <w:adjustRightInd w:val="0"/>
        <w:ind w:left="720"/>
        <w:rPr>
          <w:rFonts w:ascii="Roboto" w:hAnsi="Roboto" w:cs="Arial"/>
          <w:color w:val="000000"/>
          <w:sz w:val="22"/>
          <w:szCs w:val="22"/>
        </w:rPr>
      </w:pPr>
      <w:r w:rsidRPr="005B75A3">
        <w:rPr>
          <w:rFonts w:ascii="Roboto" w:hAnsi="Roboto" w:cs="Arial"/>
          <w:color w:val="000000"/>
          <w:sz w:val="22"/>
          <w:szCs w:val="22"/>
        </w:rPr>
        <w:t xml:space="preserve">Break down the data into </w:t>
      </w:r>
      <w:r w:rsidRPr="005B75A3">
        <w:rPr>
          <w:rFonts w:ascii="Roboto" w:hAnsi="Roboto" w:cs="Arial"/>
          <w:b/>
          <w:bCs/>
          <w:color w:val="000000"/>
          <w:sz w:val="22"/>
          <w:szCs w:val="22"/>
        </w:rPr>
        <w:t>third normal form</w:t>
      </w:r>
      <w:r w:rsidRPr="005B75A3">
        <w:rPr>
          <w:rFonts w:ascii="Roboto" w:hAnsi="Roboto" w:cs="Arial"/>
          <w:color w:val="000000"/>
          <w:sz w:val="22"/>
          <w:szCs w:val="22"/>
        </w:rPr>
        <w:t xml:space="preserve"> and draw a </w:t>
      </w:r>
      <w:r w:rsidRPr="005B75A3">
        <w:rPr>
          <w:rFonts w:ascii="Roboto" w:hAnsi="Roboto" w:cs="Arial"/>
          <w:b/>
          <w:color w:val="000000"/>
          <w:sz w:val="22"/>
          <w:szCs w:val="22"/>
        </w:rPr>
        <w:t>graphical relational schema</w:t>
      </w:r>
      <w:r w:rsidRPr="005B75A3">
        <w:rPr>
          <w:rFonts w:ascii="Roboto" w:hAnsi="Roboto" w:cs="Arial"/>
          <w:color w:val="000000"/>
          <w:sz w:val="22"/>
          <w:szCs w:val="22"/>
        </w:rPr>
        <w:t xml:space="preserve"> using draw.io. Make sure to include primary keys, foreign keys, relationships, and dependencies. Diagram the functional dependencies and relationships using arrows with different color or style. </w:t>
      </w:r>
      <w:r w:rsidR="00BC4EE8" w:rsidRPr="005B75A3">
        <w:rPr>
          <w:rFonts w:ascii="Roboto" w:hAnsi="Roboto" w:cs="Arial"/>
          <w:sz w:val="22"/>
          <w:szCs w:val="22"/>
        </w:rPr>
        <w:t>Do not create any surrogate keys. Place this diagram on the same sheet as part a.</w:t>
      </w:r>
    </w:p>
    <w:p w14:paraId="4D455B2D" w14:textId="77777777" w:rsidR="004C71DE" w:rsidRPr="005B75A3" w:rsidRDefault="004C71DE" w:rsidP="004C71DE">
      <w:pPr>
        <w:widowControl w:val="0"/>
        <w:autoSpaceDE w:val="0"/>
        <w:autoSpaceDN w:val="0"/>
        <w:adjustRightInd w:val="0"/>
        <w:rPr>
          <w:rFonts w:ascii="Roboto" w:hAnsi="Roboto" w:cs="Arial"/>
          <w:color w:val="000000"/>
          <w:sz w:val="22"/>
          <w:szCs w:val="22"/>
        </w:rPr>
      </w:pPr>
    </w:p>
    <w:p w14:paraId="14C4B521" w14:textId="2BF4D0A3" w:rsidR="00B35D6B" w:rsidRPr="005B75A3" w:rsidRDefault="00B35D6B" w:rsidP="00B35D6B">
      <w:pPr>
        <w:pStyle w:val="ListParagraph"/>
        <w:numPr>
          <w:ilvl w:val="0"/>
          <w:numId w:val="32"/>
        </w:numPr>
        <w:spacing w:line="264" w:lineRule="auto"/>
        <w:ind w:left="360"/>
        <w:contextualSpacing w:val="0"/>
        <w:rPr>
          <w:rFonts w:ascii="Roboto" w:hAnsi="Roboto" w:cs="Arial"/>
          <w:sz w:val="22"/>
        </w:rPr>
      </w:pPr>
      <w:r w:rsidRPr="005B75A3">
        <w:rPr>
          <w:rFonts w:ascii="Roboto" w:hAnsi="Roboto" w:cs="Arial"/>
          <w:sz w:val="22"/>
        </w:rPr>
        <w:t>(</w:t>
      </w:r>
      <w:r w:rsidR="00875BE2">
        <w:rPr>
          <w:rFonts w:ascii="Roboto" w:hAnsi="Roboto" w:cs="Arial"/>
          <w:b/>
          <w:bCs/>
          <w:sz w:val="22"/>
        </w:rPr>
        <w:t>2</w:t>
      </w:r>
      <w:r w:rsidRPr="005B75A3">
        <w:rPr>
          <w:rFonts w:ascii="Roboto" w:hAnsi="Roboto" w:cs="Arial"/>
          <w:b/>
          <w:bCs/>
          <w:sz w:val="22"/>
        </w:rPr>
        <w:t xml:space="preserve"> points</w:t>
      </w:r>
      <w:r w:rsidRPr="005B75A3">
        <w:rPr>
          <w:rFonts w:ascii="Roboto" w:hAnsi="Roboto" w:cs="Arial"/>
          <w:sz w:val="22"/>
        </w:rPr>
        <w:t>) Think of an information system or business transaction from your professional life and describe how different integrity constraints work in that context as well as their benefits. Add your answer as a text box to your draw.io file (do not create any diagrams). You can be as detailed as you’d like, but at a minimum, make sure that your answer addresses the three types of integrity constraints (domain integrity, entity integrity, referential integrity). Do not copy an example that we’ve already seen in class. Here’s a template you can use for guidance:</w:t>
      </w:r>
    </w:p>
    <w:p w14:paraId="59657E24" w14:textId="77777777" w:rsidR="00B35D6B" w:rsidRPr="005B75A3" w:rsidRDefault="00B35D6B" w:rsidP="00B35D6B">
      <w:pPr>
        <w:pStyle w:val="ListParagraph"/>
        <w:spacing w:line="264" w:lineRule="auto"/>
        <w:ind w:left="360"/>
        <w:rPr>
          <w:rFonts w:ascii="Roboto" w:hAnsi="Roboto" w:cs="Arial"/>
          <w:sz w:val="22"/>
        </w:rPr>
      </w:pPr>
    </w:p>
    <w:p w14:paraId="25A50C0A" w14:textId="77777777" w:rsidR="00B35D6B" w:rsidRPr="005B75A3" w:rsidRDefault="00B35D6B" w:rsidP="00B35D6B">
      <w:pPr>
        <w:pStyle w:val="ListParagraph"/>
        <w:numPr>
          <w:ilvl w:val="0"/>
          <w:numId w:val="33"/>
        </w:numPr>
        <w:spacing w:line="264" w:lineRule="auto"/>
        <w:rPr>
          <w:rFonts w:ascii="Roboto" w:hAnsi="Roboto" w:cs="Arial"/>
          <w:i/>
          <w:iCs/>
          <w:sz w:val="22"/>
        </w:rPr>
      </w:pPr>
      <w:r w:rsidRPr="005B75A3">
        <w:rPr>
          <w:rFonts w:ascii="Roboto" w:hAnsi="Roboto" w:cs="Arial"/>
          <w:i/>
          <w:iCs/>
          <w:sz w:val="22"/>
        </w:rPr>
        <w:lastRenderedPageBreak/>
        <w:t xml:space="preserve">Domain Integrity: At the University of Iowa, the course catalog stores information about each course, like number of credits. All values in this field must be positive and numeric. This allows us to add up the number of credits taken by each student and prevents errors (e.g., trying to insert text values or a course with negative credits). </w:t>
      </w:r>
    </w:p>
    <w:p w14:paraId="47CB90C2" w14:textId="77777777" w:rsidR="00B35D6B" w:rsidRPr="005B75A3" w:rsidRDefault="00B35D6B" w:rsidP="00B35D6B">
      <w:pPr>
        <w:pStyle w:val="ListParagraph"/>
        <w:numPr>
          <w:ilvl w:val="0"/>
          <w:numId w:val="33"/>
        </w:numPr>
        <w:spacing w:line="264" w:lineRule="auto"/>
        <w:rPr>
          <w:rFonts w:ascii="Roboto" w:hAnsi="Roboto" w:cs="Arial"/>
          <w:i/>
          <w:iCs/>
          <w:sz w:val="22"/>
        </w:rPr>
      </w:pPr>
      <w:r w:rsidRPr="005B75A3">
        <w:rPr>
          <w:rFonts w:ascii="Roboto" w:hAnsi="Roboto" w:cs="Arial"/>
          <w:i/>
          <w:iCs/>
          <w:sz w:val="22"/>
        </w:rPr>
        <w:t xml:space="preserve">Entity Integrity: In the course catalog, each course has can be uniquely identified using a combination of the department code and course number. This allows us to differentiate courses that are offered within the same department (e.g., BAIS 3005 vs. BAIS 6050), courses with the same number (e.g., BAIS 3005 and CW 3005) and even courses that have the same title (e.g., different courses called Database Management might be offered in Business Analytics and Computer Science). </w:t>
      </w:r>
    </w:p>
    <w:p w14:paraId="677D33FF" w14:textId="77777777" w:rsidR="00B35D6B" w:rsidRPr="005B75A3" w:rsidRDefault="00B35D6B" w:rsidP="00B35D6B">
      <w:pPr>
        <w:pStyle w:val="ListParagraph"/>
        <w:numPr>
          <w:ilvl w:val="0"/>
          <w:numId w:val="33"/>
        </w:numPr>
        <w:spacing w:line="264" w:lineRule="auto"/>
        <w:rPr>
          <w:rFonts w:ascii="Roboto" w:hAnsi="Roboto" w:cs="Arial"/>
          <w:i/>
          <w:iCs/>
          <w:sz w:val="22"/>
        </w:rPr>
      </w:pPr>
      <w:r w:rsidRPr="005B75A3">
        <w:rPr>
          <w:rFonts w:ascii="Roboto" w:hAnsi="Roboto" w:cs="Arial"/>
          <w:i/>
          <w:iCs/>
          <w:sz w:val="22"/>
        </w:rPr>
        <w:t>Referential Integrity: In the course catalog, every course must belong to a department, and there is a text field tracking the department code (e.g., BAIS). This allows us to correctly match departments and courses. Additionally, the values stored in this field must refer to a real department at the University. This prevents the entry of courses that do not have a valid department. In the event that a department is closed (i.e., deleted from the database), the courses belonging to that department will also be removed from the catalog</w:t>
      </w:r>
      <w:r w:rsidRPr="005B75A3">
        <w:rPr>
          <w:rFonts w:ascii="Roboto" w:hAnsi="Roboto" w:cs="Arial"/>
          <w:i/>
          <w:sz w:val="22"/>
        </w:rPr>
        <w:t>.</w:t>
      </w:r>
    </w:p>
    <w:p w14:paraId="0D219562" w14:textId="77777777" w:rsidR="005B225B" w:rsidRPr="005B75A3" w:rsidRDefault="005B225B" w:rsidP="005B225B">
      <w:pPr>
        <w:widowControl w:val="0"/>
        <w:autoSpaceDE w:val="0"/>
        <w:autoSpaceDN w:val="0"/>
        <w:adjustRightInd w:val="0"/>
        <w:rPr>
          <w:rFonts w:ascii="Roboto" w:hAnsi="Roboto" w:cs="Arial"/>
          <w:color w:val="215868" w:themeColor="accent5" w:themeShade="80"/>
          <w:sz w:val="22"/>
          <w:szCs w:val="22"/>
        </w:rPr>
      </w:pPr>
    </w:p>
    <w:p w14:paraId="55AADA64" w14:textId="77777777" w:rsidR="00832FD9" w:rsidRPr="005B75A3" w:rsidRDefault="00832FD9" w:rsidP="00832FD9">
      <w:pPr>
        <w:widowControl w:val="0"/>
        <w:autoSpaceDE w:val="0"/>
        <w:autoSpaceDN w:val="0"/>
        <w:adjustRightInd w:val="0"/>
        <w:rPr>
          <w:rFonts w:ascii="Roboto" w:hAnsi="Roboto" w:cs="Arial"/>
          <w:color w:val="215868" w:themeColor="accent5" w:themeShade="80"/>
          <w:sz w:val="22"/>
          <w:szCs w:val="22"/>
        </w:rPr>
      </w:pPr>
    </w:p>
    <w:p w14:paraId="7D7457E6" w14:textId="138D8E4D" w:rsidR="007E68A0" w:rsidRPr="005B75A3" w:rsidRDefault="007E68A0" w:rsidP="007E68A0">
      <w:pPr>
        <w:widowControl w:val="0"/>
        <w:autoSpaceDE w:val="0"/>
        <w:autoSpaceDN w:val="0"/>
        <w:adjustRightInd w:val="0"/>
        <w:rPr>
          <w:rFonts w:ascii="Roboto" w:hAnsi="Roboto" w:cs="Arial"/>
          <w:color w:val="365F91" w:themeColor="accent1" w:themeShade="BF"/>
          <w:sz w:val="22"/>
          <w:szCs w:val="22"/>
        </w:rPr>
      </w:pPr>
    </w:p>
    <w:sectPr w:rsidR="007E68A0" w:rsidRPr="005B75A3" w:rsidSect="00BC4EE8">
      <w:footerReference w:type="even"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B6129" w14:textId="77777777" w:rsidR="00E83106" w:rsidRDefault="00E83106" w:rsidP="00CE7AE4">
      <w:r>
        <w:separator/>
      </w:r>
    </w:p>
  </w:endnote>
  <w:endnote w:type="continuationSeparator" w:id="0">
    <w:p w14:paraId="2CF44AA9" w14:textId="77777777" w:rsidR="00E83106" w:rsidRDefault="00E83106" w:rsidP="00CE7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EF60B" w14:textId="3B83798D" w:rsidR="00E72856" w:rsidRDefault="00E72856" w:rsidP="00CE7A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C4EE8">
      <w:rPr>
        <w:rStyle w:val="PageNumber"/>
        <w:noProof/>
      </w:rPr>
      <w:t>2</w:t>
    </w:r>
    <w:r>
      <w:rPr>
        <w:rStyle w:val="PageNumber"/>
      </w:rPr>
      <w:fldChar w:fldCharType="end"/>
    </w:r>
  </w:p>
  <w:p w14:paraId="2A71B7D9" w14:textId="77777777" w:rsidR="00E72856" w:rsidRDefault="00E72856" w:rsidP="00CE7A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90156" w14:textId="77777777" w:rsidR="00E72856" w:rsidRPr="00CE7AE4" w:rsidRDefault="00E72856" w:rsidP="00CE7AE4">
    <w:pPr>
      <w:pStyle w:val="Footer"/>
      <w:framePr w:wrap="around" w:vAnchor="text" w:hAnchor="margin" w:xAlign="right" w:y="1"/>
      <w:rPr>
        <w:rStyle w:val="PageNumber"/>
        <w:rFonts w:ascii="Arial" w:hAnsi="Arial" w:cs="Arial"/>
        <w:sz w:val="22"/>
      </w:rPr>
    </w:pPr>
    <w:r w:rsidRPr="00CE7AE4">
      <w:rPr>
        <w:rStyle w:val="PageNumber"/>
        <w:rFonts w:ascii="Arial" w:hAnsi="Arial" w:cs="Arial"/>
        <w:sz w:val="22"/>
      </w:rPr>
      <w:fldChar w:fldCharType="begin"/>
    </w:r>
    <w:r w:rsidRPr="00CE7AE4">
      <w:rPr>
        <w:rStyle w:val="PageNumber"/>
        <w:rFonts w:ascii="Arial" w:hAnsi="Arial" w:cs="Arial"/>
        <w:sz w:val="22"/>
      </w:rPr>
      <w:instrText xml:space="preserve">PAGE  </w:instrText>
    </w:r>
    <w:r w:rsidRPr="00CE7AE4">
      <w:rPr>
        <w:rStyle w:val="PageNumber"/>
        <w:rFonts w:ascii="Arial" w:hAnsi="Arial" w:cs="Arial"/>
        <w:sz w:val="22"/>
      </w:rPr>
      <w:fldChar w:fldCharType="separate"/>
    </w:r>
    <w:r w:rsidR="0090100B">
      <w:rPr>
        <w:rStyle w:val="PageNumber"/>
        <w:rFonts w:ascii="Arial" w:hAnsi="Arial" w:cs="Arial"/>
        <w:noProof/>
        <w:sz w:val="22"/>
      </w:rPr>
      <w:t>1</w:t>
    </w:r>
    <w:r w:rsidRPr="00CE7AE4">
      <w:rPr>
        <w:rStyle w:val="PageNumber"/>
        <w:rFonts w:ascii="Arial" w:hAnsi="Arial" w:cs="Arial"/>
        <w:sz w:val="22"/>
      </w:rPr>
      <w:fldChar w:fldCharType="end"/>
    </w:r>
  </w:p>
  <w:p w14:paraId="76F4E9F9" w14:textId="77777777" w:rsidR="00E72856" w:rsidRDefault="00E72856" w:rsidP="00CE7A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FFA47" w14:textId="77777777" w:rsidR="00E83106" w:rsidRDefault="00E83106" w:rsidP="00CE7AE4">
      <w:r>
        <w:separator/>
      </w:r>
    </w:p>
  </w:footnote>
  <w:footnote w:type="continuationSeparator" w:id="0">
    <w:p w14:paraId="71CFB3C8" w14:textId="77777777" w:rsidR="00E83106" w:rsidRDefault="00E83106" w:rsidP="00CE7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FA"/>
    <w:multiLevelType w:val="hybridMultilevel"/>
    <w:tmpl w:val="8DD0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239CE"/>
    <w:multiLevelType w:val="hybridMultilevel"/>
    <w:tmpl w:val="3F1C9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816FF"/>
    <w:multiLevelType w:val="hybridMultilevel"/>
    <w:tmpl w:val="B3FC4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306F3"/>
    <w:multiLevelType w:val="hybridMultilevel"/>
    <w:tmpl w:val="4344F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903CA"/>
    <w:multiLevelType w:val="hybridMultilevel"/>
    <w:tmpl w:val="2B048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F13E8"/>
    <w:multiLevelType w:val="hybridMultilevel"/>
    <w:tmpl w:val="CDCC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80A6C"/>
    <w:multiLevelType w:val="hybridMultilevel"/>
    <w:tmpl w:val="1990F5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3224D"/>
    <w:multiLevelType w:val="hybridMultilevel"/>
    <w:tmpl w:val="1E86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5D3F2C"/>
    <w:multiLevelType w:val="hybridMultilevel"/>
    <w:tmpl w:val="6B9EFEEE"/>
    <w:lvl w:ilvl="0" w:tplc="A926B7E2">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1A701E"/>
    <w:multiLevelType w:val="hybridMultilevel"/>
    <w:tmpl w:val="FE26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EC6D08"/>
    <w:multiLevelType w:val="hybridMultilevel"/>
    <w:tmpl w:val="1FDA5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C60054"/>
    <w:multiLevelType w:val="hybridMultilevel"/>
    <w:tmpl w:val="901A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EC11D1"/>
    <w:multiLevelType w:val="hybridMultilevel"/>
    <w:tmpl w:val="491C1394"/>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FC04ED"/>
    <w:multiLevelType w:val="hybridMultilevel"/>
    <w:tmpl w:val="670E0A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D278AD"/>
    <w:multiLevelType w:val="hybridMultilevel"/>
    <w:tmpl w:val="CAB293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2232E"/>
    <w:multiLevelType w:val="hybridMultilevel"/>
    <w:tmpl w:val="BF9E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6E3061"/>
    <w:multiLevelType w:val="hybridMultilevel"/>
    <w:tmpl w:val="66D4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7B25C8"/>
    <w:multiLevelType w:val="hybridMultilevel"/>
    <w:tmpl w:val="D46A96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32715CE"/>
    <w:multiLevelType w:val="hybridMultilevel"/>
    <w:tmpl w:val="CDE2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023D8"/>
    <w:multiLevelType w:val="hybridMultilevel"/>
    <w:tmpl w:val="0DD27C82"/>
    <w:lvl w:ilvl="0" w:tplc="0409000F">
      <w:start w:val="1"/>
      <w:numFmt w:val="decimal"/>
      <w:lvlText w:val="%1."/>
      <w:lvlJc w:val="left"/>
      <w:pPr>
        <w:ind w:left="720" w:hanging="360"/>
      </w:pPr>
    </w:lvl>
    <w:lvl w:ilvl="1" w:tplc="275C5C7A">
      <w:start w:val="2"/>
      <w:numFmt w:val="lowerLetter"/>
      <w:lvlText w:val="%2."/>
      <w:lvlJc w:val="left"/>
      <w:pPr>
        <w:ind w:left="21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B4375"/>
    <w:multiLevelType w:val="hybridMultilevel"/>
    <w:tmpl w:val="14CAFB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17077BA"/>
    <w:multiLevelType w:val="hybridMultilevel"/>
    <w:tmpl w:val="E41C9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9A09B6"/>
    <w:multiLevelType w:val="hybridMultilevel"/>
    <w:tmpl w:val="550E4F7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ECE53BD"/>
    <w:multiLevelType w:val="hybridMultilevel"/>
    <w:tmpl w:val="748CA6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3D2330B"/>
    <w:multiLevelType w:val="hybridMultilevel"/>
    <w:tmpl w:val="918E6A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04C6FFF"/>
    <w:multiLevelType w:val="hybridMultilevel"/>
    <w:tmpl w:val="4D40F02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1633F0A"/>
    <w:multiLevelType w:val="hybridMultilevel"/>
    <w:tmpl w:val="3AAC5C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27F37FC"/>
    <w:multiLevelType w:val="hybridMultilevel"/>
    <w:tmpl w:val="F6A01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673A3A"/>
    <w:multiLevelType w:val="hybridMultilevel"/>
    <w:tmpl w:val="10981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C6052D"/>
    <w:multiLevelType w:val="hybridMultilevel"/>
    <w:tmpl w:val="9730A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1704A8"/>
    <w:multiLevelType w:val="hybridMultilevel"/>
    <w:tmpl w:val="BE1A7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C27FF2"/>
    <w:multiLevelType w:val="hybridMultilevel"/>
    <w:tmpl w:val="17BE3DAC"/>
    <w:lvl w:ilvl="0" w:tplc="A98E2246">
      <w:start w:val="2"/>
      <w:numFmt w:val="decimal"/>
      <w:lvlText w:val="%1."/>
      <w:lvlJc w:val="left"/>
      <w:pPr>
        <w:ind w:left="7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E427365"/>
    <w:multiLevelType w:val="hybridMultilevel"/>
    <w:tmpl w:val="C308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666534">
    <w:abstractNumId w:val="27"/>
  </w:num>
  <w:num w:numId="2" w16cid:durableId="826628167">
    <w:abstractNumId w:val="31"/>
  </w:num>
  <w:num w:numId="3" w16cid:durableId="1910454968">
    <w:abstractNumId w:val="1"/>
  </w:num>
  <w:num w:numId="4" w16cid:durableId="1800605955">
    <w:abstractNumId w:val="19"/>
  </w:num>
  <w:num w:numId="5" w16cid:durableId="1424913605">
    <w:abstractNumId w:val="18"/>
  </w:num>
  <w:num w:numId="6" w16cid:durableId="176161054">
    <w:abstractNumId w:val="0"/>
  </w:num>
  <w:num w:numId="7" w16cid:durableId="525824662">
    <w:abstractNumId w:val="11"/>
  </w:num>
  <w:num w:numId="8" w16cid:durableId="1800564965">
    <w:abstractNumId w:val="26"/>
  </w:num>
  <w:num w:numId="9" w16cid:durableId="763496167">
    <w:abstractNumId w:val="9"/>
  </w:num>
  <w:num w:numId="10" w16cid:durableId="2140755717">
    <w:abstractNumId w:val="24"/>
  </w:num>
  <w:num w:numId="11" w16cid:durableId="1835757220">
    <w:abstractNumId w:val="2"/>
  </w:num>
  <w:num w:numId="12" w16cid:durableId="34888725">
    <w:abstractNumId w:val="3"/>
  </w:num>
  <w:num w:numId="13" w16cid:durableId="1463697561">
    <w:abstractNumId w:val="30"/>
  </w:num>
  <w:num w:numId="14" w16cid:durableId="2024428464">
    <w:abstractNumId w:val="17"/>
  </w:num>
  <w:num w:numId="15" w16cid:durableId="1069110952">
    <w:abstractNumId w:val="16"/>
  </w:num>
  <w:num w:numId="16" w16cid:durableId="384060887">
    <w:abstractNumId w:val="28"/>
  </w:num>
  <w:num w:numId="17" w16cid:durableId="822039153">
    <w:abstractNumId w:val="6"/>
  </w:num>
  <w:num w:numId="18" w16cid:durableId="25764025">
    <w:abstractNumId w:val="25"/>
  </w:num>
  <w:num w:numId="19" w16cid:durableId="1596666720">
    <w:abstractNumId w:val="14"/>
  </w:num>
  <w:num w:numId="20" w16cid:durableId="1357152088">
    <w:abstractNumId w:val="13"/>
  </w:num>
  <w:num w:numId="21" w16cid:durableId="1135678880">
    <w:abstractNumId w:val="15"/>
  </w:num>
  <w:num w:numId="22" w16cid:durableId="467361349">
    <w:abstractNumId w:val="20"/>
  </w:num>
  <w:num w:numId="23" w16cid:durableId="973565450">
    <w:abstractNumId w:val="32"/>
  </w:num>
  <w:num w:numId="24" w16cid:durableId="1342778515">
    <w:abstractNumId w:val="29"/>
  </w:num>
  <w:num w:numId="25" w16cid:durableId="610087859">
    <w:abstractNumId w:val="5"/>
  </w:num>
  <w:num w:numId="26" w16cid:durableId="749619688">
    <w:abstractNumId w:val="4"/>
  </w:num>
  <w:num w:numId="27" w16cid:durableId="1024745441">
    <w:abstractNumId w:val="12"/>
  </w:num>
  <w:num w:numId="28" w16cid:durableId="607353726">
    <w:abstractNumId w:val="22"/>
  </w:num>
  <w:num w:numId="29" w16cid:durableId="1677877719">
    <w:abstractNumId w:val="10"/>
  </w:num>
  <w:num w:numId="30" w16cid:durableId="1910379774">
    <w:abstractNumId w:val="7"/>
  </w:num>
  <w:num w:numId="31" w16cid:durableId="905452046">
    <w:abstractNumId w:val="21"/>
  </w:num>
  <w:num w:numId="32" w16cid:durableId="780228223">
    <w:abstractNumId w:val="8"/>
  </w:num>
  <w:num w:numId="33" w16cid:durableId="1562061772">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5BF3"/>
    <w:rsid w:val="00000E15"/>
    <w:rsid w:val="00013DDB"/>
    <w:rsid w:val="00025ADB"/>
    <w:rsid w:val="00045023"/>
    <w:rsid w:val="00072FEC"/>
    <w:rsid w:val="00080120"/>
    <w:rsid w:val="000C711D"/>
    <w:rsid w:val="000E0764"/>
    <w:rsid w:val="000E13ED"/>
    <w:rsid w:val="00120BC9"/>
    <w:rsid w:val="00134424"/>
    <w:rsid w:val="00144B4C"/>
    <w:rsid w:val="001524B2"/>
    <w:rsid w:val="00186623"/>
    <w:rsid w:val="001A7BAD"/>
    <w:rsid w:val="001B3AC8"/>
    <w:rsid w:val="001B6715"/>
    <w:rsid w:val="001C225D"/>
    <w:rsid w:val="001C5033"/>
    <w:rsid w:val="001D27C5"/>
    <w:rsid w:val="001D595F"/>
    <w:rsid w:val="001F18B7"/>
    <w:rsid w:val="001F2A13"/>
    <w:rsid w:val="001F4BA2"/>
    <w:rsid w:val="001F5628"/>
    <w:rsid w:val="001F7849"/>
    <w:rsid w:val="00211636"/>
    <w:rsid w:val="00231992"/>
    <w:rsid w:val="00233856"/>
    <w:rsid w:val="002379DF"/>
    <w:rsid w:val="00257C79"/>
    <w:rsid w:val="002648F4"/>
    <w:rsid w:val="00266348"/>
    <w:rsid w:val="00276CFA"/>
    <w:rsid w:val="002961D2"/>
    <w:rsid w:val="002B0ADE"/>
    <w:rsid w:val="002B304A"/>
    <w:rsid w:val="002D50F5"/>
    <w:rsid w:val="003258A4"/>
    <w:rsid w:val="003340D3"/>
    <w:rsid w:val="003357B4"/>
    <w:rsid w:val="00353FEB"/>
    <w:rsid w:val="00374F30"/>
    <w:rsid w:val="003903E7"/>
    <w:rsid w:val="003928F7"/>
    <w:rsid w:val="003C3880"/>
    <w:rsid w:val="003E7AA0"/>
    <w:rsid w:val="003F4F12"/>
    <w:rsid w:val="003F6D53"/>
    <w:rsid w:val="00403663"/>
    <w:rsid w:val="004040EA"/>
    <w:rsid w:val="00415259"/>
    <w:rsid w:val="00423B08"/>
    <w:rsid w:val="00433895"/>
    <w:rsid w:val="00442F54"/>
    <w:rsid w:val="00455D94"/>
    <w:rsid w:val="00462357"/>
    <w:rsid w:val="0048358C"/>
    <w:rsid w:val="004963ED"/>
    <w:rsid w:val="00496498"/>
    <w:rsid w:val="004A226E"/>
    <w:rsid w:val="004A482B"/>
    <w:rsid w:val="004A4ACF"/>
    <w:rsid w:val="004B02F9"/>
    <w:rsid w:val="004B2D7A"/>
    <w:rsid w:val="004C3D54"/>
    <w:rsid w:val="004C71DE"/>
    <w:rsid w:val="004D30F6"/>
    <w:rsid w:val="004F5680"/>
    <w:rsid w:val="00524B88"/>
    <w:rsid w:val="00532D9A"/>
    <w:rsid w:val="00533EEC"/>
    <w:rsid w:val="00544AA6"/>
    <w:rsid w:val="00566715"/>
    <w:rsid w:val="00575EBF"/>
    <w:rsid w:val="005B225B"/>
    <w:rsid w:val="005B75A3"/>
    <w:rsid w:val="005C27F1"/>
    <w:rsid w:val="005C5009"/>
    <w:rsid w:val="005C5019"/>
    <w:rsid w:val="005D1601"/>
    <w:rsid w:val="005D3E23"/>
    <w:rsid w:val="005F28A9"/>
    <w:rsid w:val="005F400D"/>
    <w:rsid w:val="006021D1"/>
    <w:rsid w:val="00610EA0"/>
    <w:rsid w:val="00620B96"/>
    <w:rsid w:val="00643B5C"/>
    <w:rsid w:val="006531A3"/>
    <w:rsid w:val="00654E29"/>
    <w:rsid w:val="006573BF"/>
    <w:rsid w:val="0065786E"/>
    <w:rsid w:val="006604FB"/>
    <w:rsid w:val="006878E0"/>
    <w:rsid w:val="006B475E"/>
    <w:rsid w:val="006B6CB3"/>
    <w:rsid w:val="006C1F35"/>
    <w:rsid w:val="006D69F2"/>
    <w:rsid w:val="006F0D1A"/>
    <w:rsid w:val="00701785"/>
    <w:rsid w:val="00707F0F"/>
    <w:rsid w:val="007214BB"/>
    <w:rsid w:val="007238CF"/>
    <w:rsid w:val="00723E00"/>
    <w:rsid w:val="007240DB"/>
    <w:rsid w:val="00736FE0"/>
    <w:rsid w:val="007446AF"/>
    <w:rsid w:val="0075203E"/>
    <w:rsid w:val="00762E17"/>
    <w:rsid w:val="00763209"/>
    <w:rsid w:val="007B5F2E"/>
    <w:rsid w:val="007D582F"/>
    <w:rsid w:val="007D6CF3"/>
    <w:rsid w:val="007E297B"/>
    <w:rsid w:val="007E68A0"/>
    <w:rsid w:val="007F3D47"/>
    <w:rsid w:val="00803B91"/>
    <w:rsid w:val="00805CB1"/>
    <w:rsid w:val="008106C6"/>
    <w:rsid w:val="0082757F"/>
    <w:rsid w:val="00832FD9"/>
    <w:rsid w:val="00835EA0"/>
    <w:rsid w:val="008448E7"/>
    <w:rsid w:val="0085762F"/>
    <w:rsid w:val="00866C93"/>
    <w:rsid w:val="00872189"/>
    <w:rsid w:val="00875BE2"/>
    <w:rsid w:val="0088147C"/>
    <w:rsid w:val="00885705"/>
    <w:rsid w:val="008923FF"/>
    <w:rsid w:val="008B36AF"/>
    <w:rsid w:val="008C4C48"/>
    <w:rsid w:val="008C68B4"/>
    <w:rsid w:val="008D6AF9"/>
    <w:rsid w:val="008E2AFC"/>
    <w:rsid w:val="0090100B"/>
    <w:rsid w:val="0090678D"/>
    <w:rsid w:val="00915089"/>
    <w:rsid w:val="00975650"/>
    <w:rsid w:val="00996C1D"/>
    <w:rsid w:val="00997811"/>
    <w:rsid w:val="009E7F61"/>
    <w:rsid w:val="009F03A7"/>
    <w:rsid w:val="00A00417"/>
    <w:rsid w:val="00A22FFD"/>
    <w:rsid w:val="00A30F0B"/>
    <w:rsid w:val="00A43879"/>
    <w:rsid w:val="00A55DEE"/>
    <w:rsid w:val="00A563C0"/>
    <w:rsid w:val="00A6274D"/>
    <w:rsid w:val="00A67BC6"/>
    <w:rsid w:val="00A906C1"/>
    <w:rsid w:val="00A96B19"/>
    <w:rsid w:val="00AC7C38"/>
    <w:rsid w:val="00AD6464"/>
    <w:rsid w:val="00B35D6B"/>
    <w:rsid w:val="00B36F1C"/>
    <w:rsid w:val="00B40884"/>
    <w:rsid w:val="00B42242"/>
    <w:rsid w:val="00B52043"/>
    <w:rsid w:val="00B53895"/>
    <w:rsid w:val="00B61667"/>
    <w:rsid w:val="00B65521"/>
    <w:rsid w:val="00B74BCE"/>
    <w:rsid w:val="00B76492"/>
    <w:rsid w:val="00B800A6"/>
    <w:rsid w:val="00B84D80"/>
    <w:rsid w:val="00B87B7E"/>
    <w:rsid w:val="00B93F3C"/>
    <w:rsid w:val="00BA0950"/>
    <w:rsid w:val="00BA1FA0"/>
    <w:rsid w:val="00BA5197"/>
    <w:rsid w:val="00BB0F96"/>
    <w:rsid w:val="00BB2427"/>
    <w:rsid w:val="00BB676C"/>
    <w:rsid w:val="00BC4EE8"/>
    <w:rsid w:val="00BD5BF3"/>
    <w:rsid w:val="00BF088E"/>
    <w:rsid w:val="00C24D57"/>
    <w:rsid w:val="00C26472"/>
    <w:rsid w:val="00C54C03"/>
    <w:rsid w:val="00C977F1"/>
    <w:rsid w:val="00CA1BFF"/>
    <w:rsid w:val="00CB3A9B"/>
    <w:rsid w:val="00CB6AA0"/>
    <w:rsid w:val="00CD6AF8"/>
    <w:rsid w:val="00CE0236"/>
    <w:rsid w:val="00CE7AE4"/>
    <w:rsid w:val="00CF5656"/>
    <w:rsid w:val="00D03D73"/>
    <w:rsid w:val="00D47369"/>
    <w:rsid w:val="00D47503"/>
    <w:rsid w:val="00D56E94"/>
    <w:rsid w:val="00D5758C"/>
    <w:rsid w:val="00D66679"/>
    <w:rsid w:val="00DA5D63"/>
    <w:rsid w:val="00DB0218"/>
    <w:rsid w:val="00DB1F3E"/>
    <w:rsid w:val="00DC67B4"/>
    <w:rsid w:val="00DE040B"/>
    <w:rsid w:val="00DF0EFF"/>
    <w:rsid w:val="00DF5DD3"/>
    <w:rsid w:val="00E10AC0"/>
    <w:rsid w:val="00E24A07"/>
    <w:rsid w:val="00E26487"/>
    <w:rsid w:val="00E348A7"/>
    <w:rsid w:val="00E429BA"/>
    <w:rsid w:val="00E72856"/>
    <w:rsid w:val="00E83106"/>
    <w:rsid w:val="00E93549"/>
    <w:rsid w:val="00EA0B43"/>
    <w:rsid w:val="00EA66FF"/>
    <w:rsid w:val="00EC78FE"/>
    <w:rsid w:val="00ED20E8"/>
    <w:rsid w:val="00ED20FA"/>
    <w:rsid w:val="00EE07BE"/>
    <w:rsid w:val="00EF1633"/>
    <w:rsid w:val="00EF6CDD"/>
    <w:rsid w:val="00F01BB3"/>
    <w:rsid w:val="00F464DD"/>
    <w:rsid w:val="00F6417A"/>
    <w:rsid w:val="00F64722"/>
    <w:rsid w:val="00F824CB"/>
    <w:rsid w:val="00FB133D"/>
    <w:rsid w:val="00FC47D6"/>
    <w:rsid w:val="00FD654C"/>
    <w:rsid w:val="00FD6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4669C"/>
  <w14:defaultImageDpi w14:val="300"/>
  <w15:docId w15:val="{11D59E0F-E79E-8C4A-BF23-EA18E1DF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BF3"/>
    <w:pPr>
      <w:ind w:left="720"/>
      <w:contextualSpacing/>
    </w:pPr>
  </w:style>
  <w:style w:type="paragraph" w:styleId="BalloonText">
    <w:name w:val="Balloon Text"/>
    <w:basedOn w:val="Normal"/>
    <w:link w:val="BalloonTextChar"/>
    <w:uiPriority w:val="99"/>
    <w:semiHidden/>
    <w:unhideWhenUsed/>
    <w:rsid w:val="00BD5B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5BF3"/>
    <w:rPr>
      <w:rFonts w:ascii="Lucida Grande" w:hAnsi="Lucida Grande" w:cs="Lucida Grande"/>
      <w:sz w:val="18"/>
      <w:szCs w:val="18"/>
    </w:rPr>
  </w:style>
  <w:style w:type="character" w:styleId="Hyperlink">
    <w:name w:val="Hyperlink"/>
    <w:basedOn w:val="DefaultParagraphFont"/>
    <w:uiPriority w:val="99"/>
    <w:unhideWhenUsed/>
    <w:rsid w:val="00762E17"/>
    <w:rPr>
      <w:color w:val="0000FF" w:themeColor="hyperlink"/>
      <w:u w:val="single"/>
    </w:rPr>
  </w:style>
  <w:style w:type="character" w:styleId="FollowedHyperlink">
    <w:name w:val="FollowedHyperlink"/>
    <w:basedOn w:val="DefaultParagraphFont"/>
    <w:uiPriority w:val="99"/>
    <w:semiHidden/>
    <w:unhideWhenUsed/>
    <w:rsid w:val="00762E17"/>
    <w:rPr>
      <w:color w:val="800080" w:themeColor="followedHyperlink"/>
      <w:u w:val="single"/>
    </w:rPr>
  </w:style>
  <w:style w:type="paragraph" w:styleId="Footer">
    <w:name w:val="footer"/>
    <w:basedOn w:val="Normal"/>
    <w:link w:val="FooterChar"/>
    <w:uiPriority w:val="99"/>
    <w:unhideWhenUsed/>
    <w:rsid w:val="00CE7AE4"/>
    <w:pPr>
      <w:tabs>
        <w:tab w:val="center" w:pos="4320"/>
        <w:tab w:val="right" w:pos="8640"/>
      </w:tabs>
    </w:pPr>
  </w:style>
  <w:style w:type="character" w:customStyle="1" w:styleId="FooterChar">
    <w:name w:val="Footer Char"/>
    <w:basedOn w:val="DefaultParagraphFont"/>
    <w:link w:val="Footer"/>
    <w:uiPriority w:val="99"/>
    <w:rsid w:val="00CE7AE4"/>
  </w:style>
  <w:style w:type="character" w:styleId="PageNumber">
    <w:name w:val="page number"/>
    <w:basedOn w:val="DefaultParagraphFont"/>
    <w:uiPriority w:val="99"/>
    <w:semiHidden/>
    <w:unhideWhenUsed/>
    <w:rsid w:val="00CE7AE4"/>
  </w:style>
  <w:style w:type="paragraph" w:styleId="Header">
    <w:name w:val="header"/>
    <w:basedOn w:val="Normal"/>
    <w:link w:val="HeaderChar"/>
    <w:uiPriority w:val="99"/>
    <w:unhideWhenUsed/>
    <w:rsid w:val="00CE7AE4"/>
    <w:pPr>
      <w:tabs>
        <w:tab w:val="center" w:pos="4320"/>
        <w:tab w:val="right" w:pos="8640"/>
      </w:tabs>
    </w:pPr>
  </w:style>
  <w:style w:type="character" w:customStyle="1" w:styleId="HeaderChar">
    <w:name w:val="Header Char"/>
    <w:basedOn w:val="DefaultParagraphFont"/>
    <w:link w:val="Header"/>
    <w:uiPriority w:val="99"/>
    <w:rsid w:val="00CE7AE4"/>
  </w:style>
  <w:style w:type="table" w:styleId="TableGrid">
    <w:name w:val="Table Grid"/>
    <w:basedOn w:val="TableNormal"/>
    <w:uiPriority w:val="59"/>
    <w:rsid w:val="00013D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B3AC8"/>
    <w:rPr>
      <w:color w:val="605E5C"/>
      <w:shd w:val="clear" w:color="auto" w:fill="E1DFDD"/>
    </w:rPr>
  </w:style>
  <w:style w:type="paragraph" w:styleId="NormalWeb">
    <w:name w:val="Normal (Web)"/>
    <w:basedOn w:val="Normal"/>
    <w:uiPriority w:val="99"/>
    <w:unhideWhenUsed/>
    <w:rsid w:val="00F464D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0622">
      <w:bodyDiv w:val="1"/>
      <w:marLeft w:val="0"/>
      <w:marRight w:val="0"/>
      <w:marTop w:val="0"/>
      <w:marBottom w:val="0"/>
      <w:divBdr>
        <w:top w:val="none" w:sz="0" w:space="0" w:color="auto"/>
        <w:left w:val="none" w:sz="0" w:space="0" w:color="auto"/>
        <w:bottom w:val="none" w:sz="0" w:space="0" w:color="auto"/>
        <w:right w:val="none" w:sz="0" w:space="0" w:color="auto"/>
      </w:divBdr>
      <w:divsChild>
        <w:div w:id="1882010502">
          <w:marLeft w:val="0"/>
          <w:marRight w:val="0"/>
          <w:marTop w:val="100"/>
          <w:marBottom w:val="100"/>
          <w:divBdr>
            <w:top w:val="dashed" w:sz="6" w:space="0" w:color="A8A8A8"/>
            <w:left w:val="none" w:sz="0" w:space="0" w:color="auto"/>
            <w:bottom w:val="none" w:sz="0" w:space="0" w:color="auto"/>
            <w:right w:val="none" w:sz="0" w:space="0" w:color="auto"/>
          </w:divBdr>
          <w:divsChild>
            <w:div w:id="1457600929">
              <w:marLeft w:val="0"/>
              <w:marRight w:val="0"/>
              <w:marTop w:val="750"/>
              <w:marBottom w:val="750"/>
              <w:divBdr>
                <w:top w:val="none" w:sz="0" w:space="0" w:color="auto"/>
                <w:left w:val="none" w:sz="0" w:space="0" w:color="auto"/>
                <w:bottom w:val="none" w:sz="0" w:space="0" w:color="auto"/>
                <w:right w:val="none" w:sz="0" w:space="0" w:color="auto"/>
              </w:divBdr>
              <w:divsChild>
                <w:div w:id="1498497247">
                  <w:marLeft w:val="0"/>
                  <w:marRight w:val="0"/>
                  <w:marTop w:val="0"/>
                  <w:marBottom w:val="0"/>
                  <w:divBdr>
                    <w:top w:val="none" w:sz="0" w:space="0" w:color="auto"/>
                    <w:left w:val="none" w:sz="0" w:space="0" w:color="auto"/>
                    <w:bottom w:val="none" w:sz="0" w:space="0" w:color="auto"/>
                    <w:right w:val="none" w:sz="0" w:space="0" w:color="auto"/>
                  </w:divBdr>
                  <w:divsChild>
                    <w:div w:id="1877503149">
                      <w:marLeft w:val="0"/>
                      <w:marRight w:val="0"/>
                      <w:marTop w:val="0"/>
                      <w:marBottom w:val="0"/>
                      <w:divBdr>
                        <w:top w:val="none" w:sz="0" w:space="0" w:color="auto"/>
                        <w:left w:val="none" w:sz="0" w:space="0" w:color="auto"/>
                        <w:bottom w:val="none" w:sz="0" w:space="0" w:color="auto"/>
                        <w:right w:val="none" w:sz="0" w:space="0" w:color="auto"/>
                      </w:divBdr>
                      <w:divsChild>
                        <w:div w:id="10752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128692">
          <w:marLeft w:val="0"/>
          <w:marRight w:val="0"/>
          <w:marTop w:val="100"/>
          <w:marBottom w:val="100"/>
          <w:divBdr>
            <w:top w:val="dashed" w:sz="6" w:space="0" w:color="A8A8A8"/>
            <w:left w:val="none" w:sz="0" w:space="0" w:color="auto"/>
            <w:bottom w:val="none" w:sz="0" w:space="0" w:color="auto"/>
            <w:right w:val="none" w:sz="0" w:space="0" w:color="auto"/>
          </w:divBdr>
          <w:divsChild>
            <w:div w:id="1597177941">
              <w:marLeft w:val="0"/>
              <w:marRight w:val="0"/>
              <w:marTop w:val="750"/>
              <w:marBottom w:val="750"/>
              <w:divBdr>
                <w:top w:val="none" w:sz="0" w:space="0" w:color="auto"/>
                <w:left w:val="none" w:sz="0" w:space="0" w:color="auto"/>
                <w:bottom w:val="none" w:sz="0" w:space="0" w:color="auto"/>
                <w:right w:val="none" w:sz="0" w:space="0" w:color="auto"/>
              </w:divBdr>
              <w:divsChild>
                <w:div w:id="647630354">
                  <w:marLeft w:val="0"/>
                  <w:marRight w:val="0"/>
                  <w:marTop w:val="0"/>
                  <w:marBottom w:val="0"/>
                  <w:divBdr>
                    <w:top w:val="none" w:sz="0" w:space="0" w:color="auto"/>
                    <w:left w:val="none" w:sz="0" w:space="0" w:color="auto"/>
                    <w:bottom w:val="none" w:sz="0" w:space="0" w:color="auto"/>
                    <w:right w:val="none" w:sz="0" w:space="0" w:color="auto"/>
                  </w:divBdr>
                  <w:divsChild>
                    <w:div w:id="354038775">
                      <w:marLeft w:val="0"/>
                      <w:marRight w:val="0"/>
                      <w:marTop w:val="0"/>
                      <w:marBottom w:val="0"/>
                      <w:divBdr>
                        <w:top w:val="none" w:sz="0" w:space="0" w:color="auto"/>
                        <w:left w:val="none" w:sz="0" w:space="0" w:color="auto"/>
                        <w:bottom w:val="none" w:sz="0" w:space="0" w:color="auto"/>
                        <w:right w:val="none" w:sz="0" w:space="0" w:color="auto"/>
                      </w:divBdr>
                      <w:divsChild>
                        <w:div w:id="6673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401659">
      <w:bodyDiv w:val="1"/>
      <w:marLeft w:val="0"/>
      <w:marRight w:val="0"/>
      <w:marTop w:val="0"/>
      <w:marBottom w:val="0"/>
      <w:divBdr>
        <w:top w:val="none" w:sz="0" w:space="0" w:color="auto"/>
        <w:left w:val="none" w:sz="0" w:space="0" w:color="auto"/>
        <w:bottom w:val="none" w:sz="0" w:space="0" w:color="auto"/>
        <w:right w:val="none" w:sz="0" w:space="0" w:color="auto"/>
      </w:divBdr>
    </w:div>
    <w:div w:id="767386714">
      <w:bodyDiv w:val="1"/>
      <w:marLeft w:val="0"/>
      <w:marRight w:val="0"/>
      <w:marTop w:val="0"/>
      <w:marBottom w:val="0"/>
      <w:divBdr>
        <w:top w:val="none" w:sz="0" w:space="0" w:color="auto"/>
        <w:left w:val="none" w:sz="0" w:space="0" w:color="auto"/>
        <w:bottom w:val="none" w:sz="0" w:space="0" w:color="auto"/>
        <w:right w:val="none" w:sz="0" w:space="0" w:color="auto"/>
      </w:divBdr>
    </w:div>
    <w:div w:id="1015770674">
      <w:bodyDiv w:val="1"/>
      <w:marLeft w:val="0"/>
      <w:marRight w:val="0"/>
      <w:marTop w:val="0"/>
      <w:marBottom w:val="0"/>
      <w:divBdr>
        <w:top w:val="none" w:sz="0" w:space="0" w:color="auto"/>
        <w:left w:val="none" w:sz="0" w:space="0" w:color="auto"/>
        <w:bottom w:val="none" w:sz="0" w:space="0" w:color="auto"/>
        <w:right w:val="none" w:sz="0" w:space="0" w:color="auto"/>
      </w:divBdr>
    </w:div>
    <w:div w:id="1058481074">
      <w:bodyDiv w:val="1"/>
      <w:marLeft w:val="0"/>
      <w:marRight w:val="0"/>
      <w:marTop w:val="0"/>
      <w:marBottom w:val="0"/>
      <w:divBdr>
        <w:top w:val="none" w:sz="0" w:space="0" w:color="auto"/>
        <w:left w:val="none" w:sz="0" w:space="0" w:color="auto"/>
        <w:bottom w:val="none" w:sz="0" w:space="0" w:color="auto"/>
        <w:right w:val="none" w:sz="0" w:space="0" w:color="auto"/>
      </w:divBdr>
    </w:div>
    <w:div w:id="1171870332">
      <w:bodyDiv w:val="1"/>
      <w:marLeft w:val="0"/>
      <w:marRight w:val="0"/>
      <w:marTop w:val="0"/>
      <w:marBottom w:val="0"/>
      <w:divBdr>
        <w:top w:val="none" w:sz="0" w:space="0" w:color="auto"/>
        <w:left w:val="none" w:sz="0" w:space="0" w:color="auto"/>
        <w:bottom w:val="none" w:sz="0" w:space="0" w:color="auto"/>
        <w:right w:val="none" w:sz="0" w:space="0" w:color="auto"/>
      </w:divBdr>
    </w:div>
    <w:div w:id="1283732922">
      <w:bodyDiv w:val="1"/>
      <w:marLeft w:val="0"/>
      <w:marRight w:val="0"/>
      <w:marTop w:val="0"/>
      <w:marBottom w:val="0"/>
      <w:divBdr>
        <w:top w:val="none" w:sz="0" w:space="0" w:color="auto"/>
        <w:left w:val="none" w:sz="0" w:space="0" w:color="auto"/>
        <w:bottom w:val="none" w:sz="0" w:space="0" w:color="auto"/>
        <w:right w:val="none" w:sz="0" w:space="0" w:color="auto"/>
      </w:divBdr>
    </w:div>
    <w:div w:id="1423913663">
      <w:bodyDiv w:val="1"/>
      <w:marLeft w:val="0"/>
      <w:marRight w:val="0"/>
      <w:marTop w:val="0"/>
      <w:marBottom w:val="0"/>
      <w:divBdr>
        <w:top w:val="none" w:sz="0" w:space="0" w:color="auto"/>
        <w:left w:val="none" w:sz="0" w:space="0" w:color="auto"/>
        <w:bottom w:val="none" w:sz="0" w:space="0" w:color="auto"/>
        <w:right w:val="none" w:sz="0" w:space="0" w:color="auto"/>
      </w:divBdr>
    </w:div>
    <w:div w:id="1644968968">
      <w:bodyDiv w:val="1"/>
      <w:marLeft w:val="0"/>
      <w:marRight w:val="0"/>
      <w:marTop w:val="0"/>
      <w:marBottom w:val="0"/>
      <w:divBdr>
        <w:top w:val="none" w:sz="0" w:space="0" w:color="auto"/>
        <w:left w:val="none" w:sz="0" w:space="0" w:color="auto"/>
        <w:bottom w:val="none" w:sz="0" w:space="0" w:color="auto"/>
        <w:right w:val="none" w:sz="0" w:space="0" w:color="auto"/>
      </w:divBdr>
    </w:div>
    <w:div w:id="1660887455">
      <w:bodyDiv w:val="1"/>
      <w:marLeft w:val="0"/>
      <w:marRight w:val="0"/>
      <w:marTop w:val="0"/>
      <w:marBottom w:val="0"/>
      <w:divBdr>
        <w:top w:val="none" w:sz="0" w:space="0" w:color="auto"/>
        <w:left w:val="none" w:sz="0" w:space="0" w:color="auto"/>
        <w:bottom w:val="none" w:sz="0" w:space="0" w:color="auto"/>
        <w:right w:val="none" w:sz="0" w:space="0" w:color="auto"/>
      </w:divBdr>
    </w:div>
    <w:div w:id="1760562222">
      <w:bodyDiv w:val="1"/>
      <w:marLeft w:val="0"/>
      <w:marRight w:val="0"/>
      <w:marTop w:val="0"/>
      <w:marBottom w:val="0"/>
      <w:divBdr>
        <w:top w:val="none" w:sz="0" w:space="0" w:color="auto"/>
        <w:left w:val="none" w:sz="0" w:space="0" w:color="auto"/>
        <w:bottom w:val="none" w:sz="0" w:space="0" w:color="auto"/>
        <w:right w:val="none" w:sz="0" w:space="0" w:color="auto"/>
      </w:divBdr>
    </w:div>
    <w:div w:id="1835103205">
      <w:bodyDiv w:val="1"/>
      <w:marLeft w:val="0"/>
      <w:marRight w:val="0"/>
      <w:marTop w:val="0"/>
      <w:marBottom w:val="0"/>
      <w:divBdr>
        <w:top w:val="none" w:sz="0" w:space="0" w:color="auto"/>
        <w:left w:val="none" w:sz="0" w:space="0" w:color="auto"/>
        <w:bottom w:val="none" w:sz="0" w:space="0" w:color="auto"/>
        <w:right w:val="none" w:sz="0" w:space="0" w:color="auto"/>
      </w:divBdr>
    </w:div>
    <w:div w:id="1920288373">
      <w:bodyDiv w:val="1"/>
      <w:marLeft w:val="0"/>
      <w:marRight w:val="0"/>
      <w:marTop w:val="0"/>
      <w:marBottom w:val="0"/>
      <w:divBdr>
        <w:top w:val="none" w:sz="0" w:space="0" w:color="auto"/>
        <w:left w:val="none" w:sz="0" w:space="0" w:color="auto"/>
        <w:bottom w:val="none" w:sz="0" w:space="0" w:color="auto"/>
        <w:right w:val="none" w:sz="0" w:space="0" w:color="auto"/>
      </w:divBdr>
    </w:div>
    <w:div w:id="1994985700">
      <w:bodyDiv w:val="1"/>
      <w:marLeft w:val="0"/>
      <w:marRight w:val="0"/>
      <w:marTop w:val="0"/>
      <w:marBottom w:val="0"/>
      <w:divBdr>
        <w:top w:val="none" w:sz="0" w:space="0" w:color="auto"/>
        <w:left w:val="none" w:sz="0" w:space="0" w:color="auto"/>
        <w:bottom w:val="none" w:sz="0" w:space="0" w:color="auto"/>
        <w:right w:val="none" w:sz="0" w:space="0" w:color="auto"/>
      </w:divBdr>
    </w:div>
    <w:div w:id="2018269479">
      <w:bodyDiv w:val="1"/>
      <w:marLeft w:val="0"/>
      <w:marRight w:val="0"/>
      <w:marTop w:val="0"/>
      <w:marBottom w:val="0"/>
      <w:divBdr>
        <w:top w:val="none" w:sz="0" w:space="0" w:color="auto"/>
        <w:left w:val="none" w:sz="0" w:space="0" w:color="auto"/>
        <w:bottom w:val="none" w:sz="0" w:space="0" w:color="auto"/>
        <w:right w:val="none" w:sz="0" w:space="0" w:color="auto"/>
      </w:divBdr>
    </w:div>
    <w:div w:id="2056999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wnandcountrymag.com/style/fashion-trends/g13040700/royals-wearing-same-outfi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datasciencedonut/european-castl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vogue.com.au/fashion/news/kate-middleton-dress-multiple-colours/image-gallery/2d71003d0dad0c6c2315920ecfe6abb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89D6CD-83E8-B349-9624-1D9602346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Bigsby</dc:creator>
  <cp:keywords/>
  <dc:description/>
  <cp:lastModifiedBy>Ruitao Liu</cp:lastModifiedBy>
  <cp:revision>49</cp:revision>
  <dcterms:created xsi:type="dcterms:W3CDTF">2021-01-19T01:48:00Z</dcterms:created>
  <dcterms:modified xsi:type="dcterms:W3CDTF">2026-04-05T17:07:00Z</dcterms:modified>
</cp:coreProperties>
</file>