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sz w:val="32"/>
          <w:szCs w:val="32"/>
        </w:rPr>
      </w:pPr>
    </w:p>
    <w:p>
      <w:pPr>
        <w:ind w:left="5460" w:leftChars="0" w:firstLine="420" w:firstLineChars="0"/>
        <w:rPr>
          <w:rFonts w:hint="eastAsia" w:ascii="宋体" w:hAnsi="宋体" w:eastAsia="宋体" w:cs="宋体"/>
          <w:sz w:val="32"/>
          <w:szCs w:val="32"/>
          <w:lang w:val="en-US" w:eastAsia="zh-CN"/>
        </w:rPr>
      </w:pPr>
    </w:p>
    <w:p>
      <w:pPr>
        <w:ind w:left="5880" w:leftChars="0" w:firstLine="420" w:firstLineChars="0"/>
        <w:rPr>
          <w:rFonts w:hint="eastAsia" w:ascii="宋体" w:hAnsi="宋体" w:eastAsia="宋体" w:cs="宋体"/>
          <w:b/>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drawing>
          <wp:inline distT="0" distB="0" distL="114300" distR="114300">
            <wp:extent cx="768985" cy="655320"/>
            <wp:effectExtent l="0" t="0" r="12065" b="1143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4"/>
                    <a:stretch>
                      <a:fillRect/>
                    </a:stretch>
                  </pic:blipFill>
                  <pic:spPr>
                    <a:xfrm>
                      <a:off x="0" y="0"/>
                      <a:ext cx="768985" cy="655320"/>
                    </a:xfrm>
                    <a:prstGeom prst="rect">
                      <a:avLst/>
                    </a:prstGeom>
                  </pic:spPr>
                </pic:pic>
              </a:graphicData>
            </a:graphic>
          </wp:inline>
        </w:drawing>
      </w:r>
    </w:p>
    <w:p>
      <w:pPr>
        <w:ind w:left="840" w:leftChars="0" w:firstLine="420" w:firstLineChars="0"/>
        <w:rPr>
          <w:rFonts w:hint="eastAsia" w:ascii="宋体" w:hAnsi="宋体" w:eastAsia="宋体" w:cs="宋体"/>
          <w:b/>
          <w:sz w:val="32"/>
          <w:szCs w:val="32"/>
        </w:rPr>
      </w:pPr>
    </w:p>
    <w:p>
      <w:pPr>
        <w:numPr>
          <w:ilvl w:val="0"/>
          <w:numId w:val="0"/>
        </w:numPr>
        <w:ind w:leftChars="0"/>
        <w:jc w:val="center"/>
        <w:rPr>
          <w:rFonts w:hint="eastAsia" w:ascii="宋体" w:hAnsi="宋体" w:eastAsia="宋体" w:cs="宋体"/>
          <w:b/>
          <w:sz w:val="32"/>
          <w:szCs w:val="32"/>
        </w:rPr>
      </w:pPr>
      <w:r>
        <w:rPr>
          <w:rFonts w:hint="eastAsia" w:ascii="宋体" w:hAnsi="宋体" w:eastAsia="宋体" w:cs="宋体"/>
          <w:b/>
          <w:bCs/>
          <w:sz w:val="32"/>
          <w:szCs w:val="32"/>
          <w:lang w:eastAsia="zh-CN"/>
        </w:rPr>
        <w:t>需求分析</w:t>
      </w:r>
      <w:r>
        <w:rPr>
          <w:rFonts w:hint="eastAsia" w:ascii="宋体" w:hAnsi="宋体" w:eastAsia="宋体" w:cs="宋体"/>
          <w:b/>
          <w:bCs/>
          <w:sz w:val="32"/>
          <w:szCs w:val="32"/>
        </w:rPr>
        <w:t>报告</w:t>
      </w:r>
    </w:p>
    <w:p>
      <w:pPr>
        <w:numPr>
          <w:ilvl w:val="0"/>
          <w:numId w:val="0"/>
        </w:numPr>
        <w:ind w:leftChars="0"/>
        <w:jc w:val="center"/>
        <w:rPr>
          <w:rFonts w:hint="eastAsia" w:ascii="宋体" w:hAnsi="宋体" w:eastAsia="宋体" w:cs="宋体"/>
          <w:b/>
          <w:sz w:val="32"/>
          <w:szCs w:val="32"/>
        </w:rPr>
      </w:pPr>
      <w:r>
        <w:rPr>
          <w:rFonts w:hint="eastAsia" w:ascii="宋体" w:hAnsi="宋体" w:eastAsia="宋体" w:cs="宋体"/>
          <w:b/>
          <w:sz w:val="32"/>
          <w:szCs w:val="32"/>
        </w:rPr>
        <w:t>OnlineDigiLib</w:t>
      </w:r>
    </w:p>
    <w:p>
      <w:pPr>
        <w:numPr>
          <w:ilvl w:val="0"/>
          <w:numId w:val="0"/>
        </w:numPr>
        <w:ind w:leftChars="0"/>
        <w:jc w:val="center"/>
        <w:rPr>
          <w:rFonts w:hint="eastAsia" w:ascii="宋体" w:hAnsi="宋体" w:eastAsia="宋体" w:cs="宋体"/>
          <w:b/>
          <w:sz w:val="32"/>
          <w:szCs w:val="32"/>
          <w:lang w:eastAsia="zh-CN"/>
        </w:rPr>
      </w:pPr>
      <w:r>
        <w:rPr>
          <w:rFonts w:hint="eastAsia" w:ascii="宋体" w:hAnsi="宋体" w:eastAsia="宋体" w:cs="宋体"/>
          <w:b/>
          <w:sz w:val="32"/>
          <w:szCs w:val="32"/>
          <w:lang w:eastAsia="zh-CN"/>
        </w:rPr>
        <w:t>编号：</w:t>
      </w:r>
      <w:r>
        <w:rPr>
          <w:rFonts w:hint="eastAsia" w:ascii="宋体" w:hAnsi="宋体" w:eastAsia="宋体" w:cs="宋体"/>
          <w:b/>
          <w:sz w:val="32"/>
          <w:szCs w:val="32"/>
          <w:lang w:val="en-US" w:eastAsia="zh-CN"/>
        </w:rPr>
        <w:t>02-魔笛手</w:t>
      </w:r>
    </w:p>
    <w:p>
      <w:pPr>
        <w:numPr>
          <w:ilvl w:val="0"/>
          <w:numId w:val="0"/>
        </w:numPr>
        <w:ind w:leftChars="0"/>
        <w:jc w:val="center"/>
        <w:rPr>
          <w:rFonts w:hint="eastAsia" w:ascii="宋体" w:hAnsi="宋体" w:eastAsia="宋体" w:cs="宋体"/>
          <w:b/>
          <w:sz w:val="32"/>
          <w:szCs w:val="32"/>
          <w:lang w:eastAsia="zh-CN"/>
        </w:rPr>
      </w:pPr>
      <w:r>
        <w:rPr>
          <w:rFonts w:hint="eastAsia" w:ascii="宋体" w:hAnsi="宋体" w:eastAsia="宋体" w:cs="宋体"/>
          <w:b/>
          <w:sz w:val="32"/>
          <w:szCs w:val="32"/>
          <w:lang w:eastAsia="zh-CN"/>
        </w:rPr>
        <w:t>版本：</w:t>
      </w:r>
      <w:r>
        <w:rPr>
          <w:rFonts w:hint="eastAsia" w:ascii="宋体" w:hAnsi="宋体" w:eastAsia="宋体" w:cs="宋体"/>
          <w:b/>
          <w:sz w:val="32"/>
          <w:szCs w:val="32"/>
          <w:lang w:val="en-US" w:eastAsia="zh-CN"/>
        </w:rPr>
        <w:t>v0.1</w:t>
      </w:r>
    </w:p>
    <w:p>
      <w:pPr>
        <w:ind w:left="2520" w:leftChars="0" w:firstLine="420" w:firstLineChars="0"/>
        <w:rPr>
          <w:rFonts w:hint="eastAsia" w:ascii="宋体" w:hAnsi="宋体" w:eastAsia="宋体" w:cs="宋体"/>
          <w:b/>
          <w:bCs/>
          <w:sz w:val="32"/>
          <w:szCs w:val="32"/>
        </w:rPr>
      </w:pPr>
    </w:p>
    <w:p>
      <w:pPr>
        <w:ind w:left="840" w:firstLine="420"/>
        <w:rPr>
          <w:rFonts w:hint="eastAsia" w:ascii="宋体" w:hAnsi="宋体" w:eastAsia="宋体" w:cs="宋体"/>
          <w:b/>
          <w:sz w:val="32"/>
          <w:szCs w:val="32"/>
        </w:rPr>
      </w:pPr>
    </w:p>
    <w:p>
      <w:pPr>
        <w:rPr>
          <w:rFonts w:hint="eastAsia" w:ascii="宋体" w:hAnsi="宋体" w:eastAsia="宋体" w:cs="宋体"/>
          <w:b/>
          <w:sz w:val="32"/>
          <w:szCs w:val="32"/>
        </w:rPr>
      </w:pPr>
    </w:p>
    <w:p>
      <w:pPr>
        <w:rPr>
          <w:rFonts w:hint="eastAsia" w:ascii="宋体" w:hAnsi="宋体" w:eastAsia="宋体" w:cs="宋体"/>
          <w:b/>
          <w:sz w:val="32"/>
          <w:szCs w:val="32"/>
        </w:rPr>
      </w:pPr>
    </w:p>
    <w:p>
      <w:pPr>
        <w:rPr>
          <w:rFonts w:hint="eastAsia" w:ascii="宋体" w:hAnsi="宋体" w:eastAsia="宋体" w:cs="宋体"/>
          <w:b/>
          <w:sz w:val="32"/>
          <w:szCs w:val="32"/>
        </w:rPr>
      </w:pPr>
    </w:p>
    <w:p>
      <w:pPr>
        <w:rPr>
          <w:rFonts w:hint="eastAsia" w:ascii="宋体" w:hAnsi="宋体" w:eastAsia="宋体" w:cs="宋体"/>
          <w:b/>
          <w:sz w:val="32"/>
          <w:szCs w:val="32"/>
        </w:rPr>
      </w:pPr>
    </w:p>
    <w:p>
      <w:pPr>
        <w:ind w:left="840" w:firstLine="420"/>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eastAsia" w:ascii="宋体" w:hAnsi="宋体" w:eastAsia="宋体" w:cs="宋体"/>
          <w:b/>
          <w:bCs/>
          <w:sz w:val="32"/>
          <w:szCs w:val="32"/>
          <w:u w:val="single"/>
          <w:lang w:val="en-US" w:eastAsia="zh-CN"/>
        </w:rPr>
      </w:pPr>
      <w:r>
        <w:rPr>
          <w:rFonts w:hint="eastAsia" w:ascii="宋体" w:hAnsi="宋体" w:eastAsia="宋体" w:cs="宋体"/>
          <w:b/>
          <w:bCs/>
          <w:sz w:val="32"/>
          <w:szCs w:val="32"/>
          <w:lang w:val="en-US" w:eastAsia="zh-CN"/>
        </w:rPr>
        <w:t xml:space="preserve">项目名称： </w:t>
      </w:r>
      <w:r>
        <w:rPr>
          <w:rFonts w:hint="eastAsia" w:ascii="宋体" w:hAnsi="宋体" w:eastAsia="宋体" w:cs="宋体"/>
          <w:b/>
          <w:bCs/>
          <w:sz w:val="32"/>
          <w:szCs w:val="32"/>
          <w:u w:val="single"/>
          <w:lang w:val="en-US" w:eastAsia="zh-CN"/>
        </w:rPr>
        <w:t xml:space="preserve">       魔笛在线数字图书馆    </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eastAsia" w:ascii="宋体" w:hAnsi="宋体" w:eastAsia="宋体" w:cs="宋体"/>
          <w:b/>
          <w:bCs/>
          <w:sz w:val="32"/>
          <w:szCs w:val="32"/>
          <w:u w:val="single"/>
          <w:lang w:val="en-US" w:eastAsia="zh-CN"/>
        </w:rPr>
      </w:pPr>
      <w:r>
        <w:rPr>
          <w:rFonts w:hint="eastAsia" w:ascii="宋体" w:hAnsi="宋体" w:eastAsia="宋体" w:cs="宋体"/>
          <w:b/>
          <w:bCs/>
          <w:sz w:val="32"/>
          <w:szCs w:val="32"/>
          <w:u w:val="none"/>
          <w:lang w:val="en-US" w:eastAsia="zh-CN"/>
        </w:rPr>
        <w:t xml:space="preserve">班   级：  </w:t>
      </w:r>
      <w:r>
        <w:rPr>
          <w:rFonts w:hint="eastAsia" w:ascii="宋体" w:hAnsi="宋体" w:eastAsia="宋体" w:cs="宋体"/>
          <w:b/>
          <w:bCs/>
          <w:sz w:val="32"/>
          <w:szCs w:val="32"/>
          <w:u w:val="single"/>
          <w:lang w:val="en-US" w:eastAsia="zh-CN"/>
        </w:rPr>
        <w:t xml:space="preserve">      2015级软件工程3班     </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eastAsia" w:ascii="宋体" w:hAnsi="宋体" w:eastAsia="宋体" w:cs="宋体"/>
          <w:b/>
          <w:bCs/>
          <w:sz w:val="32"/>
          <w:szCs w:val="32"/>
          <w:u w:val="single"/>
          <w:lang w:val="en-US" w:eastAsia="zh-CN"/>
        </w:rPr>
      </w:pPr>
      <w:r>
        <w:rPr>
          <w:rFonts w:hint="eastAsia" w:ascii="宋体" w:hAnsi="宋体" w:eastAsia="宋体" w:cs="宋体"/>
          <w:b/>
          <w:bCs/>
          <w:sz w:val="32"/>
          <w:szCs w:val="32"/>
          <w:u w:val="none"/>
          <w:lang w:val="en-US" w:eastAsia="zh-CN"/>
        </w:rPr>
        <w:t xml:space="preserve">组    名： </w:t>
      </w:r>
      <w:r>
        <w:rPr>
          <w:rFonts w:hint="eastAsia" w:ascii="宋体" w:hAnsi="宋体" w:eastAsia="宋体" w:cs="宋体"/>
          <w:b/>
          <w:bCs/>
          <w:sz w:val="32"/>
          <w:szCs w:val="32"/>
          <w:u w:val="single"/>
          <w:lang w:val="en-US" w:eastAsia="zh-CN"/>
        </w:rPr>
        <w:t xml:space="preserve">        魔笛手pied-piper      </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eastAsia" w:ascii="宋体" w:hAnsi="宋体" w:eastAsia="宋体" w:cs="宋体"/>
          <w:b/>
          <w:bCs/>
          <w:sz w:val="32"/>
          <w:szCs w:val="32"/>
          <w:u w:val="single"/>
          <w:lang w:val="en-US" w:eastAsia="zh-CN"/>
        </w:rPr>
      </w:pPr>
      <w:r>
        <w:rPr>
          <w:rFonts w:hint="eastAsia" w:ascii="宋体" w:hAnsi="宋体" w:eastAsia="宋体" w:cs="宋体"/>
          <w:b/>
          <w:bCs/>
          <w:sz w:val="32"/>
          <w:szCs w:val="32"/>
          <w:u w:val="none"/>
          <w:lang w:val="en-US" w:eastAsia="zh-CN"/>
        </w:rPr>
        <w:t xml:space="preserve">组    长： </w:t>
      </w:r>
      <w:r>
        <w:rPr>
          <w:rFonts w:hint="eastAsia" w:ascii="宋体" w:hAnsi="宋体" w:eastAsia="宋体" w:cs="宋体"/>
          <w:b/>
          <w:bCs/>
          <w:sz w:val="32"/>
          <w:szCs w:val="32"/>
          <w:u w:val="single"/>
          <w:lang w:val="en-US" w:eastAsia="zh-CN"/>
        </w:rPr>
        <w:tab/>
      </w:r>
      <w:r>
        <w:rPr>
          <w:rFonts w:hint="eastAsia" w:ascii="宋体" w:hAnsi="宋体" w:eastAsia="宋体" w:cs="宋体"/>
          <w:b/>
          <w:bCs/>
          <w:sz w:val="32"/>
          <w:szCs w:val="32"/>
          <w:u w:val="single"/>
          <w:lang w:val="en-US" w:eastAsia="zh-CN"/>
        </w:rPr>
        <w:tab/>
      </w:r>
      <w:r>
        <w:rPr>
          <w:rFonts w:hint="eastAsia" w:ascii="宋体" w:hAnsi="宋体" w:eastAsia="宋体" w:cs="宋体"/>
          <w:b/>
          <w:bCs/>
          <w:sz w:val="32"/>
          <w:szCs w:val="32"/>
          <w:u w:val="single"/>
          <w:lang w:val="en-US" w:eastAsia="zh-CN"/>
        </w:rPr>
        <w:t xml:space="preserve">          王  翔           </w:t>
      </w:r>
    </w:p>
    <w:p>
      <w:pPr>
        <w:ind w:firstLine="964" w:firstLineChars="300"/>
        <w:jc w:val="both"/>
        <w:rPr>
          <w:rFonts w:hint="eastAsia" w:ascii="宋体" w:hAnsi="宋体" w:eastAsia="宋体" w:cs="宋体"/>
          <w:b/>
          <w:bCs/>
          <w:sz w:val="32"/>
          <w:szCs w:val="32"/>
        </w:rPr>
      </w:pPr>
      <w:r>
        <w:rPr>
          <w:rFonts w:hint="eastAsia" w:ascii="宋体" w:hAnsi="宋体" w:eastAsia="宋体" w:cs="宋体"/>
          <w:b/>
          <w:bCs/>
          <w:sz w:val="32"/>
          <w:szCs w:val="32"/>
          <w:u w:val="none"/>
          <w:lang w:val="en-US" w:eastAsia="zh-CN"/>
        </w:rPr>
        <w:t xml:space="preserve">组    员： </w:t>
      </w:r>
      <w:r>
        <w:rPr>
          <w:rFonts w:hint="eastAsia" w:ascii="宋体" w:hAnsi="宋体" w:eastAsia="宋体" w:cs="宋体"/>
          <w:b/>
          <w:bCs/>
          <w:sz w:val="32"/>
          <w:szCs w:val="32"/>
          <w:u w:val="single"/>
          <w:lang w:val="en-US" w:eastAsia="zh-CN"/>
        </w:rPr>
        <w:t xml:space="preserve">  苏丹丹 王欢欢 楼宏亮 窦超  </w:t>
      </w:r>
      <w:r>
        <w:rPr>
          <w:rFonts w:hint="eastAsia" w:ascii="宋体" w:hAnsi="宋体" w:eastAsia="宋体" w:cs="宋体"/>
          <w:b/>
          <w:sz w:val="32"/>
          <w:szCs w:val="32"/>
        </w:rPr>
        <w:br w:type="page"/>
      </w:r>
    </w:p>
    <w:p>
      <w:pPr>
        <w:rPr>
          <w:rFonts w:hint="eastAsia" w:ascii="宋体" w:hAnsi="宋体" w:eastAsia="宋体" w:cs="宋体"/>
          <w:b/>
          <w:bCs/>
          <w:sz w:val="32"/>
          <w:szCs w:val="32"/>
        </w:rPr>
      </w:pPr>
    </w:p>
    <w:p>
      <w:pPr>
        <w:rPr>
          <w:rFonts w:hint="eastAsia" w:ascii="宋体" w:hAnsi="宋体" w:eastAsia="宋体" w:cs="宋体"/>
          <w:sz w:val="32"/>
          <w:szCs w:val="32"/>
        </w:rPr>
      </w:pPr>
      <w:r>
        <w:rPr>
          <w:rFonts w:hint="eastAsia" w:ascii="宋体" w:hAnsi="宋体" w:eastAsia="宋体" w:cs="宋体"/>
          <w:b/>
          <w:bCs/>
          <w:sz w:val="44"/>
          <w:szCs w:val="44"/>
        </w:rPr>
        <w:t>1.范围</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1.1标识</w:t>
      </w:r>
    </w:p>
    <w:p>
      <w:pPr>
        <w:ind w:firstLine="560" w:firstLineChars="200"/>
        <w:rPr>
          <w:rFonts w:hint="eastAsia" w:ascii="宋体" w:hAnsi="宋体" w:eastAsia="宋体" w:cs="宋体"/>
          <w:bCs/>
          <w:i w:val="0"/>
          <w:iCs/>
          <w:color w:val="auto"/>
          <w:sz w:val="28"/>
          <w:szCs w:val="28"/>
          <w:lang w:val="en-US" w:eastAsia="zh-CN"/>
        </w:rPr>
      </w:pPr>
      <w:r>
        <w:rPr>
          <w:rFonts w:hint="eastAsia" w:ascii="宋体" w:hAnsi="宋体" w:eastAsia="宋体" w:cs="宋体"/>
          <w:bCs/>
          <w:i w:val="0"/>
          <w:iCs/>
          <w:color w:val="auto"/>
          <w:sz w:val="28"/>
          <w:szCs w:val="28"/>
          <w:lang w:eastAsia="zh-CN"/>
        </w:rPr>
        <w:t>本文档适用的系统：</w:t>
      </w:r>
      <w:r>
        <w:rPr>
          <w:rFonts w:hint="eastAsia" w:ascii="宋体" w:hAnsi="宋体" w:eastAsia="宋体" w:cs="宋体"/>
          <w:bCs/>
          <w:i w:val="0"/>
          <w:iCs/>
          <w:color w:val="auto"/>
          <w:sz w:val="28"/>
          <w:szCs w:val="28"/>
          <w:lang w:val="en-US" w:eastAsia="zh-CN"/>
        </w:rPr>
        <w:t>window 7</w:t>
      </w:r>
    </w:p>
    <w:p>
      <w:pPr>
        <w:ind w:firstLine="560" w:firstLineChars="200"/>
        <w:rPr>
          <w:rFonts w:hint="eastAsia" w:ascii="宋体" w:hAnsi="宋体" w:eastAsia="宋体" w:cs="宋体"/>
          <w:b/>
          <w:bCs/>
          <w:color w:val="auto"/>
          <w:sz w:val="32"/>
          <w:szCs w:val="32"/>
        </w:rPr>
      </w:pPr>
      <w:r>
        <w:rPr>
          <w:rFonts w:hint="eastAsia" w:ascii="宋体" w:hAnsi="宋体" w:eastAsia="宋体" w:cs="宋体"/>
          <w:bCs/>
          <w:i w:val="0"/>
          <w:iCs/>
          <w:color w:val="auto"/>
          <w:sz w:val="28"/>
          <w:szCs w:val="28"/>
          <w:lang w:val="en-US" w:eastAsia="zh-CN"/>
        </w:rPr>
        <w:t>完整标识：</w:t>
      </w:r>
      <w:r>
        <w:rPr>
          <w:rFonts w:hint="eastAsia" w:ascii="宋体" w:hAnsi="宋体" w:eastAsia="宋体" w:cs="宋体"/>
          <w:b/>
          <w:bCs/>
          <w:i w:val="0"/>
          <w:iCs/>
          <w:color w:val="auto"/>
          <w:sz w:val="28"/>
          <w:szCs w:val="28"/>
        </w:rPr>
        <w:tab/>
      </w:r>
      <w:r>
        <w:rPr>
          <w:rFonts w:hint="eastAsia" w:ascii="宋体" w:hAnsi="宋体" w:eastAsia="宋体" w:cs="宋体"/>
          <w:i w:val="0"/>
          <w:iCs/>
          <w:color w:val="auto"/>
          <w:sz w:val="28"/>
          <w:szCs w:val="28"/>
          <w:lang w:eastAsia="zh-CN"/>
        </w:rPr>
        <w:drawing>
          <wp:inline distT="0" distB="0" distL="114300" distR="114300">
            <wp:extent cx="768985" cy="655320"/>
            <wp:effectExtent l="0" t="0" r="12065" b="1143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4"/>
                    <a:stretch>
                      <a:fillRect/>
                    </a:stretch>
                  </pic:blipFill>
                  <pic:spPr>
                    <a:xfrm>
                      <a:off x="0" y="0"/>
                      <a:ext cx="768985" cy="655320"/>
                    </a:xfrm>
                    <a:prstGeom prst="rect">
                      <a:avLst/>
                    </a:prstGeom>
                  </pic:spPr>
                </pic:pic>
              </a:graphicData>
            </a:graphic>
          </wp:inline>
        </w:drawing>
      </w:r>
    </w:p>
    <w:p>
      <w:pPr>
        <w:rPr>
          <w:rFonts w:hint="eastAsia" w:ascii="宋体" w:hAnsi="宋体" w:eastAsia="宋体" w:cs="宋体"/>
          <w:b/>
          <w:bCs/>
          <w:sz w:val="32"/>
          <w:szCs w:val="32"/>
        </w:rPr>
      </w:pPr>
      <w:r>
        <w:rPr>
          <w:rFonts w:hint="eastAsia" w:ascii="宋体" w:hAnsi="宋体" w:eastAsia="宋体" w:cs="宋体"/>
          <w:b/>
          <w:bCs/>
          <w:sz w:val="32"/>
          <w:szCs w:val="32"/>
        </w:rPr>
        <w:t>1.2系统概述</w:t>
      </w:r>
    </w:p>
    <w:p>
      <w:pPr>
        <w:ind w:firstLine="560" w:firstLineChars="20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适用的系统：</w:t>
      </w:r>
      <w:r>
        <w:rPr>
          <w:rFonts w:hint="eastAsia" w:ascii="宋体" w:hAnsi="宋体" w:eastAsia="宋体" w:cs="宋体"/>
          <w:b w:val="0"/>
          <w:bCs w:val="0"/>
          <w:sz w:val="28"/>
          <w:szCs w:val="28"/>
          <w:lang w:val="en-US" w:eastAsia="zh-CN"/>
        </w:rPr>
        <w:t>window 7</w:t>
      </w:r>
    </w:p>
    <w:p>
      <w:pPr>
        <w:ind w:firstLine="560" w:firstLineChars="200"/>
        <w:rPr>
          <w:rFonts w:hint="eastAsia" w:ascii="宋体" w:hAnsi="宋体" w:eastAsia="宋体" w:cs="宋体"/>
          <w:b/>
          <w:bCs/>
          <w:sz w:val="32"/>
          <w:szCs w:val="32"/>
          <w:lang w:eastAsia="zh-CN"/>
        </w:rPr>
      </w:pPr>
      <w:r>
        <w:rPr>
          <w:rFonts w:hint="eastAsia" w:ascii="宋体" w:hAnsi="宋体" w:eastAsia="宋体" w:cs="宋体"/>
          <w:b w:val="0"/>
          <w:bCs w:val="0"/>
          <w:sz w:val="28"/>
          <w:szCs w:val="28"/>
          <w:lang w:eastAsia="zh-CN"/>
        </w:rPr>
        <w:t>软件的用途：用于图书的借阅</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1.3文档概述</w:t>
      </w:r>
    </w:p>
    <w:p>
      <w:pPr>
        <w:ind w:firstLine="592" w:firstLineChars="200"/>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确定图书管理系统的功能及有效性需求，以供软件开发人员参考。</w:t>
      </w:r>
    </w:p>
    <w:p>
      <w:pPr>
        <w:rPr>
          <w:rFonts w:hint="eastAsia" w:ascii="宋体" w:hAnsi="宋体" w:eastAsia="宋体" w:cs="宋体"/>
          <w:sz w:val="32"/>
          <w:szCs w:val="32"/>
        </w:rPr>
      </w:pPr>
      <w:r>
        <w:rPr>
          <w:rFonts w:hint="eastAsia" w:ascii="宋体" w:hAnsi="宋体" w:eastAsia="宋体" w:cs="宋体"/>
          <w:b/>
          <w:bCs/>
          <w:sz w:val="44"/>
          <w:szCs w:val="44"/>
        </w:rPr>
        <w:t>2.引用文件</w:t>
      </w:r>
    </w:p>
    <w:p>
      <w:pPr>
        <w:rPr>
          <w:rFonts w:hint="eastAsia" w:ascii="宋体" w:hAnsi="宋体" w:eastAsia="宋体" w:cs="宋体"/>
          <w:sz w:val="44"/>
          <w:szCs w:val="44"/>
        </w:rPr>
      </w:pPr>
      <w:r>
        <w:rPr>
          <w:rFonts w:hint="eastAsia" w:ascii="宋体" w:hAnsi="宋体" w:eastAsia="宋体" w:cs="宋体"/>
          <w:b/>
          <w:bCs/>
          <w:sz w:val="44"/>
          <w:szCs w:val="44"/>
        </w:rPr>
        <w:t>3.需求</w:t>
      </w:r>
    </w:p>
    <w:p>
      <w:pPr>
        <w:ind w:firstLine="321" w:firstLineChars="100"/>
        <w:rPr>
          <w:rFonts w:hint="eastAsia" w:ascii="宋体" w:hAnsi="宋体" w:eastAsia="宋体" w:cs="宋体"/>
          <w:b/>
          <w:bCs/>
          <w:sz w:val="32"/>
          <w:szCs w:val="32"/>
        </w:rPr>
      </w:pPr>
      <w:r>
        <w:rPr>
          <w:rFonts w:hint="eastAsia" w:ascii="宋体" w:hAnsi="宋体" w:eastAsia="宋体" w:cs="宋体"/>
          <w:b/>
          <w:bCs/>
          <w:sz w:val="32"/>
          <w:szCs w:val="32"/>
        </w:rPr>
        <w:t>3.1所需的状态和方式</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28"/>
          <w:szCs w:val="28"/>
          <w:lang w:val="en-US" w:eastAsia="zh-CN"/>
        </w:rPr>
        <w:t>该软件可以在Windows，ios系统环境下通过互联网运行，并不需要下载。</w:t>
      </w:r>
    </w:p>
    <w:p>
      <w:pPr>
        <w:rPr>
          <w:rFonts w:hint="eastAsia" w:ascii="宋体" w:hAnsi="宋体" w:eastAsia="宋体" w:cs="宋体"/>
          <w:sz w:val="32"/>
          <w:szCs w:val="32"/>
        </w:rPr>
      </w:pPr>
      <w:r>
        <w:rPr>
          <w:rFonts w:hint="eastAsia" w:ascii="宋体" w:hAnsi="宋体" w:eastAsia="宋体" w:cs="宋体"/>
          <w:b/>
          <w:bCs/>
          <w:sz w:val="32"/>
          <w:szCs w:val="32"/>
        </w:rPr>
        <w:t>3.2需求概述</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3.2.1目标</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28"/>
          <w:szCs w:val="28"/>
          <w:lang w:val="en-US" w:eastAsia="zh-CN"/>
        </w:rPr>
        <w:t>该系统主要为喜爱阅读的各类人士服务。</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3.2.2运行环境</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28"/>
          <w:szCs w:val="28"/>
          <w:lang w:val="en-US" w:eastAsia="zh-CN"/>
        </w:rPr>
        <w:t>Windows，ios皆可运行</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3.2.3用户特点</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28"/>
          <w:szCs w:val="28"/>
          <w:lang w:val="en-US" w:eastAsia="zh-CN"/>
        </w:rPr>
        <w:t>魔笛在线数字图书馆目标市场是，</w:t>
      </w:r>
      <w:bookmarkStart w:id="0" w:name="_GoBack"/>
      <w:bookmarkEnd w:id="0"/>
      <w:r>
        <w:rPr>
          <w:rFonts w:hint="eastAsia" w:ascii="宋体" w:hAnsi="宋体" w:eastAsia="宋体" w:cs="宋体"/>
          <w:b w:val="0"/>
          <w:bCs w:val="0"/>
          <w:sz w:val="28"/>
          <w:szCs w:val="28"/>
          <w:lang w:val="en-US" w:eastAsia="zh-CN"/>
        </w:rPr>
        <w:t>陕西省全体在校大学生，在校大学生接受了高等教育，具有良好的教育素质，对图书阅读需求量大，并且喜爱阅读，利用互联网获取即时信息</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3.2.4关键点</w:t>
      </w:r>
    </w:p>
    <w:p>
      <w:pPr>
        <w:rPr>
          <w:rFonts w:hint="eastAsia" w:ascii="宋体" w:hAnsi="宋体" w:eastAsia="宋体" w:cs="宋体"/>
          <w:b w:val="0"/>
          <w:bCs w:val="0"/>
          <w:sz w:val="28"/>
          <w:szCs w:val="28"/>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28"/>
          <w:szCs w:val="28"/>
          <w:lang w:val="en-US" w:eastAsia="zh-CN"/>
        </w:rPr>
        <w:t>关键功能：对图书进行借阅管理，为人们提供一个便捷的资源获取地。</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关键技术：HTML网页开发，Javaweb开发技术。</w:t>
      </w:r>
    </w:p>
    <w:p>
      <w:pPr>
        <w:rPr>
          <w:rFonts w:hint="eastAsia" w:ascii="宋体" w:hAnsi="宋体" w:eastAsia="宋体" w:cs="宋体"/>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3.2.5约束条件</w:t>
      </w:r>
    </w:p>
    <w:p>
      <w:pPr>
        <w:rPr>
          <w:rFonts w:hint="eastAsia" w:ascii="宋体" w:hAnsi="宋体" w:eastAsia="宋体" w:cs="宋体"/>
          <w:sz w:val="32"/>
          <w:szCs w:val="32"/>
        </w:rPr>
      </w:pPr>
      <w:r>
        <w:rPr>
          <w:rFonts w:hint="eastAsia" w:ascii="宋体" w:hAnsi="宋体" w:eastAsia="宋体" w:cs="宋体"/>
          <w:b/>
          <w:bCs/>
          <w:sz w:val="32"/>
          <w:szCs w:val="32"/>
        </w:rPr>
        <w:t>3.3需求规格</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3.3.1软件系统总体功能/对象结构</w:t>
      </w:r>
    </w:p>
    <w:p>
      <w:pPr>
        <w:ind w:left="420" w:firstLine="420"/>
        <w:rPr>
          <w:rFonts w:hint="eastAsia" w:ascii="宋体" w:hAnsi="宋体" w:eastAsia="宋体" w:cs="宋体"/>
          <w:bCs/>
          <w:i/>
          <w:color w:val="0070C0"/>
          <w:sz w:val="32"/>
          <w:szCs w:val="32"/>
        </w:rPr>
      </w:pPr>
      <w:r>
        <w:rPr>
          <w:rFonts w:hint="eastAsia" w:ascii="宋体" w:hAnsi="宋体" w:eastAsia="宋体" w:cs="宋体"/>
          <w:bCs/>
          <w:i/>
          <w:color w:val="0070C0"/>
          <w:sz w:val="32"/>
          <w:szCs w:val="32"/>
        </w:rPr>
        <w:t>[对软件系统总体功能/对象结构进行描述，包括结构图、流程图或对象图]</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3.3.2软件子系统功能/对象结构</w:t>
      </w:r>
    </w:p>
    <w:p>
      <w:pPr>
        <w:numPr>
          <w:ilvl w:val="0"/>
          <w:numId w:val="1"/>
        </w:numPr>
        <w:ind w:left="420" w:firstLine="420"/>
        <w:rPr>
          <w:sz w:val="28"/>
          <w:szCs w:val="28"/>
        </w:rPr>
      </w:pPr>
      <w:r>
        <w:rPr>
          <w:rFonts w:hint="eastAsia"/>
          <w:sz w:val="28"/>
          <w:szCs w:val="28"/>
        </w:rPr>
        <w:t>图书入库</w:t>
      </w:r>
    </w:p>
    <w:p>
      <w:pPr>
        <w:ind w:left="840" w:firstLine="420"/>
        <w:rPr>
          <w:rFonts w:hint="eastAsia"/>
          <w:sz w:val="28"/>
          <w:szCs w:val="28"/>
        </w:rPr>
      </w:pPr>
      <w:r>
        <w:rPr>
          <w:rFonts w:hint="eastAsia"/>
          <w:sz w:val="28"/>
          <w:szCs w:val="28"/>
        </w:rPr>
        <w:t>将图书进行编号，按编号和图书数目录入系统数据库中保存。以便对图书编目、自动查询、统计打印、数据转换、数据维护</w:t>
      </w:r>
    </w:p>
    <w:p>
      <w:pPr>
        <w:ind w:left="840" w:firstLine="420"/>
        <w:rPr>
          <w:rFonts w:hint="eastAsia"/>
          <w:sz w:val="28"/>
          <w:szCs w:val="28"/>
        </w:rPr>
      </w:pPr>
      <w:r>
        <w:drawing>
          <wp:inline distT="0" distB="0" distL="114300" distR="114300">
            <wp:extent cx="4804410" cy="940435"/>
            <wp:effectExtent l="0" t="0" r="152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04410" cy="940435"/>
                    </a:xfrm>
                    <a:prstGeom prst="rect">
                      <a:avLst/>
                    </a:prstGeom>
                    <a:noFill/>
                    <a:ln w="9525">
                      <a:noFill/>
                    </a:ln>
                  </pic:spPr>
                </pic:pic>
              </a:graphicData>
            </a:graphic>
          </wp:inline>
        </w:drawing>
      </w:r>
    </w:p>
    <w:p>
      <w:pPr>
        <w:ind w:left="840" w:firstLine="420"/>
        <w:rPr>
          <w:rFonts w:hint="eastAsia"/>
          <w:sz w:val="28"/>
          <w:szCs w:val="28"/>
        </w:rPr>
      </w:pPr>
    </w:p>
    <w:p>
      <w:pPr>
        <w:numPr>
          <w:ilvl w:val="0"/>
          <w:numId w:val="1"/>
        </w:numPr>
        <w:ind w:left="420" w:firstLine="420"/>
        <w:rPr>
          <w:sz w:val="28"/>
          <w:szCs w:val="28"/>
        </w:rPr>
      </w:pPr>
      <w:r>
        <w:rPr>
          <w:rFonts w:hint="eastAsia"/>
          <w:sz w:val="28"/>
          <w:szCs w:val="28"/>
        </w:rPr>
        <w:t>图书借阅</w:t>
      </w:r>
    </w:p>
    <w:p>
      <w:pPr>
        <w:ind w:left="840" w:firstLine="420"/>
        <w:rPr>
          <w:rFonts w:hint="eastAsia"/>
          <w:sz w:val="28"/>
          <w:szCs w:val="28"/>
        </w:rPr>
      </w:pPr>
      <w:r>
        <w:rPr>
          <w:rFonts w:hint="eastAsia"/>
          <w:sz w:val="28"/>
          <w:szCs w:val="28"/>
        </w:rPr>
        <w:t>登入该图书管理网站——正式注册——登入会员号——浏览图书——选择借阅的图书——确定借阅</w:t>
      </w:r>
    </w:p>
    <w:p>
      <w:pPr>
        <w:ind w:left="840" w:firstLine="420"/>
        <w:rPr>
          <w:rFonts w:hint="eastAsia"/>
          <w:sz w:val="28"/>
          <w:szCs w:val="28"/>
        </w:rPr>
      </w:pPr>
      <w:r>
        <w:drawing>
          <wp:inline distT="0" distB="0" distL="114300" distR="114300">
            <wp:extent cx="4504690" cy="149542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04690" cy="1495425"/>
                    </a:xfrm>
                    <a:prstGeom prst="rect">
                      <a:avLst/>
                    </a:prstGeom>
                    <a:noFill/>
                    <a:ln w="9525">
                      <a:noFill/>
                    </a:ln>
                  </pic:spPr>
                </pic:pic>
              </a:graphicData>
            </a:graphic>
          </wp:inline>
        </w:drawing>
      </w:r>
    </w:p>
    <w:p>
      <w:pPr>
        <w:numPr>
          <w:ilvl w:val="0"/>
          <w:numId w:val="1"/>
        </w:numPr>
        <w:ind w:left="420" w:firstLine="420"/>
        <w:rPr>
          <w:sz w:val="28"/>
          <w:szCs w:val="28"/>
        </w:rPr>
      </w:pPr>
      <w:r>
        <w:rPr>
          <w:rFonts w:hint="eastAsia"/>
          <w:sz w:val="28"/>
          <w:szCs w:val="28"/>
        </w:rPr>
        <w:t>后台操作管理</w:t>
      </w:r>
    </w:p>
    <w:p>
      <w:pPr>
        <w:ind w:left="840" w:firstLine="420"/>
        <w:rPr>
          <w:rFonts w:hint="eastAsia"/>
          <w:sz w:val="28"/>
          <w:szCs w:val="28"/>
        </w:rPr>
      </w:pPr>
      <w:r>
        <w:rPr>
          <w:rFonts w:hint="eastAsia"/>
          <w:sz w:val="28"/>
          <w:szCs w:val="28"/>
        </w:rPr>
        <w:t>确认图书数目——即时更新图书数据</w:t>
      </w:r>
    </w:p>
    <w:p>
      <w:pPr>
        <w:rPr>
          <w:rFonts w:hint="eastAsia" w:ascii="宋体" w:hAnsi="宋体" w:eastAsia="宋体" w:cs="宋体"/>
          <w:b/>
          <w:bCs/>
          <w:sz w:val="32"/>
          <w:szCs w:val="32"/>
          <w:lang w:val="en-US" w:eastAsia="zh-CN"/>
        </w:rPr>
      </w:pPr>
    </w:p>
    <w:p>
      <w:pPr>
        <w:ind w:left="420" w:firstLine="420"/>
        <w:rPr>
          <w:rFonts w:hint="eastAsia" w:ascii="宋体" w:hAnsi="宋体" w:eastAsia="宋体" w:cs="宋体"/>
          <w:bCs/>
          <w:i/>
          <w:color w:val="0070C0"/>
          <w:sz w:val="32"/>
          <w:szCs w:val="32"/>
        </w:rPr>
      </w:pPr>
      <w:r>
        <w:rPr>
          <w:rFonts w:hint="eastAsia" w:ascii="宋体" w:hAnsi="宋体" w:eastAsia="宋体" w:cs="宋体"/>
          <w:bCs/>
          <w:i/>
          <w:color w:val="0070C0"/>
          <w:sz w:val="32"/>
          <w:szCs w:val="32"/>
        </w:rPr>
        <w:t>[对每个主要子系统中的基本功能模块/对象结构进行描述，包括结构图、流程图或对象图]</w:t>
      </w:r>
    </w:p>
    <w:p>
      <w:pPr>
        <w:rPr>
          <w:rFonts w:hint="eastAsia" w:ascii="宋体" w:hAnsi="宋体" w:eastAsia="宋体" w:cs="宋体"/>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3.3.3描述约定</w:t>
      </w:r>
    </w:p>
    <w:p>
      <w:pPr>
        <w:rPr>
          <w:rFonts w:hint="eastAsia" w:ascii="宋体" w:hAnsi="宋体" w:eastAsia="宋体" w:cs="宋体"/>
          <w:b/>
          <w:bCs/>
          <w:sz w:val="32"/>
          <w:szCs w:val="32"/>
        </w:rPr>
      </w:pPr>
      <w:r>
        <w:rPr>
          <w:rFonts w:hint="eastAsia" w:ascii="宋体" w:hAnsi="宋体" w:eastAsia="宋体" w:cs="宋体"/>
          <w:b/>
          <w:bCs/>
          <w:sz w:val="32"/>
          <w:szCs w:val="32"/>
        </w:rPr>
        <w:t>3.4软件配置项能力要求</w:t>
      </w:r>
    </w:p>
    <w:p>
      <w:pPr>
        <w:ind w:firstLine="420"/>
        <w:rPr>
          <w:rFonts w:hint="eastAsia" w:ascii="宋体" w:hAnsi="宋体" w:eastAsia="宋体" w:cs="宋体"/>
          <w:bCs/>
          <w:i/>
          <w:color w:val="0070C0"/>
          <w:sz w:val="32"/>
          <w:szCs w:val="32"/>
        </w:rPr>
      </w:pPr>
      <w:r>
        <w:rPr>
          <w:rFonts w:hint="eastAsia" w:ascii="宋体" w:hAnsi="宋体" w:eastAsia="宋体" w:cs="宋体"/>
          <w:bCs/>
          <w:i/>
          <w:color w:val="0070C0"/>
          <w:sz w:val="32"/>
          <w:szCs w:val="32"/>
        </w:rPr>
        <w:t>[可用功能、性能、目标或类似词代替“能力”]</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3.4.x</w:t>
      </w:r>
    </w:p>
    <w:p>
      <w:pPr>
        <w:ind w:left="420" w:firstLine="420"/>
        <w:rPr>
          <w:rFonts w:hint="eastAsia" w:ascii="宋体" w:hAnsi="宋体" w:eastAsia="宋体" w:cs="宋体"/>
          <w:bCs/>
          <w:i/>
          <w:color w:val="0070C0"/>
          <w:sz w:val="32"/>
          <w:szCs w:val="32"/>
        </w:rPr>
      </w:pPr>
      <w:r>
        <w:rPr>
          <w:rFonts w:hint="eastAsia" w:ascii="宋体" w:hAnsi="宋体" w:eastAsia="宋体" w:cs="宋体"/>
          <w:bCs/>
          <w:i/>
          <w:color w:val="0070C0"/>
          <w:sz w:val="32"/>
          <w:szCs w:val="32"/>
        </w:rPr>
        <w:t>[包括能力的说明、输入、处理、输出]</w:t>
      </w:r>
    </w:p>
    <w:p>
      <w:pPr>
        <w:rPr>
          <w:rFonts w:hint="eastAsia" w:ascii="宋体" w:hAnsi="宋体" w:eastAsia="宋体" w:cs="宋体"/>
          <w:sz w:val="32"/>
          <w:szCs w:val="32"/>
        </w:rPr>
      </w:pPr>
      <w:r>
        <w:rPr>
          <w:rFonts w:hint="eastAsia" w:ascii="宋体" w:hAnsi="宋体" w:eastAsia="宋体" w:cs="宋体"/>
          <w:b/>
          <w:bCs/>
          <w:sz w:val="32"/>
          <w:szCs w:val="32"/>
        </w:rPr>
        <w:t>3.5外部接口需求</w:t>
      </w:r>
    </w:p>
    <w:p>
      <w:pPr>
        <w:ind w:left="420" w:firstLine="420"/>
        <w:rPr>
          <w:rFonts w:hint="eastAsia" w:ascii="宋体" w:hAnsi="宋体" w:eastAsia="宋体" w:cs="宋体"/>
          <w:b w:val="0"/>
          <w:bCs w:val="0"/>
          <w:i/>
          <w:color w:val="0070C0"/>
          <w:sz w:val="28"/>
          <w:szCs w:val="28"/>
        </w:rPr>
      </w:pPr>
      <w:r>
        <w:rPr>
          <w:rFonts w:hint="eastAsia" w:ascii="宋体" w:hAnsi="宋体" w:eastAsia="宋体" w:cs="宋体"/>
          <w:b w:val="0"/>
          <w:bCs w:val="0"/>
          <w:sz w:val="28"/>
          <w:szCs w:val="28"/>
        </w:rPr>
        <w:t xml:space="preserve">软件较小除硬盘外，基本没有与外界硬件的联系，不过考虑到数据库大量数据的备份等要求可以保持与磁带机和光盘刻录机的接口，这点较易实现。 </w:t>
      </w:r>
    </w:p>
    <w:p>
      <w:pPr>
        <w:rPr>
          <w:rFonts w:hint="eastAsia" w:ascii="宋体" w:hAnsi="宋体" w:eastAsia="宋体" w:cs="宋体"/>
          <w:b/>
          <w:bCs/>
          <w:sz w:val="32"/>
          <w:szCs w:val="32"/>
        </w:rPr>
      </w:pPr>
      <w:r>
        <w:rPr>
          <w:rFonts w:hint="eastAsia" w:ascii="宋体" w:hAnsi="宋体" w:eastAsia="宋体" w:cs="宋体"/>
          <w:b/>
          <w:bCs/>
          <w:sz w:val="32"/>
          <w:szCs w:val="32"/>
        </w:rPr>
        <w:t>3.6内部接口需求</w:t>
      </w:r>
    </w:p>
    <w:p>
      <w:pPr>
        <w:ind w:left="420" w:firstLine="420"/>
        <w:rPr>
          <w:rFonts w:hint="eastAsia" w:ascii="宋体" w:hAnsi="宋体" w:eastAsia="宋体" w:cs="宋体"/>
          <w:b w:val="0"/>
          <w:bCs w:val="0"/>
          <w:i/>
          <w:color w:val="0070C0"/>
          <w:sz w:val="28"/>
          <w:szCs w:val="28"/>
        </w:rPr>
      </w:pPr>
      <w:r>
        <w:rPr>
          <w:rFonts w:hint="eastAsia" w:ascii="宋体" w:hAnsi="宋体" w:eastAsia="宋体" w:cs="宋体"/>
          <w:b w:val="0"/>
          <w:bCs w:val="0"/>
          <w:sz w:val="28"/>
          <w:szCs w:val="28"/>
        </w:rPr>
        <w:t>在这里主要考虑软件与操作系统的接口，考虑到文档处理的需要有可能可以包括与较常用的办公软件的接口。例如microsoft的office系列。另外用户还有用户所需要的软件接口，这些应在用户需求定义时明了。</w:t>
      </w:r>
    </w:p>
    <w:p>
      <w:pPr>
        <w:rPr>
          <w:rFonts w:hint="eastAsia" w:ascii="宋体" w:hAnsi="宋体" w:eastAsia="宋体" w:cs="宋体"/>
          <w:b/>
          <w:bCs/>
          <w:sz w:val="32"/>
          <w:szCs w:val="32"/>
        </w:rPr>
      </w:pPr>
    </w:p>
    <w:p>
      <w:pPr>
        <w:rPr>
          <w:rFonts w:hint="eastAsia" w:ascii="宋体" w:hAnsi="宋体" w:eastAsia="宋体" w:cs="宋体"/>
          <w:sz w:val="32"/>
          <w:szCs w:val="32"/>
        </w:rPr>
      </w:pPr>
      <w:r>
        <w:rPr>
          <w:rFonts w:hint="eastAsia" w:ascii="宋体" w:hAnsi="宋体" w:eastAsia="宋体" w:cs="宋体"/>
          <w:b/>
          <w:bCs/>
          <w:sz w:val="32"/>
          <w:szCs w:val="32"/>
        </w:rPr>
        <w:t>3.7内部数据需求</w:t>
      </w:r>
    </w:p>
    <w:p>
      <w:pPr>
        <w:rPr>
          <w:rFonts w:hint="eastAsia" w:ascii="宋体" w:hAnsi="宋体" w:eastAsia="宋体" w:cs="宋体"/>
          <w:b/>
          <w:bCs/>
          <w:sz w:val="32"/>
          <w:szCs w:val="32"/>
        </w:rPr>
      </w:pPr>
      <w:r>
        <w:rPr>
          <w:rFonts w:hint="eastAsia" w:ascii="宋体" w:hAnsi="宋体" w:eastAsia="宋体" w:cs="宋体"/>
          <w:b/>
          <w:bCs/>
          <w:sz w:val="32"/>
          <w:szCs w:val="32"/>
        </w:rPr>
        <w:t>3.8适应性需求</w:t>
      </w:r>
    </w:p>
    <w:p>
      <w:pPr>
        <w:ind w:firstLine="420"/>
        <w:rPr>
          <w:rFonts w:hint="eastAsia" w:ascii="宋体" w:hAnsi="宋体" w:eastAsia="宋体" w:cs="宋体"/>
          <w:bCs/>
          <w:i/>
          <w:color w:val="0070C0"/>
          <w:sz w:val="32"/>
          <w:szCs w:val="32"/>
        </w:rPr>
      </w:pPr>
      <w:r>
        <w:rPr>
          <w:rFonts w:hint="eastAsia" w:ascii="宋体" w:hAnsi="宋体" w:eastAsia="宋体" w:cs="宋体"/>
          <w:bCs/>
          <w:i/>
          <w:color w:val="0070C0"/>
          <w:sz w:val="32"/>
          <w:szCs w:val="32"/>
        </w:rPr>
        <w:t>[提供的依赖于安装的数据有关的需求]</w:t>
      </w:r>
    </w:p>
    <w:p>
      <w:pPr>
        <w:rPr>
          <w:rFonts w:hint="eastAsia" w:ascii="宋体" w:hAnsi="宋体" w:eastAsia="宋体" w:cs="宋体"/>
          <w:b/>
          <w:bCs/>
          <w:sz w:val="32"/>
          <w:szCs w:val="32"/>
        </w:rPr>
      </w:pPr>
      <w:r>
        <w:rPr>
          <w:rFonts w:hint="eastAsia" w:ascii="宋体" w:hAnsi="宋体" w:eastAsia="宋体" w:cs="宋体"/>
          <w:b/>
          <w:bCs/>
          <w:sz w:val="32"/>
          <w:szCs w:val="32"/>
        </w:rPr>
        <w:t>3.9保密性需求</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在管理人员进行对数据库管理时应有必要的密码及一系列措施。</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当用户进行借阅时若因意外动作引起强制退出软件，是否会保留上一次的操作动作。</w:t>
      </w:r>
    </w:p>
    <w:p>
      <w:pPr>
        <w:rPr>
          <w:rFonts w:hint="eastAsia" w:ascii="宋体" w:hAnsi="宋体" w:eastAsia="宋体" w:cs="宋体"/>
          <w:sz w:val="32"/>
          <w:szCs w:val="32"/>
        </w:rPr>
      </w:pPr>
      <w:r>
        <w:rPr>
          <w:rFonts w:hint="eastAsia" w:ascii="宋体" w:hAnsi="宋体" w:eastAsia="宋体" w:cs="宋体"/>
          <w:b/>
          <w:bCs/>
          <w:sz w:val="32"/>
          <w:szCs w:val="32"/>
        </w:rPr>
        <w:t>3.10保密性和私密性需求</w:t>
      </w:r>
    </w:p>
    <w:p>
      <w:pPr>
        <w:rPr>
          <w:rFonts w:hint="eastAsia" w:ascii="宋体" w:hAnsi="宋体" w:eastAsia="宋体" w:cs="宋体"/>
          <w:b/>
          <w:bCs/>
          <w:sz w:val="32"/>
          <w:szCs w:val="32"/>
        </w:rPr>
      </w:pPr>
      <w:r>
        <w:rPr>
          <w:rFonts w:hint="eastAsia" w:ascii="宋体" w:hAnsi="宋体" w:eastAsia="宋体" w:cs="宋体"/>
          <w:b/>
          <w:bCs/>
          <w:sz w:val="32"/>
          <w:szCs w:val="32"/>
        </w:rPr>
        <w:t>3.11环境需求</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28"/>
          <w:szCs w:val="28"/>
          <w:lang w:val="en-US" w:eastAsia="zh-CN"/>
        </w:rPr>
        <w:t>必须在互联网情况下运行</w:t>
      </w:r>
    </w:p>
    <w:p>
      <w:pPr>
        <w:rPr>
          <w:rFonts w:hint="eastAsia" w:ascii="宋体" w:hAnsi="宋体" w:eastAsia="宋体" w:cs="宋体"/>
          <w:sz w:val="32"/>
          <w:szCs w:val="32"/>
        </w:rPr>
      </w:pPr>
      <w:r>
        <w:rPr>
          <w:rFonts w:hint="eastAsia" w:ascii="宋体" w:hAnsi="宋体" w:eastAsia="宋体" w:cs="宋体"/>
          <w:b/>
          <w:bCs/>
          <w:sz w:val="32"/>
          <w:szCs w:val="32"/>
        </w:rPr>
        <w:t>3.12计算机资源需求</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3.12.1计算机硬件需求</w:t>
      </w:r>
    </w:p>
    <w:p>
      <w:pPr>
        <w:numPr>
          <w:ilvl w:val="0"/>
          <w:numId w:val="2"/>
        </w:numPr>
        <w:ind w:left="420" w:firstLine="420"/>
        <w:rPr>
          <w:sz w:val="28"/>
          <w:szCs w:val="28"/>
        </w:rPr>
      </w:pPr>
      <w:r>
        <w:rPr>
          <w:rFonts w:hint="eastAsia"/>
          <w:sz w:val="28"/>
          <w:szCs w:val="28"/>
        </w:rPr>
        <w:t>服务器： PentiumIII 500以上或更高， </w:t>
      </w:r>
    </w:p>
    <w:p>
      <w:pPr>
        <w:numPr>
          <w:ilvl w:val="0"/>
          <w:numId w:val="2"/>
        </w:numPr>
        <w:ind w:left="420" w:firstLine="420"/>
        <w:rPr>
          <w:sz w:val="28"/>
          <w:szCs w:val="28"/>
        </w:rPr>
      </w:pPr>
      <w:r>
        <w:rPr>
          <w:rFonts w:hint="eastAsia"/>
          <w:sz w:val="28"/>
          <w:szCs w:val="28"/>
        </w:rPr>
        <w:t>内存：128M以上； </w:t>
      </w:r>
    </w:p>
    <w:p>
      <w:pPr>
        <w:numPr>
          <w:ilvl w:val="0"/>
          <w:numId w:val="2"/>
        </w:numPr>
        <w:ind w:left="420" w:firstLine="420"/>
        <w:rPr>
          <w:sz w:val="28"/>
          <w:szCs w:val="28"/>
        </w:rPr>
      </w:pPr>
      <w:r>
        <w:rPr>
          <w:rFonts w:hint="eastAsia"/>
          <w:sz w:val="28"/>
          <w:szCs w:val="28"/>
        </w:rPr>
        <w:t>硬盘：至少10G以上； </w:t>
      </w:r>
    </w:p>
    <w:p>
      <w:pPr>
        <w:numPr>
          <w:ilvl w:val="0"/>
          <w:numId w:val="2"/>
        </w:numPr>
        <w:ind w:left="420" w:firstLine="420"/>
        <w:rPr>
          <w:sz w:val="28"/>
          <w:szCs w:val="28"/>
        </w:rPr>
      </w:pPr>
      <w:r>
        <w:rPr>
          <w:rFonts w:hint="eastAsia"/>
          <w:sz w:val="28"/>
          <w:szCs w:val="28"/>
        </w:rPr>
        <w:t> CD－ROM：16倍速以上； </w:t>
      </w:r>
    </w:p>
    <w:p>
      <w:pPr>
        <w:numPr>
          <w:ilvl w:val="0"/>
          <w:numId w:val="0"/>
        </w:numPr>
        <w:ind w:left="840" w:leftChars="0"/>
        <w:rPr>
          <w:rFonts w:hint="eastAsia" w:ascii="宋体" w:hAnsi="宋体" w:eastAsia="宋体" w:cs="宋体"/>
          <w:b/>
          <w:bCs/>
          <w:sz w:val="32"/>
          <w:szCs w:val="32"/>
        </w:rPr>
      </w:pPr>
      <w:r>
        <w:rPr>
          <w:rFonts w:hint="eastAsia"/>
          <w:sz w:val="28"/>
          <w:szCs w:val="28"/>
          <w:lang w:val="en-US" w:eastAsia="zh-CN"/>
        </w:rPr>
        <w:t xml:space="preserve">5.  </w:t>
      </w:r>
      <w:r>
        <w:rPr>
          <w:rFonts w:hint="eastAsia"/>
          <w:sz w:val="28"/>
          <w:szCs w:val="28"/>
        </w:rPr>
        <w:t>网卡：10ＭＢ/100ＭＢ自适应； </w:t>
      </w:r>
    </w:p>
    <w:p>
      <w:pPr>
        <w:rPr>
          <w:rFonts w:hint="eastAsia" w:ascii="宋体" w:hAnsi="宋体" w:eastAsia="宋体" w:cs="宋体"/>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3.12.2计算机硬件资源利用需求</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3.12.3计算机软件需求</w:t>
      </w:r>
    </w:p>
    <w:p>
      <w:pPr>
        <w:ind w:firstLine="560" w:firstLineChars="200"/>
        <w:rPr>
          <w:rFonts w:hint="eastAsia" w:ascii="宋体" w:hAnsi="宋体" w:eastAsia="宋体" w:cs="宋体"/>
          <w:b/>
          <w:bCs/>
          <w:sz w:val="32"/>
          <w:szCs w:val="32"/>
          <w:lang w:eastAsia="zh-CN"/>
        </w:rPr>
      </w:pPr>
      <w:r>
        <w:rPr>
          <w:rFonts w:hint="eastAsia" w:ascii="宋体" w:hAnsi="宋体" w:eastAsia="宋体" w:cs="宋体"/>
          <w:b w:val="0"/>
          <w:bCs w:val="0"/>
          <w:sz w:val="28"/>
          <w:szCs w:val="28"/>
          <w:lang w:eastAsia="zh-CN"/>
        </w:rPr>
        <w:t>计算机只要具备</w:t>
      </w:r>
      <w:r>
        <w:rPr>
          <w:rFonts w:hint="eastAsia" w:ascii="宋体" w:hAnsi="宋体" w:eastAsia="宋体" w:cs="宋体"/>
          <w:b w:val="0"/>
          <w:bCs w:val="0"/>
          <w:sz w:val="28"/>
          <w:szCs w:val="28"/>
          <w:lang w:val="en-US" w:eastAsia="zh-CN"/>
        </w:rPr>
        <w:t>IE 等浏览器即可。</w:t>
      </w:r>
      <w:r>
        <w:rPr>
          <w:rFonts w:hint="eastAsia" w:ascii="宋体" w:hAnsi="宋体" w:eastAsia="宋体" w:cs="宋体"/>
          <w:b/>
          <w:bCs/>
          <w:sz w:val="32"/>
          <w:szCs w:val="32"/>
          <w:lang w:val="en-US" w:eastAsia="zh-CN"/>
        </w:rPr>
        <w:t xml:space="preserve"> </w:t>
      </w:r>
    </w:p>
    <w:p>
      <w:pPr>
        <w:rPr>
          <w:rFonts w:hint="eastAsia" w:ascii="宋体" w:hAnsi="宋体" w:eastAsia="宋体" w:cs="宋体"/>
          <w:b/>
          <w:bCs/>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3.12.4计算机通信需求</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可以连接互联网</w:t>
      </w:r>
    </w:p>
    <w:p>
      <w:pPr>
        <w:rPr>
          <w:rFonts w:hint="eastAsia" w:ascii="宋体" w:hAnsi="宋体" w:eastAsia="宋体" w:cs="宋体"/>
          <w:sz w:val="32"/>
          <w:szCs w:val="32"/>
        </w:rPr>
      </w:pPr>
      <w:r>
        <w:rPr>
          <w:rFonts w:hint="eastAsia" w:ascii="宋体" w:hAnsi="宋体" w:eastAsia="宋体" w:cs="宋体"/>
          <w:b/>
          <w:bCs/>
          <w:sz w:val="32"/>
          <w:szCs w:val="32"/>
        </w:rPr>
        <w:t>3.13软件质量因素</w:t>
      </w:r>
    </w:p>
    <w:p>
      <w:pPr>
        <w:rPr>
          <w:rFonts w:hint="eastAsia" w:ascii="宋体" w:hAnsi="宋体" w:eastAsia="宋体" w:cs="宋体"/>
          <w:sz w:val="32"/>
          <w:szCs w:val="32"/>
        </w:rPr>
      </w:pPr>
      <w:r>
        <w:rPr>
          <w:rFonts w:hint="eastAsia" w:ascii="宋体" w:hAnsi="宋体" w:eastAsia="宋体" w:cs="宋体"/>
          <w:b/>
          <w:bCs/>
          <w:sz w:val="32"/>
          <w:szCs w:val="32"/>
        </w:rPr>
        <w:t>3.14设计和实现的约束</w:t>
      </w:r>
    </w:p>
    <w:p>
      <w:pPr>
        <w:rPr>
          <w:rFonts w:hint="eastAsia" w:ascii="宋体" w:hAnsi="宋体" w:eastAsia="宋体" w:cs="宋体"/>
          <w:sz w:val="32"/>
          <w:szCs w:val="32"/>
        </w:rPr>
      </w:pPr>
      <w:r>
        <w:rPr>
          <w:rFonts w:hint="eastAsia" w:ascii="宋体" w:hAnsi="宋体" w:eastAsia="宋体" w:cs="宋体"/>
          <w:b/>
          <w:bCs/>
          <w:sz w:val="32"/>
          <w:szCs w:val="32"/>
        </w:rPr>
        <w:t>3.15数据</w:t>
      </w:r>
    </w:p>
    <w:p>
      <w:pPr>
        <w:rPr>
          <w:rFonts w:hint="eastAsia" w:ascii="宋体" w:hAnsi="宋体" w:eastAsia="宋体" w:cs="宋体"/>
          <w:b/>
          <w:bCs/>
          <w:sz w:val="32"/>
          <w:szCs w:val="32"/>
        </w:rPr>
      </w:pPr>
      <w:r>
        <w:rPr>
          <w:rFonts w:hint="eastAsia" w:ascii="宋体" w:hAnsi="宋体" w:eastAsia="宋体" w:cs="宋体"/>
          <w:b/>
          <w:bCs/>
          <w:sz w:val="32"/>
          <w:szCs w:val="32"/>
        </w:rPr>
        <w:t>3.16操作</w:t>
      </w:r>
    </w:p>
    <w:p>
      <w:pPr>
        <w:numPr>
          <w:ilvl w:val="0"/>
          <w:numId w:val="0"/>
        </w:numPr>
        <w:rPr>
          <w:rFonts w:hint="eastAsia"/>
          <w:sz w:val="28"/>
          <w:szCs w:val="28"/>
          <w:lang w:val="en-US" w:eastAsia="zh-CN"/>
        </w:rPr>
      </w:pPr>
      <w:r>
        <w:rPr>
          <w:rFonts w:hint="eastAsia"/>
          <w:sz w:val="28"/>
          <w:szCs w:val="28"/>
          <w:lang w:val="en-US" w:eastAsia="zh-CN"/>
        </w:rPr>
        <w:t>用户对图书的借阅以及归还；</w:t>
      </w:r>
    </w:p>
    <w:p>
      <w:pPr>
        <w:numPr>
          <w:ilvl w:val="0"/>
          <w:numId w:val="0"/>
        </w:numPr>
        <w:rPr>
          <w:rFonts w:hint="eastAsia"/>
          <w:sz w:val="28"/>
          <w:szCs w:val="28"/>
          <w:lang w:val="en-US" w:eastAsia="zh-CN"/>
        </w:rPr>
      </w:pPr>
      <w:r>
        <w:rPr>
          <w:rFonts w:hint="eastAsia"/>
          <w:sz w:val="28"/>
          <w:szCs w:val="28"/>
          <w:lang w:val="en-US" w:eastAsia="zh-CN"/>
        </w:rPr>
        <w:t>管理人员在图书馆中增加 / 删除某一图书或多本图书；</w:t>
      </w:r>
    </w:p>
    <w:p>
      <w:pPr>
        <w:numPr>
          <w:ilvl w:val="0"/>
          <w:numId w:val="0"/>
        </w:numPr>
        <w:rPr>
          <w:rFonts w:hint="eastAsia"/>
          <w:sz w:val="28"/>
          <w:szCs w:val="28"/>
          <w:lang w:val="en-US" w:eastAsia="zh-CN"/>
        </w:rPr>
      </w:pPr>
      <w:r>
        <w:rPr>
          <w:rFonts w:hint="eastAsia"/>
          <w:sz w:val="28"/>
          <w:szCs w:val="28"/>
          <w:lang w:val="en-US" w:eastAsia="zh-CN"/>
        </w:rPr>
        <w:t>用户按照作者名或者专业领域检索一批书；</w:t>
      </w:r>
    </w:p>
    <w:p>
      <w:pPr>
        <w:numPr>
          <w:ilvl w:val="0"/>
          <w:numId w:val="0"/>
        </w:numPr>
        <w:rPr>
          <w:rFonts w:hint="eastAsia"/>
          <w:sz w:val="28"/>
          <w:szCs w:val="28"/>
          <w:lang w:val="en-US" w:eastAsia="zh-CN"/>
        </w:rPr>
      </w:pPr>
      <w:r>
        <w:rPr>
          <w:rFonts w:hint="eastAsia"/>
          <w:sz w:val="28"/>
          <w:szCs w:val="28"/>
          <w:lang w:val="en-US" w:eastAsia="zh-CN"/>
        </w:rPr>
        <w:t>管理人员找到被某位读者借出的一批书；</w:t>
      </w:r>
    </w:p>
    <w:p>
      <w:pPr>
        <w:rPr>
          <w:rFonts w:hint="eastAsia" w:ascii="宋体" w:hAnsi="宋体" w:eastAsia="宋体" w:cs="宋体"/>
          <w:b/>
          <w:bCs/>
          <w:sz w:val="32"/>
          <w:szCs w:val="32"/>
        </w:rPr>
      </w:pPr>
      <w:r>
        <w:rPr>
          <w:rFonts w:hint="eastAsia"/>
          <w:sz w:val="28"/>
          <w:szCs w:val="28"/>
          <w:lang w:val="en-US" w:eastAsia="zh-CN"/>
        </w:rPr>
        <w:t>管理人员找出最近借走图书的读者。</w:t>
      </w:r>
    </w:p>
    <w:p>
      <w:pPr>
        <w:rPr>
          <w:rFonts w:hint="eastAsia" w:ascii="宋体" w:hAnsi="宋体" w:eastAsia="宋体" w:cs="宋体"/>
          <w:sz w:val="32"/>
          <w:szCs w:val="32"/>
        </w:rPr>
      </w:pPr>
      <w:r>
        <w:rPr>
          <w:rFonts w:hint="eastAsia" w:ascii="宋体" w:hAnsi="宋体" w:eastAsia="宋体" w:cs="宋体"/>
          <w:b/>
          <w:bCs/>
          <w:sz w:val="32"/>
          <w:szCs w:val="32"/>
        </w:rPr>
        <w:t>3.17故障处理</w:t>
      </w:r>
    </w:p>
    <w:p>
      <w:pPr>
        <w:rPr>
          <w:rFonts w:hint="eastAsia" w:ascii="宋体" w:hAnsi="宋体" w:eastAsia="宋体" w:cs="宋体"/>
          <w:sz w:val="32"/>
          <w:szCs w:val="32"/>
        </w:rPr>
      </w:pPr>
      <w:r>
        <w:rPr>
          <w:rFonts w:hint="eastAsia" w:ascii="宋体" w:hAnsi="宋体" w:eastAsia="宋体" w:cs="宋体"/>
          <w:b/>
          <w:bCs/>
          <w:sz w:val="32"/>
          <w:szCs w:val="32"/>
        </w:rPr>
        <w:t>3.18算法说明</w:t>
      </w:r>
    </w:p>
    <w:p>
      <w:pPr>
        <w:rPr>
          <w:rFonts w:hint="eastAsia" w:ascii="宋体" w:hAnsi="宋体" w:eastAsia="宋体" w:cs="宋体"/>
          <w:b/>
          <w:bCs/>
          <w:sz w:val="32"/>
          <w:szCs w:val="32"/>
        </w:rPr>
      </w:pPr>
      <w:r>
        <w:rPr>
          <w:rFonts w:hint="eastAsia" w:ascii="宋体" w:hAnsi="宋体" w:eastAsia="宋体" w:cs="宋体"/>
          <w:b/>
          <w:bCs/>
          <w:sz w:val="32"/>
          <w:szCs w:val="32"/>
        </w:rPr>
        <w:t>3.19有关人员需求</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本软件需要以下人员：</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管理人员，</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维护人员，</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在线人工客服</w:t>
      </w:r>
    </w:p>
    <w:p>
      <w:pPr>
        <w:rPr>
          <w:rFonts w:hint="eastAsia" w:ascii="宋体" w:hAnsi="宋体" w:eastAsia="宋体" w:cs="宋体"/>
          <w:b/>
          <w:bCs/>
          <w:sz w:val="32"/>
          <w:szCs w:val="32"/>
        </w:rPr>
      </w:pPr>
      <w:r>
        <w:rPr>
          <w:rFonts w:hint="eastAsia" w:ascii="宋体" w:hAnsi="宋体" w:eastAsia="宋体" w:cs="宋体"/>
          <w:b/>
          <w:bCs/>
          <w:sz w:val="32"/>
          <w:szCs w:val="32"/>
        </w:rPr>
        <w:t>3.20有关培训需求</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培训人员让被培训人员充分掌握在线图书馆的管理操作</w:t>
      </w:r>
    </w:p>
    <w:p>
      <w:pPr>
        <w:rPr>
          <w:rFonts w:hint="eastAsia" w:ascii="宋体" w:hAnsi="宋体" w:eastAsia="宋体" w:cs="宋体"/>
          <w:b/>
          <w:bCs/>
          <w:sz w:val="32"/>
          <w:szCs w:val="32"/>
        </w:rPr>
      </w:pPr>
      <w:r>
        <w:rPr>
          <w:rFonts w:hint="eastAsia" w:ascii="宋体" w:hAnsi="宋体" w:eastAsia="宋体" w:cs="宋体"/>
          <w:b/>
          <w:bCs/>
          <w:sz w:val="32"/>
          <w:szCs w:val="32"/>
        </w:rPr>
        <w:t>3.21有关后勤需求</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后勤维护人员必须懂得数据库以及</w:t>
      </w:r>
      <w:r>
        <w:rPr>
          <w:rFonts w:hint="eastAsia" w:ascii="宋体" w:hAnsi="宋体" w:eastAsia="宋体" w:cs="宋体"/>
          <w:b w:val="0"/>
          <w:bCs w:val="0"/>
          <w:sz w:val="28"/>
          <w:szCs w:val="28"/>
          <w:lang w:val="en-US" w:eastAsia="zh-CN"/>
        </w:rPr>
        <w:t>HTML等知识，并且学历至少为大学本科。</w:t>
      </w:r>
    </w:p>
    <w:p>
      <w:pPr>
        <w:rPr>
          <w:rFonts w:hint="eastAsia" w:ascii="宋体" w:hAnsi="宋体" w:eastAsia="宋体" w:cs="宋体"/>
          <w:sz w:val="32"/>
          <w:szCs w:val="32"/>
        </w:rPr>
      </w:pPr>
      <w:r>
        <w:rPr>
          <w:rFonts w:hint="eastAsia" w:ascii="宋体" w:hAnsi="宋体" w:eastAsia="宋体" w:cs="宋体"/>
          <w:b/>
          <w:bCs/>
          <w:sz w:val="32"/>
          <w:szCs w:val="32"/>
        </w:rPr>
        <w:t>3.22其他需求</w:t>
      </w:r>
    </w:p>
    <w:p>
      <w:pPr>
        <w:rPr>
          <w:rFonts w:hint="eastAsia" w:ascii="宋体" w:hAnsi="宋体" w:eastAsia="宋体" w:cs="宋体"/>
          <w:sz w:val="32"/>
          <w:szCs w:val="32"/>
        </w:rPr>
      </w:pPr>
      <w:r>
        <w:rPr>
          <w:rFonts w:hint="eastAsia" w:ascii="宋体" w:hAnsi="宋体" w:eastAsia="宋体" w:cs="宋体"/>
          <w:b/>
          <w:bCs/>
          <w:sz w:val="32"/>
          <w:szCs w:val="32"/>
        </w:rPr>
        <w:t>3.23包装需求</w:t>
      </w:r>
    </w:p>
    <w:p>
      <w:pPr>
        <w:rPr>
          <w:rFonts w:hint="eastAsia" w:ascii="宋体" w:hAnsi="宋体" w:eastAsia="宋体" w:cs="宋体"/>
          <w:b/>
          <w:bCs/>
          <w:sz w:val="32"/>
          <w:szCs w:val="32"/>
        </w:rPr>
      </w:pPr>
      <w:r>
        <w:rPr>
          <w:rFonts w:hint="eastAsia" w:ascii="宋体" w:hAnsi="宋体" w:eastAsia="宋体" w:cs="宋体"/>
          <w:b/>
          <w:bCs/>
          <w:sz w:val="32"/>
          <w:szCs w:val="32"/>
        </w:rPr>
        <w:t>3.24需求的优先次序和关键程度</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管理人员（一级优先）</w:t>
      </w:r>
      <w:r>
        <w:rPr>
          <w:rFonts w:hint="eastAsia" w:ascii="宋体" w:hAnsi="宋体" w:eastAsia="宋体" w:cs="宋体"/>
          <w:b w:val="0"/>
          <w:bCs w:val="0"/>
          <w:sz w:val="28"/>
          <w:szCs w:val="28"/>
          <w:lang w:val="en-US" w:eastAsia="zh-CN"/>
        </w:rPr>
        <w:t xml:space="preserve"> 关键</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维护人员（一级优先）</w:t>
      </w:r>
      <w:r>
        <w:rPr>
          <w:rFonts w:hint="eastAsia" w:ascii="宋体" w:hAnsi="宋体" w:eastAsia="宋体" w:cs="宋体"/>
          <w:b w:val="0"/>
          <w:bCs w:val="0"/>
          <w:sz w:val="28"/>
          <w:szCs w:val="28"/>
          <w:lang w:val="en-US" w:eastAsia="zh-CN"/>
        </w:rPr>
        <w:t xml:space="preserve"> 关键</w:t>
      </w:r>
    </w:p>
    <w:p>
      <w:pPr>
        <w:rPr>
          <w:rFonts w:hint="eastAsia" w:ascii="宋体" w:hAnsi="宋体" w:eastAsia="宋体" w:cs="宋体"/>
          <w:b/>
          <w:bCs/>
          <w:sz w:val="32"/>
          <w:szCs w:val="32"/>
        </w:rPr>
      </w:pPr>
      <w:r>
        <w:rPr>
          <w:rFonts w:hint="eastAsia" w:ascii="宋体" w:hAnsi="宋体" w:eastAsia="宋体" w:cs="宋体"/>
          <w:b/>
          <w:bCs/>
          <w:sz w:val="32"/>
          <w:szCs w:val="32"/>
        </w:rPr>
        <w:t>4.合格性规定</w:t>
      </w:r>
    </w:p>
    <w:p>
      <w:pPr>
        <w:ind w:firstLine="420"/>
        <w:rPr>
          <w:rFonts w:hint="eastAsia" w:ascii="宋体" w:hAnsi="宋体" w:eastAsia="宋体" w:cs="宋体"/>
          <w:i/>
          <w:color w:val="0070C0"/>
          <w:sz w:val="32"/>
          <w:szCs w:val="32"/>
        </w:rPr>
      </w:pPr>
      <w:r>
        <w:rPr>
          <w:rFonts w:hint="eastAsia" w:ascii="宋体" w:hAnsi="宋体" w:eastAsia="宋体" w:cs="宋体"/>
          <w:bCs/>
          <w:i/>
          <w:color w:val="0070C0"/>
          <w:sz w:val="32"/>
          <w:szCs w:val="32"/>
        </w:rPr>
        <w:t>[可以独立，也可以直接在前面注明方法，包括演示、测试、分析、审查、其他特殊方法]</w:t>
      </w:r>
    </w:p>
    <w:p>
      <w:pPr>
        <w:rPr>
          <w:rFonts w:hint="eastAsia" w:ascii="宋体" w:hAnsi="宋体" w:eastAsia="宋体" w:cs="宋体"/>
          <w:sz w:val="32"/>
          <w:szCs w:val="32"/>
        </w:rPr>
      </w:pPr>
      <w:r>
        <w:rPr>
          <w:rFonts w:hint="eastAsia" w:ascii="宋体" w:hAnsi="宋体" w:eastAsia="宋体" w:cs="宋体"/>
          <w:b/>
          <w:bCs/>
          <w:sz w:val="32"/>
          <w:szCs w:val="32"/>
        </w:rPr>
        <w:t>5.需求可追踪性</w:t>
      </w:r>
    </w:p>
    <w:p>
      <w:pPr>
        <w:rPr>
          <w:rFonts w:hint="eastAsia" w:ascii="宋体" w:hAnsi="宋体" w:eastAsia="宋体" w:cs="宋体"/>
          <w:sz w:val="32"/>
          <w:szCs w:val="32"/>
        </w:rPr>
      </w:pPr>
      <w:r>
        <w:rPr>
          <w:rFonts w:hint="eastAsia" w:ascii="宋体" w:hAnsi="宋体" w:eastAsia="宋体" w:cs="宋体"/>
          <w:b/>
          <w:bCs/>
          <w:sz w:val="32"/>
          <w:szCs w:val="32"/>
        </w:rPr>
        <w:t>6.尚未解决问题</w:t>
      </w:r>
    </w:p>
    <w:p>
      <w:pPr>
        <w:rPr>
          <w:rFonts w:hint="eastAsia" w:ascii="宋体" w:hAnsi="宋体" w:eastAsia="宋体" w:cs="宋体"/>
          <w:sz w:val="32"/>
          <w:szCs w:val="32"/>
        </w:rPr>
      </w:pPr>
      <w:r>
        <w:rPr>
          <w:rFonts w:hint="eastAsia" w:ascii="宋体" w:hAnsi="宋体" w:eastAsia="宋体" w:cs="宋体"/>
          <w:b/>
          <w:bCs/>
          <w:sz w:val="32"/>
          <w:szCs w:val="32"/>
        </w:rPr>
        <w:t>7.注释</w:t>
      </w:r>
    </w:p>
    <w:p>
      <w:pPr>
        <w:rPr>
          <w:rFonts w:hint="eastAsia" w:ascii="宋体" w:hAnsi="宋体" w:eastAsia="宋体" w:cs="宋体"/>
          <w:sz w:val="32"/>
          <w:szCs w:val="32"/>
        </w:rPr>
      </w:pPr>
    </w:p>
    <w:p>
      <w:pPr>
        <w:rPr>
          <w:rFonts w:hint="eastAsia" w:ascii="宋体" w:hAnsi="宋体" w:eastAsia="宋体" w:cs="宋体"/>
          <w:sz w:val="32"/>
          <w:szCs w:val="32"/>
          <w:lang w:eastAsia="zh-CN"/>
        </w:rPr>
      </w:pPr>
    </w:p>
    <w:p>
      <w:pPr>
        <w:pageBreakBefore/>
        <w:rPr>
          <w:rFonts w:hint="eastAsia" w:ascii="宋体" w:hAnsi="宋体" w:eastAsia="宋体" w:cs="宋体"/>
          <w:sz w:val="32"/>
          <w:szCs w:val="32"/>
        </w:rPr>
      </w:pPr>
      <w:r>
        <w:rPr>
          <w:rFonts w:hint="eastAsia" w:ascii="宋体" w:hAnsi="宋体" w:eastAsia="宋体" w:cs="宋体"/>
          <w:b/>
          <w:bCs/>
          <w:sz w:val="32"/>
          <w:szCs w:val="32"/>
        </w:rPr>
        <w:t>附：国际版需求24项的简要说明：</w:t>
      </w:r>
    </w:p>
    <w:tbl>
      <w:tblPr>
        <w:tblStyle w:val="5"/>
        <w:tblW w:w="9180" w:type="dxa"/>
        <w:tblInd w:w="93" w:type="dxa"/>
        <w:tblLayout w:type="fixed"/>
        <w:tblCellMar>
          <w:top w:w="0" w:type="dxa"/>
          <w:left w:w="108" w:type="dxa"/>
          <w:bottom w:w="0" w:type="dxa"/>
          <w:right w:w="108" w:type="dxa"/>
        </w:tblCellMar>
      </w:tblPr>
      <w:tblGrid>
        <w:gridCol w:w="1600"/>
        <w:gridCol w:w="2800"/>
        <w:gridCol w:w="4780"/>
      </w:tblGrid>
      <w:tr>
        <w:tblPrEx>
          <w:tblLayout w:type="fixed"/>
          <w:tblCellMar>
            <w:top w:w="0" w:type="dxa"/>
            <w:left w:w="108" w:type="dxa"/>
            <w:bottom w:w="0" w:type="dxa"/>
            <w:right w:w="108" w:type="dxa"/>
          </w:tblCellMar>
        </w:tblPrEx>
        <w:trPr>
          <w:trHeight w:val="300" w:hRule="atLeast"/>
        </w:trPr>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类型</w:t>
            </w:r>
          </w:p>
        </w:tc>
        <w:tc>
          <w:tcPr>
            <w:tcW w:w="28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子项</w:t>
            </w:r>
          </w:p>
        </w:tc>
        <w:tc>
          <w:tcPr>
            <w:tcW w:w="47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说明</w:t>
            </w:r>
          </w:p>
        </w:tc>
      </w:tr>
      <w:tr>
        <w:tblPrEx>
          <w:tblLayout w:type="fixed"/>
          <w:tblCellMar>
            <w:top w:w="0" w:type="dxa"/>
            <w:left w:w="108" w:type="dxa"/>
            <w:bottom w:w="0" w:type="dxa"/>
            <w:right w:w="108" w:type="dxa"/>
          </w:tblCellMar>
        </w:tblPrEx>
        <w:trPr>
          <w:trHeight w:val="300" w:hRule="atLeast"/>
        </w:trPr>
        <w:tc>
          <w:tcPr>
            <w:tcW w:w="16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概述类</w:t>
            </w: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状态和方式（3.1）</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在传统的需求规格中很少涉及</w:t>
            </w:r>
          </w:p>
        </w:tc>
      </w:tr>
      <w:tr>
        <w:tblPrEx>
          <w:tblLayout w:type="fixed"/>
          <w:tblCellMar>
            <w:top w:w="0" w:type="dxa"/>
            <w:left w:w="108" w:type="dxa"/>
            <w:bottom w:w="0" w:type="dxa"/>
            <w:right w:w="108" w:type="dxa"/>
          </w:tblCellMar>
        </w:tblPrEx>
        <w:trPr>
          <w:trHeight w:val="6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概述（3.2）</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对应于任务概述，包括目标、用户特点、约束等</w:t>
            </w:r>
          </w:p>
        </w:tc>
      </w:tr>
      <w:tr>
        <w:tblPrEx>
          <w:tblLayout w:type="fixed"/>
          <w:tblCellMar>
            <w:top w:w="0" w:type="dxa"/>
            <w:left w:w="108" w:type="dxa"/>
            <w:bottom w:w="0" w:type="dxa"/>
            <w:right w:w="108" w:type="dxa"/>
          </w:tblCellMar>
        </w:tblPrEx>
        <w:trPr>
          <w:trHeight w:val="6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规格（3.3）</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对应于总的功能、数据模型（用例、领域模型）</w:t>
            </w:r>
          </w:p>
        </w:tc>
      </w:tr>
      <w:tr>
        <w:tblPrEx>
          <w:tblLayout w:type="fixed"/>
          <w:tblCellMar>
            <w:top w:w="0" w:type="dxa"/>
            <w:left w:w="108" w:type="dxa"/>
            <w:bottom w:w="0" w:type="dxa"/>
            <w:right w:w="108" w:type="dxa"/>
          </w:tblCellMar>
        </w:tblPrEx>
        <w:trPr>
          <w:trHeight w:val="300" w:hRule="atLeast"/>
        </w:trPr>
        <w:tc>
          <w:tcPr>
            <w:tcW w:w="16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功能类</w:t>
            </w: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能力要求（3.4）</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采用了传统的描述方式。</w:t>
            </w:r>
          </w:p>
        </w:tc>
      </w:tr>
      <w:tr>
        <w:tblPrEx>
          <w:tblLayout w:type="fixed"/>
          <w:tblCellMar>
            <w:top w:w="0" w:type="dxa"/>
            <w:left w:w="108" w:type="dxa"/>
            <w:bottom w:w="0" w:type="dxa"/>
            <w:right w:w="108" w:type="dxa"/>
          </w:tblCellMar>
        </w:tblPrEx>
        <w:trPr>
          <w:trHeight w:val="300" w:hRule="atLeast"/>
        </w:trPr>
        <w:tc>
          <w:tcPr>
            <w:tcW w:w="16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接口类</w:t>
            </w: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外部接口（3.5）</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待开发系统与其它系统间的接口</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内部接口（3.6）</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待开发系统内部不同模块之间的接口</w:t>
            </w:r>
          </w:p>
        </w:tc>
      </w:tr>
      <w:tr>
        <w:tblPrEx>
          <w:tblLayout w:type="fixed"/>
          <w:tblCellMar>
            <w:top w:w="0" w:type="dxa"/>
            <w:left w:w="108" w:type="dxa"/>
            <w:bottom w:w="0" w:type="dxa"/>
            <w:right w:w="108" w:type="dxa"/>
          </w:tblCellMar>
        </w:tblPrEx>
        <w:trPr>
          <w:trHeight w:val="600" w:hRule="atLeast"/>
        </w:trPr>
        <w:tc>
          <w:tcPr>
            <w:tcW w:w="16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数据类</w:t>
            </w: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内部数据（3.7）</w:t>
            </w:r>
          </w:p>
        </w:tc>
        <w:tc>
          <w:tcPr>
            <w:tcW w:w="4780" w:type="dxa"/>
            <w:tcBorders>
              <w:top w:val="nil"/>
              <w:left w:val="nil"/>
              <w:bottom w:val="single" w:color="auto" w:sz="4" w:space="0"/>
              <w:right w:val="single" w:color="auto" w:sz="4" w:space="0"/>
            </w:tcBorders>
            <w:shd w:val="clear" w:color="auto" w:fill="auto"/>
            <w:vAlign w:val="center"/>
          </w:tcPr>
          <w:p>
            <w:pPr>
              <w:widowControl/>
              <w:ind w:left="-239" w:leftChars="-114" w:firstLine="348" w:firstLineChars="109"/>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系统所关联的数据实体、一般用领域模型描述。</w:t>
            </w:r>
          </w:p>
        </w:tc>
      </w:tr>
      <w:tr>
        <w:tblPrEx>
          <w:tblLayout w:type="fixed"/>
          <w:tblCellMar>
            <w:top w:w="0" w:type="dxa"/>
            <w:left w:w="108" w:type="dxa"/>
            <w:bottom w:w="0" w:type="dxa"/>
            <w:right w:w="108" w:type="dxa"/>
          </w:tblCellMar>
        </w:tblPrEx>
        <w:trPr>
          <w:trHeight w:val="300" w:hRule="atLeast"/>
        </w:trPr>
        <w:tc>
          <w:tcPr>
            <w:tcW w:w="16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非功能类</w:t>
            </w: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适应性（3.8）</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需要适应的不同的安装环境</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保密性（3.9）</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防范措施、策略、功能等</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保密与私密性（3.10）</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数据加密与安全方面的策略与功能</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软件质量因素（3.13）</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详细描述各种质量属性</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设计和实现约束（3.14）</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对选择设计和实现技术的限制条件</w:t>
            </w:r>
          </w:p>
        </w:tc>
      </w:tr>
      <w:tr>
        <w:tblPrEx>
          <w:tblLayout w:type="fixed"/>
          <w:tblCellMar>
            <w:top w:w="0" w:type="dxa"/>
            <w:left w:w="108" w:type="dxa"/>
            <w:bottom w:w="0" w:type="dxa"/>
            <w:right w:w="108" w:type="dxa"/>
          </w:tblCellMar>
        </w:tblPrEx>
        <w:trPr>
          <w:trHeight w:val="12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数据（3.15）</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数据处理量、容量方面的需求。在比较大型的系统中，需要对数据量、数据处理的特点，平均值、峰值作出分析，以便选择服务器和数据库</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操作（3.16）</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易操作性、容错性方面的需求</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故障处理（3.17）</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硬件故障时的应对措施与功能需求</w:t>
            </w:r>
          </w:p>
        </w:tc>
      </w:tr>
      <w:tr>
        <w:tblPrEx>
          <w:tblLayout w:type="fixed"/>
          <w:tblCellMar>
            <w:top w:w="0" w:type="dxa"/>
            <w:left w:w="108" w:type="dxa"/>
            <w:bottom w:w="0" w:type="dxa"/>
            <w:right w:w="108" w:type="dxa"/>
          </w:tblCellMar>
        </w:tblPrEx>
        <w:trPr>
          <w:trHeight w:val="300" w:hRule="atLeast"/>
        </w:trPr>
        <w:tc>
          <w:tcPr>
            <w:tcW w:w="16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运行环境</w:t>
            </w: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环境要求（3.11）</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对计算机硬件和操作系统方面的需求。</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计算机资源需求（3.12）</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硬件规格及内部指标、软件环境、通信环境等</w:t>
            </w:r>
          </w:p>
        </w:tc>
      </w:tr>
      <w:tr>
        <w:tblPrEx>
          <w:tblLayout w:type="fixed"/>
          <w:tblCellMar>
            <w:top w:w="0" w:type="dxa"/>
            <w:left w:w="108" w:type="dxa"/>
            <w:bottom w:w="0" w:type="dxa"/>
            <w:right w:w="108" w:type="dxa"/>
          </w:tblCellMar>
        </w:tblPrEx>
        <w:trPr>
          <w:trHeight w:val="300" w:hRule="atLeast"/>
        </w:trPr>
        <w:tc>
          <w:tcPr>
            <w:tcW w:w="16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其它需求</w:t>
            </w: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有关人员需求（3.19）</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人员数量、技能、责任期</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有关培训需求（3.20）</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软件培训相关事宜。</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有关后勤的需求（3.21）</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软件维护、运输等方面的需求。</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其它需求（3.22）</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以上未尽事宜</w:t>
            </w:r>
          </w:p>
        </w:tc>
      </w:tr>
      <w:tr>
        <w:tblPrEx>
          <w:tblLayout w:type="fixed"/>
          <w:tblCellMar>
            <w:top w:w="0" w:type="dxa"/>
            <w:left w:w="108" w:type="dxa"/>
            <w:bottom w:w="0" w:type="dxa"/>
            <w:right w:w="108" w:type="dxa"/>
          </w:tblCellMar>
        </w:tblPrEx>
        <w:trPr>
          <w:trHeight w:val="300" w:hRule="atLeast"/>
        </w:trPr>
        <w:tc>
          <w:tcPr>
            <w:tcW w:w="16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32"/>
                <w:szCs w:val="32"/>
              </w:rPr>
            </w:pP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包装需求（3.23）</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Logo标注等方面的需求</w:t>
            </w:r>
          </w:p>
        </w:tc>
      </w:tr>
      <w:tr>
        <w:tblPrEx>
          <w:tblLayout w:type="fixed"/>
          <w:tblCellMar>
            <w:top w:w="0" w:type="dxa"/>
            <w:left w:w="108" w:type="dxa"/>
            <w:bottom w:w="0" w:type="dxa"/>
            <w:right w:w="108" w:type="dxa"/>
          </w:tblCellMar>
        </w:tblPrEx>
        <w:trPr>
          <w:trHeight w:val="300" w:hRule="atLeast"/>
        </w:trPr>
        <w:tc>
          <w:tcPr>
            <w:tcW w:w="16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补充</w:t>
            </w: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算法说明（3.18）</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系统实现时用到的主要算法</w:t>
            </w:r>
          </w:p>
        </w:tc>
      </w:tr>
      <w:tr>
        <w:tblPrEx>
          <w:tblLayout w:type="fixed"/>
          <w:tblCellMar>
            <w:top w:w="0" w:type="dxa"/>
            <w:left w:w="108" w:type="dxa"/>
            <w:bottom w:w="0" w:type="dxa"/>
            <w:right w:w="108" w:type="dxa"/>
          </w:tblCellMar>
        </w:tblPrEx>
        <w:trPr>
          <w:trHeight w:val="300" w:hRule="atLeast"/>
        </w:trPr>
        <w:tc>
          <w:tcPr>
            <w:tcW w:w="16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管理</w:t>
            </w:r>
          </w:p>
        </w:tc>
        <w:tc>
          <w:tcPr>
            <w:tcW w:w="28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优先次序（3.24）</w:t>
            </w:r>
          </w:p>
        </w:tc>
        <w:tc>
          <w:tcPr>
            <w:tcW w:w="478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通常在每个需求后面说明</w:t>
            </w:r>
          </w:p>
        </w:tc>
      </w:tr>
    </w:tbl>
    <w:p>
      <w:pPr>
        <w:rPr>
          <w:rFonts w:hint="eastAsia" w:ascii="宋体" w:hAnsi="宋体" w:eastAsia="宋体" w:cs="宋体"/>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roman"/>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70E6F"/>
    <w:multiLevelType w:val="singleLevel"/>
    <w:tmpl w:val="59E70E6F"/>
    <w:lvl w:ilvl="0" w:tentative="0">
      <w:start w:val="1"/>
      <w:numFmt w:val="decimal"/>
      <w:suff w:val="nothing"/>
      <w:lvlText w:val="（%1）"/>
      <w:lvlJc w:val="left"/>
    </w:lvl>
  </w:abstractNum>
  <w:abstractNum w:abstractNumId="1">
    <w:nsid w:val="59E7115E"/>
    <w:multiLevelType w:val="singleLevel"/>
    <w:tmpl w:val="59E7115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5D6"/>
    <w:rsid w:val="00047D01"/>
    <w:rsid w:val="001575D6"/>
    <w:rsid w:val="001B4E5D"/>
    <w:rsid w:val="00234305"/>
    <w:rsid w:val="00512091"/>
    <w:rsid w:val="00567462"/>
    <w:rsid w:val="00682CE1"/>
    <w:rsid w:val="0C947F9B"/>
    <w:rsid w:val="47071F00"/>
    <w:rsid w:val="5B161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qFormat/>
    <w:uiPriority w:val="99"/>
    <w:rPr>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248</Words>
  <Characters>1420</Characters>
  <Lines>11</Lines>
  <Paragraphs>3</Paragraphs>
  <ScaleCrop>false</ScaleCrop>
  <LinksUpToDate>false</LinksUpToDate>
  <CharactersWithSpaces>1665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2014-04-15T07:58:00Z</dcterms:created>
  <dc:creator>admin</dc:creator>
  <cp:lastModifiedBy>Administrator</cp:lastModifiedBy>
  <dcterms:modified xsi:type="dcterms:W3CDTF">2017-10-26T14:04:22Z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