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gu3ad6defgw0" w:id="0"/>
      <w:bookmarkEnd w:id="0"/>
      <w:r w:rsidDel="00000000" w:rsidR="00000000" w:rsidRPr="00000000">
        <w:rPr>
          <w:b w:val="1"/>
          <w:bCs w:val="1"/>
          <w:rtl w:val="0"/>
        </w:rPr>
        <w:t xml:space="preserve">Top 50 Spring Boot Annotations Explained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@SpringBootApplication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Marks the main class of a Spring Boot application and combines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@Configuration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@EnableAutoConfiguration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@RestController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class is a RESTful controller, combining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@ResponseBody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@RequestMapping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Maps web requests to specific handler methods, can be applied at the class or method level.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@GetMapping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@RequestMapping(method = RequestMethod.GET)</w:t>
      </w:r>
      <w:r w:rsidDel="00000000" w:rsidR="00000000" w:rsidRPr="00000000">
        <w:rPr>
          <w:rtl w:val="0"/>
        </w:rPr>
        <w:t xml:space="preserve">, maps HTTP GET requests to handler methods.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@PostMapping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@RequestMapping(method = RequestMethod.POST)</w:t>
      </w:r>
      <w:r w:rsidDel="00000000" w:rsidR="00000000" w:rsidRPr="00000000">
        <w:rPr>
          <w:rtl w:val="0"/>
        </w:rPr>
        <w:t xml:space="preserve">, maps HTTP POST requests to handler methods.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@PutMapping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@RequestMapping(method = RequestMethod.PUT)</w:t>
      </w:r>
      <w:r w:rsidDel="00000000" w:rsidR="00000000" w:rsidRPr="00000000">
        <w:rPr>
          <w:rtl w:val="0"/>
        </w:rPr>
        <w:t xml:space="preserve">, maps HTTP PUT requests to handler methods.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@DeleteMapping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@RequestMapping(method = RequestMethod.DELETE)</w:t>
      </w:r>
      <w:r w:rsidDel="00000000" w:rsidR="00000000" w:rsidRPr="00000000">
        <w:rPr>
          <w:rtl w:val="0"/>
        </w:rPr>
        <w:t xml:space="preserve">, maps HTTP DELETE requests to handler methods.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@PatchMapping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Shortcut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@RequestMapping(method = RequestMethod.PATCH)</w:t>
      </w:r>
      <w:r w:rsidDel="00000000" w:rsidR="00000000" w:rsidRPr="00000000">
        <w:rPr>
          <w:rtl w:val="0"/>
        </w:rPr>
        <w:t xml:space="preserve">, maps HTTP PATCH requests to handler methods.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@Autowired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Automatically wires dependencies in Spring beans, can be applied to fields, constructors, or methods.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@Component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Marks a Java class as a Spring bean.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@Service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class contains business logic, a specialization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@Repository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class is a data access object (DAO), a specialization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@Controller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Marks a class as a web controller in a Spring MVC application.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@RequestBody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Maps the HTTP request body to a method parameter in a controller.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@ResponseBody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Maps the return value of a method to the HTTP response body.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@PathVariable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Binds a method parameter to a URI template variable.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@RequestParam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Binds a method parameter to a web request parameter.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@RequestHeader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Binds a method parameter to a web request header.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@CookieValue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Binds a method parameter to a cookie value.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@ModelAttribute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Binds a method parameter or method return value to a named model attribute and exposes it to a web view.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@SessionAttributes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the names of model attributes that should be stored in the session.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@ExceptionHandler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the method to be invoked when an exception is thrown.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@ControllerAdvice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Allows the handling of exceptions across the whole application in a single global handler.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@CrossOrigin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Enables Cross-Origin Resource Sharing (CORS) on a method or class.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@Configuration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Declares a class as a configuration class, typically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@Bean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@Bean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method produces a bean to be managed by the Spring container.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@Primary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bean should be given preference when multiple candidates are qualified to autowire a single-valued dependency.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@Value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Injects values from properties files or other sources into Spring beans.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@PropertySource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Provides a convenient and declarative mechanism for adding a set of PropertySources to Spring’s Environment.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@EnableAutoConfiguration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Enables Spring Boot’s auto-configuration mechanism.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@Conditional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Conditionally includes or excludes beans based on a condition.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@Profile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profiles a bean is eligible for registration in, controlling which beans are loaded in which environments.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@Scope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Configures the scope of a bean, such as singleton, prototype, request, session, etc.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@Lazy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Delays the initialization of a bean until it is first requested.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@Async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Indicates that a method should be executed asynchronously.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@Scheduled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Schedules a method to be run at fixed intervals.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@EnableScheduling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Enables Spring’s scheduled task execution capability.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@Transactional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Demarcates transactional boundaries on a method or class.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@EnableTransactionManagement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Enables Spring’s annotation-driven transaction management.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@Entity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that a class is an entity and is mapped to a database table.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@Table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primary table for the annotated entity.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@Id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primary key of an entity.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@GeneratedValue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generation strategy for the primary key values.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@Column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mapped column for a persistent property or field.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@OneToMany, @ManyToOne, @OneToOne, @ManyToMany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Defines various types of relationships between entities.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@JoinColumn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foreign key column for a relationship.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@JsonIgnoreProperties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properties to ignore during JSON serialization and deserialization.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@JsonProperty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Specifies the property name to be used during JSON serialization and deserialization.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@SpringBootTest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Used to bootstrap the entire container and start the full Spring context for integration tests.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@Test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Marks a method as a test method in a JUnit test class.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