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7365D"/>
          <w:sz w:val="48"/>
          <w:rFonts w:eastAsia="Noto Sans CJK SC" w:ascii="Noto Sans CJK SC" w:hAnsi="Noto Sans CJK SC"/>
        </w:rPr>
        <w:t>校园网部门综合运维工时平台</w:t>
      </w:r>
    </w:p>
    <w:p>
      <w:pPr>
        <w:jc w:val="center"/>
      </w:pPr>
      <w:r>
        <w:rPr>
          <w:b/>
          <w:color w:val="17365D"/>
          <w:sz w:val="36"/>
          <w:rFonts w:eastAsia="Noto Sans CJK SC" w:ascii="Noto Sans CJK SC" w:hAnsi="Noto Sans CJK SC"/>
        </w:rPr>
        <w:t>数据库表结构设计与接口清单（V2）</w:t>
      </w:r>
    </w:p>
    <w:p>
      <w:pPr>
        <w:spacing w:before="400"/>
        <w:jc w:val="center"/>
      </w:pPr>
      <w:r>
        <w:rPr>
          <w:color w:val="555555"/>
          <w:sz w:val="22"/>
          <w:rFonts w:eastAsia="Noto Sans CJK SC" w:ascii="Noto Sans CJK SC" w:hAnsi="Noto Sans CJK SC"/>
        </w:rPr>
        <w:t>适用技术栈：Flask + MySQL + Flutter（Android 优先）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rPr>
                <w:rFonts w:eastAsia="Noto Sans CJK SC" w:ascii="Noto Sans CJK SC" w:hAnsi="Noto Sans CJK SC"/>
                <w:b/>
                <w:sz w:val="21"/>
              </w:rPr>
              <w:t>文档用途</w:t>
            </w:r>
          </w:p>
        </w:tc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eastAsia="Noto Sans CJK SC" w:ascii="Noto Sans CJK SC" w:hAnsi="Noto Sans CJK SC"/>
                <w:sz w:val="21"/>
              </w:rPr>
              <w:t>用于 V2 版本数据库建模、后端接口拆分、开发排期与联调依据</w:t>
            </w:r>
          </w:p>
        </w:tc>
      </w:tr>
      <w:tr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rPr>
                <w:rFonts w:eastAsia="Noto Sans CJK SC" w:ascii="Noto Sans CJK SC" w:hAnsi="Noto Sans CJK SC"/>
                <w:b/>
                <w:sz w:val="21"/>
              </w:rPr>
              <w:t>设计原则</w:t>
            </w:r>
          </w:p>
        </w:tc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eastAsia="Noto Sans CJK SC" w:ascii="Noto Sans CJK SC" w:hAnsi="Noto Sans CJK SC"/>
                <w:sz w:val="21"/>
              </w:rPr>
              <w:t>任务统一建模、工时引擎独立、现场数据留痕、防作弊、可扩展</w:t>
            </w:r>
          </w:p>
        </w:tc>
      </w:tr>
      <w:tr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rPr>
                <w:rFonts w:eastAsia="Noto Sans CJK SC" w:ascii="Noto Sans CJK SC" w:hAnsi="Noto Sans CJK SC"/>
                <w:b/>
                <w:sz w:val="21"/>
              </w:rPr>
              <w:t>与现有仓库关系</w:t>
            </w:r>
          </w:p>
        </w:tc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eastAsia="Noto Sans CJK SC" w:ascii="Noto Sans CJK SC" w:hAnsi="Noto Sans CJK SC"/>
                <w:sz w:val="21"/>
              </w:rPr>
              <w:t>登录模块与部分 Flutter 页面保留，工时公式抽离为独立服务，其余模块按复用优先、冲突重构</w:t>
            </w:r>
          </w:p>
        </w:tc>
      </w:tr>
      <w:tr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rPr>
                <w:rFonts w:eastAsia="Noto Sans CJK SC" w:ascii="Noto Sans CJK SC" w:hAnsi="Noto Sans CJK SC"/>
                <w:b/>
                <w:sz w:val="21"/>
              </w:rPr>
              <w:t>当前版本说明</w:t>
            </w:r>
          </w:p>
        </w:tc>
        <w:tc>
          <w:tcPr>
            <w:tcW w:type="dxa" w:w="47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r>
              <w:rPr>
                <w:rFonts w:eastAsia="Noto Sans CJK SC" w:ascii="Noto Sans CJK SC" w:hAnsi="Noto Sans CJK SC"/>
                <w:sz w:val="21"/>
              </w:rPr>
              <w:t>基于已确认 PRD 输出，可直接进入 ER 图、建表 SQL 与接口开发阶段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1. 设计总则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本设计以“任务统一建模、工时统一结算、现场过程留痕、异常统一待办、检测能力模块化”为主线。数据库采用关系型主结构 + 少量 JSON 扩展字段的方式，优先保证可审计、可统计、可复用。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命名约定：业务主表以模块前缀区分；外键统一使用 *_id；状态字段使用 status；创建与更新时间统一使用 created_at、updated_at；软删除统一使用 is_deleted。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数据库建议版本：MySQL 8.0；字符集 utf8mb4；时区统一存 UTC 或服务器统一时区；媒体文件本体走对象存储或本地文件服务，库内仅保存索引与元数据。</w:t>
      </w:r>
    </w:p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2. 数据库模块总览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表名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用途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sys_user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用户主表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账号、密码、角色、状态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sys_user_profile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用户扩展表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姓名、工号、手机号、头像、运营商偏好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sys_config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系统配置表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阈值、开关、二维码刷新时长、签到半径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dorm_building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楼栋表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楼栋基础信息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dorm_room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宿舍房间表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楼栋、门牌、楼层、活跃状态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dorm_room_wifi_profile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宿舍无线画像表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目标 SSID/BSSID、备注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task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任务主表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协助/巡检/抽检统一任务壳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task_time_slot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任务时间段表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协助任务报名与签到时间段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task_participant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任务参与表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报名/指派/爽约/完成状态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task_sign_record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签到记录表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按时间段记录签到签退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task_qrcode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动态签到码表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固定码/动态码/刷新周期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inspection_point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巡检点位表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机柜名称、位置、排序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inspection_record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巡检记录表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每机柜一条记录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sampling_rule_snapshot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抽检规则快照表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抽样数、加权、排除周期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sampling_room_target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抽检目标宿舍表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任务生成的宿舍列表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network_test_record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网络检测主表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一次一键完整检测结果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network_test_scan_ap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周边 AP 明细表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扫描到的 SSID/BSSID/信道明细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network_test_item_result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单项测试表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ping/测速/UDP/TCP/iperf3等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repair_order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报修单主表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线上/线下、OCR、匹配状态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repair_order_participant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报修参与人表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主处理人/协助人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repair_import_batch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报修总表导入批次表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Excel 导入记录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repair_import_item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报修总表明细表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总表原始记录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workhour_rule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工时规则表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协助/巡检/抽检/报修公式参数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workhour_record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工时记录表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自动计算后待审核/已生效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approval_record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审核记录表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管理员审核流转痕迹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todo_item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待办事项表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异常抽检/巡检异常/待审核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media_asset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媒体索引表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图片/视频路径与水印信息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operation_log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操作日志表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关键操作审计</w:t>
            </w:r>
          </w:p>
        </w:tc>
      </w:tr>
    </w:tbl>
    <w:p/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3. 详细表结构设计</w:t>
      </w:r>
    </w:p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 sys_user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用途：系统登录主表，沿用现有学号 + 密码登录模式，区分管理员与普通用户。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用户主键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student_no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学号/登录账号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password_hash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密码哈希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role_type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1管理员 2普通用户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display_role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显示角色：admin/leader/member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1启用 0禁用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last_login_at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最后登录时间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is_deleted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软删除标记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 sys_user_profile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用途：用户扩展信息，用于工号、水印、联系方式、头像、默认运营商等业务场景。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user_id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关联 sys_user.id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real_name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姓名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employee_no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工号/部门内部编号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mobile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手机号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avatar_url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头像地址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gender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可选字段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carrier_preference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移动/联通/电信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remark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备注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3.3 sys_config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用途：系统级动态配置，避免将阈值写死在代码中。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config_group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如 detection/sign/qrcode/workhour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config_key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配置键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UNIQUE(group,key)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config_value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配置值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value_type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string/int/bool/json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description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说明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updated_by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最后修改人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3.4 dorm_building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用途：宿舍楼栋主数据。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building_code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楼栋编码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building_name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楼栋名称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campus_name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校区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address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地址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1启用 0停用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3.5 dorm_room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用途：宿舍房间基础信息，用于抽检、报修定位与水印信息。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building_id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所属楼栋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room_no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门牌号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floor_no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楼层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full_name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VARCHAR(128)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楼栋+门牌拼接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UNIQUE(building,room)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1启用 0停用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last_sampled_at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最近一次被抽检时间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3.6 dorm_room_wifi_profile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用途：宿舍无线画像表，用于校验当前连接 BSSID 是否匹配目标宿舍。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room_id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宿舍房间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target_ssid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目标 SSID，当前固定 GCC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target_bssid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目标 BSSID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wifi_band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2.4G/5G/6G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channel_hint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建议信道或历史信道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remark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备注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3.7 task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用途：统一任务主表，承载协助任务、巡检任务、抽检任务三类业务。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VARCHAR(40)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任务编号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1协助 2巡检 3抽检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title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VARCHAR(128)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任务标题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description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任务说明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publish_mode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1报名 2指派 3混合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signup_need_approval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报名是否需审核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location_mode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定位/扫码/手工等签到策略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sign_radius_meter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签到范围半径，可覆盖系统默认值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草稿/发布/执行中/待审核/已完成/已关闭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created_by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published_at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发布时间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start_at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任务总窗口开始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end_at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任务总窗口结束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ext_json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扩展参数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3.8 task_time_slot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用途：协助任务的可报名时间段，支持一个任务配置多个时段且用户可多选。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关联任务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slot_name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时间段名称，如上午场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slot_start_at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开始时间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slot_end_at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结束时间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capacity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人数上限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signup_count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当前报名人数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sort_no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排序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启用/停用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3.9 task_participant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用途：任务参与人记录，统一记录报名、指派、爽约、完成状态；协助任务按时间段占位。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slot_id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协助任务时间段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user_id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参与人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join_mode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1自主报名 2管理员指派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participant_role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普通参与/负责人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已报名/已签到/已完成/爽约/取消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confirmed_by_admin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管理员是否确认有效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remark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备注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3.10 task_sign_record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用途：签到签退记录表；协助任务支持按时间段生成多条签到记录。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slot_id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时间段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participant_id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参与记录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sign_type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1签到 2签退 3补签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sign_method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1定位 2扫码 3手工 4管理员确认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sign_at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签到时间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lng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DECIMAL(10,6)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经度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DECIMAL(10,6)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纬度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distance_meter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与任务点位距离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qr_code_id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扫码签到关联二维码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device_info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设备摘要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is_valid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是否计入有效时长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admin_review_status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待复核/通过/驳回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review_remark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复核备注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3.11 task_qrcode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用途：签到二维码配置表，支持固定码、每任务码与周期刷新动态码。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slot_id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时间段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code_type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1固定 2任务级动态 3周期刷新动态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qr_token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VARCHAR(128)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二维码令牌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valid_from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生效时间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valid_to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失效时间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refresh_seconds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刷新周期秒数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启用/停用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3.12 inspection_point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用途：巡检点位定义表，以机柜名称为唯一业务标识，可按楼栋/房间归属。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巡检任务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building_id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楼栋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room_id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宿舍或房间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cabinet_name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VARCHAR(128)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机柜名称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location_desc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具体位置说明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sort_no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排序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正常/停用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3.13 inspection_record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用途：每个机柜一条巡检记录，异常时可带视频并自动产生待办。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point_id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巡检点位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user_id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执行人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record_status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正常/异常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problem_type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异常类型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solution_text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处理情况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image_asset_id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图片媒体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video_asset_id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异常视频媒体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submitted_at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提交时间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approval_status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待审/通过/驳回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approval_remark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审核意见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3.14 sampling_rule_snapshot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用途：抽检任务发布时的抽样规则快照，避免后续策略修改影响历史任务。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抽检任务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building_id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指定楼栋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target_room_count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抽查宿舍总数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weight_mode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1按历史报修加权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exclude_days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排除最近抽检周期，当前 30 天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must_complete_count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必须完成数量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rule_json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额外策略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3.15 sampling_room_target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用途：按规则生成的本次抽检宿舍目标列表。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抽检任务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room_id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目标宿舍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weight_score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抽样权重分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source_reason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VARCHAR(128)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命中原因，如高报修权重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待测/已完成/跳过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assigned_user_id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执行人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completed_at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完成时间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3.16 network_test_record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用途：一次完整的一键网络检测结果主表，对应一个宿舍的一次执行。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task_id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抽检任务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target_id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sampling_room_target.id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user_id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执行人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building_id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楼栋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room_id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宿舍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current_ssid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当前连接 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current_bssid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当前连接 BSSID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bssid_match_flag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是否匹配目标宿舍 BSSID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local_ip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本机 IP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gateway_ip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网关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dns_list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DNS 列表拼接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carrier_name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识别出的运营商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link_speed_mbps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协商速率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channel_no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当前信道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signal_rssi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信号强度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same_channel_count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同信道 AP 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adjacent_interference_score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邻近信道拥塞程度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packet_loss_pct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DECIMAL(6,2)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综合丢包率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download_mbps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下载测速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upload_mbps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上传测速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gaming_udp_latency_ms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UDP 游戏场景时延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gaming_tcp_latency_ms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TCP 游戏场景时延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abnormal_auto_flag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系统自动判异常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abnormal_manual_flag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人工勾选异常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abnormal_reason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异常说明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submit_mode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1完整检测 2单项检测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save_to_db_flag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单项检测是否入库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started_at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检测开始时间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finished_at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检测结束时间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approval_status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待审/通过/驳回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3.17 network_test_scan_ap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用途：周边 AP 明细表，保存扫描到的 SSID/BSSID/信道信息，满足后续空口分析。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test_record_id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检测主表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扫描到的 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扫描到的 BSSID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channel_no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信道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band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VARCHAR(16)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频段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rssi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信号强度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security_type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加密方式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scan_time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扫描时间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3.18 network_test_item_result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用途：单项测试明细表，用于保存内网 ping、外网 ping、测速、UDP/TCP、iperf3 等分项结果。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test_record_id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检测主表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item_type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lan_ping/wan_ping/speedtest/udp/tcp/iperf3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target_host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VARCHAR(128)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测试目标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provider_name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测速节点/运营商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latency_avg_ms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平均时延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jitter_ms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抖动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packet_loss_pct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DECIMAL(6,2)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丢包率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download_mbps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下载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upload_mbps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上传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raw_json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原始结果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3.19 repair_order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用途：报修单主表，兼容线上/线下登记、OCR 识别、用户自行匹配与管理员审核。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repair_no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报修单号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order_type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1线上 2线下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source_image_asset_id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接单截图媒体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reporter_name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报修人姓名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reporter_mobile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报修人联系方式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problem_desc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报修内容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building_id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楼栋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room_id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门牌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ocr_json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OCR 原始结果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match_status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未匹配/待审/已确认/驳回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matched_import_item_id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匹配到的总表明细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solution_category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问题类别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solution_text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处理方式/结论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is_resolved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是否解决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created_by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登记人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登记时间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3.20 repair_order_participant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用途：报修参与人表，区分主处理人与协助人，多人均可获得完整工时。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repair_order_id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报修单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user_id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参与人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participant_role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1主处理 2协助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workhour_full_flag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是否按完整工时计入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remark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备注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3.21 repair_import_batch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用途：报修总表导入批次表，追踪 Excel 来源与导入人。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batch_no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VARCHAR(40)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批次号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file_name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导入文件名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imported_by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导入人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row_count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总行数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success_count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成功数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failed_count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失败数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imported_at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导入时间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3.22 repair_import_item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用途：报修总表明细记录，用于与 repair_order 做匹配。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batch_id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批次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repair_no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报修单号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reporter_name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报修人姓名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reporter_mobile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联系方式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problem_desc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报修内容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报修发起时间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raw_json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原始导入行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match_status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未匹配/已匹配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3.23 workhour_rule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用途：工时引擎规则表，承载原仓库公式参数并支持后台动态维护。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rule_code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规则编码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UNIQUE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business_type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assist/inspection/sampling/repair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calc_mode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duration/unit_count/formula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rule_json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公式参数与标签加成配置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启用/停用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effective_at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生效时间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expired_at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失效时间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updated_by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修改人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updated_at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更新时间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3.24 workhour_record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用途：工时结果表，由工时引擎生成并经管理员审核后生效。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source_type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assist/inspection/sampling/repair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source_id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来源业务记录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user_id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归属人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rule_id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命中规则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duration_minutes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时长型工时参数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unit_count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数量型参数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base_workhour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基础工时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bonus_workhour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加成工时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final_workhour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DECIMAL(8,2)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最终工时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tag_json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标签明细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待审核/已生效/已驳回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approved_by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审核人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approved_at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审核时间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remark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备注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3.25 approval_record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用途：统一审核记录表，追踪管理员对签到、巡检、抽检、工时、报修匹配的审核动作。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business_type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sign/inspection/sampling/workhour/repair_match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business_id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业务主键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action_type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approve/reject/return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before_status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审核前状态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after_status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审核后状态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operator_id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操作人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comment_text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审核意见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3.26 todo_item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用途：管理员待办池，统一承载异常与待审核事项。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todo_type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sampling_abnormal/inspection_abnormal/workhour_pending/...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source_type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来源模块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source_id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来源业务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priority_level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优先级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title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VARCHAR(128)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待办标题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content_text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待办摘要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assignee_id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处理人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status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待处理/处理中/已完成/关闭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finished_at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完成时间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3.27 media_asset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用途：媒体索引表，图片/视频统一管理，保存水印元数据与文件路径。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biz_type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inspection/repair/sign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biz_id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业务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asset_type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TINYINT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1图片 2视频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file_url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存储地址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file_size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文件大小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duration_seconds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视频时长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watermark_text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VARCHAR(255)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打入文件的水印内容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anti_fake_code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防伪码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captured_at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拍摄时间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created_by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上传人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3.28 operation_log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用途：关键操作审计表，便于追踪导入、审核、规则修改等高风险行为。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字段名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类型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可空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说明</w:t>
            </w:r>
          </w:p>
        </w:tc>
        <w:tc>
          <w:tcPr>
            <w:tcW w:type="dxa" w:w="19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6"/>
              </w:rPr>
              <w:t>索引/约束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 PK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主键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PK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operator_id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操作人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module_name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模块名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action_name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操作动作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IDX</w:t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target_type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对象类型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target_id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BIGINT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对象 ID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request_json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JSON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请求摘要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result_code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VARCHAR(32)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结果码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ip_addr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VARCHAR(64)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是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IP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  <w:tr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created_at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DATETIME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6"/>
              </w:rPr>
              <w:t>否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  <w:t>创建时间</w:t>
            </w:r>
          </w:p>
        </w:tc>
        <w:tc>
          <w:tcPr>
            <w:tcW w:type="dxa" w:w="1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6"/>
              </w:rPr>
            </w:r>
          </w:p>
        </w:tc>
      </w:tr>
    </w:tbl>
    <w:p/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4. 关键关系与建模说明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协助任务：task（task_type=1） -&gt; task_time_slot -&gt; task_participant -&gt; task_sign_record -&gt; workhour_record。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巡检任务：task（task_type=2） -&gt; inspection_point -&gt; inspection_record -&gt; todo_item/workhour_record。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抽检任务：task（task_type=3） -&gt; sampling_rule_snapshot -&gt; sampling_room_target -&gt; network_test_record -&gt; network_test_scan_ap/network_test_item_result -&gt; todo_item/workhour_record。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报修流程：repair_import_batch -&gt; repair_import_item 与 repair_order 做匹配；repair_order_participant 用于记录主处理人与协助人；工时独立进入 workhour_record。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系统待办：抽检异常、巡检异常、待审核工时、待审核报修匹配、爽约记录等统一入 todo_item，避免后台分散处理。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配置中心：检测阈值、签到半径、二维码刷新时间、BSSID 不匹配是否直接异常等均保存在 sys_config 或 workhour_rule 中。</w:t>
      </w:r>
    </w:p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5. 建表与索引建议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类型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建议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联合唯一索引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task_participant(task_id, slot_id, user_id)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避免同一用户重复报名同一时间段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联合唯一索引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dorm_room(building_id, room_no)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避免宿舍重复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联合索引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sampling_room_target(task_id, status)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提升抽检执行页查询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联合索引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network_test_record(task_id, room_id, user_id)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提升抽检结果页与统计查询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联合索引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repair_import_item(repair_no, reporter_mobile, created_time)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提升报修匹配效率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联合索引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workhour_record(user_id, status, created_at)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提升个人工时查询与审核列表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联合索引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todo_item(status, priority_level, created_at)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提升待办中心查询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全文/前缀策略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repair_order.problem_desc / repair_import_item.problem_desc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后续可支持内容相似度辅助匹配</w:t>
            </w:r>
          </w:p>
        </w:tc>
      </w:tr>
    </w:tbl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大体量表建议按月份或学期做归档策略，优先考虑 network_test_scan_ap、network_test_item_result、operation_log 三类高频明细表。</w:t>
      </w:r>
    </w:p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6. 接口清单（REST API 草案）</w:t>
      </w:r>
    </w:p>
    <w:p>
      <w:pPr>
        <w:spacing w:after="80" w:line="300" w:lineRule="auto"/>
      </w:pPr>
      <w:r>
        <w:rPr>
          <w:sz w:val="21"/>
          <w:rFonts w:eastAsia="Noto Sans CJK SC" w:ascii="Noto Sans CJK SC" w:hAnsi="Noto Sans CJK SC"/>
        </w:rPr>
        <w:t>接口风格建议：/api/v1 前缀，JWT 鉴权；管理员接口与普通用户接口按权限控制，不再单独拆多套域名。以下为首版开发必需接口。</w:t>
      </w:r>
    </w:p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6.1 认证与用户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/api/v1/auth/login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账号密码登录，返回 access_token / refresh_token / 用户信息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/api/v1/auth/refresh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刷新 token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/api/v1/auth/me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获取当前登录用户信息与角色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/api/v1/users/profile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修改个人资料、头像、手机号、运营商偏好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/api/v1/admin/users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管理员查询用户列表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/api/v1/admin/users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管理员新增用户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/api/v1/admin/users/{id}/status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启用/禁用用户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6.2 系统配置与规则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/api/v1/admin/configs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获取系统配置列表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/api/v1/admin/configs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批量更新阈值与开关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/api/v1/admin/workhour-rules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获取工时规则列表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/api/v1/admin/workhour-rules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新增工时规则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/api/v1/admin/workhour-rules/{id}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修改工时规则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6.3 楼栋与宿舍主数据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/api/v1/buildings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获取楼栋列表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/api/v1/buildings/{id}/rooms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获取楼栋下宿舍列表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/api/v1/admin/rooms/import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管理员导入宿舍与 BSSID 主数据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/api/v1/admin/rooms/{id}/wifi-profile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更新目标 SSID/BSSID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6.4 任务中心 - 通用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/api/v1/tasks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任务列表，支持按类型/状态筛选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任务详情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管理员创建任务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管理员编辑任务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/api/v1/admin/tasks/{id}/publish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发布任务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/api/v1/admin/tasks/{id}/close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关闭任务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6.5 协助任务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/api/v1/admin/tasks/{id}/slots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新增协助任务时间段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/api/v1/tasks/{id}/slots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查看可报名时间段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/api/v1/tasks/{id}/signup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用户报名指定时间段，可多选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/api/v1/admin/tasks/{id}/assign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管理员指派用户到时间段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/api/v1/tasks/{id}/sign-in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用户签到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/api/v1/tasks/{id}/sign-out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用户签退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/api/v1/tasks/{id}/sign/repair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用户提交补签申请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/api/v1/admin/tasks/{id}/sign-records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管理员查看签到记录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/api/v1/admin/sign-records/{id}/approve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管理员审核签到记录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/api/v1/admin/tasks/{id}/no-show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登记爽约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6.6 签到二维码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/api/v1/admin/tasks/{id}/qrcode/generate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生成固定码或动态码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/api/v1/tasks/{id}/qrcode/current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获取当前有效二维码信息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6.7 巡检任务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/api/v1/admin/tasks/{id}/inspection-points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批量配置巡检点位/机柜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/api/v1/tasks/{id}/inspection-points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用户查看自己的巡检点位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/api/v1/tasks/{id}/inspection-records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提交单机柜巡检记录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/api/v1/tasks/{id}/inspection-records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查看巡检记录列表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/api/v1/admin/inspection-records/{id}/approve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审核巡检记录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6.8 抽检任务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/api/v1/admin/tasks/{id}/sampling/generate-targets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按规则随机生成宿舍目标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/api/v1/tasks/{id}/sampling/targets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获取本次抽检宿舍列表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/api/v1/network-tests/start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开始一键完整检测，返回任务上下文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/api/v1/network-tests/{id}/submit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提交完整检测结果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/api/v1/network-tests/single-item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执行单项目测试，可选是否入库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/api/v1/network-tests/{id}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查看检测详情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/api/v1/tasks/{id}/network-tests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查看任务下检测结果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/api/v1/admin/network-tests/{id}/approve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审核抽检结果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/api/v1/admin/network-tests/{id}/mark-abnormal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管理员或用户补充异常标记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6.9 报修单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/api/v1/repair-orders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创建线上/线下报修单登记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/api/v1/repair-orders/{id}/ocr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对接单截图执行 OCR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PUT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/api/v1/repair-orders/{id}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用户修正 OCR 结果并补充处理信息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/api/v1/repair-orders/{id}/participants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添加主处理人/协助人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/api/v1/admin/repair-imports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导入报修总表 Excel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/api/v1/repair-orders/{id}/match-candidates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获取匹配候选项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/api/v1/repair-orders/{id}/match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用户提交匹配结果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/api/v1/admin/repair-orders/{id}/approve-match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管理员审核匹配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6.10 工时与审核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/api/v1/internal/workhours/recalculate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内部接口，工时引擎重算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/api/v1/workhours/my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获取我的工时记录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/api/v1/admin/workhours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管理员查看工时审核列表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/api/v1/admin/workhours/{id}/approve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审核通过工时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/api/v1/admin/workhours/{id}/reject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驳回工时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/api/v1/admin/workhours/manual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管理员补录工时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6.11 待办与统计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/api/v1/admin/todos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管理员待办列表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/api/v1/admin/todos/{id}/claim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领取或指派待办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/api/v1/admin/todos/{id}/finish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完成待办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/api/v1/admin/stats/workhours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工时统计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/api/v1/admin/stats/repair-problems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报修问题类型统计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/api/v1/admin/stats/network-quality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抽检网络质量统计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/api/v1/admin/stats/rankings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成员工时排行</w:t>
            </w:r>
          </w:p>
        </w:tc>
      </w:tr>
    </w:tbl>
    <w:p/>
    <w:p>
      <w:pPr>
        <w:pStyle w:val="Heading2"/>
        <w:spacing w:before="160" w:after="120"/>
      </w:pPr>
      <w:r>
        <w:rPr>
          <w:color w:val="1F4E79"/>
          <w:rFonts w:eastAsia="Noto Sans CJK SC" w:ascii="Noto Sans CJK SC" w:hAnsi="Noto Sans CJK SC"/>
        </w:rPr>
        <w:t>6.12 媒体上传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方法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路径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/api/v1/media/upload-image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上传图片并打水印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POST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/api/v1/media/upload-video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上传视频并打水印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GET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/api/v1/media/{id}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获取媒体详情</w:t>
            </w:r>
          </w:p>
        </w:tc>
      </w:tr>
    </w:tbl>
    <w:p/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7. 核心接口请求示例（建议）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接口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示例主体</w:t>
            </w:r>
          </w:p>
        </w:tc>
        <w:tc>
          <w:tcPr>
            <w:tcW w:type="dxa" w:w="3173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POST /api/v1/tasks/{id}/signup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{slot_ids:[101,102]}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支持一个用户多选多个时间段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POST /api/v1/tasks/{id}/sign-in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{slot_id,sign_method,lng,lat,qr_token}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定位/扫码签到统一入口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POST /api/v1/network-tests/{id}/submit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{room_id,current_bssid,item_results,scan_ap_list,manual_abnormal_flag}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完整检测提交，scan_ap_list 建议批量明细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POST /api/v1/repair-orders/{id}/match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{matched_import_item_id,confirm_note}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由用户发起匹配，管理员审核</w:t>
            </w:r>
          </w:p>
        </w:tc>
      </w:tr>
      <w:tr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eastAsia="Noto Sans CJK SC" w:ascii="Noto Sans CJK SC" w:hAnsi="Noto Sans CJK SC"/>
                <w:sz w:val="17"/>
              </w:rPr>
              <w:t>POST /api/v1/admin/workhours/{id}/approve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{comment_text}</w:t>
            </w:r>
          </w:p>
        </w:tc>
        <w:tc>
          <w:tcPr>
            <w:tcW w:type="dxa" w:w="31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Noto Sans CJK SC" w:ascii="Noto Sans CJK SC" w:hAnsi="Noto Sans CJK SC"/>
                <w:sz w:val="17"/>
              </w:rPr>
              <w:t>统一审核工时</w:t>
            </w:r>
          </w:p>
        </w:tc>
      </w:tr>
    </w:tbl>
    <w:p>
      <w:pPr>
        <w:pStyle w:val="Heading1"/>
        <w:spacing w:before="240" w:after="120"/>
      </w:pPr>
      <w:r>
        <w:rPr>
          <w:color w:val="17365D"/>
          <w:rFonts w:eastAsia="Noto Sans CJK SC" w:ascii="Noto Sans CJK SC" w:hAnsi="Noto Sans CJK SC"/>
        </w:rPr>
        <w:t>8. 开发落地建议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优先级 P0：用户/登录复用、任务主表与协助任务、签到记录、工时引擎抽离、管理员审核。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优先级 P1：巡检点位、巡检记录、媒体水印、待办池。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优先级 P2：抽检随机宿舍生成、完整网络检测主表、AP 扫描明细、异常阈值后台化。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优先级 P3：报修单 OCR、导入匹配、iperf3 可选增强、第三方测速节点适配。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Flutter 侧优先完成页面壳与业务流程，Wi-Fi/BSSID/周边扫描/原生测速建议封装为 Android 原生插件，通过平台通道供 Flutter 调用。</w:t>
      </w:r>
    </w:p>
    <w:p>
      <w:pPr>
        <w:pStyle w:val="ListBullet"/>
        <w:spacing w:after="80" w:line="300" w:lineRule="auto"/>
      </w:pPr>
      <w:r>
        <w:rPr>
          <w:sz w:val="21"/>
          <w:rFonts w:eastAsia="Noto Sans CJK SC" w:ascii="Noto Sans CJK SC" w:hAnsi="Noto Sans CJK SC"/>
        </w:rPr>
        <w:t>第三方测速 API 与运营商识别 API 当前应保留为技术选型项；数据库与接口已经为“按运营商选择测速节点”预留 provider_name 与 carrier_name 字段。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