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E5D0" w14:textId="77777777" w:rsidR="00683017" w:rsidRPr="00903B8F" w:rsidRDefault="00000000" w:rsidP="000B0674">
      <w:pPr>
        <w:spacing w:before="400" w:after="100"/>
        <w:jc w:val="center"/>
        <w:rPr>
          <w:rFonts w:ascii="Times New Roman" w:hAnsi="Times New Roman" w:cs="Times New Roman"/>
        </w:rPr>
      </w:pPr>
      <w:r w:rsidRPr="00903B8F">
        <w:rPr>
          <w:rFonts w:ascii="Times New Roman" w:hAnsi="Times New Roman" w:cs="Times New Roman"/>
          <w:b/>
          <w:bCs/>
          <w:color w:val="1F3864"/>
          <w:sz w:val="36"/>
          <w:szCs w:val="36"/>
        </w:rPr>
        <w:t>SKILLBIT TECHNOLOGIES</w:t>
      </w:r>
    </w:p>
    <w:p w14:paraId="6C0E22D8" w14:textId="77777777" w:rsidR="00683017" w:rsidRPr="000B0674" w:rsidRDefault="00000000">
      <w:pPr>
        <w:spacing w:before="60" w:after="400"/>
        <w:jc w:val="center"/>
        <w:rPr>
          <w:rFonts w:ascii="Times New Roman" w:hAnsi="Times New Roman" w:cs="Times New Roman"/>
          <w:color w:val="000000" w:themeColor="text1"/>
        </w:rPr>
      </w:pPr>
      <w:r w:rsidRPr="000B0674">
        <w:rPr>
          <w:rFonts w:ascii="Times New Roman" w:hAnsi="Times New Roman" w:cs="Times New Roman"/>
          <w:color w:val="000000" w:themeColor="text1"/>
          <w:sz w:val="26"/>
          <w:szCs w:val="26"/>
        </w:rPr>
        <w:t>AI Internship Program</w:t>
      </w:r>
    </w:p>
    <w:p w14:paraId="755BA0D7" w14:textId="77777777" w:rsidR="00683017" w:rsidRPr="00903B8F" w:rsidRDefault="00683017" w:rsidP="000B0674">
      <w:pPr>
        <w:pBdr>
          <w:bottom w:val="single" w:sz="6" w:space="1" w:color="2E75B6"/>
        </w:pBdr>
        <w:spacing w:after="400"/>
        <w:rPr>
          <w:rFonts w:ascii="Times New Roman" w:hAnsi="Times New Roman" w:cs="Times New Roman"/>
        </w:rPr>
      </w:pPr>
    </w:p>
    <w:p w14:paraId="5736595B" w14:textId="77777777" w:rsidR="00683017" w:rsidRPr="00903B8F" w:rsidRDefault="00000000">
      <w:pPr>
        <w:spacing w:before="400" w:after="200"/>
        <w:jc w:val="center"/>
        <w:rPr>
          <w:rFonts w:ascii="Times New Roman" w:hAnsi="Times New Roman" w:cs="Times New Roman"/>
        </w:rPr>
      </w:pPr>
      <w:r w:rsidRPr="00903B8F">
        <w:rPr>
          <w:rFonts w:ascii="Times New Roman" w:hAnsi="Times New Roman" w:cs="Times New Roman"/>
          <w:b/>
          <w:bCs/>
          <w:color w:val="1F3864"/>
          <w:sz w:val="48"/>
          <w:szCs w:val="48"/>
        </w:rPr>
        <w:t>PROJECT REPORT</w:t>
      </w:r>
    </w:p>
    <w:p w14:paraId="5B0EDEA2" w14:textId="77777777" w:rsidR="00683017" w:rsidRPr="000B0674" w:rsidRDefault="00000000">
      <w:pPr>
        <w:spacing w:before="100" w:after="600"/>
        <w:jc w:val="center"/>
        <w:rPr>
          <w:rFonts w:ascii="Times New Roman" w:hAnsi="Times New Roman" w:cs="Times New Roman"/>
          <w:color w:val="000000" w:themeColor="text1"/>
        </w:rPr>
      </w:pPr>
      <w:r w:rsidRPr="000B0674">
        <w:rPr>
          <w:rFonts w:ascii="Times New Roman" w:hAnsi="Times New Roman" w:cs="Times New Roman"/>
          <w:b/>
          <w:bCs/>
          <w:color w:val="000000" w:themeColor="text1"/>
          <w:sz w:val="32"/>
          <w:szCs w:val="32"/>
        </w:rPr>
        <w:t>Anomaly Detection – Fraud Detection System</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3789"/>
      </w:tblGrid>
      <w:tr w:rsidR="00683017" w:rsidRPr="00903B8F" w14:paraId="2AB24790" w14:textId="77777777" w:rsidTr="000B067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7FE03D"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Submitted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79E0"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Kennice James Dabreo</w:t>
            </w:r>
          </w:p>
        </w:tc>
      </w:tr>
      <w:tr w:rsidR="00683017" w:rsidRPr="00903B8F" w14:paraId="2B1601F7" w14:textId="77777777" w:rsidTr="000B067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03A34"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Internship 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59D08"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Artificial Intelligence</w:t>
            </w:r>
          </w:p>
        </w:tc>
      </w:tr>
      <w:tr w:rsidR="00683017" w:rsidRPr="00903B8F" w14:paraId="68532ACC" w14:textId="77777777" w:rsidTr="000B067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563434"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6FB4"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Skillbit Technologies</w:t>
            </w:r>
          </w:p>
        </w:tc>
      </w:tr>
      <w:tr w:rsidR="00683017" w:rsidRPr="00903B8F" w14:paraId="657B2F1F" w14:textId="77777777" w:rsidTr="000B0674">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9DCF37"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5B88"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June 2026</w:t>
            </w:r>
          </w:p>
        </w:tc>
      </w:tr>
    </w:tbl>
    <w:p w14:paraId="41CB9360" w14:textId="77777777" w:rsidR="00683017" w:rsidRPr="00903B8F" w:rsidRDefault="00000000">
      <w:pPr>
        <w:rPr>
          <w:rFonts w:ascii="Times New Roman" w:hAnsi="Times New Roman" w:cs="Times New Roman"/>
        </w:rPr>
      </w:pPr>
      <w:r w:rsidRPr="00903B8F">
        <w:rPr>
          <w:rFonts w:ascii="Times New Roman" w:hAnsi="Times New Roman" w:cs="Times New Roman"/>
        </w:rPr>
        <w:br/>
      </w:r>
    </w:p>
    <w:p w14:paraId="39E19EEB"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1. Introduction</w:t>
      </w:r>
    </w:p>
    <w:p w14:paraId="1F9A7D6E"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This report documents the development of an Anomaly Detection system designed to identify fraudulent financial transactions. Fraud detection is a critical application of Artificial Intelligence in the banking and financial sector, where millions of transactions occur daily and manual review is not feasible.</w:t>
      </w:r>
    </w:p>
    <w:p w14:paraId="04CAB98F"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The goal of this project is to build a machine learning model that automatically learns what normal transaction behaviour looks like, and flags any transactions that deviate significantly from this pattern as potentially fraudulent.</w:t>
      </w:r>
    </w:p>
    <w:p w14:paraId="703D5932"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2. Objectives</w:t>
      </w:r>
    </w:p>
    <w:p w14:paraId="7C93C07B"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To understand and implement unsupervised anomaly detection techniques.</w:t>
      </w:r>
    </w:p>
    <w:p w14:paraId="4B4C2F7C"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To build a model capable of detecting fraudulent transactions from transaction data.</w:t>
      </w:r>
    </w:p>
    <w:p w14:paraId="44C68B2D"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To visualize the results in a clear and interpretable dashboard.</w:t>
      </w:r>
    </w:p>
    <w:p w14:paraId="0FD6231B"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To evaluate model performance using standard metrics.</w:t>
      </w:r>
    </w:p>
    <w:p w14:paraId="250D698C"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3.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3017" w:rsidRPr="00903B8F" w14:paraId="4D57508E"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6F62E" w14:textId="77777777" w:rsidR="00683017" w:rsidRPr="00903B8F" w:rsidRDefault="00000000">
            <w:pPr>
              <w:rPr>
                <w:rFonts w:ascii="Times New Roman" w:hAnsi="Times New Roman" w:cs="Times New Roman"/>
              </w:rPr>
            </w:pPr>
            <w:r w:rsidRPr="00903B8F">
              <w:rPr>
                <w:rFonts w:ascii="Times New Roman" w:hAnsi="Times New Roman" w:cs="Times New Roman"/>
                <w:b/>
                <w:bCs/>
                <w:color w:val="FFFFFF"/>
              </w:rPr>
              <w:t>Tool / Library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6EFFC7" w14:textId="77777777" w:rsidR="00683017" w:rsidRPr="00903B8F" w:rsidRDefault="00000000">
            <w:pPr>
              <w:rPr>
                <w:rFonts w:ascii="Times New Roman" w:hAnsi="Times New Roman" w:cs="Times New Roman"/>
              </w:rPr>
            </w:pPr>
            <w:r w:rsidRPr="00903B8F">
              <w:rPr>
                <w:rFonts w:ascii="Times New Roman" w:hAnsi="Times New Roman" w:cs="Times New Roman"/>
                <w:color w:val="FFFFFF"/>
              </w:rPr>
              <w:t>Purpose</w:t>
            </w:r>
          </w:p>
        </w:tc>
      </w:tr>
      <w:tr w:rsidR="00683017" w:rsidRPr="00903B8F" w14:paraId="1E644B1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BA3A91"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Python 3.x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5A47D"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Primary programming language</w:t>
            </w:r>
          </w:p>
        </w:tc>
      </w:tr>
      <w:tr w:rsidR="00683017" w:rsidRPr="00903B8F" w14:paraId="00D9A58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A29378"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scikit-learn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026B4"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 xml:space="preserve">Machine learning (Isolation Forest, </w:t>
            </w:r>
            <w:proofErr w:type="spellStart"/>
            <w:r w:rsidRPr="00903B8F">
              <w:rPr>
                <w:rFonts w:ascii="Times New Roman" w:hAnsi="Times New Roman" w:cs="Times New Roman"/>
                <w:color w:val="000000"/>
              </w:rPr>
              <w:t>StandardScaler</w:t>
            </w:r>
            <w:proofErr w:type="spellEnd"/>
            <w:r w:rsidRPr="00903B8F">
              <w:rPr>
                <w:rFonts w:ascii="Times New Roman" w:hAnsi="Times New Roman" w:cs="Times New Roman"/>
                <w:color w:val="000000"/>
              </w:rPr>
              <w:t>)</w:t>
            </w:r>
          </w:p>
        </w:tc>
      </w:tr>
      <w:tr w:rsidR="00683017" w:rsidRPr="00903B8F" w14:paraId="440260C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AEFEBC"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lastRenderedPageBreak/>
              <w:t>pandas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46F8"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Data manipulation and analysis</w:t>
            </w:r>
          </w:p>
        </w:tc>
      </w:tr>
      <w:tr w:rsidR="00683017" w:rsidRPr="00903B8F" w14:paraId="3BF56ED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476D1D" w14:textId="77777777" w:rsidR="00683017" w:rsidRPr="00903B8F" w:rsidRDefault="00000000">
            <w:pPr>
              <w:rPr>
                <w:rFonts w:ascii="Times New Roman" w:hAnsi="Times New Roman" w:cs="Times New Roman"/>
              </w:rPr>
            </w:pPr>
            <w:proofErr w:type="spellStart"/>
            <w:r w:rsidRPr="00903B8F">
              <w:rPr>
                <w:rFonts w:ascii="Times New Roman" w:hAnsi="Times New Roman" w:cs="Times New Roman"/>
                <w:b/>
                <w:bCs/>
                <w:color w:val="000000"/>
              </w:rPr>
              <w:t>numpy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BB91"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Numerical computations</w:t>
            </w:r>
          </w:p>
        </w:tc>
      </w:tr>
      <w:tr w:rsidR="00683017" w:rsidRPr="00903B8F" w14:paraId="583D753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9D451"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matplotlib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319B0"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Data visualization and plotting</w:t>
            </w:r>
          </w:p>
        </w:tc>
      </w:tr>
      <w:tr w:rsidR="00683017" w:rsidRPr="00903B8F" w14:paraId="52DCF581"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6979F" w14:textId="77777777" w:rsidR="00683017" w:rsidRPr="00903B8F" w:rsidRDefault="00000000">
            <w:pPr>
              <w:rPr>
                <w:rFonts w:ascii="Times New Roman" w:hAnsi="Times New Roman" w:cs="Times New Roman"/>
              </w:rPr>
            </w:pPr>
            <w:r w:rsidRPr="00903B8F">
              <w:rPr>
                <w:rFonts w:ascii="Times New Roman" w:hAnsi="Times New Roman" w:cs="Times New Roman"/>
                <w:b/>
                <w:bCs/>
                <w:color w:val="000000"/>
              </w:rPr>
              <w:t>seaborn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38409" w14:textId="77777777" w:rsidR="00683017" w:rsidRPr="00903B8F" w:rsidRDefault="00000000">
            <w:pPr>
              <w:rPr>
                <w:rFonts w:ascii="Times New Roman" w:hAnsi="Times New Roman" w:cs="Times New Roman"/>
              </w:rPr>
            </w:pPr>
            <w:r w:rsidRPr="00903B8F">
              <w:rPr>
                <w:rFonts w:ascii="Times New Roman" w:hAnsi="Times New Roman" w:cs="Times New Roman"/>
                <w:color w:val="000000"/>
              </w:rPr>
              <w:t>Statistical data visualization</w:t>
            </w:r>
          </w:p>
        </w:tc>
      </w:tr>
    </w:tbl>
    <w:p w14:paraId="01C34476"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4. Methodology</w:t>
      </w:r>
    </w:p>
    <w:p w14:paraId="3B261A3D" w14:textId="77777777" w:rsidR="00683017" w:rsidRPr="00903B8F" w:rsidRDefault="00000000">
      <w:pPr>
        <w:pStyle w:val="Heading2"/>
        <w:rPr>
          <w:rFonts w:ascii="Times New Roman" w:hAnsi="Times New Roman" w:cs="Times New Roman"/>
        </w:rPr>
      </w:pPr>
      <w:r w:rsidRPr="00903B8F">
        <w:rPr>
          <w:rFonts w:ascii="Times New Roman" w:hAnsi="Times New Roman" w:cs="Times New Roman"/>
        </w:rPr>
        <w:t>4.1 Dataset</w:t>
      </w:r>
    </w:p>
    <w:p w14:paraId="3FC978EB"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A synthetic dataset of 1,000 financial transactions was generated, consisting of 950 normal transactions and 50 fraudulent transactions. The dataset includes the following features:</w:t>
      </w:r>
    </w:p>
    <w:p w14:paraId="2F30A949"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Amount: The transaction amount in rupees.</w:t>
      </w:r>
    </w:p>
    <w:p w14:paraId="78DB2E28"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Transaction Hour: The hour of the day the transaction was made.</w:t>
      </w:r>
    </w:p>
    <w:p w14:paraId="0B86B02B"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Age of Account (Days): How old the account is in days.</w:t>
      </w:r>
    </w:p>
    <w:p w14:paraId="49210A02"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Number of Transactions Today: How many transactions were made in the same day.</w:t>
      </w:r>
    </w:p>
    <w:p w14:paraId="1389C4E6" w14:textId="77777777" w:rsidR="00683017" w:rsidRPr="00903B8F" w:rsidRDefault="00000000">
      <w:pPr>
        <w:spacing w:before="80" w:after="80"/>
        <w:rPr>
          <w:rFonts w:ascii="Times New Roman" w:hAnsi="Times New Roman" w:cs="Times New Roman"/>
        </w:rPr>
      </w:pPr>
      <w:r w:rsidRPr="00903B8F">
        <w:rPr>
          <w:rFonts w:ascii="Times New Roman" w:hAnsi="Times New Roman" w:cs="Times New Roman"/>
        </w:rPr>
        <w:t>Fraudulent transactions were deliberately designed with unusual characteristics such as very high amounts, odd hours (midnight to 3AM), new accounts, and excessive daily transactions.</w:t>
      </w:r>
    </w:p>
    <w:p w14:paraId="27535AB0" w14:textId="77777777" w:rsidR="00683017" w:rsidRPr="00903B8F" w:rsidRDefault="00000000">
      <w:pPr>
        <w:pStyle w:val="Heading2"/>
        <w:rPr>
          <w:rFonts w:ascii="Times New Roman" w:hAnsi="Times New Roman" w:cs="Times New Roman"/>
        </w:rPr>
      </w:pPr>
      <w:r w:rsidRPr="00903B8F">
        <w:rPr>
          <w:rFonts w:ascii="Times New Roman" w:hAnsi="Times New Roman" w:cs="Times New Roman"/>
        </w:rPr>
        <w:t>4.2 Data Preprocessing</w:t>
      </w:r>
    </w:p>
    <w:p w14:paraId="43CACF14"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 xml:space="preserve">All features were standardized using </w:t>
      </w:r>
      <w:proofErr w:type="spellStart"/>
      <w:r w:rsidRPr="00903B8F">
        <w:rPr>
          <w:rFonts w:ascii="Times New Roman" w:hAnsi="Times New Roman" w:cs="Times New Roman"/>
        </w:rPr>
        <w:t>StandardScaler</w:t>
      </w:r>
      <w:proofErr w:type="spellEnd"/>
      <w:r w:rsidRPr="00903B8F">
        <w:rPr>
          <w:rFonts w:ascii="Times New Roman" w:hAnsi="Times New Roman" w:cs="Times New Roman"/>
        </w:rPr>
        <w:t xml:space="preserve"> from scikit-learn. This ensures that no single feature dominates the model due to differences in scale — for example, 'amount' in thousands vs 'transaction hour' from 0 to 23.</w:t>
      </w:r>
    </w:p>
    <w:p w14:paraId="5677147F" w14:textId="77777777" w:rsidR="00683017" w:rsidRPr="00903B8F" w:rsidRDefault="00000000">
      <w:pPr>
        <w:pStyle w:val="Heading2"/>
        <w:rPr>
          <w:rFonts w:ascii="Times New Roman" w:hAnsi="Times New Roman" w:cs="Times New Roman"/>
        </w:rPr>
      </w:pPr>
      <w:r w:rsidRPr="00903B8F">
        <w:rPr>
          <w:rFonts w:ascii="Times New Roman" w:hAnsi="Times New Roman" w:cs="Times New Roman"/>
        </w:rPr>
        <w:t>4.3 Model – Isolation Forest</w:t>
      </w:r>
    </w:p>
    <w:p w14:paraId="315A2AFF"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The Isolation Forest algorithm was used for anomaly detection. It is an unsupervised learning algorithm that works by randomly isolating data points:</w:t>
      </w:r>
    </w:p>
    <w:p w14:paraId="6B3050D3"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Normal transactions are similar to many others — they take many splits to isolate.</w:t>
      </w:r>
    </w:p>
    <w:p w14:paraId="3799A6D7"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Fraudulent transactions are unusual — they get isolated with very few splits.</w:t>
      </w:r>
    </w:p>
    <w:p w14:paraId="1CA24712"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The model assigns an anomaly score to each transaction; higher scores indicate more suspicious activity.</w:t>
      </w:r>
    </w:p>
    <w:p w14:paraId="188D4386" w14:textId="77777777" w:rsidR="00683017" w:rsidRPr="00903B8F" w:rsidRDefault="00000000">
      <w:pPr>
        <w:spacing w:before="80" w:after="80"/>
        <w:rPr>
          <w:rFonts w:ascii="Times New Roman" w:hAnsi="Times New Roman" w:cs="Times New Roman"/>
        </w:rPr>
      </w:pPr>
      <w:r w:rsidRPr="00903B8F">
        <w:rPr>
          <w:rFonts w:ascii="Times New Roman" w:hAnsi="Times New Roman" w:cs="Times New Roman"/>
        </w:rPr>
        <w:t>The contamination parameter was set to 0.05 (5%), reflecting the expected proportion of fraudulent transactions in the dataset.</w:t>
      </w:r>
    </w:p>
    <w:p w14:paraId="7E64382E" w14:textId="77777777" w:rsidR="00683017" w:rsidRPr="00903B8F" w:rsidRDefault="00000000">
      <w:pPr>
        <w:pStyle w:val="Heading2"/>
        <w:rPr>
          <w:rFonts w:ascii="Times New Roman" w:hAnsi="Times New Roman" w:cs="Times New Roman"/>
        </w:rPr>
      </w:pPr>
      <w:r w:rsidRPr="00903B8F">
        <w:rPr>
          <w:rFonts w:ascii="Times New Roman" w:hAnsi="Times New Roman" w:cs="Times New Roman"/>
        </w:rPr>
        <w:t>4.4 Evaluation</w:t>
      </w:r>
    </w:p>
    <w:p w14:paraId="65CC2802" w14:textId="77777777" w:rsidR="00683017" w:rsidRPr="00903B8F" w:rsidRDefault="00000000">
      <w:pPr>
        <w:spacing w:before="80" w:after="80"/>
        <w:rPr>
          <w:rFonts w:ascii="Times New Roman" w:hAnsi="Times New Roman" w:cs="Times New Roman"/>
        </w:rPr>
      </w:pPr>
      <w:r w:rsidRPr="00903B8F">
        <w:rPr>
          <w:rFonts w:ascii="Times New Roman" w:hAnsi="Times New Roman" w:cs="Times New Roman"/>
        </w:rPr>
        <w:t>The model was evaluated using a confusion matrix and a classification report including precision, recall, and F1-score metrics.</w:t>
      </w:r>
    </w:p>
    <w:p w14:paraId="6427B2C2"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5. Results</w:t>
      </w:r>
    </w:p>
    <w:p w14:paraId="6201BB1B" w14:textId="77777777" w:rsidR="00683017" w:rsidRPr="00903B8F" w:rsidRDefault="00000000">
      <w:pPr>
        <w:spacing w:before="80" w:after="80"/>
        <w:rPr>
          <w:rFonts w:ascii="Times New Roman" w:hAnsi="Times New Roman" w:cs="Times New Roman"/>
        </w:rPr>
      </w:pPr>
      <w:r w:rsidRPr="00903B8F">
        <w:rPr>
          <w:rFonts w:ascii="Times New Roman" w:hAnsi="Times New Roman" w:cs="Times New Roman"/>
        </w:rPr>
        <w:t>The Isolation Forest model achieved the following results on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4063"/>
        <w:gridCol w:w="1554"/>
        <w:gridCol w:w="1528"/>
      </w:tblGrid>
      <w:tr w:rsidR="00683017" w:rsidRPr="00903B8F" w14:paraId="5B67ED0E"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73D398" w14:textId="77777777" w:rsidR="00683017" w:rsidRPr="00903B8F" w:rsidRDefault="00000000">
            <w:pPr>
              <w:rPr>
                <w:rFonts w:ascii="Times New Roman" w:hAnsi="Times New Roman" w:cs="Times New Roman"/>
              </w:rPr>
            </w:pPr>
            <w:r w:rsidRPr="00903B8F">
              <w:rPr>
                <w:rFonts w:ascii="Times New Roman" w:hAnsi="Times New Roman" w:cs="Times New Roman"/>
                <w:b/>
                <w:bCs/>
                <w:color w:val="FFFFFF"/>
              </w:rPr>
              <w:t>Class</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8977CA" w14:textId="77777777" w:rsidR="00683017" w:rsidRPr="00903B8F" w:rsidRDefault="00000000">
            <w:pPr>
              <w:rPr>
                <w:rFonts w:ascii="Times New Roman" w:hAnsi="Times New Roman" w:cs="Times New Roman"/>
              </w:rPr>
            </w:pPr>
            <w:r w:rsidRPr="00903B8F">
              <w:rPr>
                <w:rFonts w:ascii="Times New Roman" w:hAnsi="Times New Roman" w:cs="Times New Roman"/>
                <w:b/>
                <w:bCs/>
                <w:color w:val="FFFFFF"/>
              </w:rPr>
              <w:t>Precision</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C546BF" w14:textId="77777777" w:rsidR="00683017" w:rsidRPr="00903B8F" w:rsidRDefault="00000000">
            <w:pPr>
              <w:rPr>
                <w:rFonts w:ascii="Times New Roman" w:hAnsi="Times New Roman" w:cs="Times New Roman"/>
              </w:rPr>
            </w:pPr>
            <w:r w:rsidRPr="00903B8F">
              <w:rPr>
                <w:rFonts w:ascii="Times New Roman" w:hAnsi="Times New Roman" w:cs="Times New Roman"/>
                <w:b/>
                <w:bCs/>
                <w:color w:val="FFFFFF"/>
              </w:rPr>
              <w:t>Recall</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37B002" w14:textId="77777777" w:rsidR="00683017" w:rsidRPr="00903B8F" w:rsidRDefault="00000000">
            <w:pPr>
              <w:rPr>
                <w:rFonts w:ascii="Times New Roman" w:hAnsi="Times New Roman" w:cs="Times New Roman"/>
              </w:rPr>
            </w:pPr>
            <w:r w:rsidRPr="00903B8F">
              <w:rPr>
                <w:rFonts w:ascii="Times New Roman" w:hAnsi="Times New Roman" w:cs="Times New Roman"/>
                <w:b/>
                <w:bCs/>
                <w:color w:val="FFFFFF"/>
              </w:rPr>
              <w:t>F1-Score</w:t>
            </w:r>
          </w:p>
        </w:tc>
      </w:tr>
      <w:tr w:rsidR="00683017" w:rsidRPr="00903B8F" w14:paraId="0860F8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28FD" w14:textId="77777777" w:rsidR="00683017" w:rsidRPr="00903B8F" w:rsidRDefault="00000000">
            <w:pPr>
              <w:rPr>
                <w:rFonts w:ascii="Times New Roman" w:hAnsi="Times New Roman" w:cs="Times New Roman"/>
              </w:rPr>
            </w:pPr>
            <w:r w:rsidRPr="00903B8F">
              <w:rPr>
                <w:rFonts w:ascii="Times New Roman" w:hAnsi="Times New Roman" w:cs="Times New Roman"/>
              </w:rPr>
              <w:t>Normal (Ham)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74693" w14:textId="77777777" w:rsidR="00683017" w:rsidRPr="00903B8F" w:rsidRDefault="00000000">
            <w:pPr>
              <w:rPr>
                <w:rFonts w:ascii="Times New Roman" w:hAnsi="Times New Roman" w:cs="Times New Roman"/>
              </w:rPr>
            </w:pPr>
            <w:r w:rsidRPr="00903B8F">
              <w:rPr>
                <w:rFonts w:ascii="Times New Roman" w:hAnsi="Times New Roman" w:cs="Times New Roman"/>
              </w:rPr>
              <w:t>1.00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7F58" w14:textId="77777777" w:rsidR="00683017" w:rsidRPr="00903B8F" w:rsidRDefault="00000000">
            <w:pPr>
              <w:rPr>
                <w:rFonts w:ascii="Times New Roman" w:hAnsi="Times New Roman" w:cs="Times New Roman"/>
              </w:rPr>
            </w:pPr>
            <w:r w:rsidRPr="00903B8F">
              <w:rPr>
                <w:rFonts w:ascii="Times New Roman" w:hAnsi="Times New Roman" w:cs="Times New Roman"/>
              </w:rPr>
              <w:t>1.00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13C3D" w14:textId="77777777" w:rsidR="00683017" w:rsidRPr="00903B8F" w:rsidRDefault="00000000">
            <w:pPr>
              <w:rPr>
                <w:rFonts w:ascii="Times New Roman" w:hAnsi="Times New Roman" w:cs="Times New Roman"/>
              </w:rPr>
            </w:pPr>
            <w:r w:rsidRPr="00903B8F">
              <w:rPr>
                <w:rFonts w:ascii="Times New Roman" w:hAnsi="Times New Roman" w:cs="Times New Roman"/>
              </w:rPr>
              <w:t>1.00</w:t>
            </w:r>
          </w:p>
        </w:tc>
      </w:tr>
      <w:tr w:rsidR="00683017" w:rsidRPr="00903B8F" w14:paraId="7DC63846"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1FC3E2" w14:textId="77777777" w:rsidR="00683017" w:rsidRPr="00903B8F" w:rsidRDefault="00000000">
            <w:pPr>
              <w:rPr>
                <w:rFonts w:ascii="Times New Roman" w:hAnsi="Times New Roman" w:cs="Times New Roman"/>
              </w:rPr>
            </w:pPr>
            <w:r w:rsidRPr="00903B8F">
              <w:rPr>
                <w:rFonts w:ascii="Times New Roman" w:hAnsi="Times New Roman" w:cs="Times New Roman"/>
              </w:rPr>
              <w:lastRenderedPageBreak/>
              <w:t>Fraud (Anomaly)</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AA5D69" w14:textId="77777777" w:rsidR="00683017" w:rsidRPr="00903B8F" w:rsidRDefault="00000000">
            <w:pPr>
              <w:rPr>
                <w:rFonts w:ascii="Times New Roman" w:hAnsi="Times New Roman" w:cs="Times New Roman"/>
              </w:rPr>
            </w:pPr>
            <w:r w:rsidRPr="00903B8F">
              <w:rPr>
                <w:rFonts w:ascii="Times New Roman" w:hAnsi="Times New Roman" w:cs="Times New Roman"/>
              </w:rPr>
              <w:t>1.00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CE7AB6" w14:textId="77777777" w:rsidR="00683017" w:rsidRPr="00903B8F" w:rsidRDefault="00000000">
            <w:pPr>
              <w:rPr>
                <w:rFonts w:ascii="Times New Roman" w:hAnsi="Times New Roman" w:cs="Times New Roman"/>
              </w:rPr>
            </w:pPr>
            <w:r w:rsidRPr="00903B8F">
              <w:rPr>
                <w:rFonts w:ascii="Times New Roman" w:hAnsi="Times New Roman" w:cs="Times New Roman"/>
              </w:rPr>
              <w:t>1.00</w:t>
            </w:r>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464B5F" w14:textId="77777777" w:rsidR="00683017" w:rsidRPr="00903B8F" w:rsidRDefault="00000000">
            <w:pPr>
              <w:rPr>
                <w:rFonts w:ascii="Times New Roman" w:hAnsi="Times New Roman" w:cs="Times New Roman"/>
              </w:rPr>
            </w:pPr>
            <w:r w:rsidRPr="00903B8F">
              <w:rPr>
                <w:rFonts w:ascii="Times New Roman" w:hAnsi="Times New Roman" w:cs="Times New Roman"/>
              </w:rPr>
              <w:t>1.00</w:t>
            </w:r>
          </w:p>
        </w:tc>
      </w:tr>
      <w:tr w:rsidR="00683017" w:rsidRPr="00903B8F" w14:paraId="4F45676D" w14:textId="77777777">
        <w:trPr>
          <w:gridAfter w:val="2"/>
          <w:wAfter w:w="4240" w:type="dxa"/>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E18C" w14:textId="77777777" w:rsidR="00683017" w:rsidRPr="00903B8F" w:rsidRDefault="00000000">
            <w:pPr>
              <w:rPr>
                <w:rFonts w:ascii="Times New Roman" w:hAnsi="Times New Roman" w:cs="Times New Roman"/>
              </w:rPr>
            </w:pPr>
            <w:r w:rsidRPr="00903B8F">
              <w:rPr>
                <w:rFonts w:ascii="Times New Roman" w:hAnsi="Times New Roman" w:cs="Times New Roman"/>
                <w:b/>
                <w:bCs/>
              </w:rPr>
              <w:t>Overall 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E851C" w14:textId="77777777" w:rsidR="00683017" w:rsidRPr="00903B8F" w:rsidRDefault="00000000">
            <w:pPr>
              <w:rPr>
                <w:rFonts w:ascii="Times New Roman" w:hAnsi="Times New Roman" w:cs="Times New Roman"/>
              </w:rPr>
            </w:pPr>
            <w:r w:rsidRPr="00903B8F">
              <w:rPr>
                <w:rFonts w:ascii="Times New Roman" w:hAnsi="Times New Roman" w:cs="Times New Roman"/>
                <w:b/>
                <w:bCs/>
                <w:color w:val="1F3864"/>
              </w:rPr>
              <w:t>100%</w:t>
            </w:r>
          </w:p>
        </w:tc>
      </w:tr>
    </w:tbl>
    <w:p w14:paraId="349D9BC9" w14:textId="77777777" w:rsidR="00683017" w:rsidRPr="00903B8F" w:rsidRDefault="00683017">
      <w:pPr>
        <w:spacing w:before="120" w:after="80"/>
        <w:rPr>
          <w:rFonts w:ascii="Times New Roman" w:hAnsi="Times New Roman" w:cs="Times New Roman"/>
        </w:rPr>
      </w:pPr>
    </w:p>
    <w:p w14:paraId="1D6E4A09"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The model successfully identified all 50 fraudulent transactions with zero false positives and zero false negatives on the synthetic dataset. The output visualization includes a 4-panel dashboard showing transaction distributions, anomaly scores, scatter plots, and the confusion matrix heatmap.</w:t>
      </w:r>
    </w:p>
    <w:p w14:paraId="2B1AF0D8"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6. Key Learnings</w:t>
      </w:r>
    </w:p>
    <w:p w14:paraId="43966370"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Understood the concept of unsupervised anomaly detection and how Isolation Forest works.</w:t>
      </w:r>
    </w:p>
    <w:p w14:paraId="7B7198C6"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 xml:space="preserve">Learned data preprocessing techniques including feature scaling with </w:t>
      </w:r>
      <w:proofErr w:type="spellStart"/>
      <w:r w:rsidRPr="00903B8F">
        <w:rPr>
          <w:rFonts w:ascii="Times New Roman" w:hAnsi="Times New Roman" w:cs="Times New Roman"/>
        </w:rPr>
        <w:t>StandardScaler</w:t>
      </w:r>
      <w:proofErr w:type="spellEnd"/>
      <w:r w:rsidRPr="00903B8F">
        <w:rPr>
          <w:rFonts w:ascii="Times New Roman" w:hAnsi="Times New Roman" w:cs="Times New Roman"/>
        </w:rPr>
        <w:t>.</w:t>
      </w:r>
    </w:p>
    <w:p w14:paraId="4FFEE302"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Gained experience in evaluating ML models using confusion matrices and classification reports.</w:t>
      </w:r>
    </w:p>
    <w:p w14:paraId="00579FF8"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Developed skills in data visualization using matplotlib and seaborn.</w:t>
      </w:r>
    </w:p>
    <w:p w14:paraId="3CA09136"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Understood real-world applications of anomaly detection in fraud prevention and cybersecurity.</w:t>
      </w:r>
    </w:p>
    <w:p w14:paraId="76EF8D39"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7. Conclusion</w:t>
      </w:r>
    </w:p>
    <w:p w14:paraId="5F09AC4E"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This project successfully demonstrates the use of machine learning for fraud detection using the Isolation Forest algorithm. The system is able to automatically identify unusual transaction patterns without requiring labelled training data, making it highly practical for real-world financial applications.</w:t>
      </w:r>
    </w:p>
    <w:p w14:paraId="11241C0F" w14:textId="77777777" w:rsidR="00683017" w:rsidRPr="00903B8F" w:rsidRDefault="00000000">
      <w:pPr>
        <w:spacing w:before="80" w:after="80"/>
        <w:jc w:val="both"/>
        <w:rPr>
          <w:rFonts w:ascii="Times New Roman" w:hAnsi="Times New Roman" w:cs="Times New Roman"/>
        </w:rPr>
      </w:pPr>
      <w:r w:rsidRPr="00903B8F">
        <w:rPr>
          <w:rFonts w:ascii="Times New Roman" w:hAnsi="Times New Roman" w:cs="Times New Roman"/>
        </w:rPr>
        <w:t>The project provided valuable hands-on experience with Python, scikit-learn, and data visualization tools, and deepened my understanding of how AI is applied in the financial industry to protect users from fraud.</w:t>
      </w:r>
    </w:p>
    <w:p w14:paraId="31551842" w14:textId="77777777" w:rsidR="00683017" w:rsidRPr="000B0674" w:rsidRDefault="00000000">
      <w:pPr>
        <w:pStyle w:val="Heading1"/>
        <w:rPr>
          <w:rFonts w:ascii="Times New Roman" w:hAnsi="Times New Roman" w:cs="Times New Roman"/>
          <w:color w:val="000000" w:themeColor="text1"/>
        </w:rPr>
      </w:pPr>
      <w:r w:rsidRPr="000B0674">
        <w:rPr>
          <w:rFonts w:ascii="Times New Roman" w:hAnsi="Times New Roman" w:cs="Times New Roman"/>
          <w:color w:val="000000" w:themeColor="text1"/>
        </w:rPr>
        <w:t>8. References</w:t>
      </w:r>
    </w:p>
    <w:p w14:paraId="28906748" w14:textId="53119BEA"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 xml:space="preserve">scikit-learn Documentation – Isolation Forest: </w:t>
      </w:r>
      <w:hyperlink r:id="rId5" w:history="1">
        <w:r w:rsidR="00683017" w:rsidRPr="00903B8F">
          <w:rPr>
            <w:rStyle w:val="Hyperlink"/>
            <w:rFonts w:ascii="Times New Roman" w:hAnsi="Times New Roman" w:cs="Times New Roman"/>
          </w:rPr>
          <w:t>https://scikit-learn.org</w:t>
        </w:r>
      </w:hyperlink>
    </w:p>
    <w:p w14:paraId="46D6FDB0" w14:textId="77777777"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Liu, F. T., Ting, K. M., &amp; Zhou, Z. H. (2008). Isolation Forest. IEEE International Conference on Data Mining.</w:t>
      </w:r>
    </w:p>
    <w:p w14:paraId="40CF1C2F" w14:textId="7A313F56"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 xml:space="preserve">pandas Documentation: </w:t>
      </w:r>
      <w:hyperlink r:id="rId6" w:history="1">
        <w:r w:rsidR="00683017" w:rsidRPr="00903B8F">
          <w:rPr>
            <w:rStyle w:val="Hyperlink"/>
            <w:rFonts w:ascii="Times New Roman" w:hAnsi="Times New Roman" w:cs="Times New Roman"/>
          </w:rPr>
          <w:t>https://pandas.pydata.org</w:t>
        </w:r>
      </w:hyperlink>
    </w:p>
    <w:p w14:paraId="64790958" w14:textId="7DD60A44" w:rsidR="00683017" w:rsidRPr="00903B8F" w:rsidRDefault="00000000">
      <w:pPr>
        <w:pStyle w:val="ListParagraph"/>
        <w:numPr>
          <w:ilvl w:val="0"/>
          <w:numId w:val="2"/>
        </w:numPr>
        <w:spacing w:before="60" w:after="60"/>
        <w:rPr>
          <w:rFonts w:ascii="Times New Roman" w:hAnsi="Times New Roman" w:cs="Times New Roman"/>
        </w:rPr>
      </w:pPr>
      <w:r w:rsidRPr="00903B8F">
        <w:rPr>
          <w:rFonts w:ascii="Times New Roman" w:hAnsi="Times New Roman" w:cs="Times New Roman"/>
        </w:rPr>
        <w:t xml:space="preserve">matplotlib Documentation: </w:t>
      </w:r>
      <w:hyperlink r:id="rId7" w:history="1">
        <w:r w:rsidR="00683017" w:rsidRPr="00903B8F">
          <w:rPr>
            <w:rStyle w:val="Hyperlink"/>
            <w:rFonts w:ascii="Times New Roman" w:hAnsi="Times New Roman" w:cs="Times New Roman"/>
          </w:rPr>
          <w:t>https://matplotlib.org</w:t>
        </w:r>
      </w:hyperlink>
    </w:p>
    <w:sectPr w:rsidR="00683017" w:rsidRPr="00903B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1C3C"/>
    <w:multiLevelType w:val="hybridMultilevel"/>
    <w:tmpl w:val="57E08DB0"/>
    <w:lvl w:ilvl="0" w:tplc="008EAF14">
      <w:start w:val="1"/>
      <w:numFmt w:val="bullet"/>
      <w:lvlText w:val="●"/>
      <w:lvlJc w:val="left"/>
      <w:pPr>
        <w:ind w:left="720" w:hanging="360"/>
      </w:pPr>
    </w:lvl>
    <w:lvl w:ilvl="1" w:tplc="0CE88C5C">
      <w:start w:val="1"/>
      <w:numFmt w:val="bullet"/>
      <w:lvlText w:val="○"/>
      <w:lvlJc w:val="left"/>
      <w:pPr>
        <w:ind w:left="1440" w:hanging="360"/>
      </w:pPr>
    </w:lvl>
    <w:lvl w:ilvl="2" w:tplc="18BC3DA0">
      <w:start w:val="1"/>
      <w:numFmt w:val="bullet"/>
      <w:lvlText w:val="■"/>
      <w:lvlJc w:val="left"/>
      <w:pPr>
        <w:ind w:left="2160" w:hanging="360"/>
      </w:pPr>
    </w:lvl>
    <w:lvl w:ilvl="3" w:tplc="9E0A8934">
      <w:start w:val="1"/>
      <w:numFmt w:val="bullet"/>
      <w:lvlText w:val="●"/>
      <w:lvlJc w:val="left"/>
      <w:pPr>
        <w:ind w:left="2880" w:hanging="360"/>
      </w:pPr>
    </w:lvl>
    <w:lvl w:ilvl="4" w:tplc="F2C05F6A">
      <w:start w:val="1"/>
      <w:numFmt w:val="bullet"/>
      <w:lvlText w:val="○"/>
      <w:lvlJc w:val="left"/>
      <w:pPr>
        <w:ind w:left="3600" w:hanging="360"/>
      </w:pPr>
    </w:lvl>
    <w:lvl w:ilvl="5" w:tplc="BA606902">
      <w:start w:val="1"/>
      <w:numFmt w:val="bullet"/>
      <w:lvlText w:val="■"/>
      <w:lvlJc w:val="left"/>
      <w:pPr>
        <w:ind w:left="4320" w:hanging="360"/>
      </w:pPr>
    </w:lvl>
    <w:lvl w:ilvl="6" w:tplc="E132C164">
      <w:start w:val="1"/>
      <w:numFmt w:val="bullet"/>
      <w:lvlText w:val="●"/>
      <w:lvlJc w:val="left"/>
      <w:pPr>
        <w:ind w:left="5040" w:hanging="360"/>
      </w:pPr>
    </w:lvl>
    <w:lvl w:ilvl="7" w:tplc="A208820A">
      <w:start w:val="1"/>
      <w:numFmt w:val="bullet"/>
      <w:lvlText w:val="●"/>
      <w:lvlJc w:val="left"/>
      <w:pPr>
        <w:ind w:left="5760" w:hanging="360"/>
      </w:pPr>
    </w:lvl>
    <w:lvl w:ilvl="8" w:tplc="4F5A9FD6">
      <w:start w:val="1"/>
      <w:numFmt w:val="bullet"/>
      <w:lvlText w:val="●"/>
      <w:lvlJc w:val="left"/>
      <w:pPr>
        <w:ind w:left="6480" w:hanging="360"/>
      </w:pPr>
    </w:lvl>
  </w:abstractNum>
  <w:abstractNum w:abstractNumId="1" w15:restartNumberingAfterBreak="0">
    <w:nsid w:val="64CE7A9F"/>
    <w:multiLevelType w:val="hybridMultilevel"/>
    <w:tmpl w:val="F3B4025C"/>
    <w:lvl w:ilvl="0" w:tplc="DE9492D4">
      <w:start w:val="1"/>
      <w:numFmt w:val="bullet"/>
      <w:lvlText w:val="•"/>
      <w:lvlJc w:val="left"/>
      <w:pPr>
        <w:ind w:left="720" w:hanging="360"/>
      </w:pPr>
    </w:lvl>
    <w:lvl w:ilvl="1" w:tplc="5C4417BC">
      <w:numFmt w:val="decimal"/>
      <w:lvlText w:val=""/>
      <w:lvlJc w:val="left"/>
    </w:lvl>
    <w:lvl w:ilvl="2" w:tplc="1098ECBE">
      <w:numFmt w:val="decimal"/>
      <w:lvlText w:val=""/>
      <w:lvlJc w:val="left"/>
    </w:lvl>
    <w:lvl w:ilvl="3" w:tplc="BA48CC18">
      <w:numFmt w:val="decimal"/>
      <w:lvlText w:val=""/>
      <w:lvlJc w:val="left"/>
    </w:lvl>
    <w:lvl w:ilvl="4" w:tplc="60005DB6">
      <w:numFmt w:val="decimal"/>
      <w:lvlText w:val=""/>
      <w:lvlJc w:val="left"/>
    </w:lvl>
    <w:lvl w:ilvl="5" w:tplc="8C0ACED8">
      <w:numFmt w:val="decimal"/>
      <w:lvlText w:val=""/>
      <w:lvlJc w:val="left"/>
    </w:lvl>
    <w:lvl w:ilvl="6" w:tplc="B4A48A98">
      <w:numFmt w:val="decimal"/>
      <w:lvlText w:val=""/>
      <w:lvlJc w:val="left"/>
    </w:lvl>
    <w:lvl w:ilvl="7" w:tplc="6AF600CA">
      <w:numFmt w:val="decimal"/>
      <w:lvlText w:val=""/>
      <w:lvlJc w:val="left"/>
    </w:lvl>
    <w:lvl w:ilvl="8" w:tplc="A0D6C9A4">
      <w:numFmt w:val="decimal"/>
      <w:lvlText w:val=""/>
      <w:lvlJc w:val="left"/>
    </w:lvl>
  </w:abstractNum>
  <w:num w:numId="1" w16cid:durableId="1979147648">
    <w:abstractNumId w:val="0"/>
    <w:lvlOverride w:ilvl="0">
      <w:startOverride w:val="1"/>
    </w:lvlOverride>
  </w:num>
  <w:num w:numId="2" w16cid:durableId="1637369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17"/>
    <w:rsid w:val="000B0674"/>
    <w:rsid w:val="003F5786"/>
    <w:rsid w:val="00683017"/>
    <w:rsid w:val="00903B8F"/>
    <w:rsid w:val="00935658"/>
    <w:rsid w:val="00C04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4B78"/>
  <w15:docId w15:val="{413B7C63-38B5-4266-A933-2E21C2CEF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03B8F"/>
    <w:rPr>
      <w:color w:val="605E5C"/>
      <w:shd w:val="clear" w:color="auto" w:fill="E1DFDD"/>
    </w:rPr>
  </w:style>
  <w:style w:type="character" w:styleId="FollowedHyperlink">
    <w:name w:val="FollowedHyperlink"/>
    <w:basedOn w:val="DefaultParagraphFont"/>
    <w:uiPriority w:val="99"/>
    <w:semiHidden/>
    <w:unhideWhenUsed/>
    <w:rsid w:val="00903B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 TargetMode="External"/><Relationship Id="rId5"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1371</TotalTime>
  <Pages>3</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Kennice D'abreo</cp:lastModifiedBy>
  <cp:revision>3</cp:revision>
  <dcterms:created xsi:type="dcterms:W3CDTF">2026-06-06T04:06:00Z</dcterms:created>
  <dcterms:modified xsi:type="dcterms:W3CDTF">2026-06-11T04:48:00Z</dcterms:modified>
</cp:coreProperties>
</file>