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70"/>
          <w:szCs w:val="70"/>
        </w:rPr>
      </w:pPr>
      <w:bookmarkStart w:colFirst="0" w:colLast="0" w:name="_br82gi01dtl" w:id="0"/>
      <w:bookmarkEnd w:id="0"/>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45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70"/>
                <w:szCs w:val="7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70"/>
                <w:szCs w:val="7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70"/>
                <w:szCs w:val="7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70"/>
                <w:szCs w:val="70"/>
              </w:rPr>
            </w:pPr>
            <w:r w:rsidDel="00000000" w:rsidR="00000000" w:rsidRPr="00000000">
              <w:rPr>
                <w:sz w:val="70"/>
                <w:szCs w:val="70"/>
              </w:rPr>
              <w:drawing>
                <wp:inline distB="114300" distT="114300" distL="114300" distR="114300">
                  <wp:extent cx="3071813" cy="1617019"/>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71813" cy="16170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pStyle w:val="Heading1"/>
        <w:rPr>
          <w:rFonts w:ascii="Playfair Display" w:cs="Playfair Display" w:eastAsia="Playfair Display" w:hAnsi="Playfair Display"/>
          <w:i w:val="1"/>
          <w:iCs w:val="1"/>
          <w:sz w:val="70"/>
          <w:szCs w:val="70"/>
        </w:rPr>
      </w:pPr>
      <w:bookmarkStart w:colFirst="0" w:colLast="0" w:name="_4p8tagdsk88s" w:id="1"/>
      <w:bookmarkEnd w:id="1"/>
      <w:r w:rsidDel="00000000" w:rsidR="00000000" w:rsidRPr="00000000">
        <w:rPr>
          <w:i w:val="1"/>
          <w:iCs w:val="1"/>
          <w:sz w:val="70"/>
          <w:szCs w:val="70"/>
          <w:rtl w:val="0"/>
        </w:rPr>
        <w:t xml:space="preserve">Cipher Rijndael documentation.</w:t>
      </w:r>
      <w:r w:rsidDel="00000000" w:rsidR="00000000" w:rsidRPr="00000000">
        <w:rPr>
          <w:rtl w:val="0"/>
        </w:rPr>
      </w:r>
    </w:p>
    <w:p w:rsidR="00000000" w:rsidDel="00000000" w:rsidP="00000000" w:rsidRDefault="00000000" w:rsidRPr="00000000" w14:paraId="00000007">
      <w:pPr>
        <w:spacing w:after="240" w:before="240" w:lineRule="auto"/>
        <w:jc w:val="center"/>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rtl w:val="0"/>
        </w:rPr>
        <w:t xml:space="preserve">Simplified documentation English (United States)</w:t>
      </w:r>
    </w:p>
    <w:p w:rsidR="00000000" w:rsidDel="00000000" w:rsidP="00000000" w:rsidRDefault="00000000" w:rsidRPr="00000000" w14:paraId="00000008">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Kennidy L. Guimarães</w:t>
      </w:r>
    </w:p>
    <w:p w:rsidR="00000000" w:rsidDel="00000000" w:rsidP="00000000" w:rsidRDefault="00000000" w:rsidRPr="00000000" w14:paraId="00000009">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November 12, 2025</w:t>
      </w:r>
    </w:p>
    <w:p w:rsidR="00000000" w:rsidDel="00000000" w:rsidP="00000000" w:rsidRDefault="00000000" w:rsidRPr="00000000" w14:paraId="0000000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jc w:val="left"/>
        <w:rPr/>
      </w:pPr>
      <w:bookmarkStart w:colFirst="0" w:colLast="0" w:name="_rc4mpz5um3eh" w:id="2"/>
      <w:bookmarkEnd w:id="2"/>
      <w:r w:rsidDel="00000000" w:rsidR="00000000" w:rsidRPr="00000000">
        <w:rPr>
          <w:rtl w:val="0"/>
        </w:rPr>
        <w:t xml:space="preserve">About the project:</w:t>
      </w:r>
    </w:p>
    <w:p w:rsidR="00000000" w:rsidDel="00000000" w:rsidP="00000000" w:rsidRDefault="00000000" w:rsidRPr="00000000" w14:paraId="0000000C">
      <w:pPr>
        <w:pStyle w:val="Heading1"/>
        <w:jc w:val="left"/>
        <w:rPr>
          <w:rFonts w:ascii="Playfair Display" w:cs="Playfair Display" w:eastAsia="Playfair Display" w:hAnsi="Playfair Display"/>
          <w:sz w:val="40"/>
          <w:szCs w:val="40"/>
        </w:rPr>
      </w:pPr>
      <w:bookmarkStart w:colFirst="0" w:colLast="0" w:name="_ww3ox7kawo60" w:id="3"/>
      <w:bookmarkEnd w:id="3"/>
      <w:r w:rsidDel="00000000" w:rsidR="00000000" w:rsidRPr="00000000">
        <w:pict>
          <v:rect style="width:0.0pt;height:1.5pt" o:hr="t" o:hrstd="t" o:hralign="center" fillcolor="#A0A0A0" stroked="f"/>
        </w:pict>
      </w: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210"/>
        <w:tblGridChange w:id="0">
          <w:tblGrid>
            <w:gridCol w:w="2790"/>
            <w:gridCol w:w="6210"/>
          </w:tblGrid>
        </w:tblGridChange>
      </w:tblGrid>
      <w:tr>
        <w:trPr>
          <w:cantSplit w:val="0"/>
          <w:trHeight w:val="44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CipherText*.exe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CipherText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13/11/2025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MIT Copyright (c) [2025] [Kennidy L. Guimarães] </w:t>
            </w:r>
            <w:hyperlink r:id="rId7">
              <w:r w:rsidDel="00000000" w:rsidR="00000000" w:rsidRPr="00000000">
                <w:rPr>
                  <w:color w:val="1155cc"/>
                  <w:u w:val="single"/>
                  <w:rtl w:val="0"/>
                </w:rPr>
                <w:t xml:space="preserve">https://choosealicense.com/licenses/mit/</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Kennidy L. Guimarães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40" w:lineRule="auto"/>
              <w:rPr/>
            </w:pPr>
            <w:r w:rsidDel="00000000" w:rsidR="00000000" w:rsidRPr="00000000">
              <w:rPr>
                <w:rtl w:val="0"/>
              </w:rPr>
              <w:t xml:space="preserve">Encrypts texts using the Rijndael (Joan Daemen and Vincent Rijmen) and RHC algorithms. The </w:t>
            </w:r>
            <w:r w:rsidDel="00000000" w:rsidR="00000000" w:rsidRPr="00000000">
              <w:rPr>
                <w:i w:val="1"/>
                <w:iCs w:val="1"/>
                <w:rtl w:val="0"/>
              </w:rPr>
              <w:t xml:space="preserve">software</w:t>
            </w:r>
            <w:r w:rsidDel="00000000" w:rsidR="00000000" w:rsidRPr="00000000">
              <w:rPr>
                <w:rtl w:val="0"/>
              </w:rPr>
              <w:t xml:space="preserve"> is capable of encrypting and decrypting text blocks, saving files, and generating pseudo-random passwords.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hyperlink r:id="rId8">
              <w:r w:rsidDel="00000000" w:rsidR="00000000" w:rsidRPr="00000000">
                <w:rPr>
                  <w:color w:val="1155cc"/>
                  <w:u w:val="single"/>
                  <w:rtl w:val="0"/>
                </w:rPr>
                <w:t xml:space="preserve">https://github.com/Kennidy-L-Guimaraes/Rijndael-256-Bit-Cryptography-System.git</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TCPCrypt, RHC, Lazarus with Object Pascal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TCPCrypt, Mersenne Twister and RHC</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jc w:val="left"/>
        <w:rPr/>
      </w:pPr>
      <w:bookmarkStart w:colFirst="0" w:colLast="0" w:name="_en08fq1y96ar" w:id="4"/>
      <w:bookmarkEnd w:id="4"/>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left"/>
        <w:rPr/>
      </w:pPr>
      <w:bookmarkStart w:colFirst="0" w:colLast="0" w:name="_7u2c33mtex80" w:id="5"/>
      <w:bookmarkEnd w:id="5"/>
      <w:r w:rsidDel="00000000" w:rsidR="00000000" w:rsidRPr="00000000">
        <w:rPr>
          <w:rtl w:val="0"/>
        </w:rPr>
        <w:t xml:space="preserve">Project classes</w:t>
      </w:r>
      <w:r w:rsidDel="00000000" w:rsidR="00000000" w:rsidRPr="00000000">
        <w:rPr>
          <w:rtl w:val="0"/>
        </w:rPr>
        <w:t xml:space="preserve">: </w:t>
      </w:r>
    </w:p>
    <w:p w:rsidR="00000000" w:rsidDel="00000000" w:rsidP="00000000" w:rsidRDefault="00000000" w:rsidRPr="00000000" w14:paraId="00000025">
      <w:pPr>
        <w:pStyle w:val="Heading1"/>
        <w:jc w:val="left"/>
        <w:rPr>
          <w:sz w:val="24"/>
          <w:szCs w:val="24"/>
        </w:rPr>
      </w:pPr>
      <w:bookmarkStart w:colFirst="0" w:colLast="0" w:name="_4sgm8o76jga4"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TRHC</w:t>
      </w:r>
      <w:r w:rsidDel="00000000" w:rsidR="00000000" w:rsidRPr="00000000">
        <w:rPr>
          <w:rtl w:val="0"/>
        </w:rPr>
        <w:t xml:space="preserve">: Class responsible for generating a hash that descends from a cascading hash through random blocks. It requires the Mersenne Twister class to function. It is essential for generating a pseudo-random hash and feeding the Mersenne seeds. You may replace it with another of your choice (not recommended), as long as the entropy level remains satisfactory.</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THashSHA2</w:t>
      </w:r>
      <w:r w:rsidDel="00000000" w:rsidR="00000000" w:rsidRPr="00000000">
        <w:rPr>
          <w:rtl w:val="0"/>
        </w:rPr>
        <w:t xml:space="preserve">: This </w:t>
      </w:r>
      <w:r w:rsidDel="00000000" w:rsidR="00000000" w:rsidRPr="00000000">
        <w:rPr>
          <w:i w:val="1"/>
          <w:iCs w:val="1"/>
          <w:rtl w:val="0"/>
        </w:rPr>
        <w:t xml:space="preserve">class</w:t>
      </w:r>
      <w:r w:rsidDel="00000000" w:rsidR="00000000" w:rsidRPr="00000000">
        <w:rPr>
          <w:rtl w:val="0"/>
        </w:rPr>
        <w:t xml:space="preserve"> belongs to the </w:t>
      </w:r>
      <w:r w:rsidDel="00000000" w:rsidR="00000000" w:rsidRPr="00000000">
        <w:rPr>
          <w:i w:val="1"/>
          <w:iCs w:val="1"/>
          <w:rtl w:val="0"/>
        </w:rPr>
        <w:t xml:space="preserve">unitHash</w:t>
      </w:r>
      <w:r w:rsidDel="00000000" w:rsidR="00000000" w:rsidRPr="00000000">
        <w:rPr>
          <w:rtl w:val="0"/>
        </w:rPr>
        <w:t xml:space="preserve"> unit and is responsible for providing the 256-bit cipher </w:t>
      </w:r>
      <w:r w:rsidDel="00000000" w:rsidR="00000000" w:rsidRPr="00000000">
        <w:rPr>
          <w:i w:val="1"/>
          <w:iCs w:val="1"/>
          <w:rtl w:val="0"/>
        </w:rPr>
        <w:t xml:space="preserve">hash</w:t>
      </w:r>
      <w:r w:rsidDel="00000000" w:rsidR="00000000" w:rsidRPr="00000000">
        <w:rPr>
          <w:rtl w:val="0"/>
        </w:rPr>
        <w:t xml:space="preserve"> functions, as well as the text encryption and decryption methods. Ideally, both functions would be separated; however, due to the size and nature of the unit, they were kept together in the same </w:t>
      </w:r>
      <w:r w:rsidDel="00000000" w:rsidR="00000000" w:rsidRPr="00000000">
        <w:rPr>
          <w:i w:val="1"/>
          <w:iCs w:val="1"/>
          <w:rtl w:val="0"/>
        </w:rPr>
        <w:t xml:space="preserve">class</w:t>
      </w:r>
      <w:r w:rsidDel="00000000" w:rsidR="00000000" w:rsidRPr="00000000">
        <w:rPr>
          <w:rtl w:val="0"/>
        </w:rPr>
        <w:t xml:space="preserve">. </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TFrm_CipherText</w:t>
      </w:r>
      <w:r w:rsidDel="00000000" w:rsidR="00000000" w:rsidRPr="00000000">
        <w:rPr>
          <w:rtl w:val="0"/>
        </w:rPr>
        <w:t xml:space="preserve">: This </w:t>
      </w:r>
      <w:r w:rsidDel="00000000" w:rsidR="00000000" w:rsidRPr="00000000">
        <w:rPr>
          <w:i w:val="1"/>
          <w:iCs w:val="1"/>
          <w:rtl w:val="0"/>
        </w:rPr>
        <w:t xml:space="preserve">class</w:t>
      </w:r>
      <w:r w:rsidDel="00000000" w:rsidR="00000000" w:rsidRPr="00000000">
        <w:rPr>
          <w:rtl w:val="0"/>
        </w:rPr>
        <w:t xml:space="preserve"> belongs to the </w:t>
      </w:r>
      <w:r w:rsidDel="00000000" w:rsidR="00000000" w:rsidRPr="00000000">
        <w:rPr>
          <w:i w:val="1"/>
          <w:iCs w:val="1"/>
          <w:rtl w:val="0"/>
        </w:rPr>
        <w:t xml:space="preserve">unitCipherText</w:t>
      </w:r>
      <w:r w:rsidDel="00000000" w:rsidR="00000000" w:rsidRPr="00000000">
        <w:rPr>
          <w:rtl w:val="0"/>
        </w:rPr>
        <w:t xml:space="preserve"> unit and is responsible for storing the logic of the buttons and the main interaction, making use of other </w:t>
      </w:r>
      <w:r w:rsidDel="00000000" w:rsidR="00000000" w:rsidRPr="00000000">
        <w:rPr>
          <w:i w:val="1"/>
          <w:iCs w:val="1"/>
          <w:rtl w:val="0"/>
        </w:rPr>
        <w:t xml:space="preserve">classes</w:t>
      </w:r>
      <w:r w:rsidDel="00000000" w:rsidR="00000000" w:rsidRPr="00000000">
        <w:rPr>
          <w:rtl w:val="0"/>
        </w:rPr>
        <w:t xml:space="preserve"> and freeing from memory the relevant instances. So far, there has been no clear separation between logic and interface due to the project’s initial simplicity. In the event of exponential growth, refactoring will be required. This </w:t>
      </w:r>
      <w:r w:rsidDel="00000000" w:rsidR="00000000" w:rsidRPr="00000000">
        <w:rPr>
          <w:i w:val="1"/>
          <w:iCs w:val="1"/>
          <w:rtl w:val="0"/>
        </w:rPr>
        <w:t xml:space="preserve">class</w:t>
      </w:r>
      <w:r w:rsidDel="00000000" w:rsidR="00000000" w:rsidRPr="00000000">
        <w:rPr>
          <w:rtl w:val="0"/>
        </w:rPr>
        <w:t xml:space="preserve"> contains several auxiliary </w:t>
      </w:r>
      <w:r w:rsidDel="00000000" w:rsidR="00000000" w:rsidRPr="00000000">
        <w:rPr>
          <w:i w:val="1"/>
          <w:iCs w:val="1"/>
          <w:rtl w:val="0"/>
        </w:rPr>
        <w:t xml:space="preserve">procedures</w:t>
      </w:r>
      <w:r w:rsidDel="00000000" w:rsidR="00000000" w:rsidRPr="00000000">
        <w:rPr>
          <w:rtl w:val="0"/>
        </w:rPr>
        <w:t xml:space="preserve"> and </w:t>
      </w:r>
      <w:r w:rsidDel="00000000" w:rsidR="00000000" w:rsidRPr="00000000">
        <w:rPr>
          <w:i w:val="1"/>
          <w:iCs w:val="1"/>
          <w:rtl w:val="0"/>
        </w:rPr>
        <w:t xml:space="preserve">functions</w:t>
      </w:r>
      <w:r w:rsidDel="00000000" w:rsidR="00000000" w:rsidRPr="00000000">
        <w:rPr>
          <w:rtl w:val="0"/>
        </w:rPr>
        <w:t xml:space="preserve">.</w:t>
      </w:r>
    </w:p>
    <w:p w:rsidR="00000000" w:rsidDel="00000000" w:rsidP="00000000" w:rsidRDefault="00000000" w:rsidRPr="00000000" w14:paraId="00000029">
      <w:pPr>
        <w:numPr>
          <w:ilvl w:val="0"/>
          <w:numId w:val="2"/>
        </w:numPr>
        <w:ind w:left="720" w:hanging="360"/>
        <w:rPr>
          <w:u w:val="none"/>
        </w:rPr>
      </w:pPr>
      <w:r w:rsidDel="00000000" w:rsidR="00000000" w:rsidRPr="00000000">
        <w:rPr>
          <w:b w:val="1"/>
          <w:bCs w:val="1"/>
          <w:rtl w:val="0"/>
        </w:rPr>
        <w:t xml:space="preserve">TMersenneTwister</w:t>
      </w:r>
      <w:r w:rsidDel="00000000" w:rsidR="00000000" w:rsidRPr="00000000">
        <w:rPr>
          <w:rtl w:val="0"/>
        </w:rPr>
        <w:t xml:space="preserve">: This </w:t>
      </w:r>
      <w:r w:rsidDel="00000000" w:rsidR="00000000" w:rsidRPr="00000000">
        <w:rPr>
          <w:i w:val="1"/>
          <w:iCs w:val="1"/>
          <w:rtl w:val="0"/>
        </w:rPr>
        <w:t xml:space="preserve">class</w:t>
      </w:r>
      <w:r w:rsidDel="00000000" w:rsidR="00000000" w:rsidRPr="00000000">
        <w:rPr>
          <w:rtl w:val="0"/>
        </w:rPr>
        <w:t xml:space="preserve"> belongs to the </w:t>
      </w:r>
      <w:r w:rsidDel="00000000" w:rsidR="00000000" w:rsidRPr="00000000">
        <w:rPr>
          <w:i w:val="1"/>
          <w:iCs w:val="1"/>
          <w:rtl w:val="0"/>
        </w:rPr>
        <w:t xml:space="preserve">MersenneTwister</w:t>
      </w:r>
      <w:r w:rsidDel="00000000" w:rsidR="00000000" w:rsidRPr="00000000">
        <w:rPr>
          <w:rtl w:val="0"/>
        </w:rPr>
        <w:t xml:space="preserve"> unit and has the exclusive function of implementing the homonymous algorithm, generating random numbers that will later be used in the derivation of the </w:t>
      </w:r>
      <w:r w:rsidDel="00000000" w:rsidR="00000000" w:rsidRPr="00000000">
        <w:rPr>
          <w:i w:val="1"/>
          <w:iCs w:val="1"/>
          <w:rtl w:val="0"/>
        </w:rPr>
        <w:t xml:space="preserve">Secret Word</w:t>
      </w:r>
      <w:r w:rsidDel="00000000" w:rsidR="00000000" w:rsidRPr="00000000">
        <w:rPr>
          <w:rtl w:val="0"/>
        </w:rPr>
        <w:t xml:space="preserve"> and in the </w:t>
      </w:r>
      <w:r w:rsidDel="00000000" w:rsidR="00000000" w:rsidRPr="00000000">
        <w:rPr>
          <w:i w:val="1"/>
          <w:iCs w:val="1"/>
          <w:rtl w:val="0"/>
        </w:rPr>
        <w:t xml:space="preserve">TRHC</w:t>
      </w:r>
      <w:r w:rsidDel="00000000" w:rsidR="00000000" w:rsidRPr="00000000">
        <w:rPr>
          <w:rtl w:val="0"/>
        </w:rPr>
        <w:t xml:space="preserve"> process.</w:t>
      </w:r>
    </w:p>
    <w:p w:rsidR="00000000" w:rsidDel="00000000" w:rsidP="00000000" w:rsidRDefault="00000000" w:rsidRPr="00000000" w14:paraId="0000002A">
      <w:pPr>
        <w:pStyle w:val="Heading2"/>
        <w:rPr/>
      </w:pPr>
      <w:bookmarkStart w:colFirst="0" w:colLast="0" w:name="_oxf4mz1e6czz" w:id="7"/>
      <w:bookmarkEnd w:id="7"/>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left"/>
        <w:rPr/>
      </w:pPr>
      <w:bookmarkStart w:colFirst="0" w:colLast="0" w:name="_2poe97yb1i51" w:id="8"/>
      <w:bookmarkEnd w:id="8"/>
      <w:r w:rsidDel="00000000" w:rsidR="00000000" w:rsidRPr="00000000">
        <w:rPr>
          <w:rtl w:val="0"/>
        </w:rPr>
        <w:t xml:space="preserve">Functions and Procedures: </w:t>
      </w:r>
    </w:p>
    <w:p w:rsidR="00000000" w:rsidDel="00000000" w:rsidP="00000000" w:rsidRDefault="00000000" w:rsidRPr="00000000" w14:paraId="0000002C">
      <w:pPr>
        <w:pStyle w:val="Heading1"/>
        <w:jc w:val="left"/>
        <w:rPr/>
      </w:pPr>
      <w:bookmarkStart w:colFirst="0" w:colLast="0" w:name="_ta8dhmbseytd"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NotResize</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created to limit the resizing of the main form. The values can be modified in the </w:t>
      </w:r>
      <w:r w:rsidDel="00000000" w:rsidR="00000000" w:rsidRPr="00000000">
        <w:rPr>
          <w:i w:val="1"/>
          <w:iCs w:val="1"/>
          <w:rtl w:val="0"/>
        </w:rPr>
        <w:t xml:space="preserve">FIX_HEIGHT</w:t>
      </w:r>
      <w:r w:rsidDel="00000000" w:rsidR="00000000" w:rsidRPr="00000000">
        <w:rPr>
          <w:rtl w:val="0"/>
        </w:rPr>
        <w:t xml:space="preserve"> and </w:t>
      </w:r>
      <w:r w:rsidDel="00000000" w:rsidR="00000000" w:rsidRPr="00000000">
        <w:rPr>
          <w:i w:val="1"/>
          <w:iCs w:val="1"/>
          <w:rtl w:val="0"/>
        </w:rPr>
        <w:t xml:space="preserve">FIX_WIDTH</w:t>
      </w:r>
      <w:r w:rsidDel="00000000" w:rsidR="00000000" w:rsidRPr="00000000">
        <w:rPr>
          <w:rtl w:val="0"/>
        </w:rPr>
        <w:t xml:space="preserve"> constants.</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EncriptText</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that creates an instance of </w:t>
      </w:r>
      <w:r w:rsidDel="00000000" w:rsidR="00000000" w:rsidRPr="00000000">
        <w:rPr>
          <w:i w:val="1"/>
          <w:iCs w:val="1"/>
          <w:rtl w:val="0"/>
        </w:rPr>
        <w:t xml:space="preserve">THashSHA2</w:t>
      </w:r>
      <w:r w:rsidDel="00000000" w:rsidR="00000000" w:rsidRPr="00000000">
        <w:rPr>
          <w:rtl w:val="0"/>
        </w:rPr>
        <w:t xml:space="preserve"> to encrypt the contents of </w:t>
      </w:r>
      <w:r w:rsidDel="00000000" w:rsidR="00000000" w:rsidRPr="00000000">
        <w:rPr>
          <w:i w:val="1"/>
          <w:iCs w:val="1"/>
          <w:rtl w:val="0"/>
        </w:rPr>
        <w:t xml:space="preserve">Mem_Input</w:t>
      </w:r>
      <w:r w:rsidDel="00000000" w:rsidR="00000000" w:rsidRPr="00000000">
        <w:rPr>
          <w:rtl w:val="0"/>
        </w:rPr>
        <w:t xml:space="preserve">, processing the data entered by the user.</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DecriptText</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that creates an instance of </w:t>
      </w:r>
      <w:r w:rsidDel="00000000" w:rsidR="00000000" w:rsidRPr="00000000">
        <w:rPr>
          <w:i w:val="1"/>
          <w:iCs w:val="1"/>
          <w:rtl w:val="0"/>
        </w:rPr>
        <w:t xml:space="preserve">THashSHA2</w:t>
      </w:r>
      <w:r w:rsidDel="00000000" w:rsidR="00000000" w:rsidRPr="00000000">
        <w:rPr>
          <w:rtl w:val="0"/>
        </w:rPr>
        <w:t xml:space="preserve"> to decrypt the contents of </w:t>
      </w:r>
      <w:r w:rsidDel="00000000" w:rsidR="00000000" w:rsidRPr="00000000">
        <w:rPr>
          <w:i w:val="1"/>
          <w:iCs w:val="1"/>
          <w:rtl w:val="0"/>
        </w:rPr>
        <w:t xml:space="preserve">Mem_Output</w:t>
      </w:r>
      <w:r w:rsidDel="00000000" w:rsidR="00000000" w:rsidRPr="00000000">
        <w:rPr>
          <w:rtl w:val="0"/>
        </w:rPr>
        <w:t xml:space="preserve">, decoding the data entered by the user.</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ProgressBar</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responsible for starting a counter for the progress bar (purely visual use).</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HoverLabel</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responsible for giving the </w:t>
      </w:r>
      <w:r w:rsidDel="00000000" w:rsidR="00000000" w:rsidRPr="00000000">
        <w:rPr>
          <w:i w:val="1"/>
          <w:iCs w:val="1"/>
          <w:rtl w:val="0"/>
        </w:rPr>
        <w:t xml:space="preserve">TLabel</w:t>
      </w:r>
      <w:r w:rsidDel="00000000" w:rsidR="00000000" w:rsidRPr="00000000">
        <w:rPr>
          <w:rtl w:val="0"/>
        </w:rPr>
        <w:t xml:space="preserve"> a clickable link appearance, restoring it to its original configuration after the </w:t>
      </w:r>
      <w:r w:rsidDel="00000000" w:rsidR="00000000" w:rsidRPr="00000000">
        <w:rPr>
          <w:i w:val="1"/>
          <w:iCs w:val="1"/>
          <w:rtl w:val="0"/>
        </w:rPr>
        <w:t xml:space="preserve">HoverLabel</w:t>
      </w:r>
      <w:r w:rsidDel="00000000" w:rsidR="00000000" w:rsidRPr="00000000">
        <w:rPr>
          <w:rtl w:val="0"/>
        </w:rPr>
        <w:t xml:space="preserve"> event.</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generateKeyRandom</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responsible for generating up to 10 pseudo-random passwords composed of letters and numbers (using the </w:t>
      </w:r>
      <w:r w:rsidDel="00000000" w:rsidR="00000000" w:rsidRPr="00000000">
        <w:rPr>
          <w:i w:val="1"/>
          <w:iCs w:val="1"/>
          <w:rtl w:val="0"/>
        </w:rPr>
        <w:t xml:space="preserve">Mersenne Twister</w:t>
      </w:r>
      <w:r w:rsidDel="00000000" w:rsidR="00000000" w:rsidRPr="00000000">
        <w:rPr>
          <w:rtl w:val="0"/>
        </w:rPr>
        <w:t xml:space="preserve"> from the </w:t>
      </w:r>
      <w:r w:rsidDel="00000000" w:rsidR="00000000" w:rsidRPr="00000000">
        <w:rPr>
          <w:i w:val="1"/>
          <w:iCs w:val="1"/>
          <w:rtl w:val="0"/>
        </w:rPr>
        <w:t xml:space="preserve">TMersenneTwister class</w:t>
      </w:r>
      <w:r w:rsidDel="00000000" w:rsidR="00000000" w:rsidRPr="00000000">
        <w:rPr>
          <w:rtl w:val="0"/>
        </w:rPr>
        <w:t xml:space="preserve">), adding them to the </w:t>
      </w:r>
      <w:r w:rsidDel="00000000" w:rsidR="00000000" w:rsidRPr="00000000">
        <w:rPr>
          <w:i w:val="1"/>
          <w:iCs w:val="1"/>
          <w:rtl w:val="0"/>
        </w:rPr>
        <w:t xml:space="preserve">TMemo</w:t>
      </w:r>
      <w:r w:rsidDel="00000000" w:rsidR="00000000" w:rsidRPr="00000000">
        <w:rPr>
          <w:rtl w:val="0"/>
        </w:rPr>
        <w:t xml:space="preserve"> of the </w:t>
      </w:r>
      <w:r w:rsidDel="00000000" w:rsidR="00000000" w:rsidRPr="00000000">
        <w:rPr>
          <w:i w:val="1"/>
          <w:iCs w:val="1"/>
          <w:rtl w:val="0"/>
        </w:rPr>
        <w:t xml:space="preserve">Frm_RandomPassword</w:t>
      </w:r>
      <w:r w:rsidDel="00000000" w:rsidR="00000000" w:rsidRPr="00000000">
        <w:rPr>
          <w:rtl w:val="0"/>
        </w:rPr>
        <w:t xml:space="preserve"> form.</w:t>
      </w:r>
    </w:p>
    <w:p w:rsidR="00000000" w:rsidDel="00000000" w:rsidP="00000000" w:rsidRDefault="00000000" w:rsidRPr="00000000" w14:paraId="00000033">
      <w:pPr>
        <w:numPr>
          <w:ilvl w:val="0"/>
          <w:numId w:val="1"/>
        </w:numPr>
        <w:ind w:left="720" w:hanging="360"/>
      </w:pPr>
      <w:r w:rsidDel="00000000" w:rsidR="00000000" w:rsidRPr="00000000">
        <w:rPr>
          <w:b w:val="1"/>
          <w:bCs w:val="1"/>
          <w:rtl w:val="0"/>
        </w:rPr>
        <w:t xml:space="preserve">ConfirmSaveEncrypted</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responsible for displaying a dialog box requesting confirmation to save the files.</w:t>
      </w:r>
    </w:p>
    <w:p w:rsidR="00000000" w:rsidDel="00000000" w:rsidP="00000000" w:rsidRDefault="00000000" w:rsidRPr="00000000" w14:paraId="00000034">
      <w:pPr>
        <w:ind w:left="720" w:firstLine="0"/>
        <w:rPr/>
      </w:pPr>
      <w:r w:rsidDel="00000000" w:rsidR="00000000" w:rsidRPr="00000000">
        <w:rPr>
          <w:rtl w:val="0"/>
        </w:rPr>
        <w:t xml:space="preserve">It uses </w:t>
      </w:r>
      <w:r w:rsidDel="00000000" w:rsidR="00000000" w:rsidRPr="00000000">
        <w:rPr>
          <w:i w:val="1"/>
          <w:iCs w:val="1"/>
          <w:rtl w:val="0"/>
        </w:rPr>
        <w:t xml:space="preserve">GetDesktopPath</w:t>
      </w:r>
      <w:r w:rsidDel="00000000" w:rsidR="00000000" w:rsidRPr="00000000">
        <w:rPr>
          <w:rtl w:val="0"/>
        </w:rPr>
        <w:t xml:space="preserve"> to obtain the default path (usually “Documents”)</w:t>
      </w:r>
    </w:p>
    <w:p w:rsidR="00000000" w:rsidDel="00000000" w:rsidP="00000000" w:rsidRDefault="00000000" w:rsidRPr="00000000" w14:paraId="00000035">
      <w:pPr>
        <w:ind w:left="720" w:firstLine="0"/>
        <w:rPr/>
      </w:pPr>
      <w:r w:rsidDel="00000000" w:rsidR="00000000" w:rsidRPr="00000000">
        <w:rPr>
          <w:rtl w:val="0"/>
        </w:rPr>
        <w:t xml:space="preserve">and saves the </w:t>
      </w:r>
      <w:r w:rsidDel="00000000" w:rsidR="00000000" w:rsidRPr="00000000">
        <w:rPr>
          <w:i w:val="1"/>
          <w:iCs w:val="1"/>
          <w:rtl w:val="0"/>
        </w:rPr>
        <w:t xml:space="preserve">.txt</w:t>
      </w:r>
      <w:r w:rsidDel="00000000" w:rsidR="00000000" w:rsidRPr="00000000">
        <w:rPr>
          <w:rtl w:val="0"/>
        </w:rPr>
        <w:t xml:space="preserve"> file.</w:t>
      </w:r>
    </w:p>
    <w:p w:rsidR="00000000" w:rsidDel="00000000" w:rsidP="00000000" w:rsidRDefault="00000000" w:rsidRPr="00000000" w14:paraId="00000036">
      <w:pPr>
        <w:ind w:left="720" w:firstLine="0"/>
        <w:rPr/>
      </w:pPr>
      <w:r w:rsidDel="00000000" w:rsidR="00000000" w:rsidRPr="00000000">
        <w:rPr>
          <w:rtl w:val="0"/>
        </w:rPr>
        <w:t xml:space="preserve">The filename follows the pattern:</w:t>
      </w:r>
    </w:p>
    <w:p w:rsidR="00000000" w:rsidDel="00000000" w:rsidP="00000000" w:rsidRDefault="00000000" w:rsidRPr="00000000" w14:paraId="00000037">
      <w:pPr>
        <w:ind w:left="720" w:firstLine="0"/>
        <w:rPr/>
      </w:pPr>
      <w:r w:rsidDel="00000000" w:rsidR="00000000" w:rsidRPr="00000000">
        <w:rPr>
          <w:i w:val="1"/>
          <w:iCs w:val="1"/>
          <w:rtl w:val="0"/>
        </w:rPr>
        <w:t xml:space="preserve">Output_Rijndael_Cipher_Data_20251111_080958.txt</w:t>
      </w:r>
      <w:r w:rsidDel="00000000" w:rsidR="00000000" w:rsidRPr="00000000">
        <w:rPr>
          <w:rtl w:val="0"/>
        </w:rPr>
        <w:t xml:space="preserve">.</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ValidatePasswords</w:t>
      </w:r>
      <w:r w:rsidDel="00000000" w:rsidR="00000000" w:rsidRPr="00000000">
        <w:rPr>
          <w:rtl w:val="0"/>
        </w:rPr>
        <w:t xml:space="preserve">: </w:t>
        <w:br w:type="textWrapping"/>
      </w:r>
      <w:r w:rsidDel="00000000" w:rsidR="00000000" w:rsidRPr="00000000">
        <w:rPr>
          <w:i w:val="1"/>
          <w:iCs w:val="1"/>
          <w:rtl w:val="0"/>
        </w:rPr>
        <w:t xml:space="preserve">Function</w:t>
      </w:r>
      <w:r w:rsidDel="00000000" w:rsidR="00000000" w:rsidRPr="00000000">
        <w:rPr>
          <w:rtl w:val="0"/>
        </w:rPr>
        <w:t xml:space="preserve"> that validates whether the password was entered and if both passwords match. Returns </w:t>
      </w:r>
      <w:r w:rsidDel="00000000" w:rsidR="00000000" w:rsidRPr="00000000">
        <w:rPr>
          <w:i w:val="1"/>
          <w:iCs w:val="1"/>
          <w:rtl w:val="0"/>
        </w:rPr>
        <w:t xml:space="preserve">TRUE</w:t>
      </w:r>
      <w:r w:rsidDel="00000000" w:rsidR="00000000" w:rsidRPr="00000000">
        <w:rPr>
          <w:rtl w:val="0"/>
        </w:rPr>
        <w:t xml:space="preserve"> if successful.</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ValidateSecretWord</w:t>
      </w:r>
      <w:r w:rsidDel="00000000" w:rsidR="00000000" w:rsidRPr="00000000">
        <w:rPr>
          <w:rtl w:val="0"/>
        </w:rPr>
        <w:t xml:space="preserve">: </w:t>
        <w:br w:type="textWrapping"/>
      </w:r>
      <w:r w:rsidDel="00000000" w:rsidR="00000000" w:rsidRPr="00000000">
        <w:rPr>
          <w:i w:val="1"/>
          <w:iCs w:val="1"/>
          <w:rtl w:val="0"/>
        </w:rPr>
        <w:t xml:space="preserve">Function</w:t>
      </w:r>
      <w:r w:rsidDel="00000000" w:rsidR="00000000" w:rsidRPr="00000000">
        <w:rPr>
          <w:rtl w:val="0"/>
        </w:rPr>
        <w:t xml:space="preserve"> that validates whether the </w:t>
      </w:r>
      <w:r w:rsidDel="00000000" w:rsidR="00000000" w:rsidRPr="00000000">
        <w:rPr>
          <w:i w:val="1"/>
          <w:iCs w:val="1"/>
          <w:rtl w:val="0"/>
        </w:rPr>
        <w:t xml:space="preserve">Secret Word</w:t>
      </w:r>
      <w:r w:rsidDel="00000000" w:rsidR="00000000" w:rsidRPr="00000000">
        <w:rPr>
          <w:rtl w:val="0"/>
        </w:rPr>
        <w:t xml:space="preserve"> was entered and properly derived. Returns </w:t>
      </w:r>
      <w:r w:rsidDel="00000000" w:rsidR="00000000" w:rsidRPr="00000000">
        <w:rPr>
          <w:i w:val="1"/>
          <w:iCs w:val="1"/>
          <w:rtl w:val="0"/>
        </w:rPr>
        <w:t xml:space="preserve">TRUE</w:t>
      </w:r>
      <w:r w:rsidDel="00000000" w:rsidR="00000000" w:rsidRPr="00000000">
        <w:rPr>
          <w:rtl w:val="0"/>
        </w:rPr>
        <w:t xml:space="preserve"> when successful.</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PrepareAndEncrypt</w:t>
      </w:r>
      <w:r w:rsidDel="00000000" w:rsidR="00000000" w:rsidRPr="00000000">
        <w:rPr>
          <w:rtl w:val="0"/>
        </w:rPr>
        <w:t xml:space="preserve">: </w:t>
        <w:br w:type="textWrapping"/>
      </w:r>
      <w:r w:rsidDel="00000000" w:rsidR="00000000" w:rsidRPr="00000000">
        <w:rPr>
          <w:i w:val="1"/>
          <w:iCs w:val="1"/>
          <w:rtl w:val="0"/>
        </w:rPr>
        <w:t xml:space="preserve">Procedure</w:t>
      </w:r>
      <w:r w:rsidDel="00000000" w:rsidR="00000000" w:rsidRPr="00000000">
        <w:rPr>
          <w:rtl w:val="0"/>
        </w:rPr>
        <w:t xml:space="preserve"> that checks the other </w:t>
      </w:r>
      <w:r w:rsidDel="00000000" w:rsidR="00000000" w:rsidRPr="00000000">
        <w:rPr>
          <w:i w:val="1"/>
          <w:iCs w:val="1"/>
          <w:rtl w:val="0"/>
        </w:rPr>
        <w:t xml:space="preserve">functions</w:t>
      </w:r>
      <w:r w:rsidDel="00000000" w:rsidR="00000000" w:rsidRPr="00000000">
        <w:rPr>
          <w:rtl w:val="0"/>
        </w:rPr>
        <w:t xml:space="preserve"> and confirms whether both return </w:t>
      </w:r>
      <w:r w:rsidDel="00000000" w:rsidR="00000000" w:rsidRPr="00000000">
        <w:rPr>
          <w:i w:val="1"/>
          <w:iCs w:val="1"/>
          <w:rtl w:val="0"/>
        </w:rPr>
        <w:t xml:space="preserve">TRUE</w:t>
      </w:r>
      <w:r w:rsidDel="00000000" w:rsidR="00000000" w:rsidRPr="00000000">
        <w:rPr>
          <w:rtl w:val="0"/>
        </w:rPr>
        <w:t xml:space="preserve">.</w:t>
      </w:r>
    </w:p>
    <w:p w:rsidR="00000000" w:rsidDel="00000000" w:rsidP="00000000" w:rsidRDefault="00000000" w:rsidRPr="00000000" w14:paraId="0000003B">
      <w:pPr>
        <w:ind w:left="720" w:firstLine="0"/>
        <w:rPr/>
      </w:pPr>
      <w:r w:rsidDel="00000000" w:rsidR="00000000" w:rsidRPr="00000000">
        <w:rPr>
          <w:rtl w:val="0"/>
        </w:rPr>
        <w:t xml:space="preserve">If no errors occur, it instantiates the </w:t>
      </w:r>
      <w:r w:rsidDel="00000000" w:rsidR="00000000" w:rsidRPr="00000000">
        <w:rPr>
          <w:i w:val="1"/>
          <w:iCs w:val="1"/>
          <w:rtl w:val="0"/>
        </w:rPr>
        <w:t xml:space="preserve">Salt: TRHC</w:t>
      </w:r>
      <w:r w:rsidDel="00000000" w:rsidR="00000000" w:rsidRPr="00000000">
        <w:rPr>
          <w:rtl w:val="0"/>
        </w:rPr>
        <w:t xml:space="preserve"> and </w:t>
      </w:r>
      <w:r w:rsidDel="00000000" w:rsidR="00000000" w:rsidRPr="00000000">
        <w:rPr>
          <w:i w:val="1"/>
          <w:iCs w:val="1"/>
          <w:rtl w:val="0"/>
        </w:rPr>
        <w:t xml:space="preserve">Sha: THashSHA2</w:t>
      </w:r>
      <w:r w:rsidDel="00000000" w:rsidR="00000000" w:rsidRPr="00000000">
        <w:rPr>
          <w:rtl w:val="0"/>
        </w:rPr>
        <w:t xml:space="preserve"> </w:t>
      </w:r>
      <w:r w:rsidDel="00000000" w:rsidR="00000000" w:rsidRPr="00000000">
        <w:rPr>
          <w:i w:val="1"/>
          <w:iCs w:val="1"/>
          <w:rtl w:val="0"/>
        </w:rPr>
        <w:t xml:space="preserve">classes</w:t>
      </w:r>
      <w:r w:rsidDel="00000000" w:rsidR="00000000" w:rsidRPr="00000000">
        <w:rPr>
          <w:rtl w:val="0"/>
        </w:rPr>
        <w:t xml:space="preserve">, then calls the </w:t>
      </w:r>
      <w:r w:rsidDel="00000000" w:rsidR="00000000" w:rsidRPr="00000000">
        <w:rPr>
          <w:i w:val="1"/>
          <w:iCs w:val="1"/>
          <w:rtl w:val="0"/>
        </w:rPr>
        <w:t xml:space="preserve">EncriptionText</w:t>
      </w:r>
      <w:r w:rsidDel="00000000" w:rsidR="00000000" w:rsidRPr="00000000">
        <w:rPr>
          <w:rtl w:val="0"/>
        </w:rPr>
        <w:t xml:space="preserve"> procedure, passing the password.  </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GetDesktopPath</w:t>
      </w:r>
      <w:r w:rsidDel="00000000" w:rsidR="00000000" w:rsidRPr="00000000">
        <w:rPr>
          <w:rtl w:val="0"/>
        </w:rPr>
        <w:t xml:space="preserve">: </w:t>
        <w:br w:type="textWrapping"/>
      </w:r>
      <w:r w:rsidDel="00000000" w:rsidR="00000000" w:rsidRPr="00000000">
        <w:rPr>
          <w:i w:val="1"/>
          <w:iCs w:val="1"/>
          <w:rtl w:val="0"/>
        </w:rPr>
        <w:t xml:space="preserve">Function</w:t>
      </w:r>
      <w:r w:rsidDel="00000000" w:rsidR="00000000" w:rsidRPr="00000000">
        <w:rPr>
          <w:rtl w:val="0"/>
        </w:rPr>
        <w:t xml:space="preserve"> that returns the name and path of the </w:t>
      </w:r>
      <w:r w:rsidDel="00000000" w:rsidR="00000000" w:rsidRPr="00000000">
        <w:rPr>
          <w:i w:val="1"/>
          <w:iCs w:val="1"/>
          <w:rtl w:val="0"/>
        </w:rPr>
        <w:t xml:space="preserve">Documents</w:t>
      </w:r>
      <w:r w:rsidDel="00000000" w:rsidR="00000000" w:rsidRPr="00000000">
        <w:rPr>
          <w:rtl w:val="0"/>
        </w:rPr>
        <w:t xml:space="preserve"> folder, used by the </w:t>
      </w:r>
      <w:r w:rsidDel="00000000" w:rsidR="00000000" w:rsidRPr="00000000">
        <w:rPr>
          <w:i w:val="1"/>
          <w:iCs w:val="1"/>
          <w:rtl w:val="0"/>
        </w:rPr>
        <w:t xml:space="preserve">procedure</w:t>
      </w:r>
      <w:r w:rsidDel="00000000" w:rsidR="00000000" w:rsidRPr="00000000">
        <w:rPr>
          <w:rtl w:val="0"/>
        </w:rPr>
        <w:t xml:space="preserve"> </w:t>
      </w:r>
      <w:r w:rsidDel="00000000" w:rsidR="00000000" w:rsidRPr="00000000">
        <w:rPr>
          <w:i w:val="1"/>
          <w:iCs w:val="1"/>
          <w:rtl w:val="0"/>
        </w:rPr>
        <w:t xml:space="preserve">ConfirmSaveEncrypt</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165xtamdqvwe" w:id="10"/>
      <w:bookmarkEnd w:id="10"/>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jc w:val="left"/>
        <w:rPr/>
      </w:pPr>
      <w:bookmarkStart w:colFirst="0" w:colLast="0" w:name="_1sib36ybp5su" w:id="11"/>
      <w:bookmarkEnd w:id="11"/>
      <w:r w:rsidDel="00000000" w:rsidR="00000000" w:rsidRPr="00000000">
        <w:rPr>
          <w:rtl w:val="0"/>
        </w:rPr>
        <w:t xml:space="preserve">Project Interface: </w:t>
      </w:r>
    </w:p>
    <w:p w:rsidR="00000000" w:rsidDel="00000000" w:rsidP="00000000" w:rsidRDefault="00000000" w:rsidRPr="00000000" w14:paraId="00000040">
      <w:pPr>
        <w:pStyle w:val="Heading1"/>
        <w:jc w:val="left"/>
        <w:rPr/>
      </w:pPr>
      <w:bookmarkStart w:colFirst="0" w:colLast="0" w:name="_izzn2y5ffma3"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jc w:val="center"/>
        <w:rPr/>
      </w:pPr>
      <w:r w:rsidDel="00000000" w:rsidR="00000000" w:rsidRPr="00000000">
        <w:rPr/>
        <w:drawing>
          <wp:inline distB="114300" distT="114300" distL="114300" distR="114300">
            <wp:extent cx="3030395" cy="2928247"/>
            <wp:effectExtent b="0" l="0" r="0" t="0"/>
            <wp:docPr id="4" name="image8.png"/>
            <a:graphic>
              <a:graphicData uri="http://schemas.openxmlformats.org/drawingml/2006/picture">
                <pic:pic>
                  <pic:nvPicPr>
                    <pic:cNvPr id="0" name="image8.png"/>
                    <pic:cNvPicPr preferRelativeResize="0"/>
                  </pic:nvPicPr>
                  <pic:blipFill>
                    <a:blip r:embed="rId9"/>
                    <a:srcRect b="18096" l="3156" r="3322" t="17978"/>
                    <a:stretch>
                      <a:fillRect/>
                    </a:stretch>
                  </pic:blipFill>
                  <pic:spPr>
                    <a:xfrm>
                      <a:off x="0" y="0"/>
                      <a:ext cx="3030395" cy="292824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i w:val="1"/>
          <w:iCs w:val="1"/>
          <w:sz w:val="20"/>
          <w:szCs w:val="20"/>
        </w:rPr>
      </w:pPr>
      <w:r w:rsidDel="00000000" w:rsidR="00000000" w:rsidRPr="00000000">
        <w:rPr>
          <w:i w:val="1"/>
          <w:iCs w:val="1"/>
          <w:sz w:val="20"/>
          <w:szCs w:val="20"/>
          <w:rtl w:val="0"/>
        </w:rPr>
        <w:t xml:space="preserve">Image 1 Cipher Text Version 1.0 2025 Black and white colors</w:t>
      </w:r>
    </w:p>
    <w:p w:rsidR="00000000" w:rsidDel="00000000" w:rsidP="00000000" w:rsidRDefault="00000000" w:rsidRPr="00000000" w14:paraId="00000043">
      <w:pPr>
        <w:jc w:val="center"/>
        <w:rPr>
          <w:i w:val="1"/>
          <w:iCs w:val="1"/>
          <w:sz w:val="20"/>
          <w:szCs w:val="20"/>
        </w:rPr>
      </w:pPr>
      <w:r w:rsidDel="00000000" w:rsidR="00000000" w:rsidRPr="00000000">
        <w:rPr>
          <w:rtl w:val="0"/>
        </w:rPr>
      </w:r>
    </w:p>
    <w:p w:rsidR="00000000" w:rsidDel="00000000" w:rsidP="00000000" w:rsidRDefault="00000000" w:rsidRPr="00000000" w14:paraId="00000044">
      <w:pPr>
        <w:numPr>
          <w:ilvl w:val="0"/>
          <w:numId w:val="3"/>
        </w:numPr>
        <w:ind w:left="720" w:hanging="360"/>
        <w:rPr>
          <w:u w:val="none"/>
        </w:rPr>
      </w:pPr>
      <w:r w:rsidDel="00000000" w:rsidR="00000000" w:rsidRPr="00000000">
        <w:rPr>
          <w:b w:val="1"/>
          <w:bCs w:val="1"/>
          <w:rtl w:val="0"/>
        </w:rPr>
        <w:t xml:space="preserve">01</w:t>
      </w:r>
      <w:r w:rsidDel="00000000" w:rsidR="00000000" w:rsidRPr="00000000">
        <w:rPr>
          <w:rtl w:val="0"/>
        </w:rPr>
        <w:t xml:space="preserve">: </w:t>
      </w:r>
      <w:r w:rsidDel="00000000" w:rsidR="00000000" w:rsidRPr="00000000">
        <w:rPr>
          <w:i w:val="1"/>
          <w:iCs w:val="1"/>
          <w:rtl w:val="0"/>
        </w:rPr>
        <w:t xml:space="preserve">Save Text Encryption</w:t>
      </w:r>
      <w:r w:rsidDel="00000000" w:rsidR="00000000" w:rsidRPr="00000000">
        <w:rPr>
          <w:rtl w:val="0"/>
        </w:rPr>
        <w:t xml:space="preserve">: Button responsible for saving the </w:t>
      </w:r>
      <w:r w:rsidDel="00000000" w:rsidR="00000000" w:rsidRPr="00000000">
        <w:rPr>
          <w:i w:val="1"/>
          <w:iCs w:val="1"/>
          <w:rtl w:val="0"/>
        </w:rPr>
        <w:t xml:space="preserve">Output</w:t>
      </w:r>
      <w:r w:rsidDel="00000000" w:rsidR="00000000" w:rsidRPr="00000000">
        <w:rPr>
          <w:rtl w:val="0"/>
        </w:rPr>
        <w:t xml:space="preserve"> files (encrypted text), invoking the </w:t>
      </w:r>
      <w:r w:rsidDel="00000000" w:rsidR="00000000" w:rsidRPr="00000000">
        <w:rPr>
          <w:i w:val="1"/>
          <w:iCs w:val="1"/>
          <w:rtl w:val="0"/>
        </w:rPr>
        <w:t xml:space="preserve">ConfirmSaveEncrypted</w:t>
      </w:r>
      <w:r w:rsidDel="00000000" w:rsidR="00000000" w:rsidRPr="00000000">
        <w:rPr>
          <w:rtl w:val="0"/>
        </w:rPr>
        <w:t xml:space="preserve"> procedure. </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02</w:t>
      </w:r>
      <w:r w:rsidDel="00000000" w:rsidR="00000000" w:rsidRPr="00000000">
        <w:rPr>
          <w:rtl w:val="0"/>
        </w:rPr>
        <w:t xml:space="preserve">: </w:t>
      </w:r>
      <w:r w:rsidDel="00000000" w:rsidR="00000000" w:rsidRPr="00000000">
        <w:rPr>
          <w:i w:val="1"/>
          <w:iCs w:val="1"/>
          <w:rtl w:val="0"/>
        </w:rPr>
        <w:t xml:space="preserve">Random Key</w:t>
      </w:r>
      <w:r w:rsidDel="00000000" w:rsidR="00000000" w:rsidRPr="00000000">
        <w:rPr>
          <w:rtl w:val="0"/>
        </w:rPr>
        <w:t xml:space="preserve">: Responsible for calling the </w:t>
      </w:r>
      <w:r w:rsidDel="00000000" w:rsidR="00000000" w:rsidRPr="00000000">
        <w:rPr>
          <w:i w:val="1"/>
          <w:iCs w:val="1"/>
          <w:rtl w:val="0"/>
        </w:rPr>
        <w:t xml:space="preserve">generateKeyRandom</w:t>
      </w:r>
      <w:r w:rsidDel="00000000" w:rsidR="00000000" w:rsidRPr="00000000">
        <w:rPr>
          <w:rtl w:val="0"/>
        </w:rPr>
        <w:t xml:space="preserve"> procedure, which uses </w:t>
      </w:r>
      <w:r w:rsidDel="00000000" w:rsidR="00000000" w:rsidRPr="00000000">
        <w:rPr>
          <w:i w:val="1"/>
          <w:iCs w:val="1"/>
          <w:rtl w:val="0"/>
        </w:rPr>
        <w:t xml:space="preserve">TFrm_CipherText</w:t>
      </w:r>
      <w:r w:rsidDel="00000000" w:rsidR="00000000" w:rsidRPr="00000000">
        <w:rPr>
          <w:rtl w:val="0"/>
        </w:rPr>
        <w:t xml:space="preserve"> to display up to 10 pseudo-random passwords..</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03</w:t>
      </w:r>
      <w:r w:rsidDel="00000000" w:rsidR="00000000" w:rsidRPr="00000000">
        <w:rPr>
          <w:rtl w:val="0"/>
        </w:rPr>
        <w:t xml:space="preserve">: </w:t>
      </w:r>
      <w:r w:rsidDel="00000000" w:rsidR="00000000" w:rsidRPr="00000000">
        <w:rPr>
          <w:i w:val="1"/>
          <w:iCs w:val="1"/>
          <w:rtl w:val="0"/>
        </w:rPr>
        <w:t xml:space="preserve">About/GitHub</w:t>
      </w:r>
      <w:r w:rsidDel="00000000" w:rsidR="00000000" w:rsidRPr="00000000">
        <w:rPr>
          <w:rtl w:val="0"/>
        </w:rPr>
        <w:t xml:space="preserve">: Will call a </w:t>
      </w:r>
      <w:r w:rsidDel="00000000" w:rsidR="00000000" w:rsidRPr="00000000">
        <w:rPr>
          <w:i w:val="1"/>
          <w:iCs w:val="1"/>
          <w:rtl w:val="0"/>
        </w:rPr>
        <w:t xml:space="preserve">procedure</w:t>
      </w:r>
      <w:r w:rsidDel="00000000" w:rsidR="00000000" w:rsidRPr="00000000">
        <w:rPr>
          <w:rtl w:val="0"/>
        </w:rPr>
        <w:t xml:space="preserve"> responsible for opening the browser on the project's </w:t>
      </w:r>
      <w:r w:rsidDel="00000000" w:rsidR="00000000" w:rsidRPr="00000000">
        <w:rPr>
          <w:i w:val="1"/>
          <w:iCs w:val="1"/>
          <w:rtl w:val="0"/>
        </w:rPr>
        <w:t xml:space="preserve">GitHub</w:t>
      </w:r>
      <w:r w:rsidDel="00000000" w:rsidR="00000000" w:rsidRPr="00000000">
        <w:rPr>
          <w:rtl w:val="0"/>
        </w:rPr>
        <w:t xml:space="preserve"> page, usually (</w:t>
      </w:r>
      <w:hyperlink r:id="rId10">
        <w:r w:rsidDel="00000000" w:rsidR="00000000" w:rsidRPr="00000000">
          <w:rPr>
            <w:i w:val="1"/>
            <w:iCs w:val="1"/>
            <w:color w:val="1155cc"/>
            <w:u w:val="single"/>
            <w:rtl w:val="0"/>
          </w:rPr>
          <w:t xml:space="preserve">https://github.com/Kennidy-L-Guimaraes/Rijndael-256-Bit-Cryptography-System</w:t>
        </w:r>
      </w:hyperlink>
      <w:r w:rsidDel="00000000" w:rsidR="00000000" w:rsidRPr="00000000">
        <w:rPr>
          <w:rtl w:val="0"/>
        </w:rPr>
        <w:t xml:space="preserve">).</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04</w:t>
      </w:r>
      <w:r w:rsidDel="00000000" w:rsidR="00000000" w:rsidRPr="00000000">
        <w:rPr>
          <w:rtl w:val="0"/>
        </w:rPr>
        <w:t xml:space="preserve">: Password: Field responsible for password input.</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05</w:t>
      </w:r>
      <w:r w:rsidDel="00000000" w:rsidR="00000000" w:rsidRPr="00000000">
        <w:rPr>
          <w:rtl w:val="0"/>
        </w:rPr>
        <w:t xml:space="preserve">: RE-Password: Field responsible for password re-entry.</w:t>
      </w:r>
    </w:p>
    <w:p w:rsidR="00000000" w:rsidDel="00000000" w:rsidP="00000000" w:rsidRDefault="00000000" w:rsidRPr="00000000" w14:paraId="00000049">
      <w:pPr>
        <w:numPr>
          <w:ilvl w:val="0"/>
          <w:numId w:val="3"/>
        </w:numPr>
        <w:ind w:left="720" w:hanging="360"/>
        <w:rPr>
          <w:u w:val="none"/>
        </w:rPr>
      </w:pPr>
      <w:r w:rsidDel="00000000" w:rsidR="00000000" w:rsidRPr="00000000">
        <w:rPr>
          <w:b w:val="1"/>
          <w:bCs w:val="1"/>
          <w:rtl w:val="0"/>
        </w:rPr>
        <w:t xml:space="preserve">06</w:t>
      </w:r>
      <w:r w:rsidDel="00000000" w:rsidR="00000000" w:rsidRPr="00000000">
        <w:rPr>
          <w:rtl w:val="0"/>
        </w:rPr>
        <w:t xml:space="preserve">: Your Text: Field for inserting the text to be encrypted.</w:t>
      </w:r>
    </w:p>
    <w:p w:rsidR="00000000" w:rsidDel="00000000" w:rsidP="00000000" w:rsidRDefault="00000000" w:rsidRPr="00000000" w14:paraId="0000004A">
      <w:pPr>
        <w:numPr>
          <w:ilvl w:val="0"/>
          <w:numId w:val="3"/>
        </w:numPr>
        <w:ind w:left="720" w:hanging="360"/>
        <w:rPr>
          <w:u w:val="none"/>
        </w:rPr>
      </w:pPr>
      <w:r w:rsidDel="00000000" w:rsidR="00000000" w:rsidRPr="00000000">
        <w:rPr>
          <w:b w:val="1"/>
          <w:bCs w:val="1"/>
          <w:rtl w:val="0"/>
        </w:rPr>
        <w:t xml:space="preserve">07</w:t>
      </w:r>
      <w:r w:rsidDel="00000000" w:rsidR="00000000" w:rsidRPr="00000000">
        <w:rPr>
          <w:rtl w:val="0"/>
        </w:rPr>
        <w:t xml:space="preserve">: Secret Word:Field responsible for entering a secret word, which will be used together with </w:t>
      </w:r>
      <w:r w:rsidDel="00000000" w:rsidR="00000000" w:rsidRPr="00000000">
        <w:rPr>
          <w:i w:val="1"/>
          <w:iCs w:val="1"/>
          <w:rtl w:val="0"/>
        </w:rPr>
        <w:t xml:space="preserve">RHC</w:t>
      </w:r>
      <w:r w:rsidDel="00000000" w:rsidR="00000000" w:rsidRPr="00000000">
        <w:rPr>
          <w:rtl w:val="0"/>
        </w:rPr>
        <w:t xml:space="preserve"> to derive the </w:t>
      </w:r>
      <w:r w:rsidDel="00000000" w:rsidR="00000000" w:rsidRPr="00000000">
        <w:rPr>
          <w:i w:val="1"/>
          <w:iCs w:val="1"/>
          <w:rtl w:val="0"/>
        </w:rPr>
        <w:t xml:space="preserve">Salt</w:t>
      </w:r>
      <w:r w:rsidDel="00000000" w:rsidR="00000000" w:rsidRPr="00000000">
        <w:rPr>
          <w:rtl w:val="0"/>
        </w:rPr>
        <w:t xml:space="preserve">.</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08</w:t>
      </w:r>
      <w:r w:rsidDel="00000000" w:rsidR="00000000" w:rsidRPr="00000000">
        <w:rPr>
          <w:rtl w:val="0"/>
        </w:rPr>
        <w:t xml:space="preserve">: Encrypted: </w:t>
      </w:r>
      <w:r w:rsidDel="00000000" w:rsidR="00000000" w:rsidRPr="00000000">
        <w:rPr>
          <w:i w:val="1"/>
          <w:iCs w:val="1"/>
          <w:rtl w:val="0"/>
        </w:rPr>
        <w:t xml:space="preserve">Output</w:t>
      </w:r>
      <w:r w:rsidDel="00000000" w:rsidR="00000000" w:rsidRPr="00000000">
        <w:rPr>
          <w:rtl w:val="0"/>
        </w:rPr>
        <w:t xml:space="preserve"> field (output) of the encrypted text, encoded in </w:t>
      </w:r>
      <w:r w:rsidDel="00000000" w:rsidR="00000000" w:rsidRPr="00000000">
        <w:rPr>
          <w:i w:val="1"/>
          <w:iCs w:val="1"/>
          <w:rtl w:val="0"/>
        </w:rPr>
        <w:t xml:space="preserve">Base64</w:t>
      </w:r>
      <w:r w:rsidDel="00000000" w:rsidR="00000000" w:rsidRPr="00000000">
        <w:rPr>
          <w:rtl w:val="0"/>
        </w:rPr>
        <w:t xml:space="preserve"> for better formatting.</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09</w:t>
      </w:r>
      <w:r w:rsidDel="00000000" w:rsidR="00000000" w:rsidRPr="00000000">
        <w:rPr>
          <w:rtl w:val="0"/>
        </w:rPr>
        <w:t xml:space="preserve">: Salt: Field intended for the final </w:t>
      </w:r>
      <w:r w:rsidDel="00000000" w:rsidR="00000000" w:rsidRPr="00000000">
        <w:rPr>
          <w:i w:val="1"/>
          <w:iCs w:val="1"/>
          <w:rtl w:val="0"/>
        </w:rPr>
        <w:t xml:space="preserve">Salt</w:t>
      </w:r>
      <w:r w:rsidDel="00000000" w:rsidR="00000000" w:rsidRPr="00000000">
        <w:rPr>
          <w:rtl w:val="0"/>
        </w:rPr>
        <w:t xml:space="preserve">, which is derived from </w:t>
      </w:r>
      <w:r w:rsidDel="00000000" w:rsidR="00000000" w:rsidRPr="00000000">
        <w:rPr>
          <w:i w:val="1"/>
          <w:iCs w:val="1"/>
          <w:rtl w:val="0"/>
        </w:rPr>
        <w:t xml:space="preserve">RHC</w:t>
      </w:r>
      <w:r w:rsidDel="00000000" w:rsidR="00000000" w:rsidRPr="00000000">
        <w:rPr>
          <w:rtl w:val="0"/>
        </w:rPr>
        <w:t xml:space="preserve">, the password, and the </w:t>
      </w:r>
      <w:r w:rsidDel="00000000" w:rsidR="00000000" w:rsidRPr="00000000">
        <w:rPr>
          <w:i w:val="1"/>
          <w:iCs w:val="1"/>
          <w:rtl w:val="0"/>
        </w:rPr>
        <w:t xml:space="preserve">Secret Word</w:t>
      </w:r>
      <w:r w:rsidDel="00000000" w:rsidR="00000000" w:rsidRPr="00000000">
        <w:rPr>
          <w:rtl w:val="0"/>
        </w:rPr>
        <w:t xml:space="preserve">.</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10</w:t>
      </w:r>
      <w:r w:rsidDel="00000000" w:rsidR="00000000" w:rsidRPr="00000000">
        <w:rPr>
          <w:rtl w:val="0"/>
        </w:rPr>
        <w:t xml:space="preserve">: </w:t>
      </w:r>
      <w:r w:rsidDel="00000000" w:rsidR="00000000" w:rsidRPr="00000000">
        <w:rPr>
          <w:i w:val="1"/>
          <w:iCs w:val="1"/>
          <w:rtl w:val="0"/>
        </w:rPr>
        <w:t xml:space="preserve">Encrypt</w:t>
      </w:r>
      <w:r w:rsidDel="00000000" w:rsidR="00000000" w:rsidRPr="00000000">
        <w:rPr>
          <w:rtl w:val="0"/>
        </w:rPr>
        <w:t xml:space="preserve"> button, which calls validation procedures such as </w:t>
      </w:r>
      <w:r w:rsidDel="00000000" w:rsidR="00000000" w:rsidRPr="00000000">
        <w:rPr>
          <w:i w:val="1"/>
          <w:iCs w:val="1"/>
          <w:rtl w:val="0"/>
        </w:rPr>
        <w:t xml:space="preserve">PrepareAndEncrypt</w:t>
      </w:r>
      <w:r w:rsidDel="00000000" w:rsidR="00000000" w:rsidRPr="00000000">
        <w:rPr>
          <w:rtl w:val="0"/>
        </w:rPr>
        <w:t xml:space="preserve">.</w:t>
      </w:r>
    </w:p>
    <w:p w:rsidR="00000000" w:rsidDel="00000000" w:rsidP="00000000" w:rsidRDefault="00000000" w:rsidRPr="00000000" w14:paraId="0000004E">
      <w:pPr>
        <w:numPr>
          <w:ilvl w:val="0"/>
          <w:numId w:val="3"/>
        </w:numPr>
        <w:ind w:left="720" w:hanging="360"/>
        <w:rPr>
          <w:u w:val="none"/>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i w:val="1"/>
          <w:iCs w:val="1"/>
          <w:rtl w:val="0"/>
        </w:rPr>
        <w:t xml:space="preserve">Decryption</w:t>
      </w:r>
      <w:r w:rsidDel="00000000" w:rsidR="00000000" w:rsidRPr="00000000">
        <w:rPr>
          <w:rtl w:val="0"/>
        </w:rPr>
        <w:t xml:space="preserve">: Button for decrypting the data.</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1"/>
        <w:spacing w:after="240" w:before="240" w:lineRule="auto"/>
        <w:jc w:val="left"/>
        <w:rPr/>
      </w:pPr>
      <w:bookmarkStart w:colFirst="0" w:colLast="0" w:name="_c75i5yl4zedi" w:id="13"/>
      <w:bookmarkEnd w:id="13"/>
      <w:r w:rsidDel="00000000" w:rsidR="00000000" w:rsidRPr="00000000">
        <w:rPr>
          <w:rtl w:val="0"/>
        </w:rPr>
        <w:t xml:space="preserve">Application example: </w:t>
      </w:r>
    </w:p>
    <w:p w:rsidR="00000000" w:rsidDel="00000000" w:rsidP="00000000" w:rsidRDefault="00000000" w:rsidRPr="00000000" w14:paraId="00000051">
      <w:pPr>
        <w:pStyle w:val="Heading1"/>
        <w:jc w:val="left"/>
        <w:rPr/>
      </w:pPr>
      <w:bookmarkStart w:colFirst="0" w:colLast="0" w:name="_u33i5axuzot" w:id="14"/>
      <w:bookmarkEnd w:id="14"/>
      <w:r w:rsidDel="00000000" w:rsidR="00000000" w:rsidRPr="00000000">
        <w:pict>
          <v:rect style="width:0.0pt;height:1.5pt" o:hr="t" o:hrstd="t" o:hralign="center" fillcolor="#A0A0A0" stroked="f"/>
        </w:pic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140"/>
        <w:tblGridChange w:id="0">
          <w:tblGrid>
            <w:gridCol w:w="1860"/>
            <w:gridCol w:w="7140"/>
          </w:tblGrid>
        </w:tblGridChange>
      </w:tblGrid>
      <w:tr>
        <w:trPr>
          <w:cantSplit w:val="0"/>
          <w:trHeight w:val="50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52">
            <w:pPr>
              <w:pStyle w:val="Heading2"/>
              <w:widowControl w:val="0"/>
              <w:spacing w:after="120" w:before="120" w:line="240" w:lineRule="auto"/>
              <w:jc w:val="center"/>
              <w:rPr/>
            </w:pPr>
            <w:bookmarkStart w:colFirst="0" w:colLast="0" w:name="_9gz4efdr5gdi" w:id="15"/>
            <w:bookmarkEnd w:id="15"/>
            <w:r w:rsidDel="00000000" w:rsidR="00000000" w:rsidRPr="00000000">
              <w:rPr>
                <w:rtl w:val="0"/>
              </w:rPr>
              <w:t xml:space="preserve">Exemplo de Entrada e Saída (</w:t>
            </w:r>
            <w:r w:rsidDel="00000000" w:rsidR="00000000" w:rsidRPr="00000000">
              <w:rPr>
                <w:i w:val="1"/>
                <w:iCs w:val="1"/>
                <w:rtl w:val="0"/>
              </w:rPr>
              <w:t xml:space="preserve">Input - Output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O-133059PS-27664-P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re-entry: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O-133059PS-27664-P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B2H&amp;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In a hole in the ground there lived a hobbit. Not a nasty, dirty, wet hole, filled with worms' ends and an oozy smell; nor yet a dry, bare, sandy hole with nothing in it to sit down on or to eat: it was a hobbit-hole, and that means comfort.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2D76D21DF9E170243D61623CB5AE7D5B7C72CA9B7303886CDDAB26A91496F81A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4wVtvGcpmhR/ABEckiLQttrtnNY494MVEPCA/DGdlkdpuyhDrvohudxV1MtRBiA4UoZE9PjYuS7Rjv8aEjUElI6gZg5wlMNn0xRNs7j8RX7aKGmEsCTCut1I3uVtH7V8xEYs0ASIz80HnKBRLHbQTFZETOdY0Vn+BttqUxt4xffZub/d+806JPJAD3WC3gujH1z5YdU6tRPn6JF2Rs4W2IakvF7GKdiHY7SrX45E4KVHbqEBTsU8jFWZSUC4FH2AmFeSZL6eZLdk5+xMqpe2iAFwAdSwnRhTZurSfvo1EuONeaBXAApz/mMk89Na1aFlrg==</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bookmarkStart w:colFirst="0" w:colLast="0" w:name="_tkmfqlkjo1ix" w:id="16"/>
      <w:bookmarkEnd w:id="16"/>
      <w:r w:rsidDel="00000000" w:rsidR="00000000" w:rsidRPr="00000000">
        <w:rPr>
          <w:rtl w:val="0"/>
        </w:rPr>
        <w:t xml:space="preserve">Example with Images:</w:t>
      </w:r>
    </w:p>
    <w:p w:rsidR="00000000" w:rsidDel="00000000" w:rsidP="00000000" w:rsidRDefault="00000000" w:rsidRPr="00000000" w14:paraId="00000064">
      <w:pPr>
        <w:rPr/>
      </w:pPr>
      <w:r w:rsidDel="00000000" w:rsidR="00000000" w:rsidRPr="00000000">
        <w:rPr>
          <w:rtl w:val="0"/>
        </w:rPr>
        <w:t xml:space="preserve">In figure 2.0, we have the </w:t>
      </w:r>
      <w:r w:rsidDel="00000000" w:rsidR="00000000" w:rsidRPr="00000000">
        <w:rPr>
          <w:i w:val="1"/>
          <w:iCs w:val="1"/>
          <w:rtl w:val="0"/>
        </w:rPr>
        <w:t xml:space="preserve">software</w:t>
      </w:r>
      <w:r w:rsidDel="00000000" w:rsidR="00000000" w:rsidRPr="00000000">
        <w:rPr>
          <w:rtl w:val="0"/>
        </w:rPr>
        <w:t xml:space="preserve"> before pressing the </w:t>
      </w:r>
      <w:r w:rsidDel="00000000" w:rsidR="00000000" w:rsidRPr="00000000">
        <w:rPr>
          <w:i w:val="1"/>
          <w:iCs w:val="1"/>
          <w:rtl w:val="0"/>
        </w:rPr>
        <w:t xml:space="preserve">Encrypt</w:t>
      </w:r>
      <w:r w:rsidDel="00000000" w:rsidR="00000000" w:rsidRPr="00000000">
        <w:rPr>
          <w:rtl w:val="0"/>
        </w:rPr>
        <w:t xml:space="preserve"> button (10), and in figure 2.1, the state after pressing the button.</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3401850" cy="3282002"/>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01850" cy="328200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i w:val="1"/>
          <w:iCs w:val="1"/>
          <w:sz w:val="20"/>
          <w:szCs w:val="20"/>
        </w:rPr>
      </w:pPr>
      <w:r w:rsidDel="00000000" w:rsidR="00000000" w:rsidRPr="00000000">
        <w:rPr>
          <w:i w:val="1"/>
          <w:iCs w:val="1"/>
          <w:sz w:val="20"/>
          <w:szCs w:val="20"/>
          <w:rtl w:val="0"/>
        </w:rPr>
        <w:t xml:space="preserve">Image 2.0 Cipher Text Version 1.0 2025 Black and white colors</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114300" distT="114300" distL="114300" distR="114300">
            <wp:extent cx="3282788" cy="3169588"/>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82788" cy="31695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i w:val="1"/>
          <w:iCs w:val="1"/>
          <w:sz w:val="20"/>
          <w:szCs w:val="20"/>
        </w:rPr>
      </w:pPr>
      <w:r w:rsidDel="00000000" w:rsidR="00000000" w:rsidRPr="00000000">
        <w:rPr>
          <w:i w:val="1"/>
          <w:iCs w:val="1"/>
          <w:sz w:val="20"/>
          <w:szCs w:val="20"/>
          <w:rtl w:val="0"/>
        </w:rPr>
        <w:t xml:space="preserve">Image 2.1 Cipher Text Version 1.0 2025 Black and white colors</w:t>
      </w:r>
    </w:p>
    <w:p w:rsidR="00000000" w:rsidDel="00000000" w:rsidP="00000000" w:rsidRDefault="00000000" w:rsidRPr="00000000" w14:paraId="0000006B">
      <w:pPr>
        <w:jc w:val="center"/>
        <w:rPr/>
      </w:pPr>
      <w:r w:rsidDel="00000000" w:rsidR="00000000" w:rsidRPr="00000000">
        <w:rPr>
          <w:rtl w:val="0"/>
        </w:rPr>
      </w:r>
    </w:p>
    <w:sectPr>
      <w:headerReference r:id="rId13" w:type="default"/>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Cipher-Rijndael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Math" w:cs="Cambria Math" w:eastAsia="Cambria Math" w:hAnsi="Cambria Math"/>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Playfair Display" w:cs="Playfair Display" w:eastAsia="Playfair Display" w:hAnsi="Playfair Display"/>
      <w:sz w:val="40"/>
      <w:szCs w:val="40"/>
    </w:rPr>
  </w:style>
  <w:style w:type="paragraph" w:styleId="Heading2">
    <w:name w:val="heading 2"/>
    <w:basedOn w:val="Normal"/>
    <w:next w:val="Normal"/>
    <w:pPr>
      <w:keepNext w:val="1"/>
      <w:keepLines w:val="1"/>
      <w:spacing w:after="120" w:before="400" w:lineRule="auto"/>
    </w:pPr>
    <w:rPr>
      <w:sz w:val="30"/>
      <w:szCs w:val="30"/>
    </w:rPr>
  </w:style>
  <w:style w:type="paragraph" w:styleId="Heading3">
    <w:name w:val="heading 3"/>
    <w:basedOn w:val="Normal"/>
    <w:next w:val="Normal"/>
    <w:pPr>
      <w:keepNext w:val="1"/>
      <w:keepLines w:val="1"/>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github.com/Kennidy-L-Guimaraes/Rijndael-256-Bit-Cryptography-System" TargetMode="External"/><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choosealicense.com/licenses/mit/" TargetMode="External"/><Relationship Id="rId8" Type="http://schemas.openxmlformats.org/officeDocument/2006/relationships/hyperlink" Target="https://github.com/Kennidy-L-Guimaraes/Rijndael-256-Bit-Cryptography-System.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