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B6B7" w14:textId="2247C577" w:rsidR="00044B19" w:rsidRDefault="00CC52C6" w:rsidP="00CC52C6">
      <w:pPr>
        <w:spacing w:after="0"/>
      </w:pPr>
      <w:r w:rsidRPr="00E217DD">
        <w:rPr>
          <w:rFonts w:ascii="Arial" w:hAnsi="Arial" w:cs="Arial"/>
          <w:noProof/>
          <w:lang w:eastAsia="en-PH"/>
        </w:rPr>
        <w:drawing>
          <wp:anchor distT="0" distB="0" distL="114300" distR="114300" simplePos="0" relativeHeight="251658240" behindDoc="1" locked="0" layoutInCell="1" allowOverlap="1" wp14:anchorId="4F913023" wp14:editId="0F263646">
            <wp:simplePos x="0" y="0"/>
            <wp:positionH relativeFrom="margin">
              <wp:align>right</wp:align>
            </wp:positionH>
            <wp:positionV relativeFrom="paragraph">
              <wp:posOffset>0</wp:posOffset>
            </wp:positionV>
            <wp:extent cx="1354455" cy="1466215"/>
            <wp:effectExtent l="0" t="0" r="0" b="635"/>
            <wp:wrapSquare wrapText="bothSides"/>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1466215"/>
                    </a:xfrm>
                    <a:prstGeom prst="rect">
                      <a:avLst/>
                    </a:prstGeom>
                    <a:noFill/>
                    <a:ln>
                      <a:noFill/>
                    </a:ln>
                  </pic:spPr>
                </pic:pic>
              </a:graphicData>
            </a:graphic>
          </wp:anchor>
        </w:drawing>
      </w:r>
      <w:r>
        <w:t>${longDate}</w:t>
      </w:r>
    </w:p>
    <w:p w14:paraId="366F2432" w14:textId="60CC7452" w:rsidR="00CC52C6" w:rsidRDefault="00CC52C6" w:rsidP="00CC52C6">
      <w:pPr>
        <w:spacing w:after="0"/>
      </w:pPr>
    </w:p>
    <w:p w14:paraId="1E9745AF" w14:textId="2C590086" w:rsidR="00CC52C6" w:rsidRDefault="00CC52C6" w:rsidP="00CC52C6">
      <w:pPr>
        <w:spacing w:after="0"/>
      </w:pPr>
    </w:p>
    <w:p w14:paraId="50BEAFDB" w14:textId="024D0EA9" w:rsidR="00CC52C6" w:rsidRDefault="00CC52C6" w:rsidP="00CC52C6">
      <w:pPr>
        <w:spacing w:after="0"/>
      </w:pPr>
    </w:p>
    <w:p w14:paraId="61380A83" w14:textId="3DF8285F" w:rsidR="00CC52C6" w:rsidRDefault="00CC52C6" w:rsidP="00CC52C6">
      <w:pPr>
        <w:spacing w:after="0"/>
      </w:pPr>
    </w:p>
    <w:p w14:paraId="74319AC0" w14:textId="77777777" w:rsidR="00CC52C6" w:rsidRDefault="00CC52C6" w:rsidP="00CC52C6">
      <w:pPr>
        <w:spacing w:after="0"/>
      </w:pPr>
    </w:p>
    <w:p w14:paraId="0024FF0D" w14:textId="77777777" w:rsidR="00CC52C6" w:rsidRDefault="00CC52C6" w:rsidP="00CC52C6">
      <w:pPr>
        <w:spacing w:after="0"/>
      </w:pPr>
    </w:p>
    <w:p w14:paraId="4801363B" w14:textId="0C7AAEB0" w:rsidR="00CC52C6" w:rsidRDefault="00CC52C6" w:rsidP="00CC52C6">
      <w:pPr>
        <w:spacing w:after="0"/>
      </w:pPr>
      <w:r>
        <w:t>${salutation}</w:t>
      </w:r>
    </w:p>
    <w:p w14:paraId="60FEEE63" w14:textId="77777777" w:rsidR="00CC52C6" w:rsidRDefault="00CC52C6" w:rsidP="00CC52C6">
      <w:pPr>
        <w:spacing w:after="0"/>
      </w:pPr>
    </w:p>
    <w:p w14:paraId="12D6CD58" w14:textId="598C3CE6" w:rsidR="00CC52C6" w:rsidRDefault="00CC52C6" w:rsidP="00CC52C6">
      <w:pPr>
        <w:spacing w:after="0"/>
      </w:pPr>
      <w:r>
        <w:t>Greetings!</w:t>
      </w:r>
    </w:p>
    <w:p w14:paraId="01329494" w14:textId="77777777" w:rsidR="00CC52C6" w:rsidRDefault="00CC52C6" w:rsidP="00CC52C6">
      <w:pPr>
        <w:spacing w:after="0"/>
      </w:pPr>
      <w:bookmarkStart w:id="0" w:name="_GoBack"/>
      <w:bookmarkEnd w:id="0"/>
    </w:p>
    <w:p w14:paraId="1D91B7F2" w14:textId="7823C024" w:rsidR="00CC52C6" w:rsidRDefault="00CC52C6" w:rsidP="00CC52C6">
      <w:pPr>
        <w:spacing w:after="0"/>
        <w:ind w:firstLine="720"/>
        <w:jc w:val="both"/>
      </w:pPr>
      <w:r>
        <w:t xml:space="preserve">Our company, FPD Asia Property Services, Inc., would like to offer our Property Management Services for </w:t>
      </w:r>
      <w:r w:rsidRPr="00CC52C6">
        <w:rPr>
          <w:b/>
          <w:bCs/>
        </w:rPr>
        <w:t>${</w:t>
      </w:r>
      <w:r>
        <w:rPr>
          <w:b/>
          <w:bCs/>
        </w:rPr>
        <w:t>serviceName</w:t>
      </w:r>
      <w:r w:rsidRPr="00CC52C6">
        <w:rPr>
          <w:b/>
          <w:bCs/>
        </w:rPr>
        <w:t>}</w:t>
      </w:r>
      <w:r>
        <w:t>.</w:t>
      </w:r>
    </w:p>
    <w:p w14:paraId="0E8F1C71" w14:textId="2342DC2A" w:rsidR="00CC52C6" w:rsidRDefault="00CC52C6" w:rsidP="00CC52C6">
      <w:pPr>
        <w:spacing w:after="0"/>
        <w:jc w:val="both"/>
      </w:pPr>
    </w:p>
    <w:p w14:paraId="57050B2D" w14:textId="4A0BCAFC" w:rsidR="00CC52C6" w:rsidRDefault="00CC52C6" w:rsidP="00CC52C6">
      <w:pPr>
        <w:spacing w:after="0"/>
        <w:ind w:firstLine="720"/>
        <w:jc w:val="both"/>
      </w:pPr>
      <w:r>
        <w:t>FPD Asia Property Services, Inc. is the pioneer in property management services industry in the Philippines. It was established in 1990 and is currently leader with over 3.5 million square meters gross floor area (GFA) in its managed portfolio. To this date, the company is engaged in over 70 full property management instructions of various properties. We specialize in the management of office/commercial buildings, residential buildings, mixed used developments, manufacturing plants and subdivisions.</w:t>
      </w:r>
    </w:p>
    <w:p w14:paraId="4176FF50" w14:textId="0D2D6AC5" w:rsidR="00CC52C6" w:rsidRDefault="00CC52C6" w:rsidP="00CC52C6">
      <w:pPr>
        <w:spacing w:after="0"/>
        <w:ind w:firstLine="720"/>
        <w:jc w:val="both"/>
      </w:pPr>
    </w:p>
    <w:p w14:paraId="2265BEB7" w14:textId="582EBBEF" w:rsidR="00CC52C6" w:rsidRDefault="00CC52C6" w:rsidP="00CC52C6">
      <w:pPr>
        <w:spacing w:after="0"/>
        <w:ind w:firstLine="720"/>
        <w:jc w:val="both"/>
      </w:pPr>
      <w:r>
        <w:t>The services we offer also include Building Technical Audit, Project Management, Engineering Services, Engineering and Technical Consulting and building Equipment Maintenance.</w:t>
      </w:r>
    </w:p>
    <w:p w14:paraId="13ECABE0" w14:textId="798A6100" w:rsidR="00CC52C6" w:rsidRDefault="00CC52C6" w:rsidP="00CC52C6">
      <w:pPr>
        <w:spacing w:after="0"/>
        <w:ind w:firstLine="720"/>
        <w:jc w:val="both"/>
      </w:pPr>
    </w:p>
    <w:p w14:paraId="4CB838C8" w14:textId="483BFC24" w:rsidR="00CC52C6" w:rsidRDefault="00CC52C6" w:rsidP="00CC52C6">
      <w:pPr>
        <w:spacing w:after="0"/>
        <w:ind w:firstLine="720"/>
        <w:jc w:val="both"/>
      </w:pPr>
      <w:r>
        <w:t>We would be honored to discuss our competence and expertise in detail with you. For a presentation of our full range of services please contact:</w:t>
      </w:r>
    </w:p>
    <w:p w14:paraId="4044D110" w14:textId="2B152071" w:rsidR="00CC52C6" w:rsidRDefault="00CC52C6" w:rsidP="00CC52C6">
      <w:pPr>
        <w:spacing w:after="0"/>
        <w:ind w:firstLine="720"/>
        <w:jc w:val="both"/>
      </w:pPr>
    </w:p>
    <w:p w14:paraId="648A496B" w14:textId="282F7AD2" w:rsidR="00CC52C6" w:rsidRDefault="00CC52C6" w:rsidP="00CC52C6">
      <w:pPr>
        <w:spacing w:after="0"/>
        <w:ind w:firstLine="720"/>
        <w:jc w:val="both"/>
      </w:pPr>
    </w:p>
    <w:tbl>
      <w:tblPr>
        <w:tblStyle w:val="TableGrid"/>
        <w:tblW w:w="7578" w:type="dxa"/>
        <w:tblInd w:w="955" w:type="dxa"/>
        <w:tblLook w:val="04A0" w:firstRow="1" w:lastRow="0" w:firstColumn="1" w:lastColumn="0" w:noHBand="0" w:noVBand="1"/>
      </w:tblPr>
      <w:tblGrid>
        <w:gridCol w:w="1872"/>
        <w:gridCol w:w="5706"/>
      </w:tblGrid>
      <w:tr w:rsidR="00CC52C6" w14:paraId="08E48AE5" w14:textId="77777777" w:rsidTr="00CC52C6">
        <w:trPr>
          <w:trHeight w:val="423"/>
        </w:trPr>
        <w:tc>
          <w:tcPr>
            <w:tcW w:w="1872" w:type="dxa"/>
            <w:tcBorders>
              <w:top w:val="nil"/>
              <w:left w:val="nil"/>
              <w:bottom w:val="nil"/>
              <w:right w:val="nil"/>
            </w:tcBorders>
          </w:tcPr>
          <w:p w14:paraId="5BCD460F" w14:textId="796C2527" w:rsidR="00CC52C6" w:rsidRDefault="00CC52C6" w:rsidP="00CC52C6">
            <w:pPr>
              <w:jc w:val="both"/>
            </w:pPr>
            <w:r>
              <w:t>Name:</w:t>
            </w:r>
          </w:p>
        </w:tc>
        <w:tc>
          <w:tcPr>
            <w:tcW w:w="5706" w:type="dxa"/>
            <w:tcBorders>
              <w:top w:val="nil"/>
              <w:left w:val="nil"/>
              <w:right w:val="nil"/>
            </w:tcBorders>
          </w:tcPr>
          <w:p w14:paraId="6D058C4E" w14:textId="6242EC94" w:rsidR="00CC52C6" w:rsidRPr="00CC52C6" w:rsidRDefault="00CC52C6" w:rsidP="00CC52C6">
            <w:pPr>
              <w:jc w:val="both"/>
              <w:rPr>
                <w:b/>
                <w:bCs/>
              </w:rPr>
            </w:pPr>
            <w:r>
              <w:rPr>
                <w:b/>
                <w:bCs/>
              </w:rPr>
              <w:t>${contactName}</w:t>
            </w:r>
          </w:p>
        </w:tc>
      </w:tr>
      <w:tr w:rsidR="00CC52C6" w14:paraId="03E54FBB" w14:textId="77777777" w:rsidTr="00CC52C6">
        <w:trPr>
          <w:trHeight w:val="399"/>
        </w:trPr>
        <w:tc>
          <w:tcPr>
            <w:tcW w:w="1872" w:type="dxa"/>
            <w:tcBorders>
              <w:top w:val="nil"/>
              <w:left w:val="nil"/>
              <w:bottom w:val="nil"/>
              <w:right w:val="nil"/>
            </w:tcBorders>
          </w:tcPr>
          <w:p w14:paraId="42B11EBA" w14:textId="13B94504" w:rsidR="00CC52C6" w:rsidRDefault="00CC52C6" w:rsidP="00CC52C6">
            <w:pPr>
              <w:jc w:val="both"/>
            </w:pPr>
            <w:r>
              <w:t>Position:</w:t>
            </w:r>
          </w:p>
        </w:tc>
        <w:tc>
          <w:tcPr>
            <w:tcW w:w="5706" w:type="dxa"/>
            <w:tcBorders>
              <w:left w:val="nil"/>
              <w:right w:val="nil"/>
            </w:tcBorders>
          </w:tcPr>
          <w:p w14:paraId="1FF48D81" w14:textId="7E5D577D" w:rsidR="00CC52C6" w:rsidRPr="00CC52C6" w:rsidRDefault="00CC52C6" w:rsidP="00CC52C6">
            <w:pPr>
              <w:jc w:val="both"/>
              <w:rPr>
                <w:b/>
                <w:bCs/>
              </w:rPr>
            </w:pPr>
            <w:r>
              <w:rPr>
                <w:b/>
                <w:bCs/>
              </w:rPr>
              <w:t>${contactPosition}</w:t>
            </w:r>
          </w:p>
        </w:tc>
      </w:tr>
      <w:tr w:rsidR="00CC52C6" w14:paraId="6CA4A13A" w14:textId="77777777" w:rsidTr="00CC52C6">
        <w:trPr>
          <w:trHeight w:val="423"/>
        </w:trPr>
        <w:tc>
          <w:tcPr>
            <w:tcW w:w="1872" w:type="dxa"/>
            <w:tcBorders>
              <w:top w:val="nil"/>
              <w:left w:val="nil"/>
              <w:bottom w:val="nil"/>
              <w:right w:val="nil"/>
            </w:tcBorders>
          </w:tcPr>
          <w:p w14:paraId="0F305F73" w14:textId="7C55C912" w:rsidR="00CC52C6" w:rsidRDefault="00CC52C6" w:rsidP="00CC52C6">
            <w:pPr>
              <w:jc w:val="both"/>
            </w:pPr>
            <w:r>
              <w:t>Trunk Line No.:</w:t>
            </w:r>
          </w:p>
        </w:tc>
        <w:tc>
          <w:tcPr>
            <w:tcW w:w="5706" w:type="dxa"/>
            <w:tcBorders>
              <w:left w:val="nil"/>
              <w:right w:val="nil"/>
            </w:tcBorders>
          </w:tcPr>
          <w:p w14:paraId="4DCA8030" w14:textId="096C0D4B" w:rsidR="00CC52C6" w:rsidRPr="00CC52C6" w:rsidRDefault="00CC52C6" w:rsidP="00CC52C6">
            <w:pPr>
              <w:jc w:val="both"/>
              <w:rPr>
                <w:b/>
                <w:bCs/>
              </w:rPr>
            </w:pPr>
            <w:r>
              <w:rPr>
                <w:b/>
                <w:bCs/>
              </w:rPr>
              <w:t>${contactTrunklineNo}</w:t>
            </w:r>
          </w:p>
        </w:tc>
      </w:tr>
      <w:tr w:rsidR="00CC52C6" w14:paraId="68131745" w14:textId="77777777" w:rsidTr="00CC52C6">
        <w:trPr>
          <w:trHeight w:val="399"/>
        </w:trPr>
        <w:tc>
          <w:tcPr>
            <w:tcW w:w="1872" w:type="dxa"/>
            <w:tcBorders>
              <w:top w:val="nil"/>
              <w:left w:val="nil"/>
              <w:bottom w:val="nil"/>
              <w:right w:val="nil"/>
            </w:tcBorders>
          </w:tcPr>
          <w:p w14:paraId="02CA2E94" w14:textId="69B1A7FD" w:rsidR="00CC52C6" w:rsidRDefault="00CC52C6" w:rsidP="00CC52C6">
            <w:pPr>
              <w:jc w:val="both"/>
            </w:pPr>
            <w:r>
              <w:t>Fax No. :</w:t>
            </w:r>
          </w:p>
        </w:tc>
        <w:tc>
          <w:tcPr>
            <w:tcW w:w="5706" w:type="dxa"/>
            <w:tcBorders>
              <w:left w:val="nil"/>
              <w:right w:val="nil"/>
            </w:tcBorders>
          </w:tcPr>
          <w:p w14:paraId="216984A9" w14:textId="09676DBB" w:rsidR="00CC52C6" w:rsidRPr="00CC52C6" w:rsidRDefault="00CC52C6" w:rsidP="00CC52C6">
            <w:pPr>
              <w:jc w:val="both"/>
              <w:rPr>
                <w:b/>
                <w:bCs/>
              </w:rPr>
            </w:pPr>
            <w:r>
              <w:rPr>
                <w:b/>
                <w:bCs/>
              </w:rPr>
              <w:t>${contactFaxNo}</w:t>
            </w:r>
          </w:p>
        </w:tc>
      </w:tr>
      <w:tr w:rsidR="00CC52C6" w14:paraId="0CC3133E" w14:textId="77777777" w:rsidTr="00CC52C6">
        <w:trPr>
          <w:trHeight w:val="423"/>
        </w:trPr>
        <w:tc>
          <w:tcPr>
            <w:tcW w:w="1872" w:type="dxa"/>
            <w:tcBorders>
              <w:top w:val="nil"/>
              <w:left w:val="nil"/>
              <w:bottom w:val="nil"/>
              <w:right w:val="nil"/>
            </w:tcBorders>
          </w:tcPr>
          <w:p w14:paraId="3F7094AC" w14:textId="706327AB" w:rsidR="00CC52C6" w:rsidRDefault="00CC52C6" w:rsidP="00CC52C6">
            <w:pPr>
              <w:jc w:val="both"/>
            </w:pPr>
            <w:r>
              <w:t>E-mail:</w:t>
            </w:r>
          </w:p>
        </w:tc>
        <w:tc>
          <w:tcPr>
            <w:tcW w:w="5706" w:type="dxa"/>
            <w:tcBorders>
              <w:left w:val="nil"/>
              <w:right w:val="nil"/>
            </w:tcBorders>
          </w:tcPr>
          <w:p w14:paraId="5D0465D2" w14:textId="60B6B293" w:rsidR="00CC52C6" w:rsidRPr="00CC52C6" w:rsidRDefault="00CC52C6" w:rsidP="00CC52C6">
            <w:pPr>
              <w:jc w:val="both"/>
              <w:rPr>
                <w:b/>
                <w:bCs/>
              </w:rPr>
            </w:pPr>
            <w:r>
              <w:rPr>
                <w:b/>
                <w:bCs/>
              </w:rPr>
              <w:t>${contactEmail}</w:t>
            </w:r>
          </w:p>
        </w:tc>
      </w:tr>
    </w:tbl>
    <w:p w14:paraId="408781D0" w14:textId="5BED8C97" w:rsidR="00CC52C6" w:rsidRDefault="00CC52C6" w:rsidP="00CC52C6">
      <w:pPr>
        <w:spacing w:after="0"/>
        <w:ind w:firstLine="720"/>
        <w:jc w:val="both"/>
      </w:pPr>
    </w:p>
    <w:p w14:paraId="1E110777" w14:textId="4370DE40" w:rsidR="00CC52C6" w:rsidRDefault="00CC52C6" w:rsidP="00CC52C6">
      <w:pPr>
        <w:spacing w:after="0"/>
        <w:ind w:firstLine="720"/>
        <w:jc w:val="both"/>
      </w:pPr>
      <w:r>
        <w:t xml:space="preserve">We are enclosing a copy of our Company profile for your immediate reference. You may also want to visit our website at </w:t>
      </w:r>
      <w:r w:rsidRPr="00CC52C6">
        <w:t>www.fpdasia.net</w:t>
      </w:r>
      <w:r>
        <w:t>.</w:t>
      </w:r>
    </w:p>
    <w:p w14:paraId="67B101C1" w14:textId="0A4870B6" w:rsidR="00CC52C6" w:rsidRDefault="00CC52C6" w:rsidP="00CC52C6">
      <w:pPr>
        <w:spacing w:after="0"/>
        <w:ind w:firstLine="720"/>
        <w:jc w:val="both"/>
      </w:pPr>
    </w:p>
    <w:p w14:paraId="1818BC07" w14:textId="2E0ABA94" w:rsidR="00CC52C6" w:rsidRDefault="00CC52C6" w:rsidP="00CC52C6">
      <w:pPr>
        <w:spacing w:after="0"/>
        <w:ind w:firstLine="720"/>
        <w:jc w:val="both"/>
      </w:pPr>
      <w:r>
        <w:t>We thank you in advance for the opportunity to be of service to you.</w:t>
      </w:r>
    </w:p>
    <w:p w14:paraId="6CA478EF" w14:textId="75A28D0D" w:rsidR="00CC52C6" w:rsidRDefault="00CC52C6" w:rsidP="00CC52C6">
      <w:pPr>
        <w:spacing w:after="0"/>
        <w:ind w:firstLine="720"/>
        <w:jc w:val="both"/>
      </w:pPr>
    </w:p>
    <w:p w14:paraId="7A313E64" w14:textId="22F18C80" w:rsidR="00CC52C6" w:rsidRDefault="00CD03E2" w:rsidP="00CC52C6">
      <w:pPr>
        <w:spacing w:after="0"/>
      </w:pPr>
      <w:r>
        <w:rPr>
          <w:noProof/>
        </w:rPr>
        <mc:AlternateContent>
          <mc:Choice Requires="wps">
            <w:drawing>
              <wp:anchor distT="45720" distB="45720" distL="114300" distR="114300" simplePos="0" relativeHeight="251660288" behindDoc="0" locked="0" layoutInCell="1" allowOverlap="1" wp14:anchorId="29E22EB0" wp14:editId="09068CC5">
                <wp:simplePos x="0" y="0"/>
                <wp:positionH relativeFrom="margin">
                  <wp:posOffset>-133350</wp:posOffset>
                </wp:positionH>
                <wp:positionV relativeFrom="paragraph">
                  <wp:posOffset>172720</wp:posOffset>
                </wp:positionV>
                <wp:extent cx="3362325" cy="16478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647825"/>
                        </a:xfrm>
                        <a:prstGeom prst="rect">
                          <a:avLst/>
                        </a:prstGeom>
                        <a:noFill/>
                        <a:ln w="9525">
                          <a:noFill/>
                          <a:miter lim="800000"/>
                          <a:headEnd/>
                          <a:tailEnd/>
                        </a:ln>
                      </wps:spPr>
                      <wps:txbx>
                        <w:txbxContent>
                          <w:p w14:paraId="46A4256F" w14:textId="01B6702A" w:rsidR="00B312B5" w:rsidRPr="00B312B5" w:rsidRDefault="00B312B5">
                            <w:pPr>
                              <w:rPr>
                                <w:lang w:val="en-US"/>
                              </w:rPr>
                            </w:pPr>
                            <w:r>
                              <w:rPr>
                                <w:lang w:val="en-US"/>
                              </w:rPr>
                              <w:t>${signatorySignature}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22EB0" id="_x0000_t202" coordsize="21600,21600" o:spt="202" path="m,l,21600r21600,l21600,xe">
                <v:stroke joinstyle="miter"/>
                <v:path gradientshapeok="t" o:connecttype="rect"/>
              </v:shapetype>
              <v:shape id="Text Box 2" o:spid="_x0000_s1026" type="#_x0000_t202" style="position:absolute;margin-left:-10.5pt;margin-top:13.6pt;width:264.75pt;height:129.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" filled="f" stroked="f">
                <v:textbox>
                  <w:txbxContent>
                    <w:p w14:paraId="46A4256F" w14:textId="01B6702A" w:rsidR="00B312B5" w:rsidRPr="00B312B5" w:rsidRDefault="00B312B5">
                      <w:pPr>
                        <w:rPr>
                          <w:lang w:val="en-US"/>
                        </w:rPr>
                      </w:pPr>
                      <w:r>
                        <w:rPr>
                          <w:lang w:val="en-US"/>
                        </w:rPr>
                        <w:t>${signatorySignature}</w:t>
                      </w:r>
                    </w:p>
                  </w:txbxContent>
                </v:textbox>
                <w10:wrap anchorx="margin"/>
              </v:shape>
            </w:pict>
          </mc:Fallback>
        </mc:AlternateContent>
      </w:r>
    </w:p>
    <w:p w14:paraId="2803FA16" w14:textId="39E8D240" w:rsidR="00CC52C6" w:rsidRDefault="00CC52C6" w:rsidP="00CC52C6">
      <w:pPr>
        <w:spacing w:after="0"/>
      </w:pPr>
      <w:r>
        <w:t>Very truly yours,</w:t>
      </w:r>
    </w:p>
    <w:p w14:paraId="0040CCF3" w14:textId="4C77973B" w:rsidR="00CC52C6" w:rsidRDefault="00CC52C6" w:rsidP="00CC52C6">
      <w:pPr>
        <w:spacing w:after="0"/>
      </w:pPr>
    </w:p>
    <w:p w14:paraId="04698BAD" w14:textId="02B8837D" w:rsidR="00CC52C6" w:rsidRDefault="00CC52C6" w:rsidP="00CC52C6">
      <w:pPr>
        <w:spacing w:after="0"/>
      </w:pPr>
    </w:p>
    <w:p w14:paraId="3496CE0C" w14:textId="5915E906" w:rsidR="00CC52C6" w:rsidRDefault="00CC52C6" w:rsidP="00CC52C6">
      <w:pPr>
        <w:spacing w:after="0"/>
        <w:rPr>
          <w:b/>
          <w:bCs/>
        </w:rPr>
      </w:pPr>
      <w:r>
        <w:rPr>
          <w:b/>
          <w:bCs/>
        </w:rPr>
        <w:t>${signatoryName}</w:t>
      </w:r>
    </w:p>
    <w:p w14:paraId="38996146" w14:textId="62E4C340" w:rsidR="00CC52C6" w:rsidRDefault="00CC52C6" w:rsidP="00CC52C6">
      <w:pPr>
        <w:spacing w:after="0"/>
      </w:pPr>
      <w:r w:rsidRPr="00CC52C6">
        <w:t>${</w:t>
      </w:r>
      <w:r>
        <w:t>signatoryPosition</w:t>
      </w:r>
      <w:r w:rsidRPr="00CC52C6">
        <w:t>}</w:t>
      </w:r>
    </w:p>
    <w:p w14:paraId="7D234E3B" w14:textId="148B6194" w:rsidR="00B312B5" w:rsidRPr="00CC52C6" w:rsidRDefault="00B312B5" w:rsidP="00CC52C6">
      <w:pPr>
        <w:spacing w:after="0"/>
      </w:pPr>
      <w:r>
        <w:t>${signatoryDepartment}</w:t>
      </w:r>
    </w:p>
    <w:sectPr w:rsidR="00B312B5" w:rsidRPr="00CC52C6" w:rsidSect="002233E9">
      <w:footerReference w:type="default" r:id="rId7"/>
      <w:pgSz w:w="11906" w:h="16838" w:code="9"/>
      <w:pgMar w:top="578" w:right="1440" w:bottom="57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8F0E7" w14:textId="77777777" w:rsidR="00426DB3" w:rsidRDefault="00426DB3" w:rsidP="00B312B5">
      <w:pPr>
        <w:spacing w:after="0" w:line="240" w:lineRule="auto"/>
      </w:pPr>
      <w:r>
        <w:separator/>
      </w:r>
    </w:p>
  </w:endnote>
  <w:endnote w:type="continuationSeparator" w:id="0">
    <w:p w14:paraId="16D60238" w14:textId="77777777" w:rsidR="00426DB3" w:rsidRDefault="00426DB3" w:rsidP="00B31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026C" w14:textId="07257EFC" w:rsidR="00B312B5" w:rsidRPr="00B312B5" w:rsidRDefault="00B312B5">
    <w:pPr>
      <w:pStyle w:val="Footer"/>
      <w:pBdr>
        <w:bottom w:val="single" w:sz="6" w:space="1" w:color="auto"/>
      </w:pBdr>
      <w:rPr>
        <w:sz w:val="16"/>
        <w:szCs w:val="16"/>
        <w:lang w:val="en-US"/>
      </w:rPr>
    </w:pPr>
    <w:r w:rsidRPr="00B312B5">
      <w:rPr>
        <w:sz w:val="16"/>
        <w:szCs w:val="16"/>
        <w:lang w:val="en-US"/>
      </w:rPr>
      <w:t>FM/BD/12, Issue 1/Rev 0</w:t>
    </w:r>
  </w:p>
  <w:p w14:paraId="7D244487" w14:textId="17A4704C" w:rsidR="00B312B5" w:rsidRPr="00B312B5" w:rsidRDefault="00B312B5">
    <w:pPr>
      <w:pStyle w:val="Footer"/>
      <w:rPr>
        <w:sz w:val="18"/>
        <w:szCs w:val="18"/>
        <w:lang w:val="en-US"/>
      </w:rPr>
    </w:pPr>
    <w:r w:rsidRPr="00B312B5">
      <w:rPr>
        <w:sz w:val="18"/>
        <w:szCs w:val="18"/>
        <w:lang w:val="en-US"/>
      </w:rPr>
      <w:t>FPD Asia Property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D8A6" w14:textId="77777777" w:rsidR="00426DB3" w:rsidRDefault="00426DB3" w:rsidP="00B312B5">
      <w:pPr>
        <w:spacing w:after="0" w:line="240" w:lineRule="auto"/>
      </w:pPr>
      <w:r>
        <w:separator/>
      </w:r>
    </w:p>
  </w:footnote>
  <w:footnote w:type="continuationSeparator" w:id="0">
    <w:p w14:paraId="2749A416" w14:textId="77777777" w:rsidR="00426DB3" w:rsidRDefault="00426DB3" w:rsidP="00B31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C6"/>
    <w:rsid w:val="00044B19"/>
    <w:rsid w:val="002233E9"/>
    <w:rsid w:val="00426DB3"/>
    <w:rsid w:val="00B312B5"/>
    <w:rsid w:val="00CC52C6"/>
    <w:rsid w:val="00CD03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0097"/>
  <w15:chartTrackingRefBased/>
  <w15:docId w15:val="{9264FCA9-418F-4A4A-B87C-18D704DD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2C6"/>
    <w:rPr>
      <w:color w:val="0563C1" w:themeColor="hyperlink"/>
      <w:u w:val="single"/>
    </w:rPr>
  </w:style>
  <w:style w:type="character" w:styleId="UnresolvedMention">
    <w:name w:val="Unresolved Mention"/>
    <w:basedOn w:val="DefaultParagraphFont"/>
    <w:uiPriority w:val="99"/>
    <w:semiHidden/>
    <w:unhideWhenUsed/>
    <w:rsid w:val="00CC52C6"/>
    <w:rPr>
      <w:color w:val="605E5C"/>
      <w:shd w:val="clear" w:color="auto" w:fill="E1DFDD"/>
    </w:rPr>
  </w:style>
  <w:style w:type="paragraph" w:styleId="Header">
    <w:name w:val="header"/>
    <w:basedOn w:val="Normal"/>
    <w:link w:val="HeaderChar"/>
    <w:uiPriority w:val="99"/>
    <w:unhideWhenUsed/>
    <w:rsid w:val="00B31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2B5"/>
  </w:style>
  <w:style w:type="paragraph" w:styleId="Footer">
    <w:name w:val="footer"/>
    <w:basedOn w:val="Normal"/>
    <w:link w:val="FooterChar"/>
    <w:uiPriority w:val="99"/>
    <w:unhideWhenUsed/>
    <w:rsid w:val="00B31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Jimwel Anobong</dc:creator>
  <cp:keywords/>
  <dc:description/>
  <cp:lastModifiedBy>Jimwel Anobong</cp:lastModifiedBy>
  <cp:revision>3</cp:revision>
  <dcterms:created xsi:type="dcterms:W3CDTF">2020-04-02T02:13:00Z</dcterms:created>
  <dcterms:modified xsi:type="dcterms:W3CDTF">2020-04-02T06:29:00Z</dcterms:modified>
</cp:coreProperties>
</file>