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2FCE9" w14:textId="56456854" w:rsidR="00036EBB" w:rsidRDefault="00927615" w:rsidP="00FB1459">
      <w:pPr>
        <w:pStyle w:val="NoSpacing"/>
        <w:jc w:val="center"/>
        <w:rPr>
          <w:rFonts w:ascii="Arial" w:hAnsi="Arial" w:cs="Arial"/>
          <w:sz w:val="20"/>
          <w:szCs w:val="20"/>
        </w:rPr>
      </w:pPr>
      <w:r>
        <w:rPr>
          <w:noProof/>
        </w:rPr>
        <w:drawing>
          <wp:inline distT="0" distB="0" distL="0" distR="0" wp14:anchorId="0D3F1D19" wp14:editId="494BEE12">
            <wp:extent cx="160591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5915" cy="1828800"/>
                    </a:xfrm>
                    <a:prstGeom prst="rect">
                      <a:avLst/>
                    </a:prstGeom>
                    <a:noFill/>
                    <a:ln>
                      <a:noFill/>
                    </a:ln>
                  </pic:spPr>
                </pic:pic>
              </a:graphicData>
            </a:graphic>
          </wp:inline>
        </w:drawing>
      </w:r>
    </w:p>
    <w:p w14:paraId="67AFD63A" w14:textId="4C50BBD9" w:rsidR="008C4D9E" w:rsidRDefault="008C4D9E" w:rsidP="00215F85">
      <w:pPr>
        <w:rPr>
          <w:rFonts w:ascii="Arial" w:eastAsia="Calibri" w:hAnsi="Arial" w:cs="Arial"/>
          <w:b/>
          <w:sz w:val="16"/>
          <w:szCs w:val="16"/>
        </w:rPr>
      </w:pPr>
    </w:p>
    <w:p w14:paraId="504360C7" w14:textId="77777777" w:rsidR="008C4D9E" w:rsidRPr="008C4D9E" w:rsidRDefault="008C4D9E" w:rsidP="00215F85">
      <w:pPr>
        <w:rPr>
          <w:rFonts w:ascii="Arial" w:eastAsia="Calibri" w:hAnsi="Arial" w:cs="Arial"/>
          <w:b/>
          <w:sz w:val="16"/>
          <w:szCs w:val="16"/>
        </w:rPr>
      </w:pPr>
    </w:p>
    <w:p w14:paraId="24686ADE" w14:textId="342AC40C" w:rsidR="00215F85" w:rsidRDefault="00215F85" w:rsidP="00215F85">
      <w:pPr>
        <w:rPr>
          <w:rFonts w:ascii="Arial" w:eastAsia="Calibri" w:hAnsi="Arial" w:cs="Arial"/>
          <w:b/>
        </w:rPr>
      </w:pPr>
      <w:r>
        <w:rPr>
          <w:rFonts w:ascii="Arial" w:eastAsia="Calibri" w:hAnsi="Arial" w:cs="Arial"/>
          <w:b/>
        </w:rPr>
        <w:t>OVERVIEW</w:t>
      </w:r>
    </w:p>
    <w:p w14:paraId="54D8854A" w14:textId="77777777" w:rsidR="00215F85" w:rsidRDefault="00215F85" w:rsidP="00215F85">
      <w:pPr>
        <w:rPr>
          <w:rFonts w:ascii="Arial" w:eastAsia="Calibri" w:hAnsi="Arial" w:cs="Arial"/>
          <w:sz w:val="16"/>
          <w:szCs w:val="16"/>
        </w:rPr>
      </w:pPr>
    </w:p>
    <w:p w14:paraId="117E3C08" w14:textId="77777777" w:rsidR="00215F85" w:rsidRDefault="00215F85" w:rsidP="00215F85">
      <w:pPr>
        <w:pStyle w:val="ListParagraph"/>
        <w:numPr>
          <w:ilvl w:val="0"/>
          <w:numId w:val="6"/>
        </w:numPr>
        <w:jc w:val="both"/>
        <w:rPr>
          <w:rFonts w:ascii="Arial" w:eastAsia="Calibri" w:hAnsi="Arial" w:cs="Arial"/>
          <w:sz w:val="20"/>
          <w:szCs w:val="20"/>
        </w:rPr>
      </w:pPr>
      <w:r>
        <w:rPr>
          <w:rFonts w:ascii="Arial" w:eastAsia="Calibri" w:hAnsi="Arial" w:cs="Arial"/>
          <w:sz w:val="20"/>
          <w:szCs w:val="20"/>
        </w:rPr>
        <w:t>Professional Electrical Engineer by profession and B.S.E.E. degree holder by educational attainment.</w:t>
      </w:r>
    </w:p>
    <w:p w14:paraId="32D1B1B5" w14:textId="5513608A" w:rsidR="00215F85" w:rsidRDefault="00215F85" w:rsidP="00215F85">
      <w:pPr>
        <w:pStyle w:val="ListParagraph"/>
        <w:numPr>
          <w:ilvl w:val="0"/>
          <w:numId w:val="6"/>
        </w:numPr>
        <w:jc w:val="both"/>
        <w:rPr>
          <w:rFonts w:ascii="Arial" w:eastAsia="Calibri" w:hAnsi="Arial" w:cs="Arial"/>
          <w:sz w:val="20"/>
          <w:szCs w:val="20"/>
        </w:rPr>
      </w:pPr>
      <w:r>
        <w:rPr>
          <w:rFonts w:ascii="Arial" w:eastAsia="Calibri" w:hAnsi="Arial" w:cs="Arial"/>
          <w:sz w:val="20"/>
          <w:szCs w:val="20"/>
        </w:rPr>
        <w:t xml:space="preserve">Substantial professional work experience in built environment (buildings </w:t>
      </w:r>
      <w:r w:rsidR="00E85B9A">
        <w:rPr>
          <w:rFonts w:ascii="Arial" w:eastAsia="Calibri" w:hAnsi="Arial" w:cs="Arial"/>
          <w:sz w:val="20"/>
          <w:szCs w:val="20"/>
        </w:rPr>
        <w:t>&amp;</w:t>
      </w:r>
      <w:r>
        <w:rPr>
          <w:rFonts w:ascii="Arial" w:eastAsia="Calibri" w:hAnsi="Arial" w:cs="Arial"/>
          <w:sz w:val="20"/>
          <w:szCs w:val="20"/>
        </w:rPr>
        <w:t xml:space="preserve"> grounds) facilities management.</w:t>
      </w:r>
    </w:p>
    <w:p w14:paraId="319B4C70" w14:textId="77777777" w:rsidR="00215F85" w:rsidRDefault="00215F85" w:rsidP="00215F85">
      <w:pPr>
        <w:pStyle w:val="ListParagraph"/>
        <w:numPr>
          <w:ilvl w:val="0"/>
          <w:numId w:val="6"/>
        </w:numPr>
        <w:jc w:val="both"/>
        <w:rPr>
          <w:rFonts w:ascii="Arial" w:eastAsia="Calibri" w:hAnsi="Arial" w:cs="Arial"/>
          <w:sz w:val="20"/>
          <w:szCs w:val="20"/>
        </w:rPr>
      </w:pPr>
      <w:r>
        <w:rPr>
          <w:rFonts w:ascii="Arial" w:eastAsia="Calibri" w:hAnsi="Arial" w:cs="Arial"/>
          <w:sz w:val="20"/>
          <w:szCs w:val="20"/>
        </w:rPr>
        <w:t>Extensive professional work experience in MEPF construction works project management.</w:t>
      </w:r>
    </w:p>
    <w:p w14:paraId="2DD03CCE" w14:textId="77777777" w:rsidR="00215F85" w:rsidRDefault="00215F85" w:rsidP="00215F85">
      <w:pPr>
        <w:pStyle w:val="ListParagraph"/>
        <w:numPr>
          <w:ilvl w:val="0"/>
          <w:numId w:val="6"/>
        </w:numPr>
        <w:jc w:val="both"/>
        <w:rPr>
          <w:rFonts w:ascii="Arial" w:eastAsia="Calibri" w:hAnsi="Arial" w:cs="Arial"/>
          <w:sz w:val="20"/>
          <w:szCs w:val="20"/>
        </w:rPr>
      </w:pPr>
      <w:r>
        <w:rPr>
          <w:rFonts w:ascii="Arial" w:eastAsia="Calibri" w:hAnsi="Arial" w:cs="Arial"/>
          <w:sz w:val="20"/>
          <w:szCs w:val="20"/>
        </w:rPr>
        <w:t>Suitably adapted in international and national corporate organization structure and environment.</w:t>
      </w:r>
    </w:p>
    <w:p w14:paraId="28B975B1" w14:textId="1CCC3ACE" w:rsidR="00215F85" w:rsidRDefault="00215F85" w:rsidP="00215F85">
      <w:pPr>
        <w:rPr>
          <w:rFonts w:ascii="Arial" w:eastAsia="Calibri" w:hAnsi="Arial" w:cs="Arial"/>
          <w:sz w:val="16"/>
          <w:szCs w:val="16"/>
        </w:rPr>
      </w:pPr>
    </w:p>
    <w:p w14:paraId="61F8A43C" w14:textId="77777777" w:rsidR="005B32C3" w:rsidRDefault="005B32C3" w:rsidP="00215F85">
      <w:pPr>
        <w:rPr>
          <w:rFonts w:ascii="Arial" w:eastAsia="Calibri" w:hAnsi="Arial" w:cs="Arial"/>
          <w:sz w:val="16"/>
          <w:szCs w:val="16"/>
        </w:rPr>
      </w:pPr>
    </w:p>
    <w:p w14:paraId="6DE4CC62" w14:textId="1AC182DE" w:rsidR="00215F85" w:rsidRDefault="00215F85" w:rsidP="00215F85">
      <w:pPr>
        <w:rPr>
          <w:rFonts w:ascii="Arial" w:eastAsia="Calibri" w:hAnsi="Arial" w:cs="Arial"/>
          <w:b/>
        </w:rPr>
      </w:pPr>
      <w:proofErr w:type="gramStart"/>
      <w:r>
        <w:rPr>
          <w:rFonts w:ascii="Arial" w:eastAsia="Calibri" w:hAnsi="Arial" w:cs="Arial"/>
          <w:b/>
        </w:rPr>
        <w:t>PROFESSIONAL  AFFILIATIONS</w:t>
      </w:r>
      <w:proofErr w:type="gramEnd"/>
    </w:p>
    <w:p w14:paraId="7D81B792" w14:textId="77777777" w:rsidR="00215F85" w:rsidRDefault="00215F85" w:rsidP="00215F85">
      <w:pPr>
        <w:rPr>
          <w:rFonts w:ascii="Arial" w:eastAsia="Calibri" w:hAnsi="Arial" w:cs="Arial"/>
          <w:sz w:val="16"/>
          <w:szCs w:val="16"/>
        </w:rPr>
      </w:pPr>
    </w:p>
    <w:p w14:paraId="746C527F" w14:textId="77777777" w:rsidR="00215F85" w:rsidRDefault="00215F85" w:rsidP="00215F85">
      <w:pPr>
        <w:numPr>
          <w:ilvl w:val="0"/>
          <w:numId w:val="7"/>
        </w:numPr>
        <w:rPr>
          <w:rFonts w:ascii="Arial" w:eastAsia="Calibri" w:hAnsi="Arial" w:cs="Arial"/>
          <w:sz w:val="20"/>
        </w:rPr>
      </w:pPr>
      <w:r>
        <w:rPr>
          <w:rFonts w:ascii="Arial" w:eastAsia="Calibri" w:hAnsi="Arial" w:cs="Arial"/>
          <w:sz w:val="20"/>
        </w:rPr>
        <w:t>Institute of Integrated Electrical Engineers of the Philippines, Inc. (I.I.E.E.) – Bulacan Chapter</w:t>
      </w:r>
    </w:p>
    <w:p w14:paraId="7AA5D914" w14:textId="77777777" w:rsidR="00215F85" w:rsidRDefault="00215F85" w:rsidP="00215F85">
      <w:pPr>
        <w:numPr>
          <w:ilvl w:val="0"/>
          <w:numId w:val="7"/>
        </w:numPr>
        <w:rPr>
          <w:rFonts w:ascii="Arial" w:eastAsia="Calibri" w:hAnsi="Arial" w:cs="Arial"/>
          <w:sz w:val="20"/>
        </w:rPr>
      </w:pPr>
      <w:r>
        <w:rPr>
          <w:rFonts w:ascii="Arial" w:eastAsia="Calibri" w:hAnsi="Arial" w:cs="Arial"/>
          <w:sz w:val="20"/>
        </w:rPr>
        <w:t>Philippine Society of Plumbing Engineers, Inc. (P.S.P.E.)</w:t>
      </w:r>
    </w:p>
    <w:p w14:paraId="4785D9B6" w14:textId="77777777" w:rsidR="00215F85" w:rsidRDefault="00215F85" w:rsidP="00215F85">
      <w:pPr>
        <w:numPr>
          <w:ilvl w:val="0"/>
          <w:numId w:val="7"/>
        </w:numPr>
        <w:rPr>
          <w:rFonts w:ascii="Arial" w:eastAsia="Calibri" w:hAnsi="Arial" w:cs="Arial"/>
          <w:sz w:val="20"/>
        </w:rPr>
      </w:pPr>
      <w:r>
        <w:rPr>
          <w:rFonts w:ascii="Arial" w:eastAsia="Calibri" w:hAnsi="Arial" w:cs="Arial"/>
          <w:sz w:val="20"/>
        </w:rPr>
        <w:t>Philippine Society of Ventilating, Air Conditioning and Refrigerating Engineers, Inc. (P.S.V.A.R.E.)</w:t>
      </w:r>
    </w:p>
    <w:p w14:paraId="74FE0849" w14:textId="1035936B" w:rsidR="00215F85" w:rsidRDefault="00215F85" w:rsidP="00215F85">
      <w:pPr>
        <w:rPr>
          <w:rFonts w:ascii="Arial" w:eastAsia="Calibri" w:hAnsi="Arial" w:cs="Arial"/>
          <w:sz w:val="16"/>
          <w:szCs w:val="16"/>
        </w:rPr>
      </w:pPr>
    </w:p>
    <w:p w14:paraId="7265236B" w14:textId="77777777" w:rsidR="00902765" w:rsidRDefault="00902765" w:rsidP="00215F85">
      <w:pPr>
        <w:rPr>
          <w:rFonts w:ascii="Arial" w:eastAsia="Calibri" w:hAnsi="Arial" w:cs="Arial"/>
          <w:sz w:val="16"/>
          <w:szCs w:val="16"/>
        </w:rPr>
      </w:pPr>
    </w:p>
    <w:p w14:paraId="5090CB4F" w14:textId="77777777" w:rsidR="00215F85" w:rsidRDefault="00215F85" w:rsidP="00215F85">
      <w:pPr>
        <w:rPr>
          <w:rFonts w:ascii="Arial" w:eastAsia="Calibri" w:hAnsi="Arial" w:cs="Arial"/>
          <w:b/>
        </w:rPr>
      </w:pPr>
      <w:r>
        <w:rPr>
          <w:rFonts w:ascii="Arial" w:eastAsia="Calibri" w:hAnsi="Arial" w:cs="Arial"/>
          <w:b/>
        </w:rPr>
        <w:t>PROFESSIONAL   LICENSES</w:t>
      </w:r>
    </w:p>
    <w:p w14:paraId="5DD47A07" w14:textId="77777777" w:rsidR="00215F85" w:rsidRDefault="00215F85" w:rsidP="00215F85">
      <w:pPr>
        <w:rPr>
          <w:rFonts w:ascii="Arial" w:eastAsia="Calibri" w:hAnsi="Arial" w:cs="Arial"/>
          <w:sz w:val="16"/>
          <w:szCs w:val="16"/>
        </w:rPr>
      </w:pPr>
    </w:p>
    <w:p w14:paraId="3B5A40B3" w14:textId="77777777" w:rsidR="00215F85" w:rsidRDefault="00215F85" w:rsidP="00215F85">
      <w:pPr>
        <w:numPr>
          <w:ilvl w:val="0"/>
          <w:numId w:val="8"/>
        </w:numPr>
        <w:rPr>
          <w:rFonts w:ascii="Arial" w:eastAsia="Calibri" w:hAnsi="Arial" w:cs="Arial"/>
          <w:sz w:val="20"/>
        </w:rPr>
      </w:pPr>
      <w:r>
        <w:rPr>
          <w:rFonts w:ascii="Arial" w:eastAsia="Calibri" w:hAnsi="Arial" w:cs="Arial"/>
          <w:sz w:val="20"/>
        </w:rPr>
        <w:t>Professional Electrical Engineer</w:t>
      </w:r>
      <w:r>
        <w:rPr>
          <w:rFonts w:ascii="Arial" w:eastAsia="Calibri" w:hAnsi="Arial" w:cs="Arial"/>
          <w:sz w:val="20"/>
        </w:rPr>
        <w:tab/>
      </w:r>
      <w:r>
        <w:rPr>
          <w:rFonts w:ascii="Arial" w:eastAsia="Calibri" w:hAnsi="Arial" w:cs="Arial"/>
          <w:sz w:val="20"/>
        </w:rPr>
        <w:tab/>
        <w:t>P.E.E.  # 1643</w:t>
      </w:r>
      <w:r>
        <w:rPr>
          <w:rFonts w:ascii="Arial" w:eastAsia="Calibri" w:hAnsi="Arial" w:cs="Arial"/>
          <w:sz w:val="20"/>
        </w:rPr>
        <w:tab/>
      </w:r>
      <w:r>
        <w:rPr>
          <w:rFonts w:ascii="Arial" w:eastAsia="Calibri" w:hAnsi="Arial" w:cs="Arial"/>
          <w:sz w:val="20"/>
        </w:rPr>
        <w:tab/>
        <w:t>October 8, 1982</w:t>
      </w:r>
    </w:p>
    <w:p w14:paraId="1070EAEC" w14:textId="77777777" w:rsidR="00215F85" w:rsidRDefault="00215F85" w:rsidP="00215F85">
      <w:pPr>
        <w:numPr>
          <w:ilvl w:val="0"/>
          <w:numId w:val="8"/>
        </w:numPr>
        <w:rPr>
          <w:rFonts w:ascii="Arial" w:eastAsia="Calibri" w:hAnsi="Arial" w:cs="Arial"/>
          <w:sz w:val="20"/>
        </w:rPr>
      </w:pPr>
      <w:r>
        <w:rPr>
          <w:rFonts w:ascii="Arial" w:eastAsia="Calibri" w:hAnsi="Arial" w:cs="Arial"/>
          <w:sz w:val="20"/>
        </w:rPr>
        <w:t>Registered Master Plumber</w:t>
      </w:r>
      <w:r>
        <w:rPr>
          <w:rFonts w:ascii="Arial" w:eastAsia="Calibri" w:hAnsi="Arial" w:cs="Arial"/>
          <w:sz w:val="20"/>
        </w:rPr>
        <w:tab/>
      </w:r>
      <w:r>
        <w:rPr>
          <w:rFonts w:ascii="Arial" w:eastAsia="Calibri" w:hAnsi="Arial" w:cs="Arial"/>
          <w:sz w:val="20"/>
        </w:rPr>
        <w:tab/>
        <w:t>R.M.P. # 1566</w:t>
      </w:r>
      <w:r>
        <w:rPr>
          <w:rFonts w:ascii="Arial" w:eastAsia="Calibri" w:hAnsi="Arial" w:cs="Arial"/>
          <w:sz w:val="20"/>
        </w:rPr>
        <w:tab/>
      </w:r>
      <w:r>
        <w:rPr>
          <w:rFonts w:ascii="Arial" w:eastAsia="Calibri" w:hAnsi="Arial" w:cs="Arial"/>
          <w:sz w:val="20"/>
        </w:rPr>
        <w:tab/>
        <w:t>July 1, 1982</w:t>
      </w:r>
    </w:p>
    <w:p w14:paraId="79D9AC05" w14:textId="2D6C9B9D" w:rsidR="00215F85" w:rsidRDefault="00215F85" w:rsidP="00215F85">
      <w:pPr>
        <w:rPr>
          <w:rFonts w:ascii="Arial" w:eastAsia="Calibri" w:hAnsi="Arial" w:cs="Arial"/>
          <w:sz w:val="16"/>
          <w:szCs w:val="16"/>
        </w:rPr>
      </w:pPr>
    </w:p>
    <w:p w14:paraId="3A9AB246" w14:textId="77777777" w:rsidR="00A77BE1" w:rsidRDefault="00A77BE1" w:rsidP="00215F85">
      <w:pPr>
        <w:rPr>
          <w:rFonts w:ascii="Arial" w:eastAsia="Calibri" w:hAnsi="Arial" w:cs="Arial"/>
          <w:sz w:val="16"/>
          <w:szCs w:val="16"/>
        </w:rPr>
      </w:pPr>
    </w:p>
    <w:p w14:paraId="2EA926AA" w14:textId="77777777" w:rsidR="00215F85" w:rsidRDefault="00215F85" w:rsidP="00215F85">
      <w:pPr>
        <w:rPr>
          <w:rFonts w:ascii="Arial" w:eastAsia="Calibri" w:hAnsi="Arial" w:cs="Arial"/>
          <w:b/>
        </w:rPr>
      </w:pPr>
      <w:r>
        <w:rPr>
          <w:rFonts w:ascii="Arial" w:eastAsia="Calibri" w:hAnsi="Arial" w:cs="Arial"/>
          <w:b/>
        </w:rPr>
        <w:t>EDUCATIONAL   ATTAINMENT</w:t>
      </w:r>
    </w:p>
    <w:p w14:paraId="2A3D227F" w14:textId="77777777" w:rsidR="00215F85" w:rsidRPr="00A77BE1" w:rsidRDefault="00215F85" w:rsidP="00215F85">
      <w:pPr>
        <w:rPr>
          <w:rFonts w:ascii="Arial" w:eastAsia="Calibri" w:hAnsi="Arial" w:cs="Arial"/>
          <w:sz w:val="16"/>
          <w:szCs w:val="16"/>
        </w:rPr>
      </w:pPr>
    </w:p>
    <w:p w14:paraId="06613AB5" w14:textId="21ABE692" w:rsidR="00215F85" w:rsidRDefault="00215F85" w:rsidP="006F309C">
      <w:pPr>
        <w:numPr>
          <w:ilvl w:val="0"/>
          <w:numId w:val="9"/>
        </w:numPr>
        <w:jc w:val="both"/>
        <w:rPr>
          <w:rFonts w:ascii="Arial" w:eastAsia="Calibri" w:hAnsi="Arial" w:cs="Arial"/>
          <w:sz w:val="20"/>
          <w:szCs w:val="20"/>
        </w:rPr>
      </w:pPr>
      <w:r>
        <w:rPr>
          <w:rFonts w:ascii="Arial" w:eastAsia="Calibri" w:hAnsi="Arial" w:cs="Arial"/>
          <w:sz w:val="20"/>
          <w:szCs w:val="20"/>
        </w:rPr>
        <w:t>Bachelor of Science Degree in Electrical Engineering (B.S.E.E.) – graduated on November 10, 1974 from Mapua Institute of Technology</w:t>
      </w:r>
      <w:r w:rsidR="003E3DB5">
        <w:rPr>
          <w:rFonts w:ascii="Arial" w:eastAsia="Calibri" w:hAnsi="Arial" w:cs="Arial"/>
          <w:sz w:val="20"/>
          <w:szCs w:val="20"/>
        </w:rPr>
        <w:t xml:space="preserve">, </w:t>
      </w:r>
      <w:proofErr w:type="spellStart"/>
      <w:r w:rsidR="003E3DB5">
        <w:rPr>
          <w:rFonts w:ascii="Arial" w:eastAsia="Calibri" w:hAnsi="Arial" w:cs="Arial"/>
          <w:sz w:val="20"/>
          <w:szCs w:val="20"/>
        </w:rPr>
        <w:t>Muralla</w:t>
      </w:r>
      <w:proofErr w:type="spellEnd"/>
      <w:r w:rsidR="003E3DB5">
        <w:rPr>
          <w:rFonts w:ascii="Arial" w:eastAsia="Calibri" w:hAnsi="Arial" w:cs="Arial"/>
          <w:sz w:val="20"/>
          <w:szCs w:val="20"/>
        </w:rPr>
        <w:t xml:space="preserve"> Street, Intramuros, Manila</w:t>
      </w:r>
      <w:r>
        <w:rPr>
          <w:rFonts w:ascii="Arial" w:eastAsia="Calibri" w:hAnsi="Arial" w:cs="Arial"/>
          <w:sz w:val="20"/>
          <w:szCs w:val="20"/>
        </w:rPr>
        <w:t xml:space="preserve"> </w:t>
      </w:r>
    </w:p>
    <w:p w14:paraId="5B15D9B0" w14:textId="77777777" w:rsidR="00215F85" w:rsidRDefault="00215F85" w:rsidP="00215F85">
      <w:pPr>
        <w:numPr>
          <w:ilvl w:val="0"/>
          <w:numId w:val="9"/>
        </w:numPr>
        <w:jc w:val="both"/>
        <w:rPr>
          <w:rFonts w:ascii="Arial" w:eastAsia="Calibri" w:hAnsi="Arial" w:cs="Arial"/>
          <w:sz w:val="20"/>
          <w:szCs w:val="20"/>
        </w:rPr>
      </w:pPr>
      <w:r>
        <w:rPr>
          <w:rFonts w:ascii="Arial" w:eastAsia="Calibri" w:hAnsi="Arial" w:cs="Arial"/>
          <w:sz w:val="20"/>
          <w:szCs w:val="20"/>
        </w:rPr>
        <w:t>Secondary Education Graduate – graduated on April 25, 1969 from Lourdes School</w:t>
      </w:r>
      <w:r>
        <w:rPr>
          <w:rFonts w:ascii="Arial" w:eastAsia="Calibri" w:hAnsi="Arial" w:cs="Arial"/>
          <w:color w:val="FF0000"/>
          <w:sz w:val="20"/>
          <w:szCs w:val="20"/>
        </w:rPr>
        <w:t xml:space="preserve">, </w:t>
      </w:r>
      <w:r>
        <w:rPr>
          <w:rFonts w:ascii="Arial" w:eastAsia="Calibri" w:hAnsi="Arial" w:cs="Arial"/>
          <w:sz w:val="20"/>
          <w:szCs w:val="20"/>
        </w:rPr>
        <w:t>Quezon City</w:t>
      </w:r>
    </w:p>
    <w:p w14:paraId="704D2E05" w14:textId="77777777" w:rsidR="00215F85" w:rsidRDefault="00215F85" w:rsidP="00215F85">
      <w:pPr>
        <w:numPr>
          <w:ilvl w:val="0"/>
          <w:numId w:val="9"/>
        </w:numPr>
        <w:jc w:val="both"/>
        <w:rPr>
          <w:rFonts w:ascii="Arial" w:eastAsia="Calibri" w:hAnsi="Arial" w:cs="Arial"/>
          <w:sz w:val="20"/>
          <w:szCs w:val="20"/>
        </w:rPr>
      </w:pPr>
      <w:r>
        <w:rPr>
          <w:rFonts w:ascii="Arial" w:eastAsia="Calibri" w:hAnsi="Arial" w:cs="Arial"/>
          <w:sz w:val="20"/>
          <w:szCs w:val="20"/>
        </w:rPr>
        <w:t>Elementary Education Graduate – graduated on March 16, 1965 from Lourdes School, Quezon City</w:t>
      </w:r>
    </w:p>
    <w:p w14:paraId="5BEB6409" w14:textId="1768FF40" w:rsidR="00215F85" w:rsidRDefault="00215F85" w:rsidP="00215F85">
      <w:pPr>
        <w:jc w:val="both"/>
        <w:rPr>
          <w:rFonts w:ascii="Arial" w:eastAsia="Calibri" w:hAnsi="Arial" w:cs="Arial"/>
          <w:sz w:val="16"/>
          <w:szCs w:val="16"/>
        </w:rPr>
      </w:pPr>
    </w:p>
    <w:p w14:paraId="3214E915" w14:textId="77777777" w:rsidR="00691D95" w:rsidRDefault="00691D95" w:rsidP="00215F85">
      <w:pPr>
        <w:jc w:val="both"/>
        <w:rPr>
          <w:rFonts w:ascii="Arial" w:eastAsia="Calibri" w:hAnsi="Arial" w:cs="Arial"/>
          <w:sz w:val="16"/>
          <w:szCs w:val="16"/>
        </w:rPr>
      </w:pPr>
    </w:p>
    <w:p w14:paraId="70698E99" w14:textId="77777777" w:rsidR="00215F85" w:rsidRDefault="00215F85" w:rsidP="00215F85">
      <w:pPr>
        <w:rPr>
          <w:rFonts w:ascii="Arial" w:eastAsia="Calibri" w:hAnsi="Arial" w:cs="Arial"/>
          <w:b/>
        </w:rPr>
      </w:pPr>
      <w:r>
        <w:rPr>
          <w:rFonts w:ascii="Arial" w:eastAsia="Calibri" w:hAnsi="Arial" w:cs="Arial"/>
          <w:b/>
        </w:rPr>
        <w:t>PROFESSIONAL   WORK   EXPERIENCE</w:t>
      </w:r>
    </w:p>
    <w:p w14:paraId="02F232A1" w14:textId="77777777" w:rsidR="002107CF" w:rsidRDefault="002107CF" w:rsidP="00215F85">
      <w:pPr>
        <w:rPr>
          <w:rFonts w:ascii="Arial" w:eastAsia="Calibri" w:hAnsi="Arial" w:cs="Arial"/>
          <w:bCs/>
          <w:sz w:val="16"/>
          <w:szCs w:val="16"/>
        </w:rPr>
      </w:pPr>
      <w:bookmarkStart w:id="0" w:name="_Hlk22284799"/>
    </w:p>
    <w:p w14:paraId="57D828C0" w14:textId="33CB2401" w:rsidR="00691D95" w:rsidRPr="00C66A3B" w:rsidRDefault="00691D95" w:rsidP="00691D95">
      <w:pPr>
        <w:pStyle w:val="ListParagraph"/>
        <w:numPr>
          <w:ilvl w:val="0"/>
          <w:numId w:val="22"/>
        </w:numPr>
        <w:rPr>
          <w:rFonts w:ascii="Arial" w:eastAsia="Calibri" w:hAnsi="Arial" w:cs="Arial"/>
          <w:bCs/>
          <w:sz w:val="20"/>
          <w:szCs w:val="20"/>
        </w:rPr>
      </w:pPr>
      <w:r>
        <w:rPr>
          <w:rFonts w:ascii="Arial" w:eastAsia="Calibri" w:hAnsi="Arial" w:cs="Arial"/>
          <w:b/>
          <w:sz w:val="20"/>
          <w:szCs w:val="20"/>
        </w:rPr>
        <w:t>E</w:t>
      </w:r>
      <w:r w:rsidR="00D21A13">
        <w:rPr>
          <w:rFonts w:ascii="Arial" w:eastAsia="Calibri" w:hAnsi="Arial" w:cs="Arial"/>
          <w:b/>
          <w:sz w:val="20"/>
          <w:szCs w:val="20"/>
        </w:rPr>
        <w:t>ngineering</w:t>
      </w:r>
      <w:r>
        <w:rPr>
          <w:rFonts w:ascii="Arial" w:eastAsia="Calibri" w:hAnsi="Arial" w:cs="Arial"/>
          <w:b/>
          <w:sz w:val="20"/>
          <w:szCs w:val="20"/>
        </w:rPr>
        <w:t xml:space="preserve"> C</w:t>
      </w:r>
      <w:r w:rsidR="00D21A13">
        <w:rPr>
          <w:rFonts w:ascii="Arial" w:eastAsia="Calibri" w:hAnsi="Arial" w:cs="Arial"/>
          <w:b/>
          <w:sz w:val="20"/>
          <w:szCs w:val="20"/>
        </w:rPr>
        <w:t>onsultant</w:t>
      </w:r>
    </w:p>
    <w:p w14:paraId="1331042C" w14:textId="17905CC4" w:rsidR="00C66A3B" w:rsidRPr="00C66A3B" w:rsidRDefault="00C66A3B" w:rsidP="00C66A3B">
      <w:pPr>
        <w:pStyle w:val="ListParagraph"/>
        <w:rPr>
          <w:rFonts w:ascii="Arial" w:eastAsia="Calibri" w:hAnsi="Arial" w:cs="Arial"/>
          <w:bCs/>
          <w:sz w:val="20"/>
          <w:szCs w:val="20"/>
        </w:rPr>
      </w:pPr>
      <w:proofErr w:type="spellStart"/>
      <w:r>
        <w:rPr>
          <w:rFonts w:ascii="Arial" w:eastAsia="Calibri" w:hAnsi="Arial" w:cs="Arial"/>
          <w:bCs/>
          <w:sz w:val="20"/>
          <w:szCs w:val="20"/>
        </w:rPr>
        <w:t>Cynros</w:t>
      </w:r>
      <w:proofErr w:type="spellEnd"/>
      <w:r>
        <w:rPr>
          <w:rFonts w:ascii="Arial" w:eastAsia="Calibri" w:hAnsi="Arial" w:cs="Arial"/>
          <w:bCs/>
          <w:sz w:val="20"/>
          <w:szCs w:val="20"/>
        </w:rPr>
        <w:t xml:space="preserve"> Development Corporation</w:t>
      </w:r>
    </w:p>
    <w:p w14:paraId="4E9A2FB6" w14:textId="7E98DDFF" w:rsidR="00691D95" w:rsidRDefault="00C66A3B" w:rsidP="00691D95">
      <w:pPr>
        <w:pStyle w:val="ListParagraph"/>
        <w:jc w:val="both"/>
        <w:rPr>
          <w:rFonts w:ascii="Arial" w:eastAsia="Calibri" w:hAnsi="Arial" w:cs="Arial"/>
          <w:bCs/>
          <w:sz w:val="20"/>
          <w:szCs w:val="20"/>
        </w:rPr>
      </w:pPr>
      <w:r>
        <w:rPr>
          <w:rFonts w:ascii="Arial" w:eastAsia="Calibri" w:hAnsi="Arial" w:cs="Arial"/>
          <w:bCs/>
          <w:sz w:val="20"/>
          <w:szCs w:val="20"/>
        </w:rPr>
        <w:t>513 Alonzo Street, Malate, Manila</w:t>
      </w:r>
    </w:p>
    <w:p w14:paraId="2BB22F26" w14:textId="24B8FA7F" w:rsidR="00691D95" w:rsidRPr="00691D95" w:rsidRDefault="00691D95" w:rsidP="00691D95">
      <w:pPr>
        <w:pStyle w:val="ListParagraph"/>
        <w:jc w:val="both"/>
        <w:rPr>
          <w:rFonts w:ascii="Arial" w:eastAsia="Calibri" w:hAnsi="Arial" w:cs="Arial"/>
          <w:bCs/>
          <w:sz w:val="20"/>
          <w:szCs w:val="20"/>
        </w:rPr>
      </w:pPr>
      <w:r>
        <w:rPr>
          <w:rFonts w:ascii="Arial" w:eastAsia="Calibri" w:hAnsi="Arial" w:cs="Arial"/>
          <w:bCs/>
          <w:sz w:val="20"/>
          <w:szCs w:val="20"/>
        </w:rPr>
        <w:t>August 1, 2019 - present</w:t>
      </w:r>
    </w:p>
    <w:p w14:paraId="585C10AC" w14:textId="676EADD4" w:rsidR="00691D95" w:rsidRDefault="00691D95" w:rsidP="00215F85">
      <w:pPr>
        <w:rPr>
          <w:rFonts w:ascii="Arial" w:eastAsia="Calibri" w:hAnsi="Arial" w:cs="Arial"/>
          <w:bCs/>
          <w:sz w:val="16"/>
          <w:szCs w:val="16"/>
        </w:rPr>
      </w:pPr>
    </w:p>
    <w:p w14:paraId="1C0F9A19" w14:textId="635C01D8" w:rsidR="00691D95" w:rsidRPr="00691D95" w:rsidRDefault="00691D95" w:rsidP="005F1646">
      <w:pPr>
        <w:jc w:val="both"/>
        <w:rPr>
          <w:rFonts w:ascii="Arial" w:eastAsia="Calibri" w:hAnsi="Arial" w:cs="Arial"/>
          <w:bCs/>
          <w:sz w:val="20"/>
          <w:szCs w:val="20"/>
        </w:rPr>
      </w:pPr>
      <w:r>
        <w:rPr>
          <w:rFonts w:ascii="Arial" w:eastAsia="Calibri" w:hAnsi="Arial" w:cs="Arial"/>
          <w:bCs/>
          <w:sz w:val="20"/>
          <w:szCs w:val="20"/>
        </w:rPr>
        <w:tab/>
        <w:t xml:space="preserve">Performs </w:t>
      </w:r>
      <w:r w:rsidR="00C66A3B">
        <w:rPr>
          <w:rFonts w:ascii="Arial" w:eastAsia="Calibri" w:hAnsi="Arial" w:cs="Arial"/>
          <w:bCs/>
          <w:sz w:val="20"/>
          <w:szCs w:val="20"/>
        </w:rPr>
        <w:t xml:space="preserve">building operation &amp; maintenance consultancy services at </w:t>
      </w:r>
      <w:proofErr w:type="spellStart"/>
      <w:r w:rsidR="00C66A3B">
        <w:rPr>
          <w:rFonts w:ascii="Arial" w:eastAsia="Calibri" w:hAnsi="Arial" w:cs="Arial"/>
          <w:bCs/>
          <w:sz w:val="20"/>
          <w:szCs w:val="20"/>
        </w:rPr>
        <w:t>Cynros’s</w:t>
      </w:r>
      <w:proofErr w:type="spellEnd"/>
      <w:r w:rsidR="00C66A3B">
        <w:rPr>
          <w:rFonts w:ascii="Arial" w:eastAsia="Calibri" w:hAnsi="Arial" w:cs="Arial"/>
          <w:bCs/>
          <w:sz w:val="20"/>
          <w:szCs w:val="20"/>
        </w:rPr>
        <w:t xml:space="preserve"> 5-Storey Office Building.</w:t>
      </w:r>
    </w:p>
    <w:p w14:paraId="588E5EDB" w14:textId="2E2E388C" w:rsidR="00691D95" w:rsidRDefault="00691D95" w:rsidP="005F1646">
      <w:pPr>
        <w:jc w:val="both"/>
        <w:rPr>
          <w:rFonts w:ascii="Arial" w:eastAsia="Calibri" w:hAnsi="Arial" w:cs="Arial"/>
          <w:bCs/>
          <w:sz w:val="16"/>
          <w:szCs w:val="16"/>
        </w:rPr>
      </w:pPr>
    </w:p>
    <w:p w14:paraId="2206DF0B" w14:textId="03DD13BE" w:rsidR="0056356E" w:rsidRDefault="0056356E" w:rsidP="00FC5BE1">
      <w:pPr>
        <w:jc w:val="both"/>
        <w:rPr>
          <w:rFonts w:ascii="Arial" w:eastAsia="Calibri" w:hAnsi="Arial" w:cs="Arial"/>
          <w:bCs/>
          <w:sz w:val="20"/>
          <w:szCs w:val="20"/>
        </w:rPr>
      </w:pPr>
      <w:r>
        <w:rPr>
          <w:rFonts w:ascii="Arial" w:eastAsia="Calibri" w:hAnsi="Arial" w:cs="Arial"/>
          <w:bCs/>
          <w:sz w:val="20"/>
          <w:szCs w:val="20"/>
        </w:rPr>
        <w:tab/>
      </w:r>
      <w:bookmarkEnd w:id="0"/>
      <w:r w:rsidR="00C66A3B">
        <w:rPr>
          <w:rFonts w:ascii="Arial" w:eastAsia="Calibri" w:hAnsi="Arial" w:cs="Arial"/>
          <w:bCs/>
          <w:sz w:val="20"/>
          <w:szCs w:val="20"/>
        </w:rPr>
        <w:t xml:space="preserve">Acts as Safety Officer to occupants and staff of </w:t>
      </w:r>
      <w:proofErr w:type="spellStart"/>
      <w:r w:rsidR="00C66A3B">
        <w:rPr>
          <w:rFonts w:ascii="Arial" w:eastAsia="Calibri" w:hAnsi="Arial" w:cs="Arial"/>
          <w:bCs/>
          <w:sz w:val="20"/>
          <w:szCs w:val="20"/>
        </w:rPr>
        <w:t>Cynros’s</w:t>
      </w:r>
      <w:proofErr w:type="spellEnd"/>
      <w:r w:rsidR="00C66A3B">
        <w:rPr>
          <w:rFonts w:ascii="Arial" w:eastAsia="Calibri" w:hAnsi="Arial" w:cs="Arial"/>
          <w:bCs/>
          <w:sz w:val="20"/>
          <w:szCs w:val="20"/>
        </w:rPr>
        <w:t xml:space="preserve"> 5-Storey Office Building.</w:t>
      </w:r>
    </w:p>
    <w:p w14:paraId="534B0231" w14:textId="7F9FE50B" w:rsidR="00C66A3B" w:rsidRDefault="00C66A3B" w:rsidP="00FC5BE1">
      <w:pPr>
        <w:jc w:val="both"/>
        <w:rPr>
          <w:rFonts w:ascii="Arial" w:eastAsia="Calibri" w:hAnsi="Arial" w:cs="Arial"/>
          <w:bCs/>
          <w:sz w:val="20"/>
          <w:szCs w:val="20"/>
        </w:rPr>
      </w:pPr>
    </w:p>
    <w:p w14:paraId="3422CFA2" w14:textId="204F7E66" w:rsidR="00C66A3B" w:rsidRDefault="00C66A3B" w:rsidP="00FC5BE1">
      <w:pPr>
        <w:jc w:val="both"/>
        <w:rPr>
          <w:rFonts w:ascii="Arial" w:eastAsia="Calibri" w:hAnsi="Arial" w:cs="Arial"/>
          <w:bCs/>
          <w:sz w:val="20"/>
          <w:szCs w:val="20"/>
          <w:lang w:val="en-US"/>
        </w:rPr>
      </w:pPr>
      <w:r>
        <w:rPr>
          <w:rFonts w:ascii="Arial" w:eastAsia="Calibri" w:hAnsi="Arial" w:cs="Arial"/>
          <w:bCs/>
          <w:sz w:val="20"/>
          <w:szCs w:val="20"/>
        </w:rPr>
        <w:tab/>
        <w:t xml:space="preserve">Acts as Pollution Control </w:t>
      </w:r>
      <w:r>
        <w:rPr>
          <w:rFonts w:ascii="Arial" w:eastAsia="Calibri" w:hAnsi="Arial" w:cs="Arial"/>
          <w:bCs/>
          <w:sz w:val="20"/>
          <w:szCs w:val="20"/>
          <w:lang w:val="en-US"/>
        </w:rPr>
        <w:t xml:space="preserve">Officer to occupants and staff of </w:t>
      </w:r>
      <w:proofErr w:type="spellStart"/>
      <w:r>
        <w:rPr>
          <w:rFonts w:ascii="Arial" w:eastAsia="Calibri" w:hAnsi="Arial" w:cs="Arial"/>
          <w:bCs/>
          <w:sz w:val="20"/>
          <w:szCs w:val="20"/>
          <w:lang w:val="en-US"/>
        </w:rPr>
        <w:t>Cynros’s</w:t>
      </w:r>
      <w:proofErr w:type="spellEnd"/>
      <w:r>
        <w:rPr>
          <w:rFonts w:ascii="Arial" w:eastAsia="Calibri" w:hAnsi="Arial" w:cs="Arial"/>
          <w:bCs/>
          <w:sz w:val="20"/>
          <w:szCs w:val="20"/>
          <w:lang w:val="en-US"/>
        </w:rPr>
        <w:t xml:space="preserve"> 5-Storey Office Building.</w:t>
      </w:r>
    </w:p>
    <w:p w14:paraId="24B0C47B" w14:textId="77777777" w:rsidR="00C66A3B" w:rsidRPr="00C66A3B" w:rsidRDefault="00C66A3B" w:rsidP="00FC5BE1">
      <w:pPr>
        <w:jc w:val="both"/>
        <w:rPr>
          <w:rFonts w:ascii="Arial" w:eastAsia="Calibri" w:hAnsi="Arial" w:cs="Arial"/>
          <w:bCs/>
          <w:sz w:val="20"/>
          <w:szCs w:val="20"/>
          <w:lang w:val="en-US"/>
        </w:rPr>
      </w:pPr>
    </w:p>
    <w:p w14:paraId="6ED4AB12" w14:textId="77777777" w:rsidR="00215F85" w:rsidRDefault="00215F85" w:rsidP="00215F85">
      <w:pPr>
        <w:pStyle w:val="ListParagraph"/>
        <w:numPr>
          <w:ilvl w:val="0"/>
          <w:numId w:val="10"/>
        </w:numPr>
        <w:rPr>
          <w:rFonts w:ascii="Arial" w:hAnsi="Arial" w:cs="Arial"/>
          <w:b/>
          <w:sz w:val="20"/>
        </w:rPr>
      </w:pPr>
      <w:r>
        <w:rPr>
          <w:rFonts w:ascii="Arial" w:hAnsi="Arial" w:cs="Arial"/>
          <w:b/>
          <w:sz w:val="20"/>
        </w:rPr>
        <w:lastRenderedPageBreak/>
        <w:t>Project Director</w:t>
      </w:r>
    </w:p>
    <w:p w14:paraId="6FB3D32A" w14:textId="5EA1C097" w:rsidR="00215F85" w:rsidRDefault="00215F85" w:rsidP="00215F85">
      <w:pPr>
        <w:pStyle w:val="ListParagraph"/>
        <w:rPr>
          <w:rFonts w:ascii="Arial" w:hAnsi="Arial" w:cs="Arial"/>
          <w:sz w:val="20"/>
          <w:szCs w:val="20"/>
        </w:rPr>
      </w:pPr>
      <w:r>
        <w:rPr>
          <w:rFonts w:ascii="Arial" w:hAnsi="Arial" w:cs="Arial"/>
          <w:sz w:val="20"/>
          <w:szCs w:val="20"/>
        </w:rPr>
        <w:t>United Power Systems Philippines Inc</w:t>
      </w:r>
      <w:r w:rsidR="003C460D">
        <w:rPr>
          <w:rFonts w:ascii="Arial" w:hAnsi="Arial" w:cs="Arial"/>
          <w:sz w:val="20"/>
          <w:szCs w:val="20"/>
        </w:rPr>
        <w:t>. (UPSPI)</w:t>
      </w:r>
    </w:p>
    <w:p w14:paraId="7E664960" w14:textId="54051C2D" w:rsidR="000B0216" w:rsidRDefault="000B0216" w:rsidP="00215F85">
      <w:pPr>
        <w:pStyle w:val="ListParagraph"/>
        <w:rPr>
          <w:rFonts w:ascii="Arial" w:hAnsi="Arial" w:cs="Arial"/>
          <w:sz w:val="20"/>
          <w:szCs w:val="20"/>
        </w:rPr>
      </w:pPr>
      <w:r>
        <w:rPr>
          <w:rFonts w:ascii="Arial" w:hAnsi="Arial" w:cs="Arial"/>
          <w:sz w:val="20"/>
          <w:szCs w:val="20"/>
        </w:rPr>
        <w:t xml:space="preserve">UPSPI Centre. Interior East Service Road, </w:t>
      </w:r>
      <w:proofErr w:type="spellStart"/>
      <w:r>
        <w:rPr>
          <w:rFonts w:ascii="Arial" w:hAnsi="Arial" w:cs="Arial"/>
          <w:sz w:val="20"/>
          <w:szCs w:val="20"/>
        </w:rPr>
        <w:t>Sucat</w:t>
      </w:r>
      <w:proofErr w:type="spellEnd"/>
      <w:r>
        <w:rPr>
          <w:rFonts w:ascii="Arial" w:hAnsi="Arial" w:cs="Arial"/>
          <w:sz w:val="20"/>
          <w:szCs w:val="20"/>
        </w:rPr>
        <w:t>, Muntinlupa City, Metro Manila</w:t>
      </w:r>
    </w:p>
    <w:p w14:paraId="60B8D563" w14:textId="7653D1E3" w:rsidR="00215F85" w:rsidRDefault="00215F85" w:rsidP="00215F85">
      <w:pPr>
        <w:pStyle w:val="ListParagraph"/>
        <w:rPr>
          <w:rFonts w:ascii="Arial" w:hAnsi="Arial" w:cs="Arial"/>
          <w:sz w:val="20"/>
          <w:szCs w:val="20"/>
        </w:rPr>
      </w:pPr>
      <w:r>
        <w:rPr>
          <w:rFonts w:ascii="Arial" w:hAnsi="Arial" w:cs="Arial"/>
          <w:sz w:val="20"/>
          <w:szCs w:val="20"/>
        </w:rPr>
        <w:t>April 6, 2016</w:t>
      </w:r>
      <w:r w:rsidR="000B0216">
        <w:rPr>
          <w:rFonts w:ascii="Arial" w:hAnsi="Arial" w:cs="Arial"/>
          <w:sz w:val="20"/>
          <w:szCs w:val="20"/>
        </w:rPr>
        <w:t xml:space="preserve"> - </w:t>
      </w:r>
      <w:r>
        <w:rPr>
          <w:rFonts w:ascii="Arial" w:hAnsi="Arial" w:cs="Arial"/>
          <w:sz w:val="20"/>
          <w:szCs w:val="20"/>
        </w:rPr>
        <w:t xml:space="preserve">July 31,2019 </w:t>
      </w:r>
    </w:p>
    <w:p w14:paraId="2DDF1CCB" w14:textId="77777777" w:rsidR="00215F85" w:rsidRPr="00FB1459" w:rsidRDefault="00215F85" w:rsidP="00215F85">
      <w:pPr>
        <w:pStyle w:val="ListParagraph"/>
        <w:rPr>
          <w:rFonts w:ascii="Arial" w:hAnsi="Arial" w:cs="Arial"/>
          <w:sz w:val="16"/>
          <w:szCs w:val="16"/>
        </w:rPr>
      </w:pPr>
    </w:p>
    <w:p w14:paraId="5FE08048" w14:textId="19C176F3" w:rsidR="003C460D" w:rsidRPr="000B0216" w:rsidRDefault="003C460D" w:rsidP="000B0216">
      <w:pPr>
        <w:pStyle w:val="ListParagraph"/>
        <w:jc w:val="both"/>
        <w:rPr>
          <w:rFonts w:ascii="Arial" w:hAnsi="Arial" w:cs="Arial"/>
          <w:sz w:val="20"/>
          <w:szCs w:val="20"/>
        </w:rPr>
      </w:pPr>
      <w:r>
        <w:rPr>
          <w:rFonts w:ascii="Arial" w:hAnsi="Arial" w:cs="Arial"/>
          <w:sz w:val="20"/>
          <w:szCs w:val="20"/>
        </w:rPr>
        <w:t>Performed overseeing construction project management functions involving the Electrical &amp; Auxiliary, Plumbing &amp; Sanitary and Fire Protection Systems Construction Works Contract Packages at GGLC Aeropark Quad 1 Phase 1 Building Complex Construction Project, Clark Freeport Zone, Pampanga awarded to UPSPI by the project’s developer, Global Gateway Development Corporation (GGDC).</w:t>
      </w:r>
    </w:p>
    <w:p w14:paraId="5CA9546A" w14:textId="747F4B55" w:rsidR="000B0216" w:rsidRDefault="000B0216" w:rsidP="000B0216">
      <w:pPr>
        <w:pStyle w:val="ListParagraph"/>
        <w:rPr>
          <w:rFonts w:ascii="Arial" w:hAnsi="Arial" w:cs="Arial"/>
          <w:b/>
          <w:iCs/>
          <w:sz w:val="16"/>
          <w:szCs w:val="16"/>
        </w:rPr>
      </w:pPr>
    </w:p>
    <w:p w14:paraId="5279EEE5" w14:textId="77777777" w:rsidR="00B57CFB" w:rsidRPr="000B0216" w:rsidRDefault="00B57CFB" w:rsidP="000B0216">
      <w:pPr>
        <w:pStyle w:val="ListParagraph"/>
        <w:rPr>
          <w:rFonts w:ascii="Arial" w:hAnsi="Arial" w:cs="Arial"/>
          <w:b/>
          <w:iCs/>
          <w:sz w:val="16"/>
          <w:szCs w:val="16"/>
        </w:rPr>
      </w:pPr>
    </w:p>
    <w:p w14:paraId="2A497268" w14:textId="1C847F05" w:rsidR="000B0216" w:rsidRPr="000B0216" w:rsidRDefault="000B0216" w:rsidP="000B0216">
      <w:pPr>
        <w:pStyle w:val="ListParagraph"/>
        <w:numPr>
          <w:ilvl w:val="0"/>
          <w:numId w:val="22"/>
        </w:numPr>
        <w:rPr>
          <w:rFonts w:ascii="Arial" w:hAnsi="Arial" w:cs="Arial"/>
          <w:b/>
          <w:iCs/>
          <w:sz w:val="20"/>
          <w:szCs w:val="20"/>
        </w:rPr>
      </w:pPr>
      <w:r>
        <w:rPr>
          <w:rFonts w:ascii="Arial" w:hAnsi="Arial" w:cs="Arial"/>
          <w:b/>
          <w:iCs/>
          <w:sz w:val="20"/>
          <w:szCs w:val="20"/>
        </w:rPr>
        <w:t>Senior Project Manager</w:t>
      </w:r>
    </w:p>
    <w:p w14:paraId="2209A10C" w14:textId="6316CB61" w:rsidR="000B0216" w:rsidRDefault="000B0216" w:rsidP="000B0216">
      <w:pPr>
        <w:rPr>
          <w:rFonts w:ascii="Arial" w:hAnsi="Arial" w:cs="Arial"/>
          <w:bCs/>
          <w:iCs/>
          <w:sz w:val="20"/>
          <w:szCs w:val="20"/>
        </w:rPr>
      </w:pPr>
      <w:r>
        <w:rPr>
          <w:rFonts w:ascii="Arial" w:hAnsi="Arial" w:cs="Arial"/>
          <w:b/>
          <w:iCs/>
          <w:sz w:val="20"/>
          <w:szCs w:val="20"/>
        </w:rPr>
        <w:tab/>
      </w:r>
      <w:r>
        <w:rPr>
          <w:rFonts w:ascii="Arial" w:hAnsi="Arial" w:cs="Arial"/>
          <w:bCs/>
          <w:iCs/>
          <w:sz w:val="20"/>
          <w:szCs w:val="20"/>
        </w:rPr>
        <w:t>United Power Systems Philippines Inc. (UPSPI)</w:t>
      </w:r>
    </w:p>
    <w:p w14:paraId="7C852AB1" w14:textId="06C147A2" w:rsidR="000B0216" w:rsidRDefault="000B0216" w:rsidP="000B0216">
      <w:pPr>
        <w:rPr>
          <w:rFonts w:ascii="Arial" w:hAnsi="Arial" w:cs="Arial"/>
          <w:bCs/>
          <w:iCs/>
          <w:sz w:val="20"/>
          <w:szCs w:val="20"/>
        </w:rPr>
      </w:pPr>
      <w:r>
        <w:rPr>
          <w:rFonts w:ascii="Arial" w:hAnsi="Arial" w:cs="Arial"/>
          <w:bCs/>
          <w:iCs/>
          <w:sz w:val="20"/>
          <w:szCs w:val="20"/>
        </w:rPr>
        <w:tab/>
        <w:t xml:space="preserve">UPSPI Centre, Interior East Service Road, </w:t>
      </w:r>
      <w:proofErr w:type="spellStart"/>
      <w:r>
        <w:rPr>
          <w:rFonts w:ascii="Arial" w:hAnsi="Arial" w:cs="Arial"/>
          <w:bCs/>
          <w:iCs/>
          <w:sz w:val="20"/>
          <w:szCs w:val="20"/>
        </w:rPr>
        <w:t>Sucat</w:t>
      </w:r>
      <w:proofErr w:type="spellEnd"/>
      <w:r>
        <w:rPr>
          <w:rFonts w:ascii="Arial" w:hAnsi="Arial" w:cs="Arial"/>
          <w:bCs/>
          <w:iCs/>
          <w:sz w:val="20"/>
          <w:szCs w:val="20"/>
        </w:rPr>
        <w:t>, Muntinlupa City, Metro Manila</w:t>
      </w:r>
    </w:p>
    <w:p w14:paraId="3FE5B7D7" w14:textId="4F7DD5A7" w:rsidR="000B0216" w:rsidRPr="000B0216" w:rsidRDefault="000B0216" w:rsidP="000B0216">
      <w:pPr>
        <w:rPr>
          <w:rFonts w:ascii="Arial" w:hAnsi="Arial" w:cs="Arial"/>
          <w:bCs/>
          <w:iCs/>
          <w:sz w:val="20"/>
          <w:szCs w:val="20"/>
        </w:rPr>
      </w:pPr>
      <w:r>
        <w:rPr>
          <w:rFonts w:ascii="Arial" w:hAnsi="Arial" w:cs="Arial"/>
          <w:bCs/>
          <w:iCs/>
          <w:sz w:val="20"/>
          <w:szCs w:val="20"/>
        </w:rPr>
        <w:tab/>
        <w:t>August 28, 2014 – April 5, 2016</w:t>
      </w:r>
    </w:p>
    <w:p w14:paraId="17A211BD" w14:textId="297A4E65" w:rsidR="000B0216" w:rsidRDefault="000B0216" w:rsidP="00215F85">
      <w:pPr>
        <w:rPr>
          <w:rFonts w:ascii="Arial" w:hAnsi="Arial" w:cs="Arial"/>
          <w:bCs/>
          <w:iCs/>
          <w:sz w:val="16"/>
          <w:szCs w:val="16"/>
        </w:rPr>
      </w:pPr>
    </w:p>
    <w:p w14:paraId="541E53A7" w14:textId="3045E97C" w:rsidR="000B0216" w:rsidRPr="000B0216" w:rsidRDefault="000B0216" w:rsidP="00E21560">
      <w:pPr>
        <w:jc w:val="both"/>
        <w:rPr>
          <w:rFonts w:ascii="Arial" w:hAnsi="Arial" w:cs="Arial"/>
          <w:bCs/>
          <w:iCs/>
          <w:sz w:val="20"/>
          <w:szCs w:val="20"/>
        </w:rPr>
      </w:pPr>
      <w:r>
        <w:rPr>
          <w:rFonts w:ascii="Arial" w:hAnsi="Arial" w:cs="Arial"/>
          <w:bCs/>
          <w:iCs/>
          <w:sz w:val="20"/>
          <w:szCs w:val="20"/>
        </w:rPr>
        <w:tab/>
        <w:t xml:space="preserve">Performed overseeing construction project management functions involving the supply &amp; installation of </w:t>
      </w:r>
      <w:r>
        <w:rPr>
          <w:rFonts w:ascii="Arial" w:hAnsi="Arial" w:cs="Arial"/>
          <w:bCs/>
          <w:iCs/>
          <w:sz w:val="20"/>
          <w:szCs w:val="20"/>
        </w:rPr>
        <w:tab/>
        <w:t xml:space="preserve">high bay &amp; low bay industrial-grade LED Lighting Fixtures inclusive of related electrical wiring systems at </w:t>
      </w:r>
      <w:r>
        <w:rPr>
          <w:rFonts w:ascii="Arial" w:hAnsi="Arial" w:cs="Arial"/>
          <w:bCs/>
          <w:iCs/>
          <w:sz w:val="20"/>
          <w:szCs w:val="20"/>
        </w:rPr>
        <w:tab/>
        <w:t xml:space="preserve">the new </w:t>
      </w:r>
      <w:proofErr w:type="spellStart"/>
      <w:r>
        <w:rPr>
          <w:rFonts w:ascii="Arial" w:hAnsi="Arial" w:cs="Arial"/>
          <w:bCs/>
          <w:iCs/>
          <w:sz w:val="20"/>
          <w:szCs w:val="20"/>
        </w:rPr>
        <w:t>Unilab</w:t>
      </w:r>
      <w:proofErr w:type="spellEnd"/>
      <w:r>
        <w:rPr>
          <w:rFonts w:ascii="Arial" w:hAnsi="Arial" w:cs="Arial"/>
          <w:bCs/>
          <w:iCs/>
          <w:sz w:val="20"/>
          <w:szCs w:val="20"/>
        </w:rPr>
        <w:t xml:space="preserve"> Pharma Warehouse</w:t>
      </w:r>
      <w:r w:rsidR="00D5201D">
        <w:rPr>
          <w:rFonts w:ascii="Arial" w:hAnsi="Arial" w:cs="Arial"/>
          <w:bCs/>
          <w:iCs/>
          <w:sz w:val="20"/>
          <w:szCs w:val="20"/>
        </w:rPr>
        <w:t xml:space="preserve"> Construction Project</w:t>
      </w:r>
      <w:r>
        <w:rPr>
          <w:rFonts w:ascii="Arial" w:hAnsi="Arial" w:cs="Arial"/>
          <w:bCs/>
          <w:iCs/>
          <w:sz w:val="20"/>
          <w:szCs w:val="20"/>
        </w:rPr>
        <w:t xml:space="preserve">, </w:t>
      </w:r>
      <w:proofErr w:type="spellStart"/>
      <w:r>
        <w:rPr>
          <w:rFonts w:ascii="Arial" w:hAnsi="Arial" w:cs="Arial"/>
          <w:bCs/>
          <w:iCs/>
          <w:sz w:val="20"/>
          <w:szCs w:val="20"/>
        </w:rPr>
        <w:t>Mamplasan</w:t>
      </w:r>
      <w:proofErr w:type="spellEnd"/>
      <w:r>
        <w:rPr>
          <w:rFonts w:ascii="Arial" w:hAnsi="Arial" w:cs="Arial"/>
          <w:bCs/>
          <w:iCs/>
          <w:sz w:val="20"/>
          <w:szCs w:val="20"/>
        </w:rPr>
        <w:t>, Binan City, Laguna</w:t>
      </w:r>
      <w:r w:rsidR="00D5201D">
        <w:rPr>
          <w:rFonts w:ascii="Arial" w:hAnsi="Arial" w:cs="Arial"/>
          <w:bCs/>
          <w:iCs/>
          <w:sz w:val="20"/>
          <w:szCs w:val="20"/>
        </w:rPr>
        <w:t xml:space="preserve"> awarded to </w:t>
      </w:r>
      <w:r w:rsidR="00D5201D">
        <w:rPr>
          <w:rFonts w:ascii="Arial" w:hAnsi="Arial" w:cs="Arial"/>
          <w:bCs/>
          <w:iCs/>
          <w:sz w:val="20"/>
          <w:szCs w:val="20"/>
        </w:rPr>
        <w:tab/>
        <w:t xml:space="preserve">UPSPI by </w:t>
      </w:r>
      <w:proofErr w:type="spellStart"/>
      <w:r w:rsidR="00D5201D">
        <w:rPr>
          <w:rFonts w:ascii="Arial" w:hAnsi="Arial" w:cs="Arial"/>
          <w:bCs/>
          <w:iCs/>
          <w:sz w:val="20"/>
          <w:szCs w:val="20"/>
        </w:rPr>
        <w:t>Unilab</w:t>
      </w:r>
      <w:proofErr w:type="spellEnd"/>
      <w:r w:rsidR="00D5201D">
        <w:rPr>
          <w:rFonts w:ascii="Arial" w:hAnsi="Arial" w:cs="Arial"/>
          <w:bCs/>
          <w:iCs/>
          <w:sz w:val="20"/>
          <w:szCs w:val="20"/>
        </w:rPr>
        <w:t xml:space="preserve"> Pharma.</w:t>
      </w:r>
    </w:p>
    <w:p w14:paraId="7629F603" w14:textId="3CD023A0" w:rsidR="000B0216" w:rsidRDefault="000B0216" w:rsidP="00215F85">
      <w:pPr>
        <w:rPr>
          <w:rFonts w:ascii="Arial" w:hAnsi="Arial" w:cs="Arial"/>
          <w:bCs/>
          <w:iCs/>
          <w:sz w:val="16"/>
          <w:szCs w:val="16"/>
        </w:rPr>
      </w:pPr>
    </w:p>
    <w:p w14:paraId="17F38858" w14:textId="46F14ECF" w:rsidR="00E21560" w:rsidRPr="00E21560" w:rsidRDefault="00E21560" w:rsidP="00E21560">
      <w:pPr>
        <w:jc w:val="both"/>
        <w:rPr>
          <w:rFonts w:ascii="Arial" w:hAnsi="Arial" w:cs="Arial"/>
          <w:bCs/>
          <w:iCs/>
          <w:sz w:val="20"/>
          <w:szCs w:val="20"/>
        </w:rPr>
      </w:pPr>
      <w:r>
        <w:rPr>
          <w:rFonts w:ascii="Arial" w:hAnsi="Arial" w:cs="Arial"/>
          <w:bCs/>
          <w:iCs/>
          <w:sz w:val="20"/>
          <w:szCs w:val="20"/>
        </w:rPr>
        <w:tab/>
        <w:t xml:space="preserve">Performed overseeing construction project management functions involving the 115kV &amp; 34.5kV </w:t>
      </w:r>
      <w:r>
        <w:rPr>
          <w:rFonts w:ascii="Arial" w:hAnsi="Arial" w:cs="Arial"/>
          <w:bCs/>
          <w:iCs/>
          <w:sz w:val="20"/>
          <w:szCs w:val="20"/>
        </w:rPr>
        <w:tab/>
        <w:t>Underground Power Distribution</w:t>
      </w:r>
      <w:r w:rsidR="007F50CE">
        <w:rPr>
          <w:rFonts w:ascii="Arial" w:hAnsi="Arial" w:cs="Arial"/>
          <w:bCs/>
          <w:iCs/>
          <w:sz w:val="20"/>
          <w:szCs w:val="20"/>
        </w:rPr>
        <w:t xml:space="preserve"> Piping</w:t>
      </w:r>
      <w:r>
        <w:rPr>
          <w:rFonts w:ascii="Arial" w:hAnsi="Arial" w:cs="Arial"/>
          <w:bCs/>
          <w:iCs/>
          <w:sz w:val="20"/>
          <w:szCs w:val="20"/>
        </w:rPr>
        <w:t xml:space="preserve"> System</w:t>
      </w:r>
      <w:r w:rsidR="004D1FF9">
        <w:rPr>
          <w:rFonts w:ascii="Arial" w:hAnsi="Arial" w:cs="Arial"/>
          <w:bCs/>
          <w:iCs/>
          <w:sz w:val="20"/>
          <w:szCs w:val="20"/>
        </w:rPr>
        <w:t xml:space="preserve">s </w:t>
      </w:r>
      <w:r>
        <w:rPr>
          <w:rFonts w:ascii="Arial" w:hAnsi="Arial" w:cs="Arial"/>
          <w:bCs/>
          <w:iCs/>
          <w:sz w:val="20"/>
          <w:szCs w:val="20"/>
        </w:rPr>
        <w:t xml:space="preserve">Construction Works Contract Packages at </w:t>
      </w:r>
      <w:proofErr w:type="spellStart"/>
      <w:r>
        <w:rPr>
          <w:rFonts w:ascii="Arial" w:hAnsi="Arial" w:cs="Arial"/>
          <w:bCs/>
          <w:iCs/>
          <w:sz w:val="20"/>
          <w:szCs w:val="20"/>
        </w:rPr>
        <w:t>NAIAx</w:t>
      </w:r>
      <w:proofErr w:type="spellEnd"/>
      <w:r>
        <w:rPr>
          <w:rFonts w:ascii="Arial" w:hAnsi="Arial" w:cs="Arial"/>
          <w:bCs/>
          <w:iCs/>
          <w:sz w:val="20"/>
          <w:szCs w:val="20"/>
        </w:rPr>
        <w:t xml:space="preserve"> </w:t>
      </w:r>
      <w:r w:rsidR="007F50CE">
        <w:rPr>
          <w:rFonts w:ascii="Arial" w:hAnsi="Arial" w:cs="Arial"/>
          <w:bCs/>
          <w:iCs/>
          <w:sz w:val="20"/>
          <w:szCs w:val="20"/>
        </w:rPr>
        <w:tab/>
      </w:r>
      <w:r>
        <w:rPr>
          <w:rFonts w:ascii="Arial" w:hAnsi="Arial" w:cs="Arial"/>
          <w:bCs/>
          <w:iCs/>
          <w:sz w:val="20"/>
          <w:szCs w:val="20"/>
        </w:rPr>
        <w:t xml:space="preserve">Entertainment </w:t>
      </w:r>
      <w:r>
        <w:rPr>
          <w:rFonts w:ascii="Arial" w:hAnsi="Arial" w:cs="Arial"/>
          <w:bCs/>
          <w:iCs/>
          <w:sz w:val="20"/>
          <w:szCs w:val="20"/>
        </w:rPr>
        <w:tab/>
        <w:t xml:space="preserve">City Estate Management Inc. (ECEMI), President Diosdado Macapagal Boulevard, </w:t>
      </w:r>
      <w:r w:rsidR="007F50CE">
        <w:rPr>
          <w:rFonts w:ascii="Arial" w:hAnsi="Arial" w:cs="Arial"/>
          <w:bCs/>
          <w:iCs/>
          <w:sz w:val="20"/>
          <w:szCs w:val="20"/>
        </w:rPr>
        <w:tab/>
      </w:r>
      <w:r>
        <w:rPr>
          <w:rFonts w:ascii="Arial" w:hAnsi="Arial" w:cs="Arial"/>
          <w:bCs/>
          <w:iCs/>
          <w:sz w:val="20"/>
          <w:szCs w:val="20"/>
        </w:rPr>
        <w:t xml:space="preserve">Paranaque City, Metro </w:t>
      </w:r>
      <w:r>
        <w:rPr>
          <w:rFonts w:ascii="Arial" w:hAnsi="Arial" w:cs="Arial"/>
          <w:bCs/>
          <w:iCs/>
          <w:sz w:val="20"/>
          <w:szCs w:val="20"/>
        </w:rPr>
        <w:tab/>
        <w:t>Manila awarded to UPSPI by the project’s general contractor, DMCI.</w:t>
      </w:r>
    </w:p>
    <w:p w14:paraId="5F4D89A2" w14:textId="2ACE9A23" w:rsidR="00E21560" w:rsidRDefault="00E21560" w:rsidP="00215F85">
      <w:pPr>
        <w:rPr>
          <w:rFonts w:ascii="Arial" w:hAnsi="Arial" w:cs="Arial"/>
          <w:bCs/>
          <w:iCs/>
          <w:sz w:val="16"/>
          <w:szCs w:val="16"/>
        </w:rPr>
      </w:pPr>
    </w:p>
    <w:p w14:paraId="52FC0D7A" w14:textId="77777777" w:rsidR="00B57CFB" w:rsidRPr="00215F85" w:rsidRDefault="00B57CFB" w:rsidP="00215F85">
      <w:pPr>
        <w:rPr>
          <w:rFonts w:ascii="Arial" w:hAnsi="Arial" w:cs="Arial"/>
          <w:bCs/>
          <w:iCs/>
          <w:sz w:val="16"/>
          <w:szCs w:val="16"/>
        </w:rPr>
      </w:pPr>
    </w:p>
    <w:p w14:paraId="487A83EB" w14:textId="77777777" w:rsidR="00215F85" w:rsidRDefault="00215F85" w:rsidP="00215F85">
      <w:pPr>
        <w:pStyle w:val="ListParagraph"/>
        <w:numPr>
          <w:ilvl w:val="0"/>
          <w:numId w:val="11"/>
        </w:numPr>
        <w:ind w:left="720"/>
        <w:rPr>
          <w:rFonts w:ascii="Arial" w:hAnsi="Arial" w:cs="Arial"/>
          <w:b/>
          <w:sz w:val="20"/>
          <w:szCs w:val="20"/>
        </w:rPr>
      </w:pPr>
      <w:r>
        <w:rPr>
          <w:rFonts w:ascii="Arial" w:hAnsi="Arial" w:cs="Arial"/>
          <w:b/>
          <w:sz w:val="20"/>
          <w:szCs w:val="20"/>
        </w:rPr>
        <w:t xml:space="preserve">Project Manager </w:t>
      </w:r>
    </w:p>
    <w:p w14:paraId="1F239CC0" w14:textId="6FAD1F9C" w:rsidR="00215F85" w:rsidRDefault="00215F85" w:rsidP="00215F85">
      <w:pPr>
        <w:pStyle w:val="ListParagraph"/>
        <w:rPr>
          <w:rFonts w:ascii="Arial" w:hAnsi="Arial" w:cs="Arial"/>
          <w:sz w:val="20"/>
          <w:szCs w:val="20"/>
        </w:rPr>
      </w:pPr>
      <w:r>
        <w:rPr>
          <w:rFonts w:ascii="Arial" w:hAnsi="Arial" w:cs="Arial"/>
          <w:sz w:val="20"/>
          <w:szCs w:val="20"/>
        </w:rPr>
        <w:t>United Power Systems Philippines Inc</w:t>
      </w:r>
      <w:r w:rsidR="0025545C">
        <w:rPr>
          <w:rFonts w:ascii="Arial" w:hAnsi="Arial" w:cs="Arial"/>
          <w:sz w:val="20"/>
          <w:szCs w:val="20"/>
        </w:rPr>
        <w:t>. (UPSPI)</w:t>
      </w:r>
    </w:p>
    <w:p w14:paraId="5FA2A0BA" w14:textId="400FFD8B" w:rsidR="0025545C" w:rsidRDefault="0025545C" w:rsidP="00215F85">
      <w:pPr>
        <w:pStyle w:val="ListParagraph"/>
        <w:rPr>
          <w:rFonts w:ascii="Arial" w:hAnsi="Arial" w:cs="Arial"/>
          <w:sz w:val="20"/>
          <w:szCs w:val="20"/>
        </w:rPr>
      </w:pPr>
      <w:r>
        <w:rPr>
          <w:rFonts w:ascii="Arial" w:hAnsi="Arial" w:cs="Arial"/>
          <w:sz w:val="20"/>
          <w:szCs w:val="20"/>
        </w:rPr>
        <w:t xml:space="preserve">UPSPI Centre, Interior East Service Road, </w:t>
      </w:r>
      <w:proofErr w:type="spellStart"/>
      <w:r>
        <w:rPr>
          <w:rFonts w:ascii="Arial" w:hAnsi="Arial" w:cs="Arial"/>
          <w:sz w:val="20"/>
          <w:szCs w:val="20"/>
        </w:rPr>
        <w:t>Sucat</w:t>
      </w:r>
      <w:proofErr w:type="spellEnd"/>
      <w:r>
        <w:rPr>
          <w:rFonts w:ascii="Arial" w:hAnsi="Arial" w:cs="Arial"/>
          <w:sz w:val="20"/>
          <w:szCs w:val="20"/>
        </w:rPr>
        <w:t>, Muntinlupa City, Metro Manila</w:t>
      </w:r>
    </w:p>
    <w:p w14:paraId="42383400" w14:textId="7B87CBD6" w:rsidR="00215F85" w:rsidRDefault="00215F85" w:rsidP="00215F85">
      <w:pPr>
        <w:pStyle w:val="ListParagraph"/>
        <w:rPr>
          <w:rFonts w:ascii="Arial" w:hAnsi="Arial" w:cs="Arial"/>
          <w:sz w:val="16"/>
          <w:szCs w:val="16"/>
        </w:rPr>
      </w:pPr>
      <w:r>
        <w:rPr>
          <w:rFonts w:ascii="Arial" w:hAnsi="Arial" w:cs="Arial"/>
          <w:sz w:val="20"/>
          <w:szCs w:val="20"/>
        </w:rPr>
        <w:t>September 10, 2012</w:t>
      </w:r>
      <w:r w:rsidR="0025545C">
        <w:rPr>
          <w:rFonts w:ascii="Arial" w:hAnsi="Arial" w:cs="Arial"/>
          <w:sz w:val="20"/>
          <w:szCs w:val="20"/>
        </w:rPr>
        <w:t xml:space="preserve"> – </w:t>
      </w:r>
      <w:r>
        <w:rPr>
          <w:rFonts w:ascii="Arial" w:hAnsi="Arial" w:cs="Arial"/>
          <w:sz w:val="20"/>
          <w:szCs w:val="20"/>
        </w:rPr>
        <w:t>A</w:t>
      </w:r>
      <w:r w:rsidR="0025545C">
        <w:rPr>
          <w:rFonts w:ascii="Arial" w:hAnsi="Arial" w:cs="Arial"/>
          <w:sz w:val="20"/>
          <w:szCs w:val="20"/>
        </w:rPr>
        <w:t>ugust 27, 2014</w:t>
      </w:r>
    </w:p>
    <w:p w14:paraId="23A3D9F0" w14:textId="5FEC9624" w:rsidR="004D1FF9" w:rsidRDefault="004D1FF9" w:rsidP="00215F85">
      <w:pPr>
        <w:pStyle w:val="ListParagraph"/>
        <w:rPr>
          <w:rFonts w:ascii="Arial" w:hAnsi="Arial" w:cs="Arial"/>
          <w:sz w:val="16"/>
          <w:szCs w:val="16"/>
        </w:rPr>
      </w:pPr>
    </w:p>
    <w:p w14:paraId="1248C7A3" w14:textId="21323D81" w:rsidR="004D1FF9" w:rsidRPr="004D1FF9" w:rsidRDefault="004D1FF9" w:rsidP="004D1FF9">
      <w:pPr>
        <w:pStyle w:val="ListParagraph"/>
        <w:jc w:val="both"/>
        <w:rPr>
          <w:rFonts w:ascii="Arial" w:hAnsi="Arial" w:cs="Arial"/>
          <w:sz w:val="20"/>
          <w:szCs w:val="20"/>
        </w:rPr>
      </w:pPr>
      <w:r>
        <w:rPr>
          <w:rFonts w:ascii="Arial" w:hAnsi="Arial" w:cs="Arial"/>
          <w:sz w:val="20"/>
          <w:szCs w:val="20"/>
        </w:rPr>
        <w:t>Performed hands-on construction project management functions involving Electrical &amp; Auxiliary and Fire Protection Systems</w:t>
      </w:r>
      <w:r w:rsidR="008525DA">
        <w:rPr>
          <w:rFonts w:ascii="Arial" w:hAnsi="Arial" w:cs="Arial"/>
          <w:sz w:val="20"/>
          <w:szCs w:val="20"/>
        </w:rPr>
        <w:t xml:space="preserve"> Construction Works Contract Packages at the Philippine Sports Complex, NLEX, Bocaue, Bulacan awarded to UPSPI by the project’s developer, New San Jose Builders Inc. (NSJBI).</w:t>
      </w:r>
    </w:p>
    <w:p w14:paraId="081486C1" w14:textId="3A1AA81D" w:rsidR="004D1FF9" w:rsidRDefault="004D1FF9" w:rsidP="00215F85">
      <w:pPr>
        <w:pStyle w:val="ListParagraph"/>
        <w:rPr>
          <w:rFonts w:ascii="Arial" w:hAnsi="Arial" w:cs="Arial"/>
          <w:sz w:val="16"/>
          <w:szCs w:val="16"/>
        </w:rPr>
      </w:pPr>
    </w:p>
    <w:p w14:paraId="7940F584" w14:textId="23FBDA47" w:rsidR="007F50CE" w:rsidRPr="00D56539" w:rsidRDefault="007F50CE" w:rsidP="007F50CE">
      <w:pPr>
        <w:pStyle w:val="ListParagraph"/>
        <w:jc w:val="both"/>
        <w:rPr>
          <w:rFonts w:ascii="Arial" w:hAnsi="Arial" w:cs="Arial"/>
          <w:sz w:val="20"/>
          <w:szCs w:val="20"/>
        </w:rPr>
      </w:pPr>
      <w:r>
        <w:rPr>
          <w:rFonts w:ascii="Arial" w:hAnsi="Arial" w:cs="Arial"/>
          <w:sz w:val="20"/>
          <w:szCs w:val="20"/>
        </w:rPr>
        <w:t>Performed hands-on construction project management functions involving the 34.5kV Underground Power Distribution Piping System, Underground HDPE Sewer Piping System, Underground HDPE Irrigation Piping System and Underground PVC Telecommunication Piping System Construction Works Contract Packages at the Philippine Arena, NLEX, Bocaue, Bulacan awarded to UPSPI by the project’s developer, New Sa Jose Builders Inc. (NSJBI).</w:t>
      </w:r>
    </w:p>
    <w:p w14:paraId="3CD75F48" w14:textId="2A9DD637" w:rsidR="00D56539" w:rsidRDefault="00D56539" w:rsidP="00D56539">
      <w:pPr>
        <w:rPr>
          <w:rFonts w:ascii="Arial" w:eastAsia="Calibri" w:hAnsi="Arial" w:cs="Arial"/>
          <w:bCs/>
          <w:sz w:val="16"/>
          <w:szCs w:val="16"/>
        </w:rPr>
      </w:pPr>
    </w:p>
    <w:p w14:paraId="042FCE1B" w14:textId="77777777" w:rsidR="00B57CFB" w:rsidRDefault="00B57CFB" w:rsidP="00D56539">
      <w:pPr>
        <w:rPr>
          <w:rFonts w:ascii="Arial" w:eastAsia="Calibri" w:hAnsi="Arial" w:cs="Arial"/>
          <w:bCs/>
          <w:sz w:val="16"/>
          <w:szCs w:val="16"/>
        </w:rPr>
      </w:pPr>
    </w:p>
    <w:p w14:paraId="2D6F2905" w14:textId="16B0CF3B" w:rsidR="00D56539" w:rsidRPr="00691D95" w:rsidRDefault="00D56539" w:rsidP="00D56539">
      <w:pPr>
        <w:pStyle w:val="ListParagraph"/>
        <w:numPr>
          <w:ilvl w:val="0"/>
          <w:numId w:val="22"/>
        </w:numPr>
        <w:rPr>
          <w:rFonts w:ascii="Arial" w:eastAsia="Calibri" w:hAnsi="Arial" w:cs="Arial"/>
          <w:bCs/>
          <w:sz w:val="20"/>
          <w:szCs w:val="20"/>
        </w:rPr>
      </w:pPr>
      <w:bookmarkStart w:id="1" w:name="_Hlk22287308"/>
      <w:r>
        <w:rPr>
          <w:rFonts w:ascii="Arial" w:eastAsia="Calibri" w:hAnsi="Arial" w:cs="Arial"/>
          <w:b/>
          <w:sz w:val="20"/>
          <w:szCs w:val="20"/>
        </w:rPr>
        <w:t>F</w:t>
      </w:r>
      <w:r w:rsidR="00A32892">
        <w:rPr>
          <w:rFonts w:ascii="Arial" w:eastAsia="Calibri" w:hAnsi="Arial" w:cs="Arial"/>
          <w:b/>
          <w:sz w:val="20"/>
          <w:szCs w:val="20"/>
        </w:rPr>
        <w:t>reelance</w:t>
      </w:r>
      <w:r>
        <w:rPr>
          <w:rFonts w:ascii="Arial" w:eastAsia="Calibri" w:hAnsi="Arial" w:cs="Arial"/>
          <w:b/>
          <w:sz w:val="20"/>
          <w:szCs w:val="20"/>
        </w:rPr>
        <w:t xml:space="preserve"> E</w:t>
      </w:r>
      <w:r w:rsidR="00A32892">
        <w:rPr>
          <w:rFonts w:ascii="Arial" w:eastAsia="Calibri" w:hAnsi="Arial" w:cs="Arial"/>
          <w:b/>
          <w:sz w:val="20"/>
          <w:szCs w:val="20"/>
        </w:rPr>
        <w:t>lectrical</w:t>
      </w:r>
      <w:r>
        <w:rPr>
          <w:rFonts w:ascii="Arial" w:eastAsia="Calibri" w:hAnsi="Arial" w:cs="Arial"/>
          <w:b/>
          <w:sz w:val="20"/>
          <w:szCs w:val="20"/>
        </w:rPr>
        <w:t xml:space="preserve"> E</w:t>
      </w:r>
      <w:r w:rsidR="00A32892">
        <w:rPr>
          <w:rFonts w:ascii="Arial" w:eastAsia="Calibri" w:hAnsi="Arial" w:cs="Arial"/>
          <w:b/>
          <w:sz w:val="20"/>
          <w:szCs w:val="20"/>
        </w:rPr>
        <w:t>ngineering</w:t>
      </w:r>
      <w:r>
        <w:rPr>
          <w:rFonts w:ascii="Arial" w:eastAsia="Calibri" w:hAnsi="Arial" w:cs="Arial"/>
          <w:b/>
          <w:sz w:val="20"/>
          <w:szCs w:val="20"/>
        </w:rPr>
        <w:t>/F</w:t>
      </w:r>
      <w:r w:rsidR="00A32892">
        <w:rPr>
          <w:rFonts w:ascii="Arial" w:eastAsia="Calibri" w:hAnsi="Arial" w:cs="Arial"/>
          <w:b/>
          <w:sz w:val="20"/>
          <w:szCs w:val="20"/>
        </w:rPr>
        <w:t>acilities</w:t>
      </w:r>
      <w:r>
        <w:rPr>
          <w:rFonts w:ascii="Arial" w:eastAsia="Calibri" w:hAnsi="Arial" w:cs="Arial"/>
          <w:b/>
          <w:sz w:val="20"/>
          <w:szCs w:val="20"/>
        </w:rPr>
        <w:t xml:space="preserve"> M</w:t>
      </w:r>
      <w:r w:rsidR="00A32892">
        <w:rPr>
          <w:rFonts w:ascii="Arial" w:eastAsia="Calibri" w:hAnsi="Arial" w:cs="Arial"/>
          <w:b/>
          <w:sz w:val="20"/>
          <w:szCs w:val="20"/>
        </w:rPr>
        <w:t>anagement</w:t>
      </w:r>
      <w:r>
        <w:rPr>
          <w:rFonts w:ascii="Arial" w:eastAsia="Calibri" w:hAnsi="Arial" w:cs="Arial"/>
          <w:b/>
          <w:sz w:val="20"/>
          <w:szCs w:val="20"/>
        </w:rPr>
        <w:t xml:space="preserve"> C</w:t>
      </w:r>
      <w:r w:rsidR="00A32892">
        <w:rPr>
          <w:rFonts w:ascii="Arial" w:eastAsia="Calibri" w:hAnsi="Arial" w:cs="Arial"/>
          <w:b/>
          <w:sz w:val="20"/>
          <w:szCs w:val="20"/>
        </w:rPr>
        <w:t>onsultant</w:t>
      </w:r>
    </w:p>
    <w:p w14:paraId="1C8572D2" w14:textId="1ABF6FFE" w:rsidR="00D56539" w:rsidRDefault="00D56539" w:rsidP="00D56539">
      <w:pPr>
        <w:pStyle w:val="ListParagraph"/>
        <w:jc w:val="both"/>
        <w:rPr>
          <w:rFonts w:ascii="Arial" w:eastAsia="Calibri" w:hAnsi="Arial" w:cs="Arial"/>
          <w:bCs/>
          <w:sz w:val="20"/>
          <w:szCs w:val="20"/>
        </w:rPr>
      </w:pPr>
      <w:r>
        <w:rPr>
          <w:rFonts w:ascii="Arial" w:eastAsia="Calibri" w:hAnsi="Arial" w:cs="Arial"/>
          <w:bCs/>
          <w:sz w:val="20"/>
          <w:szCs w:val="20"/>
        </w:rPr>
        <w:t xml:space="preserve">144 Garnet Drive, Saint Francis Subdivision, Barangay </w:t>
      </w:r>
      <w:proofErr w:type="spellStart"/>
      <w:r>
        <w:rPr>
          <w:rFonts w:ascii="Arial" w:eastAsia="Calibri" w:hAnsi="Arial" w:cs="Arial"/>
          <w:bCs/>
          <w:sz w:val="20"/>
          <w:szCs w:val="20"/>
        </w:rPr>
        <w:t>Pandayan</w:t>
      </w:r>
      <w:proofErr w:type="spellEnd"/>
      <w:r>
        <w:rPr>
          <w:rFonts w:ascii="Arial" w:eastAsia="Calibri" w:hAnsi="Arial" w:cs="Arial"/>
          <w:bCs/>
          <w:sz w:val="20"/>
          <w:szCs w:val="20"/>
        </w:rPr>
        <w:t xml:space="preserve">, </w:t>
      </w:r>
      <w:proofErr w:type="spellStart"/>
      <w:r>
        <w:rPr>
          <w:rFonts w:ascii="Arial" w:eastAsia="Calibri" w:hAnsi="Arial" w:cs="Arial"/>
          <w:bCs/>
          <w:sz w:val="20"/>
          <w:szCs w:val="20"/>
        </w:rPr>
        <w:t>Meycauayan</w:t>
      </w:r>
      <w:proofErr w:type="spellEnd"/>
      <w:r>
        <w:rPr>
          <w:rFonts w:ascii="Arial" w:eastAsia="Calibri" w:hAnsi="Arial" w:cs="Arial"/>
          <w:bCs/>
          <w:sz w:val="20"/>
          <w:szCs w:val="20"/>
        </w:rPr>
        <w:t xml:space="preserve"> City 3020, Bulacan</w:t>
      </w:r>
    </w:p>
    <w:p w14:paraId="46929923" w14:textId="735D9DC8" w:rsidR="00D56539" w:rsidRPr="00691D95" w:rsidRDefault="00D56539" w:rsidP="00D56539">
      <w:pPr>
        <w:pStyle w:val="ListParagraph"/>
        <w:jc w:val="both"/>
        <w:rPr>
          <w:rFonts w:ascii="Arial" w:eastAsia="Calibri" w:hAnsi="Arial" w:cs="Arial"/>
          <w:bCs/>
          <w:sz w:val="20"/>
          <w:szCs w:val="20"/>
        </w:rPr>
      </w:pPr>
      <w:r>
        <w:rPr>
          <w:rFonts w:ascii="Arial" w:eastAsia="Calibri" w:hAnsi="Arial" w:cs="Arial"/>
          <w:bCs/>
          <w:sz w:val="20"/>
          <w:szCs w:val="20"/>
        </w:rPr>
        <w:t>August 1, 2010 – September 9, 2012</w:t>
      </w:r>
    </w:p>
    <w:p w14:paraId="0109AC0F" w14:textId="77777777" w:rsidR="00D56539" w:rsidRDefault="00D56539" w:rsidP="00D56539">
      <w:pPr>
        <w:rPr>
          <w:rFonts w:ascii="Arial" w:eastAsia="Calibri" w:hAnsi="Arial" w:cs="Arial"/>
          <w:bCs/>
          <w:sz w:val="16"/>
          <w:szCs w:val="16"/>
        </w:rPr>
      </w:pPr>
    </w:p>
    <w:p w14:paraId="6B1A74D8" w14:textId="572B28EE" w:rsidR="00D56539" w:rsidRPr="00691D95" w:rsidRDefault="00D56539" w:rsidP="00D56539">
      <w:pPr>
        <w:jc w:val="both"/>
        <w:rPr>
          <w:rFonts w:ascii="Arial" w:eastAsia="Calibri" w:hAnsi="Arial" w:cs="Arial"/>
          <w:bCs/>
          <w:sz w:val="20"/>
          <w:szCs w:val="20"/>
        </w:rPr>
      </w:pPr>
      <w:r>
        <w:rPr>
          <w:rFonts w:ascii="Arial" w:eastAsia="Calibri" w:hAnsi="Arial" w:cs="Arial"/>
          <w:bCs/>
          <w:sz w:val="20"/>
          <w:szCs w:val="20"/>
        </w:rPr>
        <w:tab/>
        <w:t>Perform</w:t>
      </w:r>
      <w:r w:rsidR="003C1060">
        <w:rPr>
          <w:rFonts w:ascii="Arial" w:eastAsia="Calibri" w:hAnsi="Arial" w:cs="Arial"/>
          <w:bCs/>
          <w:sz w:val="20"/>
          <w:szCs w:val="20"/>
        </w:rPr>
        <w:t>ed</w:t>
      </w:r>
      <w:r>
        <w:rPr>
          <w:rFonts w:ascii="Arial" w:eastAsia="Calibri" w:hAnsi="Arial" w:cs="Arial"/>
          <w:bCs/>
          <w:sz w:val="20"/>
          <w:szCs w:val="20"/>
        </w:rPr>
        <w:t xml:space="preserve"> electrical design plans &amp; specifications review, signing &amp; sealing intended for LGU permits, for </w:t>
      </w:r>
      <w:r>
        <w:rPr>
          <w:rFonts w:ascii="Arial" w:eastAsia="Calibri" w:hAnsi="Arial" w:cs="Arial"/>
          <w:bCs/>
          <w:sz w:val="20"/>
          <w:szCs w:val="20"/>
        </w:rPr>
        <w:tab/>
        <w:t>construction and as-built documentation.</w:t>
      </w:r>
    </w:p>
    <w:p w14:paraId="7101618D" w14:textId="77777777" w:rsidR="00D56539" w:rsidRDefault="00D56539" w:rsidP="00D56539">
      <w:pPr>
        <w:jc w:val="both"/>
        <w:rPr>
          <w:rFonts w:ascii="Arial" w:eastAsia="Calibri" w:hAnsi="Arial" w:cs="Arial"/>
          <w:bCs/>
          <w:sz w:val="16"/>
          <w:szCs w:val="16"/>
        </w:rPr>
      </w:pPr>
    </w:p>
    <w:p w14:paraId="5D0856EE" w14:textId="608DF257" w:rsidR="00D56539" w:rsidRPr="0056356E" w:rsidRDefault="00D56539" w:rsidP="00D56539">
      <w:pPr>
        <w:jc w:val="both"/>
        <w:rPr>
          <w:rFonts w:ascii="Arial" w:eastAsia="Calibri" w:hAnsi="Arial" w:cs="Arial"/>
          <w:bCs/>
          <w:sz w:val="20"/>
          <w:szCs w:val="20"/>
        </w:rPr>
      </w:pPr>
      <w:r>
        <w:rPr>
          <w:rFonts w:ascii="Arial" w:eastAsia="Calibri" w:hAnsi="Arial" w:cs="Arial"/>
          <w:bCs/>
          <w:sz w:val="20"/>
          <w:szCs w:val="20"/>
        </w:rPr>
        <w:tab/>
        <w:t>Conduct</w:t>
      </w:r>
      <w:r w:rsidR="003C1060">
        <w:rPr>
          <w:rFonts w:ascii="Arial" w:eastAsia="Calibri" w:hAnsi="Arial" w:cs="Arial"/>
          <w:bCs/>
          <w:sz w:val="20"/>
          <w:szCs w:val="20"/>
        </w:rPr>
        <w:t>ed</w:t>
      </w:r>
      <w:r>
        <w:rPr>
          <w:rFonts w:ascii="Arial" w:eastAsia="Calibri" w:hAnsi="Arial" w:cs="Arial"/>
          <w:bCs/>
          <w:sz w:val="20"/>
          <w:szCs w:val="20"/>
        </w:rPr>
        <w:t xml:space="preserve"> technical seminars &amp; workshop sessions involving built environment (buildings &amp; grounds) </w:t>
      </w:r>
      <w:r>
        <w:rPr>
          <w:rFonts w:ascii="Arial" w:eastAsia="Calibri" w:hAnsi="Arial" w:cs="Arial"/>
          <w:bCs/>
          <w:sz w:val="20"/>
          <w:szCs w:val="20"/>
        </w:rPr>
        <w:tab/>
        <w:t xml:space="preserve">facilities management (operation, maintenance, upkeep, capex &amp; </w:t>
      </w:r>
      <w:proofErr w:type="spellStart"/>
      <w:r>
        <w:rPr>
          <w:rFonts w:ascii="Arial" w:eastAsia="Calibri" w:hAnsi="Arial" w:cs="Arial"/>
          <w:bCs/>
          <w:sz w:val="20"/>
          <w:szCs w:val="20"/>
        </w:rPr>
        <w:t>opex</w:t>
      </w:r>
      <w:proofErr w:type="spellEnd"/>
      <w:r>
        <w:rPr>
          <w:rFonts w:ascii="Arial" w:eastAsia="Calibri" w:hAnsi="Arial" w:cs="Arial"/>
          <w:bCs/>
          <w:sz w:val="20"/>
          <w:szCs w:val="20"/>
        </w:rPr>
        <w:t xml:space="preserve">, energy audit, energy savings </w:t>
      </w:r>
      <w:r>
        <w:rPr>
          <w:rFonts w:ascii="Arial" w:eastAsia="Calibri" w:hAnsi="Arial" w:cs="Arial"/>
          <w:bCs/>
          <w:sz w:val="20"/>
          <w:szCs w:val="20"/>
        </w:rPr>
        <w:tab/>
        <w:t>measures, regulatory compliance, environment, health &amp; safety (</w:t>
      </w:r>
      <w:proofErr w:type="spellStart"/>
      <w:r>
        <w:rPr>
          <w:rFonts w:ascii="Arial" w:eastAsia="Calibri" w:hAnsi="Arial" w:cs="Arial"/>
          <w:bCs/>
          <w:sz w:val="20"/>
          <w:szCs w:val="20"/>
        </w:rPr>
        <w:t>ehs</w:t>
      </w:r>
      <w:proofErr w:type="spellEnd"/>
      <w:r>
        <w:rPr>
          <w:rFonts w:ascii="Arial" w:eastAsia="Calibri" w:hAnsi="Arial" w:cs="Arial"/>
          <w:bCs/>
          <w:sz w:val="20"/>
          <w:szCs w:val="20"/>
        </w:rPr>
        <w:t xml:space="preserve">) programs and </w:t>
      </w:r>
      <w:proofErr w:type="spellStart"/>
      <w:r>
        <w:rPr>
          <w:rFonts w:ascii="Arial" w:eastAsia="Calibri" w:hAnsi="Arial" w:cs="Arial"/>
          <w:bCs/>
          <w:sz w:val="20"/>
          <w:szCs w:val="20"/>
        </w:rPr>
        <w:t>enduser’s</w:t>
      </w:r>
      <w:proofErr w:type="spellEnd"/>
      <w:r>
        <w:rPr>
          <w:rFonts w:ascii="Arial" w:eastAsia="Calibri" w:hAnsi="Arial" w:cs="Arial"/>
          <w:bCs/>
          <w:sz w:val="20"/>
          <w:szCs w:val="20"/>
        </w:rPr>
        <w:t xml:space="preserve"> productive </w:t>
      </w:r>
      <w:r>
        <w:rPr>
          <w:rFonts w:ascii="Arial" w:eastAsia="Calibri" w:hAnsi="Arial" w:cs="Arial"/>
          <w:bCs/>
          <w:sz w:val="20"/>
          <w:szCs w:val="20"/>
        </w:rPr>
        <w:tab/>
        <w:t>usage &amp; comfort).</w:t>
      </w:r>
    </w:p>
    <w:bookmarkEnd w:id="1"/>
    <w:p w14:paraId="3CA2768B" w14:textId="505C6147" w:rsidR="00D56539" w:rsidRDefault="00D56539" w:rsidP="007F50CE">
      <w:pPr>
        <w:pStyle w:val="ListParagraph"/>
        <w:jc w:val="both"/>
        <w:rPr>
          <w:rFonts w:ascii="Arial" w:hAnsi="Arial" w:cs="Arial"/>
          <w:sz w:val="20"/>
          <w:szCs w:val="20"/>
        </w:rPr>
      </w:pPr>
    </w:p>
    <w:p w14:paraId="030CC653" w14:textId="77777777" w:rsidR="00686CE1" w:rsidRPr="00D56539" w:rsidRDefault="00686CE1" w:rsidP="007F50CE">
      <w:pPr>
        <w:pStyle w:val="ListParagraph"/>
        <w:jc w:val="both"/>
        <w:rPr>
          <w:rFonts w:ascii="Arial" w:hAnsi="Arial" w:cs="Arial"/>
          <w:sz w:val="20"/>
          <w:szCs w:val="20"/>
        </w:rPr>
      </w:pPr>
    </w:p>
    <w:p w14:paraId="0149FC8D" w14:textId="0E6A6CD7" w:rsidR="00C63FC2" w:rsidRDefault="00C63FC2" w:rsidP="007F50CE">
      <w:pPr>
        <w:pStyle w:val="ListParagraph"/>
        <w:jc w:val="both"/>
        <w:rPr>
          <w:rFonts w:ascii="Arial" w:hAnsi="Arial" w:cs="Arial"/>
          <w:sz w:val="16"/>
          <w:szCs w:val="16"/>
        </w:rPr>
      </w:pPr>
    </w:p>
    <w:p w14:paraId="3E85352C" w14:textId="0FC80729" w:rsidR="00215F85" w:rsidRPr="00C63FC2" w:rsidRDefault="00C63FC2" w:rsidP="00C63FC2">
      <w:pPr>
        <w:pStyle w:val="ListParagraph"/>
        <w:numPr>
          <w:ilvl w:val="0"/>
          <w:numId w:val="22"/>
        </w:numPr>
        <w:jc w:val="both"/>
        <w:rPr>
          <w:rFonts w:ascii="Arial" w:hAnsi="Arial" w:cs="Arial"/>
          <w:b/>
          <w:bCs/>
          <w:sz w:val="20"/>
          <w:szCs w:val="20"/>
        </w:rPr>
      </w:pPr>
      <w:r>
        <w:rPr>
          <w:rFonts w:ascii="Arial" w:hAnsi="Arial" w:cs="Arial"/>
          <w:b/>
          <w:bCs/>
          <w:sz w:val="20"/>
          <w:szCs w:val="20"/>
        </w:rPr>
        <w:lastRenderedPageBreak/>
        <w:t>B</w:t>
      </w:r>
      <w:r w:rsidR="00B12196">
        <w:rPr>
          <w:rFonts w:ascii="Arial" w:hAnsi="Arial" w:cs="Arial"/>
          <w:b/>
          <w:bCs/>
          <w:sz w:val="20"/>
          <w:szCs w:val="20"/>
        </w:rPr>
        <w:t>uilding</w:t>
      </w:r>
      <w:r>
        <w:rPr>
          <w:rFonts w:ascii="Arial" w:hAnsi="Arial" w:cs="Arial"/>
          <w:b/>
          <w:bCs/>
          <w:sz w:val="20"/>
          <w:szCs w:val="20"/>
        </w:rPr>
        <w:t xml:space="preserve"> F</w:t>
      </w:r>
      <w:r w:rsidR="00B12196">
        <w:rPr>
          <w:rFonts w:ascii="Arial" w:hAnsi="Arial" w:cs="Arial"/>
          <w:b/>
          <w:bCs/>
          <w:sz w:val="20"/>
          <w:szCs w:val="20"/>
        </w:rPr>
        <w:t>it</w:t>
      </w:r>
      <w:r>
        <w:rPr>
          <w:rFonts w:ascii="Arial" w:hAnsi="Arial" w:cs="Arial"/>
          <w:b/>
          <w:bCs/>
          <w:sz w:val="20"/>
          <w:szCs w:val="20"/>
        </w:rPr>
        <w:t>-O</w:t>
      </w:r>
      <w:r w:rsidR="00B12196">
        <w:rPr>
          <w:rFonts w:ascii="Arial" w:hAnsi="Arial" w:cs="Arial"/>
          <w:b/>
          <w:bCs/>
          <w:sz w:val="20"/>
          <w:szCs w:val="20"/>
        </w:rPr>
        <w:t>ut</w:t>
      </w:r>
      <w:r>
        <w:rPr>
          <w:rFonts w:ascii="Arial" w:hAnsi="Arial" w:cs="Arial"/>
          <w:b/>
          <w:bCs/>
          <w:sz w:val="20"/>
          <w:szCs w:val="20"/>
        </w:rPr>
        <w:t xml:space="preserve"> C</w:t>
      </w:r>
      <w:r w:rsidR="00B12196">
        <w:rPr>
          <w:rFonts w:ascii="Arial" w:hAnsi="Arial" w:cs="Arial"/>
          <w:b/>
          <w:bCs/>
          <w:sz w:val="20"/>
          <w:szCs w:val="20"/>
        </w:rPr>
        <w:t>onstruction</w:t>
      </w:r>
      <w:r>
        <w:rPr>
          <w:rFonts w:ascii="Arial" w:hAnsi="Arial" w:cs="Arial"/>
          <w:b/>
          <w:bCs/>
          <w:sz w:val="20"/>
          <w:szCs w:val="20"/>
        </w:rPr>
        <w:t xml:space="preserve"> W</w:t>
      </w:r>
      <w:r w:rsidR="00B12196">
        <w:rPr>
          <w:rFonts w:ascii="Arial" w:hAnsi="Arial" w:cs="Arial"/>
          <w:b/>
          <w:bCs/>
          <w:sz w:val="20"/>
          <w:szCs w:val="20"/>
        </w:rPr>
        <w:t>orks</w:t>
      </w:r>
      <w:r>
        <w:rPr>
          <w:rFonts w:ascii="Arial" w:hAnsi="Arial" w:cs="Arial"/>
          <w:b/>
          <w:bCs/>
          <w:sz w:val="20"/>
          <w:szCs w:val="20"/>
        </w:rPr>
        <w:t xml:space="preserve"> P</w:t>
      </w:r>
      <w:r w:rsidR="00B12196">
        <w:rPr>
          <w:rFonts w:ascii="Arial" w:hAnsi="Arial" w:cs="Arial"/>
          <w:b/>
          <w:bCs/>
          <w:sz w:val="20"/>
          <w:szCs w:val="20"/>
        </w:rPr>
        <w:t>roject</w:t>
      </w:r>
      <w:r>
        <w:rPr>
          <w:rFonts w:ascii="Arial" w:hAnsi="Arial" w:cs="Arial"/>
          <w:b/>
          <w:bCs/>
          <w:sz w:val="20"/>
          <w:szCs w:val="20"/>
        </w:rPr>
        <w:t xml:space="preserve"> M</w:t>
      </w:r>
      <w:r w:rsidR="00B12196">
        <w:rPr>
          <w:rFonts w:ascii="Arial" w:hAnsi="Arial" w:cs="Arial"/>
          <w:b/>
          <w:bCs/>
          <w:sz w:val="20"/>
          <w:szCs w:val="20"/>
        </w:rPr>
        <w:t>anagement</w:t>
      </w:r>
      <w:r>
        <w:rPr>
          <w:rFonts w:ascii="Arial" w:hAnsi="Arial" w:cs="Arial"/>
          <w:b/>
          <w:bCs/>
          <w:sz w:val="20"/>
          <w:szCs w:val="20"/>
        </w:rPr>
        <w:t xml:space="preserve"> C</w:t>
      </w:r>
      <w:r w:rsidR="00B12196">
        <w:rPr>
          <w:rFonts w:ascii="Arial" w:hAnsi="Arial" w:cs="Arial"/>
          <w:b/>
          <w:bCs/>
          <w:sz w:val="20"/>
          <w:szCs w:val="20"/>
        </w:rPr>
        <w:t>onsultant</w:t>
      </w:r>
    </w:p>
    <w:p w14:paraId="1755B616" w14:textId="6225C752" w:rsidR="00215F85" w:rsidRDefault="00215F85" w:rsidP="00C63FC2">
      <w:pPr>
        <w:pStyle w:val="ListParagraph"/>
        <w:jc w:val="both"/>
        <w:rPr>
          <w:rFonts w:ascii="Arial" w:eastAsia="Calibri" w:hAnsi="Arial" w:cs="Arial"/>
          <w:sz w:val="20"/>
        </w:rPr>
      </w:pPr>
      <w:r>
        <w:rPr>
          <w:rFonts w:ascii="Arial" w:eastAsia="Calibri" w:hAnsi="Arial" w:cs="Arial"/>
          <w:sz w:val="20"/>
        </w:rPr>
        <w:t xml:space="preserve">World Health Organization – </w:t>
      </w:r>
      <w:r w:rsidR="00C63FC2">
        <w:rPr>
          <w:rFonts w:ascii="Arial" w:eastAsia="Calibri" w:hAnsi="Arial" w:cs="Arial"/>
          <w:sz w:val="20"/>
        </w:rPr>
        <w:t xml:space="preserve">Western Region - </w:t>
      </w:r>
      <w:r>
        <w:rPr>
          <w:rFonts w:ascii="Arial" w:eastAsia="Calibri" w:hAnsi="Arial" w:cs="Arial"/>
          <w:sz w:val="20"/>
        </w:rPr>
        <w:t>Country Office for the Philippines (</w:t>
      </w:r>
      <w:r w:rsidR="00C63FC2">
        <w:rPr>
          <w:rFonts w:ascii="Arial" w:eastAsia="Calibri" w:hAnsi="Arial" w:cs="Arial"/>
          <w:sz w:val="20"/>
        </w:rPr>
        <w:t>WHO/</w:t>
      </w:r>
      <w:r>
        <w:rPr>
          <w:rFonts w:ascii="Arial" w:eastAsia="Calibri" w:hAnsi="Arial" w:cs="Arial"/>
          <w:sz w:val="20"/>
        </w:rPr>
        <w:t>WR/PHL)</w:t>
      </w:r>
    </w:p>
    <w:p w14:paraId="26001404" w14:textId="7F285A13" w:rsidR="00C63FC2" w:rsidRDefault="00215F85" w:rsidP="00C63FC2">
      <w:pPr>
        <w:pStyle w:val="ListParagraph"/>
        <w:jc w:val="both"/>
        <w:rPr>
          <w:rFonts w:ascii="Arial" w:eastAsia="Calibri" w:hAnsi="Arial" w:cs="Arial"/>
          <w:sz w:val="20"/>
        </w:rPr>
      </w:pPr>
      <w:r>
        <w:rPr>
          <w:rFonts w:ascii="Arial" w:eastAsia="Calibri" w:hAnsi="Arial" w:cs="Arial"/>
          <w:sz w:val="20"/>
        </w:rPr>
        <w:t xml:space="preserve">Ground </w:t>
      </w:r>
      <w:proofErr w:type="gramStart"/>
      <w:r>
        <w:rPr>
          <w:rFonts w:ascii="Arial" w:eastAsia="Calibri" w:hAnsi="Arial" w:cs="Arial"/>
          <w:sz w:val="20"/>
        </w:rPr>
        <w:t xml:space="preserve">Floor, </w:t>
      </w:r>
      <w:r w:rsidR="00C63FC2">
        <w:rPr>
          <w:rFonts w:ascii="Arial" w:eastAsia="Calibri" w:hAnsi="Arial" w:cs="Arial"/>
          <w:sz w:val="20"/>
        </w:rPr>
        <w:t xml:space="preserve"> </w:t>
      </w:r>
      <w:r>
        <w:rPr>
          <w:rFonts w:ascii="Arial" w:eastAsia="Calibri" w:hAnsi="Arial" w:cs="Arial"/>
          <w:sz w:val="20"/>
        </w:rPr>
        <w:t>Building</w:t>
      </w:r>
      <w:proofErr w:type="gramEnd"/>
      <w:r>
        <w:rPr>
          <w:rFonts w:ascii="Arial" w:eastAsia="Calibri" w:hAnsi="Arial" w:cs="Arial"/>
          <w:sz w:val="20"/>
        </w:rPr>
        <w:t xml:space="preserve"> 3,</w:t>
      </w:r>
      <w:r w:rsidR="00C63FC2">
        <w:rPr>
          <w:rFonts w:ascii="Arial" w:eastAsia="Calibri" w:hAnsi="Arial" w:cs="Arial"/>
          <w:sz w:val="20"/>
        </w:rPr>
        <w:t xml:space="preserve"> </w:t>
      </w:r>
      <w:r>
        <w:rPr>
          <w:rFonts w:ascii="Arial" w:eastAsia="Calibri" w:hAnsi="Arial" w:cs="Arial"/>
          <w:sz w:val="20"/>
        </w:rPr>
        <w:t xml:space="preserve"> Department of Health, </w:t>
      </w:r>
      <w:r w:rsidR="00C63FC2">
        <w:rPr>
          <w:rFonts w:ascii="Arial" w:eastAsia="Calibri" w:hAnsi="Arial" w:cs="Arial"/>
          <w:sz w:val="20"/>
        </w:rPr>
        <w:t xml:space="preserve"> </w:t>
      </w:r>
      <w:r>
        <w:rPr>
          <w:rFonts w:ascii="Arial" w:eastAsia="Calibri" w:hAnsi="Arial" w:cs="Arial"/>
          <w:sz w:val="20"/>
        </w:rPr>
        <w:t>San Lazaro Compound</w:t>
      </w:r>
      <w:r w:rsidR="00C63FC2">
        <w:rPr>
          <w:rFonts w:ascii="Arial" w:eastAsia="Calibri" w:hAnsi="Arial" w:cs="Arial"/>
          <w:sz w:val="20"/>
        </w:rPr>
        <w:t xml:space="preserve">,  Rizal  Avenue  corner  </w:t>
      </w:r>
    </w:p>
    <w:p w14:paraId="348929B9" w14:textId="745E5A1D" w:rsidR="00215F85" w:rsidRDefault="00C63FC2" w:rsidP="00C63FC2">
      <w:pPr>
        <w:pStyle w:val="ListParagraph"/>
        <w:jc w:val="both"/>
        <w:rPr>
          <w:rFonts w:ascii="Arial" w:eastAsia="Calibri" w:hAnsi="Arial" w:cs="Arial"/>
          <w:sz w:val="20"/>
        </w:rPr>
      </w:pPr>
      <w:proofErr w:type="spellStart"/>
      <w:r>
        <w:rPr>
          <w:rFonts w:ascii="Arial" w:eastAsia="Calibri" w:hAnsi="Arial" w:cs="Arial"/>
          <w:sz w:val="20"/>
        </w:rPr>
        <w:t>Tayuman</w:t>
      </w:r>
      <w:proofErr w:type="spellEnd"/>
      <w:r>
        <w:rPr>
          <w:rFonts w:ascii="Arial" w:eastAsia="Calibri" w:hAnsi="Arial" w:cs="Arial"/>
          <w:sz w:val="20"/>
        </w:rPr>
        <w:t xml:space="preserve"> Street, Sta. Cruz 1003, Manila</w:t>
      </w:r>
    </w:p>
    <w:p w14:paraId="0D12677E" w14:textId="77777777" w:rsidR="00215F85" w:rsidRDefault="00215F85" w:rsidP="00C63FC2">
      <w:pPr>
        <w:pStyle w:val="ListParagraph"/>
        <w:jc w:val="both"/>
        <w:rPr>
          <w:rFonts w:ascii="Arial" w:eastAsia="Calibri" w:hAnsi="Arial" w:cs="Arial"/>
          <w:sz w:val="20"/>
        </w:rPr>
      </w:pPr>
      <w:r>
        <w:rPr>
          <w:rFonts w:ascii="Arial" w:eastAsia="Calibri" w:hAnsi="Arial" w:cs="Arial"/>
          <w:sz w:val="20"/>
        </w:rPr>
        <w:t>October 1, 2009 – July 31, 2010</w:t>
      </w:r>
    </w:p>
    <w:p w14:paraId="1618F29D" w14:textId="593DE64C" w:rsidR="00215F85" w:rsidRDefault="00215F85" w:rsidP="00215F85">
      <w:pPr>
        <w:rPr>
          <w:rFonts w:ascii="Arial" w:eastAsia="Calibri" w:hAnsi="Arial" w:cs="Arial"/>
          <w:sz w:val="16"/>
          <w:szCs w:val="16"/>
        </w:rPr>
      </w:pPr>
    </w:p>
    <w:p w14:paraId="36B8D45E" w14:textId="5F2F7B16" w:rsidR="00C63FC2" w:rsidRPr="00C63FC2" w:rsidRDefault="00C63FC2" w:rsidP="00EB3E31">
      <w:pPr>
        <w:jc w:val="both"/>
        <w:rPr>
          <w:rFonts w:ascii="Arial" w:eastAsia="Calibri" w:hAnsi="Arial" w:cs="Arial"/>
          <w:sz w:val="20"/>
          <w:szCs w:val="20"/>
        </w:rPr>
      </w:pPr>
      <w:r>
        <w:rPr>
          <w:rFonts w:ascii="Arial" w:eastAsia="Calibri" w:hAnsi="Arial" w:cs="Arial"/>
          <w:sz w:val="20"/>
          <w:szCs w:val="20"/>
        </w:rPr>
        <w:tab/>
        <w:t xml:space="preserve">Performed hands-on construction project management functions involving the </w:t>
      </w:r>
      <w:r w:rsidR="00EB3E31">
        <w:rPr>
          <w:rFonts w:ascii="Arial" w:eastAsia="Calibri" w:hAnsi="Arial" w:cs="Arial"/>
          <w:sz w:val="20"/>
          <w:szCs w:val="20"/>
        </w:rPr>
        <w:t xml:space="preserve">1-Storey </w:t>
      </w:r>
      <w:r>
        <w:rPr>
          <w:rFonts w:ascii="Arial" w:eastAsia="Calibri" w:hAnsi="Arial" w:cs="Arial"/>
          <w:sz w:val="20"/>
          <w:szCs w:val="20"/>
        </w:rPr>
        <w:t>Building Fit-</w:t>
      </w:r>
      <w:r w:rsidR="00EB3E31">
        <w:rPr>
          <w:rFonts w:ascii="Arial" w:eastAsia="Calibri" w:hAnsi="Arial" w:cs="Arial"/>
          <w:sz w:val="20"/>
          <w:szCs w:val="20"/>
        </w:rPr>
        <w:t>O</w:t>
      </w:r>
      <w:r>
        <w:rPr>
          <w:rFonts w:ascii="Arial" w:eastAsia="Calibri" w:hAnsi="Arial" w:cs="Arial"/>
          <w:sz w:val="20"/>
          <w:szCs w:val="20"/>
        </w:rPr>
        <w:t>ut</w:t>
      </w:r>
      <w:r w:rsidR="00EB3E31">
        <w:rPr>
          <w:rFonts w:ascii="Arial" w:eastAsia="Calibri" w:hAnsi="Arial" w:cs="Arial"/>
          <w:sz w:val="20"/>
          <w:szCs w:val="20"/>
        </w:rPr>
        <w:t xml:space="preserve"> </w:t>
      </w:r>
      <w:r w:rsidR="00EB3E31">
        <w:rPr>
          <w:rFonts w:ascii="Arial" w:eastAsia="Calibri" w:hAnsi="Arial" w:cs="Arial"/>
          <w:sz w:val="20"/>
          <w:szCs w:val="20"/>
        </w:rPr>
        <w:tab/>
        <w:t xml:space="preserve">Construction Works Contract Package at the Department of Health, San Lazaro Compound, Rizal Avenue </w:t>
      </w:r>
      <w:r w:rsidR="00EB3E31">
        <w:rPr>
          <w:rFonts w:ascii="Arial" w:eastAsia="Calibri" w:hAnsi="Arial" w:cs="Arial"/>
          <w:sz w:val="20"/>
          <w:szCs w:val="20"/>
        </w:rPr>
        <w:tab/>
        <w:t xml:space="preserve">corner </w:t>
      </w:r>
      <w:proofErr w:type="spellStart"/>
      <w:r w:rsidR="00EB3E31">
        <w:rPr>
          <w:rFonts w:ascii="Arial" w:eastAsia="Calibri" w:hAnsi="Arial" w:cs="Arial"/>
          <w:sz w:val="20"/>
          <w:szCs w:val="20"/>
        </w:rPr>
        <w:t>Tayuman</w:t>
      </w:r>
      <w:proofErr w:type="spellEnd"/>
      <w:r w:rsidR="00EB3E31">
        <w:rPr>
          <w:rFonts w:ascii="Arial" w:eastAsia="Calibri" w:hAnsi="Arial" w:cs="Arial"/>
          <w:sz w:val="20"/>
          <w:szCs w:val="20"/>
        </w:rPr>
        <w:t xml:space="preserve"> Street, Sta. Cruz 1003, Manila awarded to DAR Construction by the building office user, </w:t>
      </w:r>
      <w:r w:rsidR="00EB3E31">
        <w:rPr>
          <w:rFonts w:ascii="Arial" w:eastAsia="Calibri" w:hAnsi="Arial" w:cs="Arial"/>
          <w:sz w:val="20"/>
          <w:szCs w:val="20"/>
        </w:rPr>
        <w:tab/>
        <w:t>WHO/WR/PHIL.</w:t>
      </w:r>
    </w:p>
    <w:p w14:paraId="07A86A29" w14:textId="535B6220" w:rsidR="00C63FC2" w:rsidRDefault="00C63FC2" w:rsidP="00EB3E31">
      <w:pPr>
        <w:jc w:val="both"/>
        <w:rPr>
          <w:rFonts w:ascii="Arial" w:eastAsia="Calibri" w:hAnsi="Arial" w:cs="Arial"/>
          <w:sz w:val="16"/>
          <w:szCs w:val="16"/>
        </w:rPr>
      </w:pPr>
    </w:p>
    <w:p w14:paraId="73D05437" w14:textId="77777777" w:rsidR="00D02735" w:rsidRPr="00C63FC2" w:rsidRDefault="00D02735" w:rsidP="00EB3E31">
      <w:pPr>
        <w:jc w:val="both"/>
        <w:rPr>
          <w:rFonts w:ascii="Arial" w:eastAsia="Calibri" w:hAnsi="Arial" w:cs="Arial"/>
          <w:sz w:val="16"/>
          <w:szCs w:val="16"/>
        </w:rPr>
      </w:pPr>
    </w:p>
    <w:p w14:paraId="56204075" w14:textId="1AF806E5" w:rsidR="00215F85" w:rsidRDefault="00215F85" w:rsidP="00215F85">
      <w:pPr>
        <w:pStyle w:val="ListParagraph"/>
        <w:numPr>
          <w:ilvl w:val="0"/>
          <w:numId w:val="14"/>
        </w:numPr>
        <w:rPr>
          <w:rFonts w:ascii="Arial" w:eastAsia="Calibri" w:hAnsi="Arial" w:cs="Arial"/>
          <w:b/>
          <w:sz w:val="20"/>
        </w:rPr>
      </w:pPr>
      <w:r>
        <w:rPr>
          <w:rFonts w:ascii="Arial" w:eastAsia="Calibri" w:hAnsi="Arial" w:cs="Arial"/>
          <w:b/>
          <w:sz w:val="20"/>
        </w:rPr>
        <w:t>Administrative Officer / National Professional Officer (AO</w:t>
      </w:r>
      <w:r w:rsidR="009F5037">
        <w:rPr>
          <w:rFonts w:ascii="Arial" w:eastAsia="Calibri" w:hAnsi="Arial" w:cs="Arial"/>
          <w:b/>
          <w:sz w:val="20"/>
        </w:rPr>
        <w:t>/NPO</w:t>
      </w:r>
      <w:r>
        <w:rPr>
          <w:rFonts w:ascii="Arial" w:eastAsia="Calibri" w:hAnsi="Arial" w:cs="Arial"/>
          <w:b/>
          <w:sz w:val="20"/>
        </w:rPr>
        <w:t>)</w:t>
      </w:r>
    </w:p>
    <w:p w14:paraId="2E55B706" w14:textId="075E5E2C" w:rsidR="00215F85" w:rsidRDefault="00215F85" w:rsidP="00215F85">
      <w:pPr>
        <w:pStyle w:val="ListParagraph"/>
        <w:rPr>
          <w:rFonts w:ascii="Arial" w:eastAsia="Calibri" w:hAnsi="Arial" w:cs="Arial"/>
          <w:sz w:val="20"/>
        </w:rPr>
      </w:pPr>
      <w:r>
        <w:rPr>
          <w:rFonts w:ascii="Arial" w:eastAsia="Calibri" w:hAnsi="Arial" w:cs="Arial"/>
          <w:sz w:val="20"/>
        </w:rPr>
        <w:t>World Health Organization – Regional Office for the Western Pacific (WHO</w:t>
      </w:r>
      <w:r w:rsidR="00483168">
        <w:rPr>
          <w:rFonts w:ascii="Arial" w:eastAsia="Calibri" w:hAnsi="Arial" w:cs="Arial"/>
          <w:sz w:val="20"/>
        </w:rPr>
        <w:t>/</w:t>
      </w:r>
      <w:r>
        <w:rPr>
          <w:rFonts w:ascii="Arial" w:eastAsia="Calibri" w:hAnsi="Arial" w:cs="Arial"/>
          <w:sz w:val="20"/>
        </w:rPr>
        <w:t>WPRO)</w:t>
      </w:r>
    </w:p>
    <w:p w14:paraId="295B37F3" w14:textId="77777777" w:rsidR="00215F85" w:rsidRDefault="00215F85" w:rsidP="00215F85">
      <w:pPr>
        <w:pStyle w:val="ListParagraph"/>
        <w:rPr>
          <w:rFonts w:ascii="Arial" w:eastAsia="Calibri" w:hAnsi="Arial" w:cs="Arial"/>
          <w:sz w:val="20"/>
        </w:rPr>
      </w:pPr>
      <w:r>
        <w:rPr>
          <w:rFonts w:ascii="Arial" w:eastAsia="Calibri" w:hAnsi="Arial" w:cs="Arial"/>
          <w:sz w:val="20"/>
        </w:rPr>
        <w:t>U.N. corner Taft Avenues, Ermita 1000, Manila</w:t>
      </w:r>
    </w:p>
    <w:p w14:paraId="2B7E25CB" w14:textId="77777777" w:rsidR="00215F85" w:rsidRDefault="00215F85" w:rsidP="00215F85">
      <w:pPr>
        <w:pStyle w:val="ListParagraph"/>
        <w:rPr>
          <w:rFonts w:ascii="Arial" w:eastAsia="Calibri" w:hAnsi="Arial" w:cs="Arial"/>
          <w:sz w:val="20"/>
        </w:rPr>
      </w:pPr>
      <w:r>
        <w:rPr>
          <w:rFonts w:ascii="Arial" w:eastAsia="Calibri" w:hAnsi="Arial" w:cs="Arial"/>
          <w:sz w:val="20"/>
        </w:rPr>
        <w:t>August 1, 2008 – September 30, 2009</w:t>
      </w:r>
    </w:p>
    <w:p w14:paraId="217C9F49" w14:textId="26584C64" w:rsidR="00215F85" w:rsidRDefault="00215F85" w:rsidP="00215F85">
      <w:pPr>
        <w:rPr>
          <w:rFonts w:ascii="Arial" w:eastAsia="Calibri" w:hAnsi="Arial" w:cs="Arial"/>
          <w:sz w:val="16"/>
          <w:szCs w:val="16"/>
        </w:rPr>
      </w:pPr>
    </w:p>
    <w:p w14:paraId="24776CED" w14:textId="1A90DB69" w:rsidR="00483168" w:rsidRPr="00483168" w:rsidRDefault="00483168" w:rsidP="00483168">
      <w:pPr>
        <w:jc w:val="both"/>
        <w:rPr>
          <w:rFonts w:ascii="Arial" w:eastAsia="Calibri" w:hAnsi="Arial" w:cs="Arial"/>
          <w:sz w:val="20"/>
          <w:szCs w:val="20"/>
        </w:rPr>
      </w:pPr>
      <w:r>
        <w:rPr>
          <w:rFonts w:ascii="Arial" w:eastAsia="Calibri" w:hAnsi="Arial" w:cs="Arial"/>
          <w:sz w:val="20"/>
          <w:szCs w:val="20"/>
        </w:rPr>
        <w:tab/>
        <w:t xml:space="preserve">Performed business unit management functions involving the support services of the Office of the </w:t>
      </w:r>
      <w:r>
        <w:rPr>
          <w:rFonts w:ascii="Arial" w:eastAsia="Calibri" w:hAnsi="Arial" w:cs="Arial"/>
          <w:sz w:val="20"/>
          <w:szCs w:val="20"/>
        </w:rPr>
        <w:tab/>
        <w:t xml:space="preserve">Building Services (OBS), under the Administrative Services Officer (ASO), to the various departments and </w:t>
      </w:r>
      <w:r>
        <w:rPr>
          <w:rFonts w:ascii="Arial" w:eastAsia="Calibri" w:hAnsi="Arial" w:cs="Arial"/>
          <w:sz w:val="20"/>
          <w:szCs w:val="20"/>
        </w:rPr>
        <w:tab/>
        <w:t>business units of the WHO/WPRO.</w:t>
      </w:r>
    </w:p>
    <w:p w14:paraId="04BAFB4B" w14:textId="1A3BC615" w:rsidR="00483168" w:rsidRDefault="00483168" w:rsidP="00215F85">
      <w:pPr>
        <w:rPr>
          <w:rFonts w:ascii="Arial" w:eastAsia="Calibri" w:hAnsi="Arial" w:cs="Arial"/>
          <w:sz w:val="16"/>
          <w:szCs w:val="16"/>
        </w:rPr>
      </w:pPr>
    </w:p>
    <w:p w14:paraId="022AD01A" w14:textId="77777777" w:rsidR="00D02735" w:rsidRDefault="00D02735" w:rsidP="00215F85">
      <w:pPr>
        <w:rPr>
          <w:rFonts w:ascii="Arial" w:eastAsia="Calibri" w:hAnsi="Arial" w:cs="Arial"/>
          <w:sz w:val="16"/>
          <w:szCs w:val="16"/>
        </w:rPr>
      </w:pPr>
    </w:p>
    <w:p w14:paraId="44F77262" w14:textId="77777777" w:rsidR="00215F85" w:rsidRPr="00590CF9" w:rsidRDefault="00215F85" w:rsidP="00215F85">
      <w:pPr>
        <w:pStyle w:val="ListParagraph"/>
        <w:numPr>
          <w:ilvl w:val="0"/>
          <w:numId w:val="15"/>
        </w:numPr>
        <w:rPr>
          <w:rFonts w:ascii="Arial" w:eastAsia="Calibri" w:hAnsi="Arial" w:cs="Arial"/>
          <w:b/>
          <w:bCs/>
          <w:sz w:val="20"/>
        </w:rPr>
      </w:pPr>
      <w:r w:rsidRPr="00590CF9">
        <w:rPr>
          <w:rFonts w:ascii="Arial" w:eastAsia="Calibri" w:hAnsi="Arial" w:cs="Arial"/>
          <w:b/>
          <w:bCs/>
          <w:sz w:val="20"/>
        </w:rPr>
        <w:t>General Support Service Director</w:t>
      </w:r>
    </w:p>
    <w:p w14:paraId="63EC02A6" w14:textId="34B538B8" w:rsidR="00215F85" w:rsidRDefault="00215F85" w:rsidP="00215F85">
      <w:pPr>
        <w:pStyle w:val="ListParagraph"/>
        <w:rPr>
          <w:rFonts w:ascii="Arial" w:eastAsia="Calibri" w:hAnsi="Arial" w:cs="Arial"/>
          <w:sz w:val="20"/>
        </w:rPr>
      </w:pPr>
      <w:r>
        <w:rPr>
          <w:rFonts w:ascii="Arial" w:eastAsia="Calibri" w:hAnsi="Arial" w:cs="Arial"/>
          <w:sz w:val="20"/>
        </w:rPr>
        <w:t>San Juan de Dios Educational Foundation, Inc.</w:t>
      </w:r>
      <w:r w:rsidR="00590CF9">
        <w:rPr>
          <w:rFonts w:ascii="Arial" w:eastAsia="Calibri" w:hAnsi="Arial" w:cs="Arial"/>
          <w:sz w:val="20"/>
        </w:rPr>
        <w:t xml:space="preserve"> – </w:t>
      </w:r>
      <w:r>
        <w:rPr>
          <w:rFonts w:ascii="Arial" w:eastAsia="Calibri" w:hAnsi="Arial" w:cs="Arial"/>
          <w:sz w:val="20"/>
        </w:rPr>
        <w:t>Hospital</w:t>
      </w:r>
      <w:r w:rsidR="00590CF9">
        <w:rPr>
          <w:rFonts w:ascii="Arial" w:eastAsia="Calibri" w:hAnsi="Arial" w:cs="Arial"/>
          <w:sz w:val="20"/>
        </w:rPr>
        <w:t xml:space="preserve"> (SJD</w:t>
      </w:r>
      <w:r w:rsidR="00F00BD4">
        <w:rPr>
          <w:rFonts w:ascii="Arial" w:eastAsia="Calibri" w:hAnsi="Arial" w:cs="Arial"/>
          <w:sz w:val="20"/>
        </w:rPr>
        <w:t>EFI-H)</w:t>
      </w:r>
    </w:p>
    <w:p w14:paraId="702E8D78" w14:textId="77777777" w:rsidR="00215F85" w:rsidRDefault="00215F85" w:rsidP="00215F85">
      <w:pPr>
        <w:pStyle w:val="ListParagraph"/>
        <w:rPr>
          <w:rFonts w:ascii="Arial" w:eastAsia="Calibri" w:hAnsi="Arial" w:cs="Arial"/>
          <w:sz w:val="20"/>
        </w:rPr>
      </w:pPr>
      <w:r>
        <w:rPr>
          <w:rFonts w:ascii="Arial" w:eastAsia="Calibri" w:hAnsi="Arial" w:cs="Arial"/>
          <w:sz w:val="20"/>
        </w:rPr>
        <w:t xml:space="preserve">2772 </w:t>
      </w:r>
      <w:proofErr w:type="spellStart"/>
      <w:r>
        <w:rPr>
          <w:rFonts w:ascii="Arial" w:eastAsia="Calibri" w:hAnsi="Arial" w:cs="Arial"/>
          <w:sz w:val="20"/>
        </w:rPr>
        <w:t>Roxas</w:t>
      </w:r>
      <w:proofErr w:type="spellEnd"/>
      <w:r>
        <w:rPr>
          <w:rFonts w:ascii="Arial" w:eastAsia="Calibri" w:hAnsi="Arial" w:cs="Arial"/>
          <w:sz w:val="20"/>
        </w:rPr>
        <w:t xml:space="preserve"> Boulevard, Pasay City 1300, Metro Manila</w:t>
      </w:r>
    </w:p>
    <w:p w14:paraId="44F61567" w14:textId="77777777" w:rsidR="00215F85" w:rsidRDefault="00215F85" w:rsidP="00215F85">
      <w:pPr>
        <w:pStyle w:val="ListParagraph"/>
        <w:rPr>
          <w:rFonts w:ascii="Arial" w:eastAsia="Calibri" w:hAnsi="Arial" w:cs="Arial"/>
          <w:sz w:val="20"/>
        </w:rPr>
      </w:pPr>
      <w:r>
        <w:rPr>
          <w:rFonts w:ascii="Arial" w:eastAsia="Calibri" w:hAnsi="Arial" w:cs="Arial"/>
          <w:sz w:val="20"/>
        </w:rPr>
        <w:t>August 1, 2007 – July 31, 2008</w:t>
      </w:r>
    </w:p>
    <w:p w14:paraId="2F9FDDF8" w14:textId="274DCA28" w:rsidR="00215F85" w:rsidRDefault="00215F85" w:rsidP="00215F85">
      <w:pPr>
        <w:rPr>
          <w:rFonts w:ascii="Arial" w:eastAsia="Calibri" w:hAnsi="Arial" w:cs="Arial"/>
          <w:sz w:val="16"/>
          <w:szCs w:val="16"/>
        </w:rPr>
      </w:pPr>
    </w:p>
    <w:p w14:paraId="6E5115CE" w14:textId="1A414BD5" w:rsidR="00F00BD4" w:rsidRPr="00F00BD4" w:rsidRDefault="00F00BD4" w:rsidP="00215F85">
      <w:pPr>
        <w:rPr>
          <w:rFonts w:ascii="Arial" w:eastAsia="Calibri" w:hAnsi="Arial" w:cs="Arial"/>
          <w:sz w:val="20"/>
          <w:szCs w:val="20"/>
        </w:rPr>
      </w:pPr>
      <w:r>
        <w:rPr>
          <w:rFonts w:ascii="Arial" w:eastAsia="Calibri" w:hAnsi="Arial" w:cs="Arial"/>
          <w:sz w:val="20"/>
          <w:szCs w:val="20"/>
        </w:rPr>
        <w:tab/>
        <w:t xml:space="preserve">Performed overseeing administration and management functions involving the support services of </w:t>
      </w:r>
      <w:r>
        <w:rPr>
          <w:rFonts w:ascii="Arial" w:eastAsia="Calibri" w:hAnsi="Arial" w:cs="Arial"/>
          <w:sz w:val="20"/>
          <w:szCs w:val="20"/>
        </w:rPr>
        <w:tab/>
        <w:t xml:space="preserve">Engineering (buildings &amp; grounds operation &amp; maintenance); Housekeeping; Linen; Canteen; Dormitory; </w:t>
      </w:r>
      <w:r>
        <w:rPr>
          <w:rFonts w:ascii="Arial" w:eastAsia="Calibri" w:hAnsi="Arial" w:cs="Arial"/>
          <w:sz w:val="20"/>
          <w:szCs w:val="20"/>
        </w:rPr>
        <w:tab/>
        <w:t>and Ambulance to the various departments and business units of SJDEFI-H.</w:t>
      </w:r>
    </w:p>
    <w:p w14:paraId="1D5AA9F9" w14:textId="3F7E18F6" w:rsidR="00F00BD4" w:rsidRDefault="00F00BD4" w:rsidP="00215F85">
      <w:pPr>
        <w:rPr>
          <w:rFonts w:ascii="Arial" w:eastAsia="Calibri" w:hAnsi="Arial" w:cs="Arial"/>
          <w:sz w:val="16"/>
          <w:szCs w:val="16"/>
        </w:rPr>
      </w:pPr>
    </w:p>
    <w:p w14:paraId="639072F4" w14:textId="77777777" w:rsidR="00D02735" w:rsidRDefault="00D02735" w:rsidP="00215F85">
      <w:pPr>
        <w:rPr>
          <w:rFonts w:ascii="Arial" w:eastAsia="Calibri" w:hAnsi="Arial" w:cs="Arial"/>
          <w:sz w:val="16"/>
          <w:szCs w:val="16"/>
        </w:rPr>
      </w:pPr>
    </w:p>
    <w:p w14:paraId="052FC7E0" w14:textId="6148C88C" w:rsidR="00A9111C" w:rsidRPr="00691D95" w:rsidRDefault="00A9111C" w:rsidP="00A9111C">
      <w:pPr>
        <w:pStyle w:val="ListParagraph"/>
        <w:numPr>
          <w:ilvl w:val="0"/>
          <w:numId w:val="22"/>
        </w:numPr>
        <w:rPr>
          <w:rFonts w:ascii="Arial" w:eastAsia="Calibri" w:hAnsi="Arial" w:cs="Arial"/>
          <w:bCs/>
          <w:sz w:val="20"/>
          <w:szCs w:val="20"/>
        </w:rPr>
      </w:pPr>
      <w:bookmarkStart w:id="2" w:name="_Hlk22288028"/>
      <w:r>
        <w:rPr>
          <w:rFonts w:ascii="Arial" w:eastAsia="Calibri" w:hAnsi="Arial" w:cs="Arial"/>
          <w:b/>
          <w:sz w:val="20"/>
          <w:szCs w:val="20"/>
        </w:rPr>
        <w:t>F</w:t>
      </w:r>
      <w:r w:rsidR="007B689C">
        <w:rPr>
          <w:rFonts w:ascii="Arial" w:eastAsia="Calibri" w:hAnsi="Arial" w:cs="Arial"/>
          <w:b/>
          <w:sz w:val="20"/>
          <w:szCs w:val="20"/>
        </w:rPr>
        <w:t>reelance</w:t>
      </w:r>
      <w:r>
        <w:rPr>
          <w:rFonts w:ascii="Arial" w:eastAsia="Calibri" w:hAnsi="Arial" w:cs="Arial"/>
          <w:b/>
          <w:sz w:val="20"/>
          <w:szCs w:val="20"/>
        </w:rPr>
        <w:t xml:space="preserve"> E</w:t>
      </w:r>
      <w:r w:rsidR="007B689C">
        <w:rPr>
          <w:rFonts w:ascii="Arial" w:eastAsia="Calibri" w:hAnsi="Arial" w:cs="Arial"/>
          <w:b/>
          <w:sz w:val="20"/>
          <w:szCs w:val="20"/>
        </w:rPr>
        <w:t>lectrical</w:t>
      </w:r>
      <w:r>
        <w:rPr>
          <w:rFonts w:ascii="Arial" w:eastAsia="Calibri" w:hAnsi="Arial" w:cs="Arial"/>
          <w:b/>
          <w:sz w:val="20"/>
          <w:szCs w:val="20"/>
        </w:rPr>
        <w:t xml:space="preserve"> E</w:t>
      </w:r>
      <w:r w:rsidR="007B689C">
        <w:rPr>
          <w:rFonts w:ascii="Arial" w:eastAsia="Calibri" w:hAnsi="Arial" w:cs="Arial"/>
          <w:b/>
          <w:sz w:val="20"/>
          <w:szCs w:val="20"/>
        </w:rPr>
        <w:t>ngineering</w:t>
      </w:r>
      <w:r>
        <w:rPr>
          <w:rFonts w:ascii="Arial" w:eastAsia="Calibri" w:hAnsi="Arial" w:cs="Arial"/>
          <w:b/>
          <w:sz w:val="20"/>
          <w:szCs w:val="20"/>
        </w:rPr>
        <w:t>/F</w:t>
      </w:r>
      <w:r w:rsidR="007B689C">
        <w:rPr>
          <w:rFonts w:ascii="Arial" w:eastAsia="Calibri" w:hAnsi="Arial" w:cs="Arial"/>
          <w:b/>
          <w:sz w:val="20"/>
          <w:szCs w:val="20"/>
        </w:rPr>
        <w:t>acilities</w:t>
      </w:r>
      <w:r>
        <w:rPr>
          <w:rFonts w:ascii="Arial" w:eastAsia="Calibri" w:hAnsi="Arial" w:cs="Arial"/>
          <w:b/>
          <w:sz w:val="20"/>
          <w:szCs w:val="20"/>
        </w:rPr>
        <w:t xml:space="preserve"> M</w:t>
      </w:r>
      <w:r w:rsidR="007B689C">
        <w:rPr>
          <w:rFonts w:ascii="Arial" w:eastAsia="Calibri" w:hAnsi="Arial" w:cs="Arial"/>
          <w:b/>
          <w:sz w:val="20"/>
          <w:szCs w:val="20"/>
        </w:rPr>
        <w:t>anagement</w:t>
      </w:r>
      <w:r>
        <w:rPr>
          <w:rFonts w:ascii="Arial" w:eastAsia="Calibri" w:hAnsi="Arial" w:cs="Arial"/>
          <w:b/>
          <w:sz w:val="20"/>
          <w:szCs w:val="20"/>
        </w:rPr>
        <w:t xml:space="preserve"> C</w:t>
      </w:r>
      <w:r w:rsidR="007B689C">
        <w:rPr>
          <w:rFonts w:ascii="Arial" w:eastAsia="Calibri" w:hAnsi="Arial" w:cs="Arial"/>
          <w:b/>
          <w:sz w:val="20"/>
          <w:szCs w:val="20"/>
        </w:rPr>
        <w:t>onsultant</w:t>
      </w:r>
    </w:p>
    <w:p w14:paraId="15138630" w14:textId="77777777" w:rsidR="00A9111C" w:rsidRDefault="00A9111C" w:rsidP="00A9111C">
      <w:pPr>
        <w:pStyle w:val="ListParagraph"/>
        <w:jc w:val="both"/>
        <w:rPr>
          <w:rFonts w:ascii="Arial" w:eastAsia="Calibri" w:hAnsi="Arial" w:cs="Arial"/>
          <w:bCs/>
          <w:sz w:val="20"/>
          <w:szCs w:val="20"/>
        </w:rPr>
      </w:pPr>
      <w:r>
        <w:rPr>
          <w:rFonts w:ascii="Arial" w:eastAsia="Calibri" w:hAnsi="Arial" w:cs="Arial"/>
          <w:bCs/>
          <w:sz w:val="20"/>
          <w:szCs w:val="20"/>
        </w:rPr>
        <w:t xml:space="preserve">144 Garnet Drive, Saint Francis Subdivision, Barangay </w:t>
      </w:r>
      <w:proofErr w:type="spellStart"/>
      <w:r>
        <w:rPr>
          <w:rFonts w:ascii="Arial" w:eastAsia="Calibri" w:hAnsi="Arial" w:cs="Arial"/>
          <w:bCs/>
          <w:sz w:val="20"/>
          <w:szCs w:val="20"/>
        </w:rPr>
        <w:t>Pandayan</w:t>
      </w:r>
      <w:proofErr w:type="spellEnd"/>
      <w:r>
        <w:rPr>
          <w:rFonts w:ascii="Arial" w:eastAsia="Calibri" w:hAnsi="Arial" w:cs="Arial"/>
          <w:bCs/>
          <w:sz w:val="20"/>
          <w:szCs w:val="20"/>
        </w:rPr>
        <w:t xml:space="preserve">, </w:t>
      </w:r>
      <w:proofErr w:type="spellStart"/>
      <w:r>
        <w:rPr>
          <w:rFonts w:ascii="Arial" w:eastAsia="Calibri" w:hAnsi="Arial" w:cs="Arial"/>
          <w:bCs/>
          <w:sz w:val="20"/>
          <w:szCs w:val="20"/>
        </w:rPr>
        <w:t>Meycauayan</w:t>
      </w:r>
      <w:proofErr w:type="spellEnd"/>
      <w:r>
        <w:rPr>
          <w:rFonts w:ascii="Arial" w:eastAsia="Calibri" w:hAnsi="Arial" w:cs="Arial"/>
          <w:bCs/>
          <w:sz w:val="20"/>
          <w:szCs w:val="20"/>
        </w:rPr>
        <w:t xml:space="preserve"> City 3020, Bulacan</w:t>
      </w:r>
    </w:p>
    <w:p w14:paraId="290FA08D" w14:textId="091D7198" w:rsidR="00A9111C" w:rsidRPr="00691D95" w:rsidRDefault="00A9111C" w:rsidP="00A9111C">
      <w:pPr>
        <w:pStyle w:val="ListParagraph"/>
        <w:jc w:val="both"/>
        <w:rPr>
          <w:rFonts w:ascii="Arial" w:eastAsia="Calibri" w:hAnsi="Arial" w:cs="Arial"/>
          <w:bCs/>
          <w:sz w:val="20"/>
          <w:szCs w:val="20"/>
        </w:rPr>
      </w:pPr>
      <w:r>
        <w:rPr>
          <w:rFonts w:ascii="Arial" w:eastAsia="Calibri" w:hAnsi="Arial" w:cs="Arial"/>
          <w:bCs/>
          <w:sz w:val="20"/>
          <w:szCs w:val="20"/>
        </w:rPr>
        <w:t>December 9, 2006 – July 31, 2007</w:t>
      </w:r>
    </w:p>
    <w:p w14:paraId="578F1524" w14:textId="77777777" w:rsidR="00A9111C" w:rsidRDefault="00A9111C" w:rsidP="00A9111C">
      <w:pPr>
        <w:rPr>
          <w:rFonts w:ascii="Arial" w:eastAsia="Calibri" w:hAnsi="Arial" w:cs="Arial"/>
          <w:bCs/>
          <w:sz w:val="16"/>
          <w:szCs w:val="16"/>
        </w:rPr>
      </w:pPr>
    </w:p>
    <w:p w14:paraId="272AF0B4" w14:textId="24EE716F" w:rsidR="00A9111C" w:rsidRPr="00691D95" w:rsidRDefault="00A9111C" w:rsidP="00A9111C">
      <w:pPr>
        <w:jc w:val="both"/>
        <w:rPr>
          <w:rFonts w:ascii="Arial" w:eastAsia="Calibri" w:hAnsi="Arial" w:cs="Arial"/>
          <w:bCs/>
          <w:sz w:val="20"/>
          <w:szCs w:val="20"/>
        </w:rPr>
      </w:pPr>
      <w:r>
        <w:rPr>
          <w:rFonts w:ascii="Arial" w:eastAsia="Calibri" w:hAnsi="Arial" w:cs="Arial"/>
          <w:bCs/>
          <w:sz w:val="20"/>
          <w:szCs w:val="20"/>
        </w:rPr>
        <w:tab/>
        <w:t>Perform</w:t>
      </w:r>
      <w:r w:rsidR="00590B4A">
        <w:rPr>
          <w:rFonts w:ascii="Arial" w:eastAsia="Calibri" w:hAnsi="Arial" w:cs="Arial"/>
          <w:bCs/>
          <w:sz w:val="20"/>
          <w:szCs w:val="20"/>
        </w:rPr>
        <w:t>ed</w:t>
      </w:r>
      <w:r>
        <w:rPr>
          <w:rFonts w:ascii="Arial" w:eastAsia="Calibri" w:hAnsi="Arial" w:cs="Arial"/>
          <w:bCs/>
          <w:sz w:val="20"/>
          <w:szCs w:val="20"/>
        </w:rPr>
        <w:t xml:space="preserve"> electrical design plans &amp; specifications review, signing &amp; sealing intended for LGU permits, for </w:t>
      </w:r>
      <w:r>
        <w:rPr>
          <w:rFonts w:ascii="Arial" w:eastAsia="Calibri" w:hAnsi="Arial" w:cs="Arial"/>
          <w:bCs/>
          <w:sz w:val="20"/>
          <w:szCs w:val="20"/>
        </w:rPr>
        <w:tab/>
        <w:t>construction and as-built documentation.</w:t>
      </w:r>
    </w:p>
    <w:p w14:paraId="3560EF13" w14:textId="77777777" w:rsidR="00A9111C" w:rsidRDefault="00A9111C" w:rsidP="00A9111C">
      <w:pPr>
        <w:jc w:val="both"/>
        <w:rPr>
          <w:rFonts w:ascii="Arial" w:eastAsia="Calibri" w:hAnsi="Arial" w:cs="Arial"/>
          <w:bCs/>
          <w:sz w:val="16"/>
          <w:szCs w:val="16"/>
        </w:rPr>
      </w:pPr>
    </w:p>
    <w:p w14:paraId="62C082E4" w14:textId="54C46870" w:rsidR="00A9111C" w:rsidRPr="0056356E" w:rsidRDefault="00A9111C" w:rsidP="00A9111C">
      <w:pPr>
        <w:jc w:val="both"/>
        <w:rPr>
          <w:rFonts w:ascii="Arial" w:eastAsia="Calibri" w:hAnsi="Arial" w:cs="Arial"/>
          <w:bCs/>
          <w:sz w:val="20"/>
          <w:szCs w:val="20"/>
        </w:rPr>
      </w:pPr>
      <w:r>
        <w:rPr>
          <w:rFonts w:ascii="Arial" w:eastAsia="Calibri" w:hAnsi="Arial" w:cs="Arial"/>
          <w:bCs/>
          <w:sz w:val="20"/>
          <w:szCs w:val="20"/>
        </w:rPr>
        <w:tab/>
        <w:t>Conduct</w:t>
      </w:r>
      <w:r w:rsidR="00590B4A">
        <w:rPr>
          <w:rFonts w:ascii="Arial" w:eastAsia="Calibri" w:hAnsi="Arial" w:cs="Arial"/>
          <w:bCs/>
          <w:sz w:val="20"/>
          <w:szCs w:val="20"/>
        </w:rPr>
        <w:t>ed</w:t>
      </w:r>
      <w:r>
        <w:rPr>
          <w:rFonts w:ascii="Arial" w:eastAsia="Calibri" w:hAnsi="Arial" w:cs="Arial"/>
          <w:bCs/>
          <w:sz w:val="20"/>
          <w:szCs w:val="20"/>
        </w:rPr>
        <w:t xml:space="preserve"> technical seminars &amp; workshop sessions involving built environment (buildings &amp; grounds) </w:t>
      </w:r>
      <w:r>
        <w:rPr>
          <w:rFonts w:ascii="Arial" w:eastAsia="Calibri" w:hAnsi="Arial" w:cs="Arial"/>
          <w:bCs/>
          <w:sz w:val="20"/>
          <w:szCs w:val="20"/>
        </w:rPr>
        <w:tab/>
        <w:t xml:space="preserve">facilities management (operation, maintenance, upkeep, capex &amp; </w:t>
      </w:r>
      <w:proofErr w:type="spellStart"/>
      <w:r>
        <w:rPr>
          <w:rFonts w:ascii="Arial" w:eastAsia="Calibri" w:hAnsi="Arial" w:cs="Arial"/>
          <w:bCs/>
          <w:sz w:val="20"/>
          <w:szCs w:val="20"/>
        </w:rPr>
        <w:t>opex</w:t>
      </w:r>
      <w:proofErr w:type="spellEnd"/>
      <w:r>
        <w:rPr>
          <w:rFonts w:ascii="Arial" w:eastAsia="Calibri" w:hAnsi="Arial" w:cs="Arial"/>
          <w:bCs/>
          <w:sz w:val="20"/>
          <w:szCs w:val="20"/>
        </w:rPr>
        <w:t xml:space="preserve">, energy audit, energy savings </w:t>
      </w:r>
      <w:r>
        <w:rPr>
          <w:rFonts w:ascii="Arial" w:eastAsia="Calibri" w:hAnsi="Arial" w:cs="Arial"/>
          <w:bCs/>
          <w:sz w:val="20"/>
          <w:szCs w:val="20"/>
        </w:rPr>
        <w:tab/>
        <w:t>measures, regulatory compliance, environment, health &amp; safety (</w:t>
      </w:r>
      <w:proofErr w:type="spellStart"/>
      <w:r>
        <w:rPr>
          <w:rFonts w:ascii="Arial" w:eastAsia="Calibri" w:hAnsi="Arial" w:cs="Arial"/>
          <w:bCs/>
          <w:sz w:val="20"/>
          <w:szCs w:val="20"/>
        </w:rPr>
        <w:t>ehs</w:t>
      </w:r>
      <w:proofErr w:type="spellEnd"/>
      <w:r>
        <w:rPr>
          <w:rFonts w:ascii="Arial" w:eastAsia="Calibri" w:hAnsi="Arial" w:cs="Arial"/>
          <w:bCs/>
          <w:sz w:val="20"/>
          <w:szCs w:val="20"/>
        </w:rPr>
        <w:t xml:space="preserve">) programs and </w:t>
      </w:r>
      <w:proofErr w:type="spellStart"/>
      <w:r>
        <w:rPr>
          <w:rFonts w:ascii="Arial" w:eastAsia="Calibri" w:hAnsi="Arial" w:cs="Arial"/>
          <w:bCs/>
          <w:sz w:val="20"/>
          <w:szCs w:val="20"/>
        </w:rPr>
        <w:t>enduser’s</w:t>
      </w:r>
      <w:proofErr w:type="spellEnd"/>
      <w:r>
        <w:rPr>
          <w:rFonts w:ascii="Arial" w:eastAsia="Calibri" w:hAnsi="Arial" w:cs="Arial"/>
          <w:bCs/>
          <w:sz w:val="20"/>
          <w:szCs w:val="20"/>
        </w:rPr>
        <w:t xml:space="preserve"> productive </w:t>
      </w:r>
      <w:r>
        <w:rPr>
          <w:rFonts w:ascii="Arial" w:eastAsia="Calibri" w:hAnsi="Arial" w:cs="Arial"/>
          <w:bCs/>
          <w:sz w:val="20"/>
          <w:szCs w:val="20"/>
        </w:rPr>
        <w:tab/>
        <w:t>usage &amp; comfort).</w:t>
      </w:r>
    </w:p>
    <w:bookmarkEnd w:id="2"/>
    <w:p w14:paraId="33142551" w14:textId="3D9F2CAD" w:rsidR="00D02735" w:rsidRDefault="00D02735" w:rsidP="00215F85">
      <w:pPr>
        <w:rPr>
          <w:rFonts w:ascii="Arial" w:eastAsia="Calibri" w:hAnsi="Arial" w:cs="Arial"/>
          <w:sz w:val="16"/>
          <w:szCs w:val="16"/>
        </w:rPr>
      </w:pPr>
    </w:p>
    <w:p w14:paraId="1E81B86D" w14:textId="77777777" w:rsidR="00D02735" w:rsidRDefault="00D02735" w:rsidP="00215F85">
      <w:pPr>
        <w:rPr>
          <w:rFonts w:ascii="Arial" w:eastAsia="Calibri" w:hAnsi="Arial" w:cs="Arial"/>
          <w:sz w:val="16"/>
          <w:szCs w:val="16"/>
        </w:rPr>
      </w:pPr>
    </w:p>
    <w:p w14:paraId="23134CDC" w14:textId="77777777" w:rsidR="00215F85" w:rsidRDefault="00215F85" w:rsidP="00215F85">
      <w:pPr>
        <w:pStyle w:val="ListParagraph"/>
        <w:numPr>
          <w:ilvl w:val="0"/>
          <w:numId w:val="15"/>
        </w:numPr>
        <w:rPr>
          <w:rFonts w:ascii="Arial" w:eastAsia="Calibri" w:hAnsi="Arial" w:cs="Arial"/>
          <w:b/>
          <w:sz w:val="20"/>
        </w:rPr>
      </w:pPr>
      <w:r>
        <w:rPr>
          <w:rFonts w:ascii="Arial" w:eastAsia="Calibri" w:hAnsi="Arial" w:cs="Arial"/>
          <w:b/>
          <w:sz w:val="20"/>
        </w:rPr>
        <w:t>Facilities Manager – The Medical City (TMC)</w:t>
      </w:r>
    </w:p>
    <w:p w14:paraId="36785EA0" w14:textId="77777777" w:rsidR="00215F85" w:rsidRDefault="00215F85" w:rsidP="00215F85">
      <w:pPr>
        <w:pStyle w:val="ListParagraph"/>
        <w:rPr>
          <w:rFonts w:ascii="Arial" w:eastAsia="Calibri" w:hAnsi="Arial" w:cs="Arial"/>
          <w:sz w:val="20"/>
        </w:rPr>
      </w:pPr>
      <w:r>
        <w:rPr>
          <w:rFonts w:ascii="Arial" w:eastAsia="Calibri" w:hAnsi="Arial" w:cs="Arial"/>
          <w:sz w:val="20"/>
        </w:rPr>
        <w:t>Building Care Corporation (BCC)</w:t>
      </w:r>
    </w:p>
    <w:p w14:paraId="42D2FDA3" w14:textId="77777777" w:rsidR="00215F85" w:rsidRDefault="00215F85" w:rsidP="00215F85">
      <w:pPr>
        <w:pStyle w:val="ListParagraph"/>
        <w:rPr>
          <w:rFonts w:ascii="Arial" w:eastAsia="Calibri" w:hAnsi="Arial" w:cs="Arial"/>
          <w:sz w:val="20"/>
        </w:rPr>
      </w:pPr>
      <w:r>
        <w:rPr>
          <w:rFonts w:ascii="Arial" w:eastAsia="Calibri" w:hAnsi="Arial" w:cs="Arial"/>
          <w:sz w:val="20"/>
        </w:rPr>
        <w:t>BCC House, 105 Shaw Boulevard, Mandaluyong City, Metro Manila</w:t>
      </w:r>
    </w:p>
    <w:p w14:paraId="33592411" w14:textId="76B560B8" w:rsidR="00215F85" w:rsidRDefault="00215F85" w:rsidP="00215F85">
      <w:pPr>
        <w:pStyle w:val="ListParagraph"/>
        <w:rPr>
          <w:rFonts w:ascii="Arial" w:eastAsia="Calibri" w:hAnsi="Arial" w:cs="Arial"/>
          <w:sz w:val="20"/>
        </w:rPr>
      </w:pPr>
      <w:r>
        <w:rPr>
          <w:rFonts w:ascii="Arial" w:eastAsia="Calibri" w:hAnsi="Arial" w:cs="Arial"/>
          <w:sz w:val="20"/>
        </w:rPr>
        <w:t xml:space="preserve">June 1, 2005 – </w:t>
      </w:r>
      <w:r w:rsidR="00087C5B">
        <w:rPr>
          <w:rFonts w:ascii="Arial" w:eastAsia="Calibri" w:hAnsi="Arial" w:cs="Arial"/>
          <w:sz w:val="20"/>
        </w:rPr>
        <w:t>December 8, 2006</w:t>
      </w:r>
    </w:p>
    <w:p w14:paraId="7DC96F72" w14:textId="6BCCACDB" w:rsidR="00215F85" w:rsidRDefault="00215F85" w:rsidP="00215F85">
      <w:pPr>
        <w:rPr>
          <w:rFonts w:ascii="Arial" w:eastAsia="Calibri" w:hAnsi="Arial" w:cs="Arial"/>
          <w:sz w:val="16"/>
          <w:szCs w:val="16"/>
        </w:rPr>
      </w:pPr>
    </w:p>
    <w:p w14:paraId="26103B68" w14:textId="6693BA58" w:rsidR="005B48DC" w:rsidRPr="005B48DC" w:rsidRDefault="00252A07" w:rsidP="00252A07">
      <w:pPr>
        <w:jc w:val="both"/>
        <w:rPr>
          <w:rFonts w:ascii="Arial" w:eastAsia="Calibri" w:hAnsi="Arial" w:cs="Arial"/>
          <w:sz w:val="20"/>
          <w:szCs w:val="20"/>
        </w:rPr>
      </w:pPr>
      <w:r>
        <w:rPr>
          <w:rFonts w:ascii="Arial" w:eastAsia="Calibri" w:hAnsi="Arial" w:cs="Arial"/>
          <w:sz w:val="20"/>
          <w:szCs w:val="20"/>
        </w:rPr>
        <w:tab/>
        <w:t xml:space="preserve">As seconded by BBC to TMC, performed departmental administration and management functions </w:t>
      </w:r>
      <w:r>
        <w:rPr>
          <w:rFonts w:ascii="Arial" w:eastAsia="Calibri" w:hAnsi="Arial" w:cs="Arial"/>
          <w:sz w:val="20"/>
          <w:szCs w:val="20"/>
        </w:rPr>
        <w:tab/>
        <w:t xml:space="preserve">involving the mandated support services of the Facilities Management Department of TMC (Ortigas </w:t>
      </w:r>
      <w:r>
        <w:rPr>
          <w:rFonts w:ascii="Arial" w:eastAsia="Calibri" w:hAnsi="Arial" w:cs="Arial"/>
          <w:sz w:val="20"/>
          <w:szCs w:val="20"/>
        </w:rPr>
        <w:tab/>
        <w:t xml:space="preserve">Avenue, Barangay </w:t>
      </w:r>
      <w:proofErr w:type="spellStart"/>
      <w:r>
        <w:rPr>
          <w:rFonts w:ascii="Arial" w:eastAsia="Calibri" w:hAnsi="Arial" w:cs="Arial"/>
          <w:sz w:val="20"/>
          <w:szCs w:val="20"/>
        </w:rPr>
        <w:t>Tabing-Ilog</w:t>
      </w:r>
      <w:proofErr w:type="spellEnd"/>
      <w:r>
        <w:rPr>
          <w:rFonts w:ascii="Arial" w:eastAsia="Calibri" w:hAnsi="Arial" w:cs="Arial"/>
          <w:sz w:val="20"/>
          <w:szCs w:val="20"/>
        </w:rPr>
        <w:t>, Pasig</w:t>
      </w:r>
      <w:r w:rsidR="00B3092D">
        <w:rPr>
          <w:rFonts w:ascii="Arial" w:eastAsia="Calibri" w:hAnsi="Arial" w:cs="Arial"/>
          <w:sz w:val="20"/>
          <w:szCs w:val="20"/>
        </w:rPr>
        <w:t xml:space="preserve"> </w:t>
      </w:r>
      <w:r>
        <w:rPr>
          <w:rFonts w:ascii="Arial" w:eastAsia="Calibri" w:hAnsi="Arial" w:cs="Arial"/>
          <w:sz w:val="20"/>
          <w:szCs w:val="20"/>
        </w:rPr>
        <w:t xml:space="preserve">City, Metro Manila) to various departments and business units of </w:t>
      </w:r>
      <w:r>
        <w:rPr>
          <w:rFonts w:ascii="Arial" w:eastAsia="Calibri" w:hAnsi="Arial" w:cs="Arial"/>
          <w:sz w:val="20"/>
          <w:szCs w:val="20"/>
        </w:rPr>
        <w:tab/>
        <w:t>TMC pertaining to facilities management – related issues and concerns.</w:t>
      </w:r>
    </w:p>
    <w:p w14:paraId="0C29FA83" w14:textId="543736F3" w:rsidR="005B48DC" w:rsidRDefault="005B48DC" w:rsidP="00215F85">
      <w:pPr>
        <w:rPr>
          <w:rFonts w:ascii="Arial" w:eastAsia="Calibri" w:hAnsi="Arial" w:cs="Arial"/>
          <w:sz w:val="16"/>
          <w:szCs w:val="16"/>
        </w:rPr>
      </w:pPr>
    </w:p>
    <w:p w14:paraId="6543F0F3" w14:textId="7A7F90F6" w:rsidR="00B3092D" w:rsidRDefault="00B3092D" w:rsidP="00215F85">
      <w:pPr>
        <w:rPr>
          <w:rFonts w:ascii="Arial" w:eastAsia="Calibri" w:hAnsi="Arial" w:cs="Arial"/>
          <w:sz w:val="16"/>
          <w:szCs w:val="16"/>
        </w:rPr>
      </w:pPr>
    </w:p>
    <w:p w14:paraId="0AE922C9" w14:textId="2CE81E69" w:rsidR="00B3092D" w:rsidRDefault="00B3092D" w:rsidP="00215F85">
      <w:pPr>
        <w:rPr>
          <w:rFonts w:ascii="Arial" w:eastAsia="Calibri" w:hAnsi="Arial" w:cs="Arial"/>
          <w:sz w:val="16"/>
          <w:szCs w:val="16"/>
        </w:rPr>
      </w:pPr>
    </w:p>
    <w:p w14:paraId="30324D50" w14:textId="14CCBAC6" w:rsidR="00B3092D" w:rsidRDefault="00B3092D" w:rsidP="00215F85">
      <w:pPr>
        <w:rPr>
          <w:rFonts w:ascii="Arial" w:eastAsia="Calibri" w:hAnsi="Arial" w:cs="Arial"/>
          <w:sz w:val="16"/>
          <w:szCs w:val="16"/>
        </w:rPr>
      </w:pPr>
    </w:p>
    <w:p w14:paraId="3194C9DA" w14:textId="53F45A9D" w:rsidR="00B3092D" w:rsidRPr="00691D95" w:rsidRDefault="00B3092D" w:rsidP="00B3092D">
      <w:pPr>
        <w:pStyle w:val="ListParagraph"/>
        <w:numPr>
          <w:ilvl w:val="0"/>
          <w:numId w:val="22"/>
        </w:numPr>
        <w:rPr>
          <w:rFonts w:ascii="Arial" w:eastAsia="Calibri" w:hAnsi="Arial" w:cs="Arial"/>
          <w:bCs/>
          <w:sz w:val="20"/>
          <w:szCs w:val="20"/>
        </w:rPr>
      </w:pPr>
      <w:bookmarkStart w:id="3" w:name="_Hlk22289822"/>
      <w:r>
        <w:rPr>
          <w:rFonts w:ascii="Arial" w:eastAsia="Calibri" w:hAnsi="Arial" w:cs="Arial"/>
          <w:b/>
          <w:sz w:val="20"/>
          <w:szCs w:val="20"/>
        </w:rPr>
        <w:lastRenderedPageBreak/>
        <w:t>F</w:t>
      </w:r>
      <w:r w:rsidR="00D41741">
        <w:rPr>
          <w:rFonts w:ascii="Arial" w:eastAsia="Calibri" w:hAnsi="Arial" w:cs="Arial"/>
          <w:b/>
          <w:sz w:val="20"/>
          <w:szCs w:val="20"/>
        </w:rPr>
        <w:t>reelance</w:t>
      </w:r>
      <w:r>
        <w:rPr>
          <w:rFonts w:ascii="Arial" w:eastAsia="Calibri" w:hAnsi="Arial" w:cs="Arial"/>
          <w:b/>
          <w:sz w:val="20"/>
          <w:szCs w:val="20"/>
        </w:rPr>
        <w:t xml:space="preserve"> E</w:t>
      </w:r>
      <w:r w:rsidR="00D41741">
        <w:rPr>
          <w:rFonts w:ascii="Arial" w:eastAsia="Calibri" w:hAnsi="Arial" w:cs="Arial"/>
          <w:b/>
          <w:sz w:val="20"/>
          <w:szCs w:val="20"/>
        </w:rPr>
        <w:t>lectrical</w:t>
      </w:r>
      <w:r>
        <w:rPr>
          <w:rFonts w:ascii="Arial" w:eastAsia="Calibri" w:hAnsi="Arial" w:cs="Arial"/>
          <w:b/>
          <w:sz w:val="20"/>
          <w:szCs w:val="20"/>
        </w:rPr>
        <w:t xml:space="preserve"> E</w:t>
      </w:r>
      <w:r w:rsidR="00D41741">
        <w:rPr>
          <w:rFonts w:ascii="Arial" w:eastAsia="Calibri" w:hAnsi="Arial" w:cs="Arial"/>
          <w:b/>
          <w:sz w:val="20"/>
          <w:szCs w:val="20"/>
        </w:rPr>
        <w:t>ngineering</w:t>
      </w:r>
      <w:r>
        <w:rPr>
          <w:rFonts w:ascii="Arial" w:eastAsia="Calibri" w:hAnsi="Arial" w:cs="Arial"/>
          <w:b/>
          <w:sz w:val="20"/>
          <w:szCs w:val="20"/>
        </w:rPr>
        <w:t>/F</w:t>
      </w:r>
      <w:r w:rsidR="00D41741">
        <w:rPr>
          <w:rFonts w:ascii="Arial" w:eastAsia="Calibri" w:hAnsi="Arial" w:cs="Arial"/>
          <w:b/>
          <w:sz w:val="20"/>
          <w:szCs w:val="20"/>
        </w:rPr>
        <w:t>acilities</w:t>
      </w:r>
      <w:r>
        <w:rPr>
          <w:rFonts w:ascii="Arial" w:eastAsia="Calibri" w:hAnsi="Arial" w:cs="Arial"/>
          <w:b/>
          <w:sz w:val="20"/>
          <w:szCs w:val="20"/>
        </w:rPr>
        <w:t xml:space="preserve"> M</w:t>
      </w:r>
      <w:r w:rsidR="00D41741">
        <w:rPr>
          <w:rFonts w:ascii="Arial" w:eastAsia="Calibri" w:hAnsi="Arial" w:cs="Arial"/>
          <w:b/>
          <w:sz w:val="20"/>
          <w:szCs w:val="20"/>
        </w:rPr>
        <w:t>anagement</w:t>
      </w:r>
      <w:r>
        <w:rPr>
          <w:rFonts w:ascii="Arial" w:eastAsia="Calibri" w:hAnsi="Arial" w:cs="Arial"/>
          <w:b/>
          <w:sz w:val="20"/>
          <w:szCs w:val="20"/>
        </w:rPr>
        <w:t xml:space="preserve"> C</w:t>
      </w:r>
      <w:r w:rsidR="00D41741">
        <w:rPr>
          <w:rFonts w:ascii="Arial" w:eastAsia="Calibri" w:hAnsi="Arial" w:cs="Arial"/>
          <w:b/>
          <w:sz w:val="20"/>
          <w:szCs w:val="20"/>
        </w:rPr>
        <w:t>onsultant</w:t>
      </w:r>
    </w:p>
    <w:p w14:paraId="34108145" w14:textId="77777777" w:rsidR="00B3092D" w:rsidRDefault="00B3092D" w:rsidP="00B3092D">
      <w:pPr>
        <w:pStyle w:val="ListParagraph"/>
        <w:jc w:val="both"/>
        <w:rPr>
          <w:rFonts w:ascii="Arial" w:eastAsia="Calibri" w:hAnsi="Arial" w:cs="Arial"/>
          <w:bCs/>
          <w:sz w:val="20"/>
          <w:szCs w:val="20"/>
        </w:rPr>
      </w:pPr>
      <w:r>
        <w:rPr>
          <w:rFonts w:ascii="Arial" w:eastAsia="Calibri" w:hAnsi="Arial" w:cs="Arial"/>
          <w:bCs/>
          <w:sz w:val="20"/>
          <w:szCs w:val="20"/>
        </w:rPr>
        <w:t xml:space="preserve">144 Garnet Drive, Saint Francis Subdivision, Barangay </w:t>
      </w:r>
      <w:proofErr w:type="spellStart"/>
      <w:r>
        <w:rPr>
          <w:rFonts w:ascii="Arial" w:eastAsia="Calibri" w:hAnsi="Arial" w:cs="Arial"/>
          <w:bCs/>
          <w:sz w:val="20"/>
          <w:szCs w:val="20"/>
        </w:rPr>
        <w:t>Pandayan</w:t>
      </w:r>
      <w:proofErr w:type="spellEnd"/>
      <w:r>
        <w:rPr>
          <w:rFonts w:ascii="Arial" w:eastAsia="Calibri" w:hAnsi="Arial" w:cs="Arial"/>
          <w:bCs/>
          <w:sz w:val="20"/>
          <w:szCs w:val="20"/>
        </w:rPr>
        <w:t xml:space="preserve">, </w:t>
      </w:r>
      <w:proofErr w:type="spellStart"/>
      <w:r>
        <w:rPr>
          <w:rFonts w:ascii="Arial" w:eastAsia="Calibri" w:hAnsi="Arial" w:cs="Arial"/>
          <w:bCs/>
          <w:sz w:val="20"/>
          <w:szCs w:val="20"/>
        </w:rPr>
        <w:t>Meycauayan</w:t>
      </w:r>
      <w:proofErr w:type="spellEnd"/>
      <w:r>
        <w:rPr>
          <w:rFonts w:ascii="Arial" w:eastAsia="Calibri" w:hAnsi="Arial" w:cs="Arial"/>
          <w:bCs/>
          <w:sz w:val="20"/>
          <w:szCs w:val="20"/>
        </w:rPr>
        <w:t xml:space="preserve"> City 3020, Bulacan</w:t>
      </w:r>
    </w:p>
    <w:p w14:paraId="783BFC12" w14:textId="490EAB3E" w:rsidR="00B3092D" w:rsidRPr="00691D95" w:rsidRDefault="00B3092D" w:rsidP="00B3092D">
      <w:pPr>
        <w:pStyle w:val="ListParagraph"/>
        <w:jc w:val="both"/>
        <w:rPr>
          <w:rFonts w:ascii="Arial" w:eastAsia="Calibri" w:hAnsi="Arial" w:cs="Arial"/>
          <w:bCs/>
          <w:sz w:val="20"/>
          <w:szCs w:val="20"/>
        </w:rPr>
      </w:pPr>
      <w:r>
        <w:rPr>
          <w:rFonts w:ascii="Arial" w:eastAsia="Calibri" w:hAnsi="Arial" w:cs="Arial"/>
          <w:bCs/>
          <w:sz w:val="20"/>
          <w:szCs w:val="20"/>
        </w:rPr>
        <w:t>December 17, 2004 – May 31, 2005</w:t>
      </w:r>
    </w:p>
    <w:p w14:paraId="30422DBC" w14:textId="77777777" w:rsidR="00B3092D" w:rsidRDefault="00B3092D" w:rsidP="00B3092D">
      <w:pPr>
        <w:rPr>
          <w:rFonts w:ascii="Arial" w:eastAsia="Calibri" w:hAnsi="Arial" w:cs="Arial"/>
          <w:bCs/>
          <w:sz w:val="16"/>
          <w:szCs w:val="16"/>
        </w:rPr>
      </w:pPr>
    </w:p>
    <w:p w14:paraId="75E14E0D" w14:textId="2B876905" w:rsidR="00B3092D" w:rsidRPr="00691D95" w:rsidRDefault="00B3092D" w:rsidP="00B3092D">
      <w:pPr>
        <w:jc w:val="both"/>
        <w:rPr>
          <w:rFonts w:ascii="Arial" w:eastAsia="Calibri" w:hAnsi="Arial" w:cs="Arial"/>
          <w:bCs/>
          <w:sz w:val="20"/>
          <w:szCs w:val="20"/>
        </w:rPr>
      </w:pPr>
      <w:r>
        <w:rPr>
          <w:rFonts w:ascii="Arial" w:eastAsia="Calibri" w:hAnsi="Arial" w:cs="Arial"/>
          <w:bCs/>
          <w:sz w:val="20"/>
          <w:szCs w:val="20"/>
        </w:rPr>
        <w:tab/>
        <w:t xml:space="preserve">Performed electrical design plans &amp; specifications review, signing &amp; sealing intended for LGU permits, for </w:t>
      </w:r>
      <w:r>
        <w:rPr>
          <w:rFonts w:ascii="Arial" w:eastAsia="Calibri" w:hAnsi="Arial" w:cs="Arial"/>
          <w:bCs/>
          <w:sz w:val="20"/>
          <w:szCs w:val="20"/>
        </w:rPr>
        <w:tab/>
        <w:t>construction and as-built documentation.</w:t>
      </w:r>
    </w:p>
    <w:p w14:paraId="5F7C30DF" w14:textId="77777777" w:rsidR="00B3092D" w:rsidRDefault="00B3092D" w:rsidP="00B3092D">
      <w:pPr>
        <w:jc w:val="both"/>
        <w:rPr>
          <w:rFonts w:ascii="Arial" w:eastAsia="Calibri" w:hAnsi="Arial" w:cs="Arial"/>
          <w:bCs/>
          <w:sz w:val="16"/>
          <w:szCs w:val="16"/>
        </w:rPr>
      </w:pPr>
    </w:p>
    <w:p w14:paraId="3A6BC76F" w14:textId="310FF181" w:rsidR="00B3092D" w:rsidRPr="0056356E" w:rsidRDefault="00B3092D" w:rsidP="00B3092D">
      <w:pPr>
        <w:jc w:val="both"/>
        <w:rPr>
          <w:rFonts w:ascii="Arial" w:eastAsia="Calibri" w:hAnsi="Arial" w:cs="Arial"/>
          <w:bCs/>
          <w:sz w:val="20"/>
          <w:szCs w:val="20"/>
        </w:rPr>
      </w:pPr>
      <w:r>
        <w:rPr>
          <w:rFonts w:ascii="Arial" w:eastAsia="Calibri" w:hAnsi="Arial" w:cs="Arial"/>
          <w:bCs/>
          <w:sz w:val="20"/>
          <w:szCs w:val="20"/>
        </w:rPr>
        <w:tab/>
        <w:t xml:space="preserve">Conducted technical seminars &amp; workshop sessions involving built environment (buildings &amp; grounds) </w:t>
      </w:r>
      <w:r>
        <w:rPr>
          <w:rFonts w:ascii="Arial" w:eastAsia="Calibri" w:hAnsi="Arial" w:cs="Arial"/>
          <w:bCs/>
          <w:sz w:val="20"/>
          <w:szCs w:val="20"/>
        </w:rPr>
        <w:tab/>
        <w:t xml:space="preserve">facilities management (operation, maintenance, upkeep, capex &amp; </w:t>
      </w:r>
      <w:proofErr w:type="spellStart"/>
      <w:r>
        <w:rPr>
          <w:rFonts w:ascii="Arial" w:eastAsia="Calibri" w:hAnsi="Arial" w:cs="Arial"/>
          <w:bCs/>
          <w:sz w:val="20"/>
          <w:szCs w:val="20"/>
        </w:rPr>
        <w:t>opex</w:t>
      </w:r>
      <w:proofErr w:type="spellEnd"/>
      <w:r>
        <w:rPr>
          <w:rFonts w:ascii="Arial" w:eastAsia="Calibri" w:hAnsi="Arial" w:cs="Arial"/>
          <w:bCs/>
          <w:sz w:val="20"/>
          <w:szCs w:val="20"/>
        </w:rPr>
        <w:t xml:space="preserve">, energy audit, energy savings </w:t>
      </w:r>
      <w:r>
        <w:rPr>
          <w:rFonts w:ascii="Arial" w:eastAsia="Calibri" w:hAnsi="Arial" w:cs="Arial"/>
          <w:bCs/>
          <w:sz w:val="20"/>
          <w:szCs w:val="20"/>
        </w:rPr>
        <w:tab/>
        <w:t>measures, regulatory compliance, environment, health &amp; safety (</w:t>
      </w:r>
      <w:proofErr w:type="spellStart"/>
      <w:r>
        <w:rPr>
          <w:rFonts w:ascii="Arial" w:eastAsia="Calibri" w:hAnsi="Arial" w:cs="Arial"/>
          <w:bCs/>
          <w:sz w:val="20"/>
          <w:szCs w:val="20"/>
        </w:rPr>
        <w:t>ehs</w:t>
      </w:r>
      <w:proofErr w:type="spellEnd"/>
      <w:r>
        <w:rPr>
          <w:rFonts w:ascii="Arial" w:eastAsia="Calibri" w:hAnsi="Arial" w:cs="Arial"/>
          <w:bCs/>
          <w:sz w:val="20"/>
          <w:szCs w:val="20"/>
        </w:rPr>
        <w:t xml:space="preserve">) programs and </w:t>
      </w:r>
      <w:proofErr w:type="spellStart"/>
      <w:r>
        <w:rPr>
          <w:rFonts w:ascii="Arial" w:eastAsia="Calibri" w:hAnsi="Arial" w:cs="Arial"/>
          <w:bCs/>
          <w:sz w:val="20"/>
          <w:szCs w:val="20"/>
        </w:rPr>
        <w:t>enduser’s</w:t>
      </w:r>
      <w:proofErr w:type="spellEnd"/>
      <w:r>
        <w:rPr>
          <w:rFonts w:ascii="Arial" w:eastAsia="Calibri" w:hAnsi="Arial" w:cs="Arial"/>
          <w:bCs/>
          <w:sz w:val="20"/>
          <w:szCs w:val="20"/>
        </w:rPr>
        <w:t xml:space="preserve"> productive </w:t>
      </w:r>
      <w:r>
        <w:rPr>
          <w:rFonts w:ascii="Arial" w:eastAsia="Calibri" w:hAnsi="Arial" w:cs="Arial"/>
          <w:bCs/>
          <w:sz w:val="20"/>
          <w:szCs w:val="20"/>
        </w:rPr>
        <w:tab/>
        <w:t>usage &amp; comfort).</w:t>
      </w:r>
    </w:p>
    <w:bookmarkEnd w:id="3"/>
    <w:p w14:paraId="4DEE69EE" w14:textId="1814F788" w:rsidR="00B3092D" w:rsidRDefault="00B3092D" w:rsidP="00215F85">
      <w:pPr>
        <w:rPr>
          <w:rFonts w:ascii="Arial" w:eastAsia="Calibri" w:hAnsi="Arial" w:cs="Arial"/>
          <w:sz w:val="16"/>
          <w:szCs w:val="16"/>
        </w:rPr>
      </w:pPr>
    </w:p>
    <w:p w14:paraId="7768E250" w14:textId="6A3AC632" w:rsidR="00AA153E" w:rsidRPr="0085652A" w:rsidRDefault="0085652A" w:rsidP="00AA153E">
      <w:pPr>
        <w:pStyle w:val="ListParagraph"/>
        <w:numPr>
          <w:ilvl w:val="0"/>
          <w:numId w:val="22"/>
        </w:numPr>
        <w:rPr>
          <w:rFonts w:ascii="Arial" w:eastAsia="Calibri" w:hAnsi="Arial" w:cs="Arial"/>
          <w:b/>
          <w:bCs/>
          <w:sz w:val="20"/>
          <w:szCs w:val="20"/>
        </w:rPr>
      </w:pPr>
      <w:r>
        <w:rPr>
          <w:rFonts w:ascii="Arial" w:eastAsia="Calibri" w:hAnsi="Arial" w:cs="Arial"/>
          <w:b/>
          <w:bCs/>
          <w:sz w:val="20"/>
          <w:szCs w:val="20"/>
        </w:rPr>
        <w:t>Vice President – Property Management Services Group (PMSG)</w:t>
      </w:r>
    </w:p>
    <w:p w14:paraId="6BD256DC" w14:textId="43E01436" w:rsidR="0085652A" w:rsidRDefault="0085652A" w:rsidP="0085652A">
      <w:pPr>
        <w:pStyle w:val="ListParagraph"/>
        <w:rPr>
          <w:rFonts w:ascii="Arial" w:eastAsia="Calibri" w:hAnsi="Arial" w:cs="Arial"/>
          <w:sz w:val="20"/>
          <w:szCs w:val="20"/>
        </w:rPr>
      </w:pPr>
      <w:proofErr w:type="spellStart"/>
      <w:r>
        <w:rPr>
          <w:rFonts w:ascii="Arial" w:eastAsia="Calibri" w:hAnsi="Arial" w:cs="Arial"/>
          <w:sz w:val="20"/>
          <w:szCs w:val="20"/>
        </w:rPr>
        <w:t>Servicio</w:t>
      </w:r>
      <w:proofErr w:type="spellEnd"/>
      <w:r>
        <w:rPr>
          <w:rFonts w:ascii="Arial" w:eastAsia="Calibri" w:hAnsi="Arial" w:cs="Arial"/>
          <w:sz w:val="20"/>
          <w:szCs w:val="20"/>
        </w:rPr>
        <w:t xml:space="preserve"> Filipino, Inc. (SFI)</w:t>
      </w:r>
    </w:p>
    <w:p w14:paraId="06744738" w14:textId="797EBA48" w:rsidR="0085652A" w:rsidRDefault="0085652A" w:rsidP="0085652A">
      <w:pPr>
        <w:pStyle w:val="ListParagraph"/>
        <w:rPr>
          <w:rFonts w:ascii="Arial" w:eastAsia="Calibri" w:hAnsi="Arial" w:cs="Arial"/>
          <w:sz w:val="20"/>
          <w:szCs w:val="20"/>
        </w:rPr>
      </w:pPr>
      <w:r>
        <w:rPr>
          <w:rFonts w:ascii="Arial" w:eastAsia="Calibri" w:hAnsi="Arial" w:cs="Arial"/>
          <w:sz w:val="20"/>
          <w:szCs w:val="20"/>
        </w:rPr>
        <w:t>SFI Building, 105 West Avenue, Quezon City</w:t>
      </w:r>
    </w:p>
    <w:p w14:paraId="0DBD4E0D" w14:textId="6673BE3B" w:rsidR="0085652A" w:rsidRPr="00AA153E" w:rsidRDefault="0085652A" w:rsidP="0085652A">
      <w:pPr>
        <w:pStyle w:val="ListParagraph"/>
        <w:rPr>
          <w:rFonts w:ascii="Arial" w:eastAsia="Calibri" w:hAnsi="Arial" w:cs="Arial"/>
          <w:b/>
          <w:bCs/>
          <w:sz w:val="20"/>
          <w:szCs w:val="20"/>
        </w:rPr>
      </w:pPr>
      <w:r>
        <w:rPr>
          <w:rFonts w:ascii="Arial" w:eastAsia="Calibri" w:hAnsi="Arial" w:cs="Arial"/>
          <w:sz w:val="20"/>
          <w:szCs w:val="20"/>
        </w:rPr>
        <w:t>May 15, 2003 – December 16, 2004</w:t>
      </w:r>
    </w:p>
    <w:p w14:paraId="73E1606B" w14:textId="0155CC42" w:rsidR="00AA153E" w:rsidRDefault="00AA153E" w:rsidP="00215F85">
      <w:pPr>
        <w:rPr>
          <w:rFonts w:ascii="Arial" w:eastAsia="Calibri" w:hAnsi="Arial" w:cs="Arial"/>
          <w:sz w:val="16"/>
          <w:szCs w:val="16"/>
        </w:rPr>
      </w:pPr>
    </w:p>
    <w:p w14:paraId="5389A5E4" w14:textId="6BD6A7DE" w:rsidR="0085652A" w:rsidRPr="0085652A" w:rsidRDefault="0085652A" w:rsidP="0085652A">
      <w:pPr>
        <w:jc w:val="both"/>
        <w:rPr>
          <w:rFonts w:ascii="Arial" w:eastAsia="Calibri" w:hAnsi="Arial" w:cs="Arial"/>
          <w:sz w:val="20"/>
          <w:szCs w:val="20"/>
        </w:rPr>
      </w:pPr>
      <w:r>
        <w:rPr>
          <w:rFonts w:ascii="Arial" w:eastAsia="Calibri" w:hAnsi="Arial" w:cs="Arial"/>
          <w:sz w:val="20"/>
          <w:szCs w:val="20"/>
        </w:rPr>
        <w:tab/>
        <w:t xml:space="preserve">Performed overseeing property management functions involving janitorial, housekeeping and other </w:t>
      </w:r>
      <w:r>
        <w:rPr>
          <w:rFonts w:ascii="Arial" w:eastAsia="Calibri" w:hAnsi="Arial" w:cs="Arial"/>
          <w:sz w:val="20"/>
          <w:szCs w:val="20"/>
        </w:rPr>
        <w:tab/>
        <w:t xml:space="preserve">property maintenance services rendered by </w:t>
      </w:r>
      <w:r w:rsidR="003E4E9C">
        <w:rPr>
          <w:rFonts w:ascii="Arial" w:eastAsia="Calibri" w:hAnsi="Arial" w:cs="Arial"/>
          <w:sz w:val="20"/>
          <w:szCs w:val="20"/>
        </w:rPr>
        <w:t>S</w:t>
      </w:r>
      <w:r>
        <w:rPr>
          <w:rFonts w:ascii="Arial" w:eastAsia="Calibri" w:hAnsi="Arial" w:cs="Arial"/>
          <w:sz w:val="20"/>
          <w:szCs w:val="20"/>
        </w:rPr>
        <w:t>FI to its various regular, seasonal and occasional clients.</w:t>
      </w:r>
    </w:p>
    <w:p w14:paraId="46324435" w14:textId="1BAB95C4" w:rsidR="0085652A" w:rsidRDefault="0085652A" w:rsidP="0085652A">
      <w:pPr>
        <w:jc w:val="both"/>
        <w:rPr>
          <w:rFonts w:ascii="Arial" w:eastAsia="Calibri" w:hAnsi="Arial" w:cs="Arial"/>
          <w:sz w:val="16"/>
          <w:szCs w:val="16"/>
        </w:rPr>
      </w:pPr>
    </w:p>
    <w:p w14:paraId="2C908753" w14:textId="77777777" w:rsidR="003E4E9C" w:rsidRPr="00691D95" w:rsidRDefault="003E4E9C" w:rsidP="003E4E9C">
      <w:pPr>
        <w:pStyle w:val="ListParagraph"/>
        <w:numPr>
          <w:ilvl w:val="0"/>
          <w:numId w:val="22"/>
        </w:numPr>
        <w:rPr>
          <w:rFonts w:ascii="Arial" w:eastAsia="Calibri" w:hAnsi="Arial" w:cs="Arial"/>
          <w:bCs/>
          <w:sz w:val="20"/>
          <w:szCs w:val="20"/>
        </w:rPr>
      </w:pPr>
      <w:r>
        <w:rPr>
          <w:rFonts w:ascii="Arial" w:eastAsia="Calibri" w:hAnsi="Arial" w:cs="Arial"/>
          <w:b/>
          <w:sz w:val="20"/>
          <w:szCs w:val="20"/>
        </w:rPr>
        <w:t>Freelance Electrical Engineering/Facilities Management Consultant</w:t>
      </w:r>
    </w:p>
    <w:p w14:paraId="3FA456B7" w14:textId="77777777" w:rsidR="003E4E9C" w:rsidRDefault="003E4E9C" w:rsidP="003E4E9C">
      <w:pPr>
        <w:pStyle w:val="ListParagraph"/>
        <w:jc w:val="both"/>
        <w:rPr>
          <w:rFonts w:ascii="Arial" w:eastAsia="Calibri" w:hAnsi="Arial" w:cs="Arial"/>
          <w:bCs/>
          <w:sz w:val="20"/>
          <w:szCs w:val="20"/>
        </w:rPr>
      </w:pPr>
      <w:r>
        <w:rPr>
          <w:rFonts w:ascii="Arial" w:eastAsia="Calibri" w:hAnsi="Arial" w:cs="Arial"/>
          <w:bCs/>
          <w:sz w:val="20"/>
          <w:szCs w:val="20"/>
        </w:rPr>
        <w:t xml:space="preserve">144 Garnet Drive, Saint Francis Subdivision, Barangay </w:t>
      </w:r>
      <w:proofErr w:type="spellStart"/>
      <w:r>
        <w:rPr>
          <w:rFonts w:ascii="Arial" w:eastAsia="Calibri" w:hAnsi="Arial" w:cs="Arial"/>
          <w:bCs/>
          <w:sz w:val="20"/>
          <w:szCs w:val="20"/>
        </w:rPr>
        <w:t>Pandayan</w:t>
      </w:r>
      <w:proofErr w:type="spellEnd"/>
      <w:r>
        <w:rPr>
          <w:rFonts w:ascii="Arial" w:eastAsia="Calibri" w:hAnsi="Arial" w:cs="Arial"/>
          <w:bCs/>
          <w:sz w:val="20"/>
          <w:szCs w:val="20"/>
        </w:rPr>
        <w:t xml:space="preserve">, </w:t>
      </w:r>
      <w:proofErr w:type="spellStart"/>
      <w:r>
        <w:rPr>
          <w:rFonts w:ascii="Arial" w:eastAsia="Calibri" w:hAnsi="Arial" w:cs="Arial"/>
          <w:bCs/>
          <w:sz w:val="20"/>
          <w:szCs w:val="20"/>
        </w:rPr>
        <w:t>Meycauayan</w:t>
      </w:r>
      <w:proofErr w:type="spellEnd"/>
      <w:r>
        <w:rPr>
          <w:rFonts w:ascii="Arial" w:eastAsia="Calibri" w:hAnsi="Arial" w:cs="Arial"/>
          <w:bCs/>
          <w:sz w:val="20"/>
          <w:szCs w:val="20"/>
        </w:rPr>
        <w:t xml:space="preserve"> City 3020, Bulacan</w:t>
      </w:r>
    </w:p>
    <w:p w14:paraId="1E9F82F9" w14:textId="7F69D03E" w:rsidR="003E4E9C" w:rsidRPr="00691D95" w:rsidRDefault="003E4E9C" w:rsidP="003E4E9C">
      <w:pPr>
        <w:pStyle w:val="ListParagraph"/>
        <w:jc w:val="both"/>
        <w:rPr>
          <w:rFonts w:ascii="Arial" w:eastAsia="Calibri" w:hAnsi="Arial" w:cs="Arial"/>
          <w:bCs/>
          <w:sz w:val="20"/>
          <w:szCs w:val="20"/>
        </w:rPr>
      </w:pPr>
      <w:r>
        <w:rPr>
          <w:rFonts w:ascii="Arial" w:eastAsia="Calibri" w:hAnsi="Arial" w:cs="Arial"/>
          <w:bCs/>
          <w:sz w:val="20"/>
          <w:szCs w:val="20"/>
        </w:rPr>
        <w:t>June 1, 1999 – May 14, 2003</w:t>
      </w:r>
    </w:p>
    <w:p w14:paraId="687051C9" w14:textId="77777777" w:rsidR="003E4E9C" w:rsidRDefault="003E4E9C" w:rsidP="003E4E9C">
      <w:pPr>
        <w:rPr>
          <w:rFonts w:ascii="Arial" w:eastAsia="Calibri" w:hAnsi="Arial" w:cs="Arial"/>
          <w:bCs/>
          <w:sz w:val="16"/>
          <w:szCs w:val="16"/>
        </w:rPr>
      </w:pPr>
    </w:p>
    <w:p w14:paraId="37FE893A" w14:textId="77777777" w:rsidR="003E4E9C" w:rsidRPr="00691D95" w:rsidRDefault="003E4E9C" w:rsidP="003E4E9C">
      <w:pPr>
        <w:jc w:val="both"/>
        <w:rPr>
          <w:rFonts w:ascii="Arial" w:eastAsia="Calibri" w:hAnsi="Arial" w:cs="Arial"/>
          <w:bCs/>
          <w:sz w:val="20"/>
          <w:szCs w:val="20"/>
        </w:rPr>
      </w:pPr>
      <w:r>
        <w:rPr>
          <w:rFonts w:ascii="Arial" w:eastAsia="Calibri" w:hAnsi="Arial" w:cs="Arial"/>
          <w:bCs/>
          <w:sz w:val="20"/>
          <w:szCs w:val="20"/>
        </w:rPr>
        <w:tab/>
        <w:t xml:space="preserve">Performed electrical design plans &amp; specifications review, signing &amp; sealing intended for LGU permits, for </w:t>
      </w:r>
      <w:r>
        <w:rPr>
          <w:rFonts w:ascii="Arial" w:eastAsia="Calibri" w:hAnsi="Arial" w:cs="Arial"/>
          <w:bCs/>
          <w:sz w:val="20"/>
          <w:szCs w:val="20"/>
        </w:rPr>
        <w:tab/>
        <w:t>construction and as-built documentation.</w:t>
      </w:r>
    </w:p>
    <w:p w14:paraId="3AE33D8D" w14:textId="77777777" w:rsidR="003E4E9C" w:rsidRDefault="003E4E9C" w:rsidP="003E4E9C">
      <w:pPr>
        <w:jc w:val="both"/>
        <w:rPr>
          <w:rFonts w:ascii="Arial" w:eastAsia="Calibri" w:hAnsi="Arial" w:cs="Arial"/>
          <w:bCs/>
          <w:sz w:val="16"/>
          <w:szCs w:val="16"/>
        </w:rPr>
      </w:pPr>
    </w:p>
    <w:p w14:paraId="3ABD2F00" w14:textId="77777777" w:rsidR="003E4E9C" w:rsidRPr="0056356E" w:rsidRDefault="003E4E9C" w:rsidP="003E4E9C">
      <w:pPr>
        <w:jc w:val="both"/>
        <w:rPr>
          <w:rFonts w:ascii="Arial" w:eastAsia="Calibri" w:hAnsi="Arial" w:cs="Arial"/>
          <w:bCs/>
          <w:sz w:val="20"/>
          <w:szCs w:val="20"/>
        </w:rPr>
      </w:pPr>
      <w:r>
        <w:rPr>
          <w:rFonts w:ascii="Arial" w:eastAsia="Calibri" w:hAnsi="Arial" w:cs="Arial"/>
          <w:bCs/>
          <w:sz w:val="20"/>
          <w:szCs w:val="20"/>
        </w:rPr>
        <w:tab/>
        <w:t xml:space="preserve">Conducted technical seminars &amp; workshop sessions involving built environment (buildings &amp; grounds) </w:t>
      </w:r>
      <w:r>
        <w:rPr>
          <w:rFonts w:ascii="Arial" w:eastAsia="Calibri" w:hAnsi="Arial" w:cs="Arial"/>
          <w:bCs/>
          <w:sz w:val="20"/>
          <w:szCs w:val="20"/>
        </w:rPr>
        <w:tab/>
        <w:t xml:space="preserve">facilities management (operation, maintenance, upkeep, capex &amp; </w:t>
      </w:r>
      <w:proofErr w:type="spellStart"/>
      <w:r>
        <w:rPr>
          <w:rFonts w:ascii="Arial" w:eastAsia="Calibri" w:hAnsi="Arial" w:cs="Arial"/>
          <w:bCs/>
          <w:sz w:val="20"/>
          <w:szCs w:val="20"/>
        </w:rPr>
        <w:t>opex</w:t>
      </w:r>
      <w:proofErr w:type="spellEnd"/>
      <w:r>
        <w:rPr>
          <w:rFonts w:ascii="Arial" w:eastAsia="Calibri" w:hAnsi="Arial" w:cs="Arial"/>
          <w:bCs/>
          <w:sz w:val="20"/>
          <w:szCs w:val="20"/>
        </w:rPr>
        <w:t xml:space="preserve">, energy audit, energy savings </w:t>
      </w:r>
      <w:r>
        <w:rPr>
          <w:rFonts w:ascii="Arial" w:eastAsia="Calibri" w:hAnsi="Arial" w:cs="Arial"/>
          <w:bCs/>
          <w:sz w:val="20"/>
          <w:szCs w:val="20"/>
        </w:rPr>
        <w:tab/>
        <w:t>measures, regulatory compliance, environment, health &amp; safety (</w:t>
      </w:r>
      <w:proofErr w:type="spellStart"/>
      <w:r>
        <w:rPr>
          <w:rFonts w:ascii="Arial" w:eastAsia="Calibri" w:hAnsi="Arial" w:cs="Arial"/>
          <w:bCs/>
          <w:sz w:val="20"/>
          <w:szCs w:val="20"/>
        </w:rPr>
        <w:t>ehs</w:t>
      </w:r>
      <w:proofErr w:type="spellEnd"/>
      <w:r>
        <w:rPr>
          <w:rFonts w:ascii="Arial" w:eastAsia="Calibri" w:hAnsi="Arial" w:cs="Arial"/>
          <w:bCs/>
          <w:sz w:val="20"/>
          <w:szCs w:val="20"/>
        </w:rPr>
        <w:t xml:space="preserve">) programs and </w:t>
      </w:r>
      <w:proofErr w:type="spellStart"/>
      <w:r>
        <w:rPr>
          <w:rFonts w:ascii="Arial" w:eastAsia="Calibri" w:hAnsi="Arial" w:cs="Arial"/>
          <w:bCs/>
          <w:sz w:val="20"/>
          <w:szCs w:val="20"/>
        </w:rPr>
        <w:t>enduser’s</w:t>
      </w:r>
      <w:proofErr w:type="spellEnd"/>
      <w:r>
        <w:rPr>
          <w:rFonts w:ascii="Arial" w:eastAsia="Calibri" w:hAnsi="Arial" w:cs="Arial"/>
          <w:bCs/>
          <w:sz w:val="20"/>
          <w:szCs w:val="20"/>
        </w:rPr>
        <w:t xml:space="preserve"> productive </w:t>
      </w:r>
      <w:r>
        <w:rPr>
          <w:rFonts w:ascii="Arial" w:eastAsia="Calibri" w:hAnsi="Arial" w:cs="Arial"/>
          <w:bCs/>
          <w:sz w:val="20"/>
          <w:szCs w:val="20"/>
        </w:rPr>
        <w:tab/>
        <w:t>usage &amp; comfort).</w:t>
      </w:r>
    </w:p>
    <w:p w14:paraId="4C1852D3" w14:textId="77777777" w:rsidR="00215F85" w:rsidRDefault="00215F85" w:rsidP="00215F85">
      <w:pPr>
        <w:rPr>
          <w:rFonts w:ascii="Arial" w:eastAsia="Calibri" w:hAnsi="Arial" w:cs="Arial"/>
          <w:sz w:val="16"/>
          <w:szCs w:val="16"/>
        </w:rPr>
      </w:pPr>
    </w:p>
    <w:p w14:paraId="5C2E511A" w14:textId="77777777" w:rsidR="00215F85" w:rsidRDefault="00215F85" w:rsidP="00215F85">
      <w:pPr>
        <w:pStyle w:val="ListParagraph"/>
        <w:numPr>
          <w:ilvl w:val="0"/>
          <w:numId w:val="15"/>
        </w:numPr>
        <w:rPr>
          <w:rFonts w:ascii="Arial" w:eastAsia="Calibri" w:hAnsi="Arial" w:cs="Arial"/>
          <w:b/>
          <w:sz w:val="20"/>
        </w:rPr>
      </w:pPr>
      <w:r>
        <w:rPr>
          <w:rFonts w:ascii="Arial" w:eastAsia="Calibri" w:hAnsi="Arial" w:cs="Arial"/>
          <w:b/>
          <w:sz w:val="20"/>
        </w:rPr>
        <w:t>Senior Manager – Country Premises Division</w:t>
      </w:r>
    </w:p>
    <w:p w14:paraId="77EA3439" w14:textId="77777777" w:rsidR="00215F85" w:rsidRDefault="00215F85" w:rsidP="00215F85">
      <w:pPr>
        <w:ind w:firstLine="720"/>
        <w:rPr>
          <w:rFonts w:ascii="Arial" w:eastAsia="Calibri" w:hAnsi="Arial" w:cs="Arial"/>
          <w:sz w:val="20"/>
        </w:rPr>
      </w:pPr>
      <w:r>
        <w:rPr>
          <w:rFonts w:ascii="Arial" w:eastAsia="Calibri" w:hAnsi="Arial" w:cs="Arial"/>
          <w:sz w:val="20"/>
        </w:rPr>
        <w:t>Saudi American Bank (Samba)</w:t>
      </w:r>
    </w:p>
    <w:p w14:paraId="6EE2707B" w14:textId="77777777" w:rsidR="00215F85" w:rsidRDefault="00215F85" w:rsidP="00215F85">
      <w:pPr>
        <w:ind w:firstLine="720"/>
        <w:rPr>
          <w:rFonts w:ascii="Arial" w:eastAsia="Calibri" w:hAnsi="Arial" w:cs="Arial"/>
          <w:sz w:val="20"/>
        </w:rPr>
      </w:pPr>
      <w:r>
        <w:rPr>
          <w:rFonts w:ascii="Arial" w:eastAsia="Calibri" w:hAnsi="Arial" w:cs="Arial"/>
          <w:sz w:val="20"/>
        </w:rPr>
        <w:t>P.O. Box 833, Riyadh 11421, Kingdom of Saudi Arabia (K.S.A.)</w:t>
      </w:r>
    </w:p>
    <w:p w14:paraId="00020F9B" w14:textId="77777777" w:rsidR="00215F85" w:rsidRDefault="00215F85" w:rsidP="00215F85">
      <w:pPr>
        <w:ind w:firstLine="720"/>
        <w:rPr>
          <w:rFonts w:ascii="Arial" w:eastAsia="Calibri" w:hAnsi="Arial" w:cs="Arial"/>
          <w:sz w:val="20"/>
        </w:rPr>
      </w:pPr>
      <w:r>
        <w:rPr>
          <w:rFonts w:ascii="Arial" w:eastAsia="Calibri" w:hAnsi="Arial" w:cs="Arial"/>
          <w:sz w:val="20"/>
        </w:rPr>
        <w:t>June 1, 1992 – May 31, 1999</w:t>
      </w:r>
    </w:p>
    <w:p w14:paraId="6A1D5698" w14:textId="01864D68" w:rsidR="00215F85" w:rsidRDefault="00215F85" w:rsidP="00215F85">
      <w:pPr>
        <w:rPr>
          <w:rFonts w:ascii="Arial" w:eastAsia="Calibri" w:hAnsi="Arial" w:cs="Arial"/>
          <w:sz w:val="16"/>
          <w:szCs w:val="16"/>
        </w:rPr>
      </w:pPr>
    </w:p>
    <w:p w14:paraId="185437B2" w14:textId="79BDC987" w:rsidR="00A74750" w:rsidRPr="00A74750" w:rsidRDefault="00A74750" w:rsidP="00A74750">
      <w:pPr>
        <w:jc w:val="both"/>
        <w:rPr>
          <w:rFonts w:ascii="Arial" w:eastAsia="Calibri" w:hAnsi="Arial" w:cs="Arial"/>
          <w:sz w:val="20"/>
          <w:szCs w:val="20"/>
        </w:rPr>
      </w:pPr>
      <w:r>
        <w:rPr>
          <w:rFonts w:ascii="Arial" w:eastAsia="Calibri" w:hAnsi="Arial" w:cs="Arial"/>
          <w:sz w:val="20"/>
          <w:szCs w:val="20"/>
        </w:rPr>
        <w:tab/>
      </w:r>
      <w:bookmarkStart w:id="4" w:name="_Hlk22290433"/>
      <w:r>
        <w:rPr>
          <w:rFonts w:ascii="Arial" w:eastAsia="Calibri" w:hAnsi="Arial" w:cs="Arial"/>
          <w:sz w:val="20"/>
          <w:szCs w:val="20"/>
        </w:rPr>
        <w:t xml:space="preserve">Performed hands-on construction works project management functions involving the MEP (Mechanical, </w:t>
      </w:r>
      <w:r>
        <w:rPr>
          <w:rFonts w:ascii="Arial" w:eastAsia="Calibri" w:hAnsi="Arial" w:cs="Arial"/>
          <w:sz w:val="20"/>
          <w:szCs w:val="20"/>
        </w:rPr>
        <w:tab/>
        <w:t xml:space="preserve">Electrical, Plumbing) Systems Construction Works Contract Packages of Samba Riyadh Regional </w:t>
      </w:r>
      <w:r>
        <w:rPr>
          <w:rFonts w:ascii="Arial" w:eastAsia="Calibri" w:hAnsi="Arial" w:cs="Arial"/>
          <w:sz w:val="20"/>
          <w:szCs w:val="20"/>
        </w:rPr>
        <w:tab/>
        <w:t>Headquarters Building Construction Project</w:t>
      </w:r>
      <w:r w:rsidR="00421278">
        <w:rPr>
          <w:rFonts w:ascii="Arial" w:eastAsia="Calibri" w:hAnsi="Arial" w:cs="Arial"/>
          <w:sz w:val="20"/>
          <w:szCs w:val="20"/>
        </w:rPr>
        <w:t xml:space="preserve"> in coordination with its Samba-awarded A&amp;E design consultant, </w:t>
      </w:r>
      <w:r w:rsidR="00421278">
        <w:rPr>
          <w:rFonts w:ascii="Arial" w:eastAsia="Calibri" w:hAnsi="Arial" w:cs="Arial"/>
          <w:sz w:val="20"/>
          <w:szCs w:val="20"/>
        </w:rPr>
        <w:tab/>
        <w:t xml:space="preserve">general contractor and specialty trade contractors. </w:t>
      </w:r>
      <w:bookmarkEnd w:id="4"/>
    </w:p>
    <w:p w14:paraId="215D059D" w14:textId="6EDB2330" w:rsidR="00A74750" w:rsidRDefault="00A74750" w:rsidP="00215F85">
      <w:pPr>
        <w:rPr>
          <w:rFonts w:ascii="Arial" w:eastAsia="Calibri" w:hAnsi="Arial" w:cs="Arial"/>
          <w:sz w:val="16"/>
          <w:szCs w:val="16"/>
        </w:rPr>
      </w:pPr>
    </w:p>
    <w:p w14:paraId="67E1E664" w14:textId="0E3D8B9C" w:rsidR="008C0A85" w:rsidRPr="008C0A85" w:rsidRDefault="008C0A85" w:rsidP="008C0A85">
      <w:pPr>
        <w:jc w:val="both"/>
        <w:rPr>
          <w:rFonts w:ascii="Arial" w:eastAsia="Calibri" w:hAnsi="Arial" w:cs="Arial"/>
          <w:sz w:val="20"/>
          <w:szCs w:val="20"/>
        </w:rPr>
      </w:pPr>
      <w:r>
        <w:rPr>
          <w:rFonts w:ascii="Arial" w:eastAsia="Calibri" w:hAnsi="Arial" w:cs="Arial"/>
          <w:sz w:val="20"/>
          <w:szCs w:val="20"/>
        </w:rPr>
        <w:tab/>
        <w:t xml:space="preserve">Performed hands-on renovation works project management functions involving the Branch Building Office </w:t>
      </w:r>
      <w:r>
        <w:rPr>
          <w:rFonts w:ascii="Arial" w:eastAsia="Calibri" w:hAnsi="Arial" w:cs="Arial"/>
          <w:sz w:val="20"/>
          <w:szCs w:val="20"/>
        </w:rPr>
        <w:tab/>
        <w:t xml:space="preserve">Renovation Works Contract Packages of various Samba Branch Office Renovation Projects in coordination </w:t>
      </w:r>
      <w:r>
        <w:rPr>
          <w:rFonts w:ascii="Arial" w:eastAsia="Calibri" w:hAnsi="Arial" w:cs="Arial"/>
          <w:sz w:val="20"/>
          <w:szCs w:val="20"/>
        </w:rPr>
        <w:tab/>
        <w:t xml:space="preserve">with its Samba-awarded A&amp;E design consultant, </w:t>
      </w:r>
      <w:r>
        <w:rPr>
          <w:rFonts w:ascii="Arial" w:eastAsia="Calibri" w:hAnsi="Arial" w:cs="Arial"/>
          <w:sz w:val="20"/>
          <w:szCs w:val="20"/>
        </w:rPr>
        <w:tab/>
        <w:t>general contractor and specialty trade contractors.</w:t>
      </w:r>
    </w:p>
    <w:p w14:paraId="0913C0CB" w14:textId="77777777" w:rsidR="008C0A85" w:rsidRDefault="008C0A85" w:rsidP="00215F85">
      <w:pPr>
        <w:rPr>
          <w:rFonts w:ascii="Arial" w:eastAsia="Calibri" w:hAnsi="Arial" w:cs="Arial"/>
          <w:sz w:val="16"/>
          <w:szCs w:val="16"/>
        </w:rPr>
      </w:pPr>
    </w:p>
    <w:p w14:paraId="028FE249" w14:textId="77777777" w:rsidR="00215F85" w:rsidRDefault="00215F85" w:rsidP="00215F85">
      <w:pPr>
        <w:pStyle w:val="ListParagraph"/>
        <w:numPr>
          <w:ilvl w:val="0"/>
          <w:numId w:val="15"/>
        </w:numPr>
        <w:rPr>
          <w:rFonts w:ascii="Arial" w:eastAsia="Calibri" w:hAnsi="Arial" w:cs="Arial"/>
          <w:sz w:val="20"/>
        </w:rPr>
      </w:pPr>
      <w:r>
        <w:rPr>
          <w:rFonts w:ascii="Arial" w:eastAsia="Calibri" w:hAnsi="Arial" w:cs="Arial"/>
          <w:b/>
          <w:sz w:val="20"/>
        </w:rPr>
        <w:t xml:space="preserve">Premises Officer – Central Regional Premises Unit, Saudi American Bank (Samba) </w:t>
      </w:r>
    </w:p>
    <w:p w14:paraId="64E8BC6B" w14:textId="77777777" w:rsidR="00215F85" w:rsidRDefault="00215F85" w:rsidP="00215F85">
      <w:pPr>
        <w:ind w:firstLine="720"/>
        <w:rPr>
          <w:rFonts w:ascii="Arial" w:eastAsia="Calibri" w:hAnsi="Arial" w:cs="Arial"/>
          <w:sz w:val="20"/>
        </w:rPr>
      </w:pPr>
      <w:proofErr w:type="spellStart"/>
      <w:r>
        <w:rPr>
          <w:rFonts w:ascii="Arial" w:eastAsia="Calibri" w:hAnsi="Arial" w:cs="Arial"/>
          <w:sz w:val="20"/>
        </w:rPr>
        <w:t>Khalda</w:t>
      </w:r>
      <w:proofErr w:type="spellEnd"/>
      <w:r>
        <w:rPr>
          <w:rFonts w:ascii="Arial" w:eastAsia="Calibri" w:hAnsi="Arial" w:cs="Arial"/>
          <w:sz w:val="20"/>
        </w:rPr>
        <w:t xml:space="preserve"> </w:t>
      </w:r>
      <w:proofErr w:type="spellStart"/>
      <w:r>
        <w:rPr>
          <w:rFonts w:ascii="Arial" w:eastAsia="Calibri" w:hAnsi="Arial" w:cs="Arial"/>
          <w:sz w:val="20"/>
        </w:rPr>
        <w:t>Ests</w:t>
      </w:r>
      <w:proofErr w:type="spellEnd"/>
      <w:r>
        <w:rPr>
          <w:rFonts w:ascii="Arial" w:eastAsia="Calibri" w:hAnsi="Arial" w:cs="Arial"/>
          <w:sz w:val="20"/>
        </w:rPr>
        <w:t>. Group</w:t>
      </w:r>
    </w:p>
    <w:p w14:paraId="4F915407" w14:textId="77777777" w:rsidR="00215F85" w:rsidRDefault="00215F85" w:rsidP="00215F85">
      <w:pPr>
        <w:ind w:firstLine="720"/>
        <w:rPr>
          <w:rFonts w:ascii="Arial" w:eastAsia="Calibri" w:hAnsi="Arial" w:cs="Arial"/>
          <w:sz w:val="20"/>
        </w:rPr>
      </w:pPr>
      <w:r>
        <w:rPr>
          <w:rFonts w:ascii="Arial" w:eastAsia="Calibri" w:hAnsi="Arial" w:cs="Arial"/>
          <w:sz w:val="20"/>
        </w:rPr>
        <w:t>P.O. Box 26643, Riyadh 11496, Kingdom of Saudi Arabia (K.S.A.)</w:t>
      </w:r>
    </w:p>
    <w:p w14:paraId="15516464" w14:textId="77777777" w:rsidR="00215F85" w:rsidRDefault="00215F85" w:rsidP="00215F85">
      <w:pPr>
        <w:pStyle w:val="ListParagraph"/>
        <w:rPr>
          <w:rFonts w:ascii="Arial" w:eastAsia="Calibri" w:hAnsi="Arial" w:cs="Arial"/>
          <w:sz w:val="20"/>
        </w:rPr>
      </w:pPr>
      <w:r>
        <w:rPr>
          <w:rFonts w:ascii="Arial" w:eastAsia="Calibri" w:hAnsi="Arial" w:cs="Arial"/>
          <w:sz w:val="20"/>
        </w:rPr>
        <w:t>April 1, 1991 – May 31, 1992</w:t>
      </w:r>
    </w:p>
    <w:p w14:paraId="6E850D9E" w14:textId="77A2739D" w:rsidR="00215F85" w:rsidRDefault="00215F85" w:rsidP="00215F85">
      <w:pPr>
        <w:rPr>
          <w:rFonts w:ascii="Arial" w:eastAsia="Calibri" w:hAnsi="Arial" w:cs="Arial"/>
          <w:sz w:val="16"/>
          <w:szCs w:val="16"/>
        </w:rPr>
      </w:pPr>
    </w:p>
    <w:p w14:paraId="2E3A5415" w14:textId="3F8DE23B" w:rsidR="00F01D76" w:rsidRPr="00F01D76" w:rsidRDefault="00F01D76" w:rsidP="00F01D76">
      <w:pPr>
        <w:jc w:val="both"/>
        <w:rPr>
          <w:rFonts w:ascii="Arial" w:eastAsia="Calibri" w:hAnsi="Arial" w:cs="Arial"/>
          <w:sz w:val="20"/>
          <w:szCs w:val="20"/>
        </w:rPr>
      </w:pPr>
      <w:r>
        <w:rPr>
          <w:rFonts w:ascii="Arial" w:eastAsia="Calibri" w:hAnsi="Arial" w:cs="Arial"/>
          <w:sz w:val="20"/>
          <w:szCs w:val="20"/>
        </w:rPr>
        <w:tab/>
        <w:t xml:space="preserve">As seconded by </w:t>
      </w:r>
      <w:proofErr w:type="spellStart"/>
      <w:r>
        <w:rPr>
          <w:rFonts w:ascii="Arial" w:eastAsia="Calibri" w:hAnsi="Arial" w:cs="Arial"/>
          <w:sz w:val="20"/>
          <w:szCs w:val="20"/>
        </w:rPr>
        <w:t>Khalda</w:t>
      </w:r>
      <w:proofErr w:type="spellEnd"/>
      <w:r>
        <w:rPr>
          <w:rFonts w:ascii="Arial" w:eastAsia="Calibri" w:hAnsi="Arial" w:cs="Arial"/>
          <w:sz w:val="20"/>
          <w:szCs w:val="20"/>
        </w:rPr>
        <w:t xml:space="preserve"> </w:t>
      </w:r>
      <w:proofErr w:type="spellStart"/>
      <w:r>
        <w:rPr>
          <w:rFonts w:ascii="Arial" w:eastAsia="Calibri" w:hAnsi="Arial" w:cs="Arial"/>
          <w:sz w:val="20"/>
          <w:szCs w:val="20"/>
        </w:rPr>
        <w:t>Ests</w:t>
      </w:r>
      <w:proofErr w:type="spellEnd"/>
      <w:r>
        <w:rPr>
          <w:rFonts w:ascii="Arial" w:eastAsia="Calibri" w:hAnsi="Arial" w:cs="Arial"/>
          <w:sz w:val="20"/>
          <w:szCs w:val="20"/>
        </w:rPr>
        <w:t xml:space="preserve">. Group to Samba, performed hands-on renovation works supervisory functions </w:t>
      </w:r>
      <w:r>
        <w:rPr>
          <w:rFonts w:ascii="Arial" w:eastAsia="Calibri" w:hAnsi="Arial" w:cs="Arial"/>
          <w:sz w:val="20"/>
          <w:szCs w:val="20"/>
        </w:rPr>
        <w:tab/>
        <w:t xml:space="preserve">involving the floor-by-floor Office Renovation Works Contract Packages at Samba Main Headquarters </w:t>
      </w:r>
      <w:r w:rsidR="00653048">
        <w:rPr>
          <w:rFonts w:ascii="Arial" w:eastAsia="Calibri" w:hAnsi="Arial" w:cs="Arial"/>
          <w:sz w:val="20"/>
          <w:szCs w:val="20"/>
        </w:rPr>
        <w:tab/>
      </w:r>
      <w:r>
        <w:rPr>
          <w:rFonts w:ascii="Arial" w:eastAsia="Calibri" w:hAnsi="Arial" w:cs="Arial"/>
          <w:sz w:val="20"/>
          <w:szCs w:val="20"/>
        </w:rPr>
        <w:t>Building</w:t>
      </w:r>
      <w:r w:rsidR="00653048">
        <w:rPr>
          <w:rFonts w:ascii="Arial" w:eastAsia="Calibri" w:hAnsi="Arial" w:cs="Arial"/>
          <w:sz w:val="20"/>
          <w:szCs w:val="20"/>
        </w:rPr>
        <w:t xml:space="preserve"> in Riyadh, K.S.A. in coordination with its Samba-awarded A&amp;E design consultant, general </w:t>
      </w:r>
      <w:r w:rsidR="00653048">
        <w:rPr>
          <w:rFonts w:ascii="Arial" w:eastAsia="Calibri" w:hAnsi="Arial" w:cs="Arial"/>
          <w:sz w:val="20"/>
          <w:szCs w:val="20"/>
        </w:rPr>
        <w:tab/>
        <w:t>contractor and specialty trade contractors.</w:t>
      </w:r>
    </w:p>
    <w:p w14:paraId="5759271C" w14:textId="04E63FA3" w:rsidR="00F01D76" w:rsidRDefault="00F01D76" w:rsidP="00215F85">
      <w:pPr>
        <w:rPr>
          <w:rFonts w:ascii="Arial" w:eastAsia="Calibri" w:hAnsi="Arial" w:cs="Arial"/>
          <w:sz w:val="16"/>
          <w:szCs w:val="16"/>
        </w:rPr>
      </w:pPr>
    </w:p>
    <w:p w14:paraId="1023F2FC" w14:textId="77777777" w:rsidR="00653048" w:rsidRDefault="00653048" w:rsidP="00215F85">
      <w:pPr>
        <w:rPr>
          <w:rFonts w:ascii="Arial" w:eastAsia="Calibri" w:hAnsi="Arial" w:cs="Arial"/>
          <w:sz w:val="16"/>
          <w:szCs w:val="16"/>
        </w:rPr>
      </w:pPr>
    </w:p>
    <w:p w14:paraId="01685692" w14:textId="77777777" w:rsidR="00215F85" w:rsidRDefault="00215F85" w:rsidP="00215F85">
      <w:pPr>
        <w:pStyle w:val="ListParagraph"/>
        <w:numPr>
          <w:ilvl w:val="0"/>
          <w:numId w:val="15"/>
        </w:numPr>
        <w:rPr>
          <w:rFonts w:ascii="Arial" w:eastAsia="Calibri" w:hAnsi="Arial" w:cs="Arial"/>
          <w:b/>
          <w:sz w:val="20"/>
        </w:rPr>
      </w:pPr>
      <w:r>
        <w:rPr>
          <w:rFonts w:ascii="Arial" w:eastAsia="Calibri" w:hAnsi="Arial" w:cs="Arial"/>
          <w:b/>
          <w:sz w:val="20"/>
        </w:rPr>
        <w:lastRenderedPageBreak/>
        <w:t>Premises Engineer – Western Regional Premises Unit, Saudi American Bank (Samba)</w:t>
      </w:r>
    </w:p>
    <w:p w14:paraId="1ACDCF5F" w14:textId="77777777" w:rsidR="00215F85" w:rsidRDefault="00215F85" w:rsidP="00215F85">
      <w:pPr>
        <w:ind w:firstLine="720"/>
        <w:rPr>
          <w:rFonts w:ascii="Arial" w:eastAsia="Calibri" w:hAnsi="Arial" w:cs="Arial"/>
          <w:sz w:val="20"/>
        </w:rPr>
      </w:pPr>
      <w:r>
        <w:rPr>
          <w:rFonts w:ascii="Arial" w:eastAsia="Calibri" w:hAnsi="Arial" w:cs="Arial"/>
          <w:sz w:val="20"/>
        </w:rPr>
        <w:t xml:space="preserve">Al </w:t>
      </w:r>
      <w:proofErr w:type="spellStart"/>
      <w:r>
        <w:rPr>
          <w:rFonts w:ascii="Arial" w:eastAsia="Calibri" w:hAnsi="Arial" w:cs="Arial"/>
          <w:sz w:val="20"/>
        </w:rPr>
        <w:t>Naim</w:t>
      </w:r>
      <w:proofErr w:type="spellEnd"/>
      <w:r>
        <w:rPr>
          <w:rFonts w:ascii="Arial" w:eastAsia="Calibri" w:hAnsi="Arial" w:cs="Arial"/>
          <w:sz w:val="20"/>
        </w:rPr>
        <w:t xml:space="preserve"> Trading &amp; Contracting Est.</w:t>
      </w:r>
    </w:p>
    <w:p w14:paraId="6499290E" w14:textId="77777777" w:rsidR="00215F85" w:rsidRDefault="00215F85" w:rsidP="00215F85">
      <w:pPr>
        <w:ind w:firstLine="720"/>
        <w:rPr>
          <w:rFonts w:ascii="Arial" w:eastAsia="Calibri" w:hAnsi="Arial" w:cs="Arial"/>
          <w:sz w:val="20"/>
        </w:rPr>
      </w:pPr>
      <w:r>
        <w:rPr>
          <w:rFonts w:ascii="Arial" w:eastAsia="Calibri" w:hAnsi="Arial" w:cs="Arial"/>
          <w:sz w:val="20"/>
        </w:rPr>
        <w:t>P.O. Box 6156, Dammam 31442, Kingdom of Saudi Arabia (K.S.A.)</w:t>
      </w:r>
    </w:p>
    <w:p w14:paraId="62C8F69B" w14:textId="77777777" w:rsidR="00215F85" w:rsidRDefault="00215F85" w:rsidP="00215F85">
      <w:pPr>
        <w:ind w:firstLine="720"/>
        <w:rPr>
          <w:rFonts w:ascii="Arial" w:eastAsia="Calibri" w:hAnsi="Arial" w:cs="Arial"/>
          <w:sz w:val="20"/>
        </w:rPr>
      </w:pPr>
      <w:r>
        <w:rPr>
          <w:rFonts w:ascii="Arial" w:eastAsia="Calibri" w:hAnsi="Arial" w:cs="Arial"/>
          <w:sz w:val="20"/>
        </w:rPr>
        <w:t>March 23, 1988 – March 31, 1991</w:t>
      </w:r>
    </w:p>
    <w:p w14:paraId="52A98BD9" w14:textId="37A60709" w:rsidR="00215F85" w:rsidRDefault="00215F85" w:rsidP="00A96783">
      <w:pPr>
        <w:jc w:val="both"/>
        <w:rPr>
          <w:rFonts w:ascii="Arial" w:eastAsia="Calibri" w:hAnsi="Arial" w:cs="Arial"/>
          <w:sz w:val="16"/>
          <w:szCs w:val="16"/>
        </w:rPr>
      </w:pPr>
    </w:p>
    <w:p w14:paraId="7768C141" w14:textId="7F750DAB" w:rsidR="00215F85" w:rsidRPr="00A96783" w:rsidRDefault="00A96783" w:rsidP="00A96783">
      <w:pPr>
        <w:jc w:val="both"/>
        <w:rPr>
          <w:rFonts w:ascii="Arial" w:eastAsia="Calibri" w:hAnsi="Arial" w:cs="Arial"/>
          <w:sz w:val="20"/>
          <w:szCs w:val="20"/>
        </w:rPr>
      </w:pPr>
      <w:r>
        <w:rPr>
          <w:rFonts w:ascii="Arial" w:eastAsia="Calibri" w:hAnsi="Arial" w:cs="Arial"/>
          <w:sz w:val="20"/>
          <w:szCs w:val="20"/>
        </w:rPr>
        <w:tab/>
        <w:t xml:space="preserve">As seconded by Al </w:t>
      </w:r>
      <w:proofErr w:type="spellStart"/>
      <w:r>
        <w:rPr>
          <w:rFonts w:ascii="Arial" w:eastAsia="Calibri" w:hAnsi="Arial" w:cs="Arial"/>
          <w:sz w:val="20"/>
          <w:szCs w:val="20"/>
        </w:rPr>
        <w:t>Naim</w:t>
      </w:r>
      <w:proofErr w:type="spellEnd"/>
      <w:r w:rsidR="00030BB3">
        <w:rPr>
          <w:rFonts w:ascii="Arial" w:eastAsia="Calibri" w:hAnsi="Arial" w:cs="Arial"/>
          <w:sz w:val="20"/>
          <w:szCs w:val="20"/>
        </w:rPr>
        <w:t xml:space="preserve"> </w:t>
      </w:r>
      <w:r>
        <w:rPr>
          <w:rFonts w:ascii="Arial" w:eastAsia="Calibri" w:hAnsi="Arial" w:cs="Arial"/>
          <w:sz w:val="20"/>
          <w:szCs w:val="20"/>
        </w:rPr>
        <w:t xml:space="preserve">Trading &amp; Contracting Est. to Samba, performed hands-on departmental </w:t>
      </w:r>
      <w:r>
        <w:rPr>
          <w:rFonts w:ascii="Arial" w:eastAsia="Calibri" w:hAnsi="Arial" w:cs="Arial"/>
          <w:sz w:val="20"/>
          <w:szCs w:val="20"/>
        </w:rPr>
        <w:tab/>
        <w:t xml:space="preserve">supervisory functions involving the buildings &amp; grounds operational &amp; maintenance </w:t>
      </w:r>
      <w:proofErr w:type="gramStart"/>
      <w:r>
        <w:rPr>
          <w:rFonts w:ascii="Arial" w:eastAsia="Calibri" w:hAnsi="Arial" w:cs="Arial"/>
          <w:sz w:val="20"/>
          <w:szCs w:val="20"/>
        </w:rPr>
        <w:t>services  of</w:t>
      </w:r>
      <w:proofErr w:type="gramEnd"/>
      <w:r>
        <w:rPr>
          <w:rFonts w:ascii="Arial" w:eastAsia="Calibri" w:hAnsi="Arial" w:cs="Arial"/>
          <w:sz w:val="20"/>
          <w:szCs w:val="20"/>
        </w:rPr>
        <w:t xml:space="preserve">  Premises </w:t>
      </w:r>
      <w:r>
        <w:rPr>
          <w:rFonts w:ascii="Arial" w:eastAsia="Calibri" w:hAnsi="Arial" w:cs="Arial"/>
          <w:sz w:val="20"/>
          <w:szCs w:val="20"/>
        </w:rPr>
        <w:tab/>
        <w:t xml:space="preserve">Department of Samba to its various departments and business units at its Samba Western Regional </w:t>
      </w:r>
      <w:r>
        <w:rPr>
          <w:rFonts w:ascii="Arial" w:eastAsia="Calibri" w:hAnsi="Arial" w:cs="Arial"/>
          <w:sz w:val="20"/>
          <w:szCs w:val="20"/>
        </w:rPr>
        <w:tab/>
        <w:t>Headquarters Building Complex in Jeddah, K.S.A.</w:t>
      </w:r>
    </w:p>
    <w:p w14:paraId="668EDC68" w14:textId="0BA888C6" w:rsidR="00A96783" w:rsidRDefault="00A96783" w:rsidP="00215F85">
      <w:pPr>
        <w:rPr>
          <w:rFonts w:ascii="Arial" w:eastAsia="Calibri" w:hAnsi="Arial" w:cs="Arial"/>
          <w:sz w:val="16"/>
          <w:szCs w:val="16"/>
        </w:rPr>
      </w:pPr>
    </w:p>
    <w:p w14:paraId="5B93BD4B" w14:textId="77777777" w:rsidR="00A35908" w:rsidRDefault="00A35908" w:rsidP="00215F85">
      <w:pPr>
        <w:rPr>
          <w:rFonts w:ascii="Arial" w:eastAsia="Calibri" w:hAnsi="Arial" w:cs="Arial"/>
          <w:sz w:val="16"/>
          <w:szCs w:val="16"/>
        </w:rPr>
      </w:pPr>
    </w:p>
    <w:p w14:paraId="4D66E11E" w14:textId="77777777" w:rsidR="00215F85" w:rsidRDefault="00215F85" w:rsidP="00215F85">
      <w:pPr>
        <w:pStyle w:val="ListParagraph"/>
        <w:numPr>
          <w:ilvl w:val="0"/>
          <w:numId w:val="15"/>
        </w:numPr>
        <w:rPr>
          <w:rFonts w:ascii="Arial" w:eastAsia="Calibri" w:hAnsi="Arial" w:cs="Arial"/>
          <w:b/>
          <w:sz w:val="20"/>
        </w:rPr>
      </w:pPr>
      <w:r>
        <w:rPr>
          <w:rFonts w:ascii="Arial" w:eastAsia="Calibri" w:hAnsi="Arial" w:cs="Arial"/>
          <w:b/>
          <w:sz w:val="20"/>
        </w:rPr>
        <w:t>Electrical Engineer</w:t>
      </w:r>
    </w:p>
    <w:p w14:paraId="7ED71B34" w14:textId="77777777" w:rsidR="00215F85" w:rsidRDefault="00215F85" w:rsidP="00215F85">
      <w:pPr>
        <w:ind w:firstLine="720"/>
        <w:rPr>
          <w:rFonts w:ascii="Arial" w:eastAsia="Calibri" w:hAnsi="Arial" w:cs="Arial"/>
          <w:sz w:val="20"/>
        </w:rPr>
      </w:pPr>
      <w:proofErr w:type="spellStart"/>
      <w:r>
        <w:rPr>
          <w:rFonts w:ascii="Arial" w:eastAsia="Calibri" w:hAnsi="Arial" w:cs="Arial"/>
          <w:sz w:val="20"/>
        </w:rPr>
        <w:t>Zaki</w:t>
      </w:r>
      <w:proofErr w:type="spellEnd"/>
      <w:r>
        <w:rPr>
          <w:rFonts w:ascii="Arial" w:eastAsia="Calibri" w:hAnsi="Arial" w:cs="Arial"/>
          <w:sz w:val="20"/>
        </w:rPr>
        <w:t xml:space="preserve"> M.A. Farsi Engineering Consultancy Office</w:t>
      </w:r>
    </w:p>
    <w:p w14:paraId="1D3B9BE5" w14:textId="77777777" w:rsidR="00215F85" w:rsidRDefault="00215F85" w:rsidP="00215F85">
      <w:pPr>
        <w:ind w:firstLine="720"/>
        <w:rPr>
          <w:rFonts w:ascii="Arial" w:eastAsia="Calibri" w:hAnsi="Arial" w:cs="Arial"/>
          <w:sz w:val="20"/>
        </w:rPr>
      </w:pPr>
      <w:r>
        <w:rPr>
          <w:rFonts w:ascii="Arial" w:eastAsia="Calibri" w:hAnsi="Arial" w:cs="Arial"/>
          <w:sz w:val="20"/>
        </w:rPr>
        <w:t>P.O. Box 7114, Jeddah 21462, Kingdom of Saudi Arabia (K.S.A.)</w:t>
      </w:r>
    </w:p>
    <w:p w14:paraId="12D8595D" w14:textId="77777777" w:rsidR="00215F85" w:rsidRDefault="00215F85" w:rsidP="00215F85">
      <w:pPr>
        <w:ind w:firstLine="720"/>
        <w:rPr>
          <w:rFonts w:ascii="Arial" w:eastAsia="Calibri" w:hAnsi="Arial" w:cs="Arial"/>
          <w:sz w:val="20"/>
        </w:rPr>
      </w:pPr>
      <w:r>
        <w:rPr>
          <w:rFonts w:ascii="Arial" w:eastAsia="Calibri" w:hAnsi="Arial" w:cs="Arial"/>
          <w:sz w:val="20"/>
        </w:rPr>
        <w:t>April 25, 1984 – July 21, 1987</w:t>
      </w:r>
    </w:p>
    <w:p w14:paraId="10E90EF8" w14:textId="489A64B6" w:rsidR="00215F85" w:rsidRDefault="00215F85" w:rsidP="00215F85">
      <w:pPr>
        <w:rPr>
          <w:rFonts w:ascii="Arial" w:eastAsia="Calibri" w:hAnsi="Arial" w:cs="Arial"/>
          <w:sz w:val="16"/>
          <w:szCs w:val="16"/>
        </w:rPr>
      </w:pPr>
    </w:p>
    <w:p w14:paraId="6616833D" w14:textId="2D42DE0D" w:rsidR="00030BB3" w:rsidRPr="00030BB3" w:rsidRDefault="00030BB3" w:rsidP="00EE046E">
      <w:pPr>
        <w:jc w:val="both"/>
        <w:rPr>
          <w:rFonts w:ascii="Arial" w:eastAsia="Calibri" w:hAnsi="Arial" w:cs="Arial"/>
          <w:sz w:val="20"/>
          <w:szCs w:val="20"/>
        </w:rPr>
      </w:pPr>
      <w:r>
        <w:rPr>
          <w:rFonts w:ascii="Arial" w:eastAsia="Calibri" w:hAnsi="Arial" w:cs="Arial"/>
          <w:sz w:val="20"/>
          <w:szCs w:val="20"/>
        </w:rPr>
        <w:tab/>
        <w:t>Performed electrical design functions and subsequent site technical inspection activities</w:t>
      </w:r>
      <w:r w:rsidR="00EE046E">
        <w:rPr>
          <w:rFonts w:ascii="Arial" w:eastAsia="Calibri" w:hAnsi="Arial" w:cs="Arial"/>
          <w:sz w:val="20"/>
          <w:szCs w:val="20"/>
        </w:rPr>
        <w:t xml:space="preserve"> for various </w:t>
      </w:r>
      <w:r w:rsidR="00EE046E">
        <w:rPr>
          <w:rFonts w:ascii="Arial" w:eastAsia="Calibri" w:hAnsi="Arial" w:cs="Arial"/>
          <w:sz w:val="20"/>
          <w:szCs w:val="20"/>
        </w:rPr>
        <w:tab/>
        <w:t>building construction clients of the company.</w:t>
      </w:r>
    </w:p>
    <w:p w14:paraId="3DF8DAEF" w14:textId="4DD1BAE8" w:rsidR="00030BB3" w:rsidRDefault="00030BB3" w:rsidP="00215F85">
      <w:pPr>
        <w:rPr>
          <w:rFonts w:ascii="Arial" w:eastAsia="Calibri" w:hAnsi="Arial" w:cs="Arial"/>
          <w:sz w:val="16"/>
          <w:szCs w:val="16"/>
        </w:rPr>
      </w:pPr>
    </w:p>
    <w:p w14:paraId="01FC2A94" w14:textId="77777777" w:rsidR="00A35908" w:rsidRDefault="00A35908" w:rsidP="00215F85">
      <w:pPr>
        <w:rPr>
          <w:rFonts w:ascii="Arial" w:eastAsia="Calibri" w:hAnsi="Arial" w:cs="Arial"/>
          <w:sz w:val="16"/>
          <w:szCs w:val="16"/>
        </w:rPr>
      </w:pPr>
    </w:p>
    <w:p w14:paraId="57EFECD3" w14:textId="77777777" w:rsidR="00215F85" w:rsidRDefault="00215F85" w:rsidP="00215F85">
      <w:pPr>
        <w:pStyle w:val="ListParagraph"/>
        <w:numPr>
          <w:ilvl w:val="0"/>
          <w:numId w:val="15"/>
        </w:numPr>
        <w:rPr>
          <w:rFonts w:ascii="Arial" w:eastAsia="Calibri" w:hAnsi="Arial" w:cs="Arial"/>
          <w:b/>
          <w:sz w:val="20"/>
        </w:rPr>
      </w:pPr>
      <w:r>
        <w:rPr>
          <w:rFonts w:ascii="Arial" w:eastAsia="Calibri" w:hAnsi="Arial" w:cs="Arial"/>
          <w:b/>
          <w:sz w:val="20"/>
        </w:rPr>
        <w:t>Electrical Engineer</w:t>
      </w:r>
    </w:p>
    <w:p w14:paraId="2A5D455A" w14:textId="77777777" w:rsidR="00215F85" w:rsidRDefault="00215F85" w:rsidP="00215F85">
      <w:pPr>
        <w:ind w:firstLine="720"/>
        <w:rPr>
          <w:rFonts w:ascii="Arial" w:eastAsia="Calibri" w:hAnsi="Arial" w:cs="Arial"/>
          <w:sz w:val="20"/>
        </w:rPr>
      </w:pPr>
      <w:proofErr w:type="spellStart"/>
      <w:r>
        <w:rPr>
          <w:rFonts w:ascii="Arial" w:eastAsia="Calibri" w:hAnsi="Arial" w:cs="Arial"/>
          <w:sz w:val="20"/>
        </w:rPr>
        <w:t>Calmore</w:t>
      </w:r>
      <w:proofErr w:type="spellEnd"/>
      <w:r>
        <w:rPr>
          <w:rFonts w:ascii="Arial" w:eastAsia="Calibri" w:hAnsi="Arial" w:cs="Arial"/>
          <w:sz w:val="20"/>
        </w:rPr>
        <w:t xml:space="preserve"> Engineering</w:t>
      </w:r>
    </w:p>
    <w:p w14:paraId="573A5A59" w14:textId="77777777" w:rsidR="00215F85" w:rsidRDefault="00215F85" w:rsidP="00215F85">
      <w:pPr>
        <w:ind w:firstLine="720"/>
        <w:rPr>
          <w:rFonts w:ascii="Arial" w:eastAsia="Calibri" w:hAnsi="Arial" w:cs="Arial"/>
          <w:sz w:val="20"/>
        </w:rPr>
      </w:pPr>
      <w:r>
        <w:rPr>
          <w:rFonts w:ascii="Arial" w:eastAsia="Calibri" w:hAnsi="Arial" w:cs="Arial"/>
          <w:sz w:val="20"/>
        </w:rPr>
        <w:t xml:space="preserve">22 P. </w:t>
      </w:r>
      <w:proofErr w:type="spellStart"/>
      <w:r>
        <w:rPr>
          <w:rFonts w:ascii="Arial" w:eastAsia="Calibri" w:hAnsi="Arial" w:cs="Arial"/>
          <w:sz w:val="20"/>
        </w:rPr>
        <w:t>Halili</w:t>
      </w:r>
      <w:proofErr w:type="spellEnd"/>
      <w:r>
        <w:rPr>
          <w:rFonts w:ascii="Arial" w:eastAsia="Calibri" w:hAnsi="Arial" w:cs="Arial"/>
          <w:sz w:val="20"/>
        </w:rPr>
        <w:t xml:space="preserve"> Street, Barrio San Jose, Caloocan City, Metro Manila</w:t>
      </w:r>
    </w:p>
    <w:p w14:paraId="74A8DB33" w14:textId="77777777" w:rsidR="00215F85" w:rsidRDefault="00215F85" w:rsidP="00215F85">
      <w:pPr>
        <w:ind w:firstLine="720"/>
        <w:rPr>
          <w:rFonts w:ascii="Arial" w:eastAsia="Calibri" w:hAnsi="Arial" w:cs="Arial"/>
          <w:sz w:val="20"/>
        </w:rPr>
      </w:pPr>
      <w:r>
        <w:rPr>
          <w:rFonts w:ascii="Arial" w:eastAsia="Calibri" w:hAnsi="Arial" w:cs="Arial"/>
          <w:sz w:val="20"/>
        </w:rPr>
        <w:t>April 1, 1978 – April 15, 1984</w:t>
      </w:r>
    </w:p>
    <w:p w14:paraId="0CEE2FB0" w14:textId="0C65D80B" w:rsidR="00215F85" w:rsidRDefault="00215F85" w:rsidP="00215F85">
      <w:pPr>
        <w:rPr>
          <w:rFonts w:ascii="Arial" w:eastAsia="Calibri" w:hAnsi="Arial" w:cs="Arial"/>
          <w:sz w:val="16"/>
          <w:szCs w:val="16"/>
        </w:rPr>
      </w:pPr>
    </w:p>
    <w:p w14:paraId="3A1DDD76" w14:textId="677B348A" w:rsidR="00F26E2D" w:rsidRPr="00F26E2D" w:rsidRDefault="00F26E2D" w:rsidP="00F26E2D">
      <w:pPr>
        <w:jc w:val="both"/>
        <w:rPr>
          <w:rFonts w:ascii="Arial" w:eastAsia="Calibri" w:hAnsi="Arial" w:cs="Arial"/>
          <w:sz w:val="20"/>
          <w:szCs w:val="20"/>
        </w:rPr>
      </w:pPr>
      <w:r>
        <w:rPr>
          <w:rFonts w:ascii="Arial" w:eastAsia="Calibri" w:hAnsi="Arial" w:cs="Arial"/>
          <w:sz w:val="20"/>
          <w:szCs w:val="20"/>
        </w:rPr>
        <w:tab/>
        <w:t xml:space="preserve">Performed electrical and plumbing systems site inspection and supervision functions involving various </w:t>
      </w:r>
      <w:r>
        <w:rPr>
          <w:rFonts w:ascii="Arial" w:eastAsia="Calibri" w:hAnsi="Arial" w:cs="Arial"/>
          <w:sz w:val="20"/>
          <w:szCs w:val="20"/>
        </w:rPr>
        <w:tab/>
        <w:t xml:space="preserve">residential and building construction clients contracted by the company for electrical and plumbing </w:t>
      </w:r>
      <w:r>
        <w:rPr>
          <w:rFonts w:ascii="Arial" w:eastAsia="Calibri" w:hAnsi="Arial" w:cs="Arial"/>
          <w:sz w:val="20"/>
          <w:szCs w:val="20"/>
        </w:rPr>
        <w:tab/>
        <w:t>construction works.</w:t>
      </w:r>
    </w:p>
    <w:p w14:paraId="0D2D8863" w14:textId="41FA3081" w:rsidR="00F26E2D" w:rsidRDefault="00F26E2D" w:rsidP="00215F85">
      <w:pPr>
        <w:rPr>
          <w:rFonts w:ascii="Arial" w:eastAsia="Calibri" w:hAnsi="Arial" w:cs="Arial"/>
          <w:sz w:val="16"/>
          <w:szCs w:val="16"/>
        </w:rPr>
      </w:pPr>
    </w:p>
    <w:p w14:paraId="36239C4F" w14:textId="77777777" w:rsidR="00A35908" w:rsidRDefault="00A35908" w:rsidP="00215F85">
      <w:pPr>
        <w:rPr>
          <w:rFonts w:ascii="Arial" w:eastAsia="Calibri" w:hAnsi="Arial" w:cs="Arial"/>
          <w:sz w:val="16"/>
          <w:szCs w:val="16"/>
        </w:rPr>
      </w:pPr>
    </w:p>
    <w:p w14:paraId="28A825AA" w14:textId="77777777" w:rsidR="00215F85" w:rsidRDefault="00215F85" w:rsidP="00215F85">
      <w:pPr>
        <w:pStyle w:val="ListParagraph"/>
        <w:numPr>
          <w:ilvl w:val="0"/>
          <w:numId w:val="15"/>
        </w:numPr>
        <w:rPr>
          <w:rFonts w:ascii="Arial" w:eastAsia="Calibri" w:hAnsi="Arial" w:cs="Arial"/>
          <w:b/>
          <w:sz w:val="20"/>
        </w:rPr>
      </w:pPr>
      <w:r>
        <w:rPr>
          <w:rFonts w:ascii="Arial" w:eastAsia="Calibri" w:hAnsi="Arial" w:cs="Arial"/>
          <w:b/>
          <w:sz w:val="20"/>
        </w:rPr>
        <w:t>Electrical Engineer</w:t>
      </w:r>
    </w:p>
    <w:p w14:paraId="55B9C379" w14:textId="6683CD75" w:rsidR="00215F85" w:rsidRDefault="00215F85" w:rsidP="00215F85">
      <w:pPr>
        <w:ind w:firstLine="720"/>
        <w:rPr>
          <w:rFonts w:ascii="Arial" w:eastAsia="Calibri" w:hAnsi="Arial" w:cs="Arial"/>
          <w:sz w:val="20"/>
        </w:rPr>
      </w:pPr>
      <w:r>
        <w:rPr>
          <w:rFonts w:ascii="Arial" w:eastAsia="Calibri" w:hAnsi="Arial" w:cs="Arial"/>
          <w:sz w:val="20"/>
        </w:rPr>
        <w:t>Valiant Fire</w:t>
      </w:r>
      <w:r w:rsidR="00010088">
        <w:rPr>
          <w:rFonts w:ascii="Arial" w:eastAsia="Calibri" w:hAnsi="Arial" w:cs="Arial"/>
          <w:sz w:val="20"/>
        </w:rPr>
        <w:t>f</w:t>
      </w:r>
      <w:r>
        <w:rPr>
          <w:rFonts w:ascii="Arial" w:eastAsia="Calibri" w:hAnsi="Arial" w:cs="Arial"/>
          <w:sz w:val="20"/>
        </w:rPr>
        <w:t>ighting Equipment Manufacturing Corporation</w:t>
      </w:r>
      <w:r w:rsidR="00010088">
        <w:rPr>
          <w:rFonts w:ascii="Arial" w:eastAsia="Calibri" w:hAnsi="Arial" w:cs="Arial"/>
          <w:sz w:val="20"/>
        </w:rPr>
        <w:t xml:space="preserve"> (VAFEMCOR)</w:t>
      </w:r>
    </w:p>
    <w:p w14:paraId="528CD531" w14:textId="77777777" w:rsidR="00215F85" w:rsidRDefault="00215F85" w:rsidP="00215F85">
      <w:pPr>
        <w:ind w:firstLine="720"/>
        <w:rPr>
          <w:rFonts w:ascii="Arial" w:eastAsia="Calibri" w:hAnsi="Arial" w:cs="Arial"/>
          <w:sz w:val="20"/>
        </w:rPr>
      </w:pPr>
      <w:r>
        <w:rPr>
          <w:rFonts w:ascii="Arial" w:eastAsia="Calibri" w:hAnsi="Arial" w:cs="Arial"/>
          <w:sz w:val="20"/>
        </w:rPr>
        <w:t xml:space="preserve">Padilla Building, Emerald Avenue, Ortigas Business Center, </w:t>
      </w:r>
      <w:proofErr w:type="spellStart"/>
      <w:r>
        <w:rPr>
          <w:rFonts w:ascii="Arial" w:eastAsia="Calibri" w:hAnsi="Arial" w:cs="Arial"/>
          <w:sz w:val="20"/>
        </w:rPr>
        <w:t>Greenhills</w:t>
      </w:r>
      <w:proofErr w:type="spellEnd"/>
      <w:r>
        <w:rPr>
          <w:rFonts w:ascii="Arial" w:eastAsia="Calibri" w:hAnsi="Arial" w:cs="Arial"/>
          <w:sz w:val="20"/>
        </w:rPr>
        <w:t>, Rizal</w:t>
      </w:r>
    </w:p>
    <w:p w14:paraId="7FDBA9A4" w14:textId="77777777" w:rsidR="00215F85" w:rsidRDefault="00215F85" w:rsidP="00215F85">
      <w:pPr>
        <w:ind w:firstLine="720"/>
        <w:rPr>
          <w:rFonts w:ascii="Arial" w:eastAsia="Calibri" w:hAnsi="Arial" w:cs="Arial"/>
          <w:sz w:val="20"/>
        </w:rPr>
      </w:pPr>
      <w:r>
        <w:rPr>
          <w:rFonts w:ascii="Arial" w:eastAsia="Calibri" w:hAnsi="Arial" w:cs="Arial"/>
          <w:sz w:val="20"/>
        </w:rPr>
        <w:t>November 16, 1974 – March 31, 1978</w:t>
      </w:r>
    </w:p>
    <w:p w14:paraId="2907E78C" w14:textId="08CAC46A" w:rsidR="00215F85" w:rsidRDefault="00215F85" w:rsidP="00215F85">
      <w:pPr>
        <w:rPr>
          <w:rFonts w:ascii="Arial" w:eastAsia="Calibri" w:hAnsi="Arial" w:cs="Arial"/>
          <w:sz w:val="16"/>
          <w:szCs w:val="16"/>
        </w:rPr>
      </w:pPr>
    </w:p>
    <w:p w14:paraId="65DDDC44" w14:textId="648B5CD8" w:rsidR="00215F85" w:rsidRPr="00010088" w:rsidRDefault="00010088" w:rsidP="00215F85">
      <w:pPr>
        <w:rPr>
          <w:rFonts w:ascii="Arial" w:eastAsia="Calibri" w:hAnsi="Arial" w:cs="Arial"/>
          <w:sz w:val="20"/>
          <w:szCs w:val="20"/>
        </w:rPr>
      </w:pPr>
      <w:r>
        <w:rPr>
          <w:rFonts w:ascii="Arial" w:eastAsia="Calibri" w:hAnsi="Arial" w:cs="Arial"/>
          <w:sz w:val="20"/>
          <w:szCs w:val="20"/>
        </w:rPr>
        <w:tab/>
        <w:t>Performed various Automatic Fire Detection and Alarm System (FDAS) design functions</w:t>
      </w:r>
      <w:r w:rsidR="003A4391">
        <w:rPr>
          <w:rFonts w:ascii="Arial" w:eastAsia="Calibri" w:hAnsi="Arial" w:cs="Arial"/>
          <w:sz w:val="20"/>
          <w:szCs w:val="20"/>
        </w:rPr>
        <w:t xml:space="preserve"> including </w:t>
      </w:r>
      <w:r w:rsidR="003A4391">
        <w:rPr>
          <w:rFonts w:ascii="Arial" w:eastAsia="Calibri" w:hAnsi="Arial" w:cs="Arial"/>
          <w:sz w:val="20"/>
          <w:szCs w:val="20"/>
        </w:rPr>
        <w:tab/>
        <w:t xml:space="preserve">subsequent project site inspection and supervision activities for various FDAS projects contracted by </w:t>
      </w:r>
      <w:r w:rsidR="003A4391">
        <w:rPr>
          <w:rFonts w:ascii="Arial" w:eastAsia="Calibri" w:hAnsi="Arial" w:cs="Arial"/>
          <w:sz w:val="20"/>
          <w:szCs w:val="20"/>
        </w:rPr>
        <w:tab/>
        <w:t>VAFEMCOR from its various clients.</w:t>
      </w:r>
    </w:p>
    <w:p w14:paraId="49381D0E" w14:textId="5D723879" w:rsidR="00215F85" w:rsidRDefault="00215F85" w:rsidP="00215F85">
      <w:pPr>
        <w:rPr>
          <w:rFonts w:ascii="Arial" w:eastAsia="Calibri" w:hAnsi="Arial" w:cs="Arial"/>
          <w:sz w:val="16"/>
          <w:szCs w:val="16"/>
        </w:rPr>
      </w:pPr>
    </w:p>
    <w:p w14:paraId="01ED6782" w14:textId="77777777" w:rsidR="00A35908" w:rsidRDefault="00A35908" w:rsidP="00215F85">
      <w:pPr>
        <w:rPr>
          <w:rFonts w:ascii="Arial" w:eastAsia="Calibri" w:hAnsi="Arial" w:cs="Arial"/>
          <w:sz w:val="16"/>
          <w:szCs w:val="16"/>
        </w:rPr>
      </w:pPr>
    </w:p>
    <w:p w14:paraId="2F4AC026" w14:textId="77777777" w:rsidR="00215F85" w:rsidRDefault="00215F85" w:rsidP="00215F85">
      <w:pPr>
        <w:rPr>
          <w:rFonts w:ascii="Arial" w:eastAsia="Calibri" w:hAnsi="Arial" w:cs="Arial"/>
          <w:b/>
          <w:i/>
        </w:rPr>
      </w:pPr>
      <w:proofErr w:type="gramStart"/>
      <w:r>
        <w:rPr>
          <w:rFonts w:ascii="Arial" w:eastAsia="Calibri" w:hAnsi="Arial" w:cs="Arial"/>
          <w:b/>
          <w:i/>
        </w:rPr>
        <w:t>PROFESSIONAL  UPLIFTMENT</w:t>
      </w:r>
      <w:proofErr w:type="gramEnd"/>
      <w:r>
        <w:rPr>
          <w:rFonts w:ascii="Arial" w:eastAsia="Calibri" w:hAnsi="Arial" w:cs="Arial"/>
          <w:b/>
          <w:i/>
        </w:rPr>
        <w:t xml:space="preserve">  ACTIVITIES</w:t>
      </w:r>
    </w:p>
    <w:p w14:paraId="423FB2C3" w14:textId="08BF7F00" w:rsidR="00215F85" w:rsidRDefault="00215F85" w:rsidP="00215F85">
      <w:pPr>
        <w:rPr>
          <w:rFonts w:ascii="Arial" w:eastAsia="Calibri" w:hAnsi="Arial" w:cs="Arial"/>
          <w:sz w:val="16"/>
          <w:szCs w:val="16"/>
        </w:rPr>
      </w:pPr>
    </w:p>
    <w:p w14:paraId="3577DF78" w14:textId="77777777" w:rsidR="00215F85" w:rsidRDefault="00215F85" w:rsidP="00215F85">
      <w:pPr>
        <w:rPr>
          <w:rFonts w:ascii="Arial" w:eastAsia="Calibri" w:hAnsi="Arial" w:cs="Arial"/>
          <w:sz w:val="16"/>
          <w:szCs w:val="16"/>
        </w:rPr>
      </w:pPr>
    </w:p>
    <w:p w14:paraId="20B9B351" w14:textId="77777777" w:rsidR="00215F85" w:rsidRDefault="00215F85" w:rsidP="00215F85">
      <w:pPr>
        <w:numPr>
          <w:ilvl w:val="0"/>
          <w:numId w:val="16"/>
        </w:numPr>
        <w:rPr>
          <w:rFonts w:ascii="Arial" w:eastAsia="Calibri" w:hAnsi="Arial" w:cs="Arial"/>
          <w:sz w:val="20"/>
        </w:rPr>
      </w:pPr>
      <w:r>
        <w:rPr>
          <w:rFonts w:ascii="Arial" w:eastAsia="Calibri" w:hAnsi="Arial" w:cs="Arial"/>
          <w:sz w:val="20"/>
        </w:rPr>
        <w:t xml:space="preserve">Facilitator, Technical Sessions  </w:t>
      </w:r>
    </w:p>
    <w:p w14:paraId="0F20E10D" w14:textId="77777777" w:rsidR="00215F85" w:rsidRDefault="00215F85" w:rsidP="00215F85">
      <w:pPr>
        <w:ind w:left="720"/>
        <w:rPr>
          <w:rFonts w:ascii="Arial" w:eastAsia="Calibri" w:hAnsi="Arial" w:cs="Arial"/>
          <w:b/>
          <w:bCs/>
          <w:sz w:val="20"/>
        </w:rPr>
      </w:pPr>
      <w:r>
        <w:rPr>
          <w:rFonts w:ascii="Arial" w:eastAsia="Calibri" w:hAnsi="Arial" w:cs="Arial"/>
          <w:b/>
          <w:bCs/>
          <w:sz w:val="20"/>
        </w:rPr>
        <w:t>I.I.E.E. 43</w:t>
      </w:r>
      <w:r>
        <w:rPr>
          <w:rFonts w:ascii="Arial" w:eastAsia="Calibri" w:hAnsi="Arial" w:cs="Arial"/>
          <w:b/>
          <w:bCs/>
          <w:sz w:val="20"/>
          <w:vertAlign w:val="superscript"/>
        </w:rPr>
        <w:t>rd</w:t>
      </w:r>
      <w:r>
        <w:rPr>
          <w:rFonts w:ascii="Arial" w:eastAsia="Calibri" w:hAnsi="Arial" w:cs="Arial"/>
          <w:b/>
          <w:bCs/>
          <w:sz w:val="20"/>
        </w:rPr>
        <w:t xml:space="preserve"> Annual National Convention</w:t>
      </w:r>
    </w:p>
    <w:p w14:paraId="7B667328" w14:textId="77777777" w:rsidR="00215F85" w:rsidRDefault="00215F85" w:rsidP="00215F85">
      <w:pPr>
        <w:ind w:left="720"/>
        <w:rPr>
          <w:rFonts w:ascii="Arial" w:eastAsia="Calibri" w:hAnsi="Arial" w:cs="Arial"/>
          <w:sz w:val="20"/>
        </w:rPr>
      </w:pPr>
      <w:r>
        <w:rPr>
          <w:rFonts w:ascii="Arial" w:eastAsia="Calibri" w:hAnsi="Arial" w:cs="Arial"/>
          <w:sz w:val="20"/>
        </w:rPr>
        <w:t>November 14-17, 2018</w:t>
      </w:r>
    </w:p>
    <w:p w14:paraId="245CB1A8" w14:textId="77777777" w:rsidR="00215F85" w:rsidRDefault="00215F85" w:rsidP="00215F85">
      <w:pPr>
        <w:ind w:left="360"/>
        <w:rPr>
          <w:rFonts w:ascii="Arial" w:eastAsia="Calibri" w:hAnsi="Arial" w:cs="Arial"/>
          <w:sz w:val="20"/>
        </w:rPr>
      </w:pPr>
      <w:r>
        <w:rPr>
          <w:rFonts w:ascii="Arial" w:eastAsia="Calibri" w:hAnsi="Arial" w:cs="Arial"/>
          <w:sz w:val="20"/>
        </w:rPr>
        <w:tab/>
        <w:t>SMX Convention Center, Mall of Asia, Pasay City, Metro Manila</w:t>
      </w:r>
      <w:r>
        <w:rPr>
          <w:rFonts w:ascii="Arial" w:eastAsia="Calibri" w:hAnsi="Arial" w:cs="Arial"/>
          <w:sz w:val="20"/>
        </w:rPr>
        <w:tab/>
        <w:t xml:space="preserve"> </w:t>
      </w:r>
    </w:p>
    <w:p w14:paraId="131831B5" w14:textId="77777777" w:rsidR="00215F85" w:rsidRDefault="00215F85" w:rsidP="00215F85">
      <w:pPr>
        <w:ind w:left="720"/>
        <w:rPr>
          <w:rFonts w:ascii="Arial" w:eastAsia="Calibri" w:hAnsi="Arial" w:cs="Arial"/>
          <w:sz w:val="16"/>
          <w:szCs w:val="16"/>
        </w:rPr>
      </w:pPr>
    </w:p>
    <w:p w14:paraId="22379EA9" w14:textId="77777777" w:rsidR="00215F85" w:rsidRDefault="00215F85" w:rsidP="00215F85">
      <w:pPr>
        <w:pStyle w:val="ListParagraph"/>
        <w:numPr>
          <w:ilvl w:val="0"/>
          <w:numId w:val="16"/>
        </w:numPr>
        <w:rPr>
          <w:rFonts w:ascii="Arial" w:eastAsia="Calibri" w:hAnsi="Arial" w:cs="Arial"/>
          <w:sz w:val="20"/>
          <w:szCs w:val="20"/>
        </w:rPr>
      </w:pPr>
      <w:r>
        <w:rPr>
          <w:rFonts w:ascii="Arial" w:eastAsia="Calibri" w:hAnsi="Arial" w:cs="Arial"/>
          <w:sz w:val="20"/>
          <w:szCs w:val="20"/>
        </w:rPr>
        <w:t>Facilitator, Technical Sessions</w:t>
      </w:r>
    </w:p>
    <w:p w14:paraId="4ACE6BD2" w14:textId="77777777" w:rsidR="00215F85" w:rsidRDefault="00215F85" w:rsidP="00215F85">
      <w:pPr>
        <w:pStyle w:val="ListParagraph"/>
        <w:rPr>
          <w:rFonts w:ascii="Arial" w:eastAsia="Calibri" w:hAnsi="Arial" w:cs="Arial"/>
          <w:b/>
          <w:bCs/>
          <w:sz w:val="20"/>
          <w:szCs w:val="20"/>
        </w:rPr>
      </w:pPr>
      <w:r>
        <w:rPr>
          <w:rFonts w:ascii="Arial" w:eastAsia="Calibri" w:hAnsi="Arial" w:cs="Arial"/>
          <w:b/>
          <w:bCs/>
          <w:sz w:val="20"/>
          <w:szCs w:val="20"/>
        </w:rPr>
        <w:t>I.I.E.E. 42</w:t>
      </w:r>
      <w:r>
        <w:rPr>
          <w:rFonts w:ascii="Arial" w:eastAsia="Calibri" w:hAnsi="Arial" w:cs="Arial"/>
          <w:b/>
          <w:bCs/>
          <w:sz w:val="20"/>
          <w:szCs w:val="20"/>
          <w:vertAlign w:val="superscript"/>
        </w:rPr>
        <w:t>nd</w:t>
      </w:r>
      <w:r>
        <w:rPr>
          <w:rFonts w:ascii="Arial" w:eastAsia="Calibri" w:hAnsi="Arial" w:cs="Arial"/>
          <w:b/>
          <w:bCs/>
          <w:sz w:val="20"/>
          <w:szCs w:val="20"/>
        </w:rPr>
        <w:t xml:space="preserve"> Annual National Convention</w:t>
      </w:r>
    </w:p>
    <w:p w14:paraId="6C0B3A7E" w14:textId="59E8B6BC" w:rsidR="00215F85" w:rsidRDefault="00215F85" w:rsidP="00215F85">
      <w:pPr>
        <w:pStyle w:val="ListParagraph"/>
        <w:rPr>
          <w:rFonts w:ascii="Arial" w:eastAsia="Calibri" w:hAnsi="Arial" w:cs="Arial"/>
          <w:sz w:val="20"/>
          <w:szCs w:val="20"/>
        </w:rPr>
      </w:pPr>
      <w:r>
        <w:rPr>
          <w:rFonts w:ascii="Arial" w:eastAsia="Calibri" w:hAnsi="Arial" w:cs="Arial"/>
          <w:sz w:val="20"/>
          <w:szCs w:val="20"/>
        </w:rPr>
        <w:t>November</w:t>
      </w:r>
      <w:r w:rsidR="00593108">
        <w:rPr>
          <w:rFonts w:ascii="Arial" w:eastAsia="Calibri" w:hAnsi="Arial" w:cs="Arial"/>
          <w:sz w:val="20"/>
          <w:szCs w:val="20"/>
        </w:rPr>
        <w:t xml:space="preserve"> 16-19,</w:t>
      </w:r>
      <w:r>
        <w:rPr>
          <w:rFonts w:ascii="Arial" w:eastAsia="Calibri" w:hAnsi="Arial" w:cs="Arial"/>
          <w:sz w:val="20"/>
          <w:szCs w:val="20"/>
        </w:rPr>
        <w:t xml:space="preserve"> 2017</w:t>
      </w:r>
    </w:p>
    <w:p w14:paraId="05CFE080"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SMX Convention Center, Mall of Asia, Pasay City, Metro Manila</w:t>
      </w:r>
    </w:p>
    <w:p w14:paraId="12E43132" w14:textId="77777777" w:rsidR="00215F85" w:rsidRDefault="00215F85" w:rsidP="00215F85">
      <w:pPr>
        <w:pStyle w:val="ListParagraph"/>
        <w:rPr>
          <w:rFonts w:ascii="Arial" w:eastAsia="Calibri" w:hAnsi="Arial" w:cs="Arial"/>
          <w:sz w:val="16"/>
          <w:szCs w:val="16"/>
        </w:rPr>
      </w:pPr>
    </w:p>
    <w:p w14:paraId="57400276" w14:textId="77777777" w:rsidR="00215F85" w:rsidRDefault="00215F85" w:rsidP="00215F85">
      <w:pPr>
        <w:pStyle w:val="ListParagraph"/>
        <w:numPr>
          <w:ilvl w:val="0"/>
          <w:numId w:val="16"/>
        </w:numPr>
        <w:rPr>
          <w:rFonts w:ascii="Arial" w:eastAsia="Calibri" w:hAnsi="Arial" w:cs="Arial"/>
          <w:sz w:val="20"/>
          <w:szCs w:val="20"/>
        </w:rPr>
      </w:pPr>
      <w:r>
        <w:rPr>
          <w:rFonts w:ascii="Arial" w:eastAsia="Calibri" w:hAnsi="Arial" w:cs="Arial"/>
          <w:sz w:val="20"/>
          <w:szCs w:val="20"/>
        </w:rPr>
        <w:t>Participant</w:t>
      </w:r>
    </w:p>
    <w:p w14:paraId="4DAB44A7"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I.I.E.E. 2017 National Midyear Convention</w:t>
      </w:r>
    </w:p>
    <w:p w14:paraId="3E75A810"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May 18-20, 2017</w:t>
      </w:r>
    </w:p>
    <w:p w14:paraId="73921668" w14:textId="0F304C35" w:rsidR="00215F85" w:rsidRPr="00A35908" w:rsidRDefault="00215F85" w:rsidP="00215F85">
      <w:pPr>
        <w:pStyle w:val="ListParagraph"/>
        <w:rPr>
          <w:rFonts w:ascii="Arial" w:eastAsia="Calibri" w:hAnsi="Arial" w:cs="Arial"/>
          <w:sz w:val="20"/>
          <w:szCs w:val="20"/>
        </w:rPr>
      </w:pPr>
      <w:r>
        <w:rPr>
          <w:rFonts w:ascii="Arial" w:eastAsia="Calibri" w:hAnsi="Arial" w:cs="Arial"/>
          <w:sz w:val="20"/>
          <w:szCs w:val="20"/>
        </w:rPr>
        <w:t>SMX Convention Center, Bacolod City</w:t>
      </w:r>
    </w:p>
    <w:p w14:paraId="46727710" w14:textId="77777777" w:rsidR="00215F85" w:rsidRDefault="00215F85" w:rsidP="00215F85">
      <w:pPr>
        <w:pStyle w:val="ListParagraph"/>
        <w:numPr>
          <w:ilvl w:val="0"/>
          <w:numId w:val="16"/>
        </w:numPr>
        <w:rPr>
          <w:rFonts w:ascii="Arial" w:eastAsia="Calibri" w:hAnsi="Arial" w:cs="Arial"/>
          <w:sz w:val="20"/>
          <w:szCs w:val="20"/>
        </w:rPr>
      </w:pPr>
      <w:r>
        <w:rPr>
          <w:rFonts w:ascii="Arial" w:eastAsia="Calibri" w:hAnsi="Arial" w:cs="Arial"/>
          <w:sz w:val="20"/>
          <w:szCs w:val="20"/>
        </w:rPr>
        <w:lastRenderedPageBreak/>
        <w:t>Facilitator, Plant Tour</w:t>
      </w:r>
    </w:p>
    <w:p w14:paraId="304E6E37" w14:textId="77777777" w:rsidR="00215F85" w:rsidRDefault="00215F85" w:rsidP="00215F85">
      <w:pPr>
        <w:ind w:left="720"/>
        <w:rPr>
          <w:rFonts w:ascii="Arial" w:eastAsia="Calibri" w:hAnsi="Arial" w:cs="Arial"/>
          <w:b/>
          <w:bCs/>
          <w:sz w:val="20"/>
          <w:szCs w:val="20"/>
        </w:rPr>
      </w:pPr>
      <w:r>
        <w:rPr>
          <w:rFonts w:ascii="Arial" w:eastAsia="Calibri" w:hAnsi="Arial" w:cs="Arial"/>
          <w:b/>
          <w:bCs/>
          <w:sz w:val="20"/>
          <w:szCs w:val="20"/>
        </w:rPr>
        <w:t>I.I.E.E. 41</w:t>
      </w:r>
      <w:r>
        <w:rPr>
          <w:rFonts w:ascii="Arial" w:eastAsia="Calibri" w:hAnsi="Arial" w:cs="Arial"/>
          <w:b/>
          <w:bCs/>
          <w:sz w:val="20"/>
          <w:szCs w:val="20"/>
          <w:vertAlign w:val="superscript"/>
        </w:rPr>
        <w:t>st</w:t>
      </w:r>
      <w:r>
        <w:rPr>
          <w:rFonts w:ascii="Arial" w:eastAsia="Calibri" w:hAnsi="Arial" w:cs="Arial"/>
          <w:b/>
          <w:bCs/>
          <w:sz w:val="20"/>
          <w:szCs w:val="20"/>
        </w:rPr>
        <w:t xml:space="preserve"> Annual National Convention</w:t>
      </w:r>
    </w:p>
    <w:p w14:paraId="4BE6FFCF"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November 23-26, 2016</w:t>
      </w:r>
    </w:p>
    <w:p w14:paraId="77F07B24"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SMX Convention Center, Mall of Asia, Pasay City, Metro Manila</w:t>
      </w:r>
    </w:p>
    <w:p w14:paraId="5FB11733" w14:textId="77777777" w:rsidR="00215F85" w:rsidRDefault="00215F85" w:rsidP="00215F85">
      <w:pPr>
        <w:ind w:left="720"/>
        <w:rPr>
          <w:rFonts w:ascii="Arial" w:eastAsia="Calibri" w:hAnsi="Arial" w:cs="Arial"/>
          <w:sz w:val="16"/>
          <w:szCs w:val="16"/>
        </w:rPr>
      </w:pPr>
    </w:p>
    <w:p w14:paraId="27D3FAF0" w14:textId="77777777" w:rsidR="00215F85" w:rsidRDefault="00215F85" w:rsidP="00215F85">
      <w:pPr>
        <w:pStyle w:val="ListParagraph"/>
        <w:numPr>
          <w:ilvl w:val="0"/>
          <w:numId w:val="16"/>
        </w:numPr>
        <w:rPr>
          <w:rFonts w:ascii="Arial" w:eastAsia="Calibri" w:hAnsi="Arial" w:cs="Arial"/>
          <w:sz w:val="20"/>
          <w:szCs w:val="20"/>
        </w:rPr>
      </w:pPr>
      <w:r>
        <w:rPr>
          <w:rFonts w:ascii="Arial" w:eastAsia="Calibri" w:hAnsi="Arial" w:cs="Arial"/>
          <w:sz w:val="20"/>
          <w:szCs w:val="20"/>
        </w:rPr>
        <w:t>Facilitator, Plant Tour</w:t>
      </w:r>
    </w:p>
    <w:p w14:paraId="0A4E82E3" w14:textId="77777777" w:rsidR="00215F85" w:rsidRDefault="00215F85" w:rsidP="00215F85">
      <w:pPr>
        <w:ind w:left="720"/>
        <w:rPr>
          <w:rFonts w:ascii="Arial" w:eastAsia="Calibri" w:hAnsi="Arial" w:cs="Arial"/>
          <w:b/>
          <w:bCs/>
          <w:sz w:val="20"/>
          <w:szCs w:val="20"/>
        </w:rPr>
      </w:pPr>
      <w:r>
        <w:rPr>
          <w:rFonts w:ascii="Arial" w:eastAsia="Calibri" w:hAnsi="Arial" w:cs="Arial"/>
          <w:b/>
          <w:bCs/>
          <w:sz w:val="20"/>
          <w:szCs w:val="20"/>
        </w:rPr>
        <w:t>I.I.E.E. 40</w:t>
      </w:r>
      <w:r>
        <w:rPr>
          <w:rFonts w:ascii="Arial" w:eastAsia="Calibri" w:hAnsi="Arial" w:cs="Arial"/>
          <w:b/>
          <w:bCs/>
          <w:sz w:val="20"/>
          <w:szCs w:val="20"/>
          <w:vertAlign w:val="superscript"/>
        </w:rPr>
        <w:t>th</w:t>
      </w:r>
      <w:r>
        <w:rPr>
          <w:rFonts w:ascii="Arial" w:eastAsia="Calibri" w:hAnsi="Arial" w:cs="Arial"/>
          <w:b/>
          <w:bCs/>
          <w:sz w:val="20"/>
          <w:szCs w:val="20"/>
        </w:rPr>
        <w:t xml:space="preserve"> Annual National Convention</w:t>
      </w:r>
    </w:p>
    <w:p w14:paraId="00FFECB3" w14:textId="49B30BFB" w:rsidR="00215F85" w:rsidRDefault="00215F85" w:rsidP="00215F85">
      <w:pPr>
        <w:ind w:left="720"/>
        <w:rPr>
          <w:rFonts w:ascii="Arial" w:eastAsia="Calibri" w:hAnsi="Arial" w:cs="Arial"/>
          <w:sz w:val="20"/>
          <w:szCs w:val="20"/>
        </w:rPr>
      </w:pPr>
      <w:r>
        <w:rPr>
          <w:rFonts w:ascii="Arial" w:eastAsia="Calibri" w:hAnsi="Arial" w:cs="Arial"/>
          <w:sz w:val="20"/>
          <w:szCs w:val="20"/>
        </w:rPr>
        <w:t>November</w:t>
      </w:r>
      <w:r w:rsidR="007D7E6C">
        <w:rPr>
          <w:rFonts w:ascii="Arial" w:eastAsia="Calibri" w:hAnsi="Arial" w:cs="Arial"/>
          <w:sz w:val="20"/>
          <w:szCs w:val="20"/>
        </w:rPr>
        <w:t xml:space="preserve"> 26-29,</w:t>
      </w:r>
      <w:r>
        <w:rPr>
          <w:rFonts w:ascii="Arial" w:eastAsia="Calibri" w:hAnsi="Arial" w:cs="Arial"/>
          <w:sz w:val="20"/>
          <w:szCs w:val="20"/>
        </w:rPr>
        <w:t xml:space="preserve"> 2015</w:t>
      </w:r>
    </w:p>
    <w:p w14:paraId="75284546"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SMX Convention Center, Mall of Asia, Pasay City, Metro Manila</w:t>
      </w:r>
    </w:p>
    <w:p w14:paraId="24F67BC1" w14:textId="77777777" w:rsidR="00215F85" w:rsidRDefault="00215F85" w:rsidP="00215F85">
      <w:pPr>
        <w:ind w:left="720"/>
        <w:rPr>
          <w:rFonts w:ascii="Arial" w:eastAsia="Calibri" w:hAnsi="Arial" w:cs="Arial"/>
          <w:sz w:val="16"/>
          <w:szCs w:val="16"/>
        </w:rPr>
      </w:pPr>
    </w:p>
    <w:p w14:paraId="1EF65ABB" w14:textId="77777777" w:rsidR="00215F85" w:rsidRDefault="00215F85" w:rsidP="00215F85">
      <w:pPr>
        <w:pStyle w:val="ListParagraph"/>
        <w:numPr>
          <w:ilvl w:val="0"/>
          <w:numId w:val="16"/>
        </w:numPr>
        <w:rPr>
          <w:rFonts w:ascii="Arial" w:eastAsia="Calibri" w:hAnsi="Arial" w:cs="Arial"/>
          <w:sz w:val="20"/>
          <w:szCs w:val="20"/>
        </w:rPr>
      </w:pPr>
      <w:r>
        <w:rPr>
          <w:rFonts w:ascii="Arial" w:eastAsia="Calibri" w:hAnsi="Arial" w:cs="Arial"/>
          <w:sz w:val="20"/>
          <w:szCs w:val="20"/>
        </w:rPr>
        <w:t>Facilitator, Plant Tour</w:t>
      </w:r>
    </w:p>
    <w:p w14:paraId="6C037393" w14:textId="77777777" w:rsidR="00215F85" w:rsidRDefault="00215F85" w:rsidP="00215F85">
      <w:pPr>
        <w:ind w:left="720"/>
        <w:rPr>
          <w:rFonts w:ascii="Arial" w:eastAsia="Calibri" w:hAnsi="Arial" w:cs="Arial"/>
          <w:b/>
          <w:bCs/>
          <w:sz w:val="20"/>
          <w:szCs w:val="20"/>
        </w:rPr>
      </w:pPr>
      <w:r>
        <w:rPr>
          <w:rFonts w:ascii="Arial" w:eastAsia="Calibri" w:hAnsi="Arial" w:cs="Arial"/>
          <w:b/>
          <w:bCs/>
          <w:sz w:val="20"/>
          <w:szCs w:val="20"/>
        </w:rPr>
        <w:t>I.I.E.E. 39</w:t>
      </w:r>
      <w:r>
        <w:rPr>
          <w:rFonts w:ascii="Arial" w:eastAsia="Calibri" w:hAnsi="Arial" w:cs="Arial"/>
          <w:b/>
          <w:bCs/>
          <w:sz w:val="20"/>
          <w:szCs w:val="20"/>
          <w:vertAlign w:val="superscript"/>
        </w:rPr>
        <w:t>th</w:t>
      </w:r>
      <w:r>
        <w:rPr>
          <w:rFonts w:ascii="Arial" w:eastAsia="Calibri" w:hAnsi="Arial" w:cs="Arial"/>
          <w:b/>
          <w:bCs/>
          <w:sz w:val="20"/>
          <w:szCs w:val="20"/>
        </w:rPr>
        <w:t xml:space="preserve"> Annual National Convention</w:t>
      </w:r>
    </w:p>
    <w:p w14:paraId="5B75BEB8"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November 2014</w:t>
      </w:r>
    </w:p>
    <w:p w14:paraId="4F227D79"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SMX Convention Center, Mall of Asia, Pasay City, Metro Manila</w:t>
      </w:r>
    </w:p>
    <w:p w14:paraId="7934629F" w14:textId="77777777" w:rsidR="00215F85" w:rsidRDefault="00215F85" w:rsidP="00215F85">
      <w:pPr>
        <w:ind w:left="720"/>
        <w:rPr>
          <w:rFonts w:ascii="Arial" w:eastAsia="Calibri" w:hAnsi="Arial" w:cs="Arial"/>
          <w:sz w:val="16"/>
          <w:szCs w:val="16"/>
        </w:rPr>
      </w:pPr>
    </w:p>
    <w:p w14:paraId="69B85B88" w14:textId="77777777" w:rsidR="00215F85" w:rsidRDefault="00215F85" w:rsidP="00215F85">
      <w:pPr>
        <w:pStyle w:val="ListParagraph"/>
        <w:numPr>
          <w:ilvl w:val="0"/>
          <w:numId w:val="16"/>
        </w:numPr>
        <w:rPr>
          <w:rFonts w:ascii="Arial" w:eastAsia="Calibri" w:hAnsi="Arial" w:cs="Arial"/>
          <w:sz w:val="20"/>
          <w:szCs w:val="20"/>
        </w:rPr>
      </w:pPr>
      <w:r>
        <w:rPr>
          <w:rFonts w:ascii="Arial" w:eastAsia="Calibri" w:hAnsi="Arial" w:cs="Arial"/>
          <w:sz w:val="20"/>
          <w:szCs w:val="20"/>
        </w:rPr>
        <w:t>Facilitator, Plant Tour</w:t>
      </w:r>
    </w:p>
    <w:p w14:paraId="609C4E4A" w14:textId="77777777" w:rsidR="00215F85" w:rsidRDefault="00215F85" w:rsidP="00215F85">
      <w:pPr>
        <w:ind w:left="720"/>
        <w:rPr>
          <w:rFonts w:ascii="Arial" w:eastAsia="Calibri" w:hAnsi="Arial" w:cs="Arial"/>
          <w:b/>
          <w:bCs/>
          <w:sz w:val="20"/>
          <w:szCs w:val="20"/>
        </w:rPr>
      </w:pPr>
      <w:r>
        <w:rPr>
          <w:rFonts w:ascii="Arial" w:eastAsia="Calibri" w:hAnsi="Arial" w:cs="Arial"/>
          <w:b/>
          <w:bCs/>
          <w:sz w:val="20"/>
          <w:szCs w:val="20"/>
        </w:rPr>
        <w:t>I.I.E.E. 37</w:t>
      </w:r>
      <w:r>
        <w:rPr>
          <w:rFonts w:ascii="Arial" w:eastAsia="Calibri" w:hAnsi="Arial" w:cs="Arial"/>
          <w:b/>
          <w:bCs/>
          <w:sz w:val="20"/>
          <w:szCs w:val="20"/>
          <w:vertAlign w:val="superscript"/>
        </w:rPr>
        <w:t>th</w:t>
      </w:r>
      <w:r>
        <w:rPr>
          <w:rFonts w:ascii="Arial" w:eastAsia="Calibri" w:hAnsi="Arial" w:cs="Arial"/>
          <w:b/>
          <w:bCs/>
          <w:sz w:val="20"/>
          <w:szCs w:val="20"/>
        </w:rPr>
        <w:t xml:space="preserve"> Annual National Convention</w:t>
      </w:r>
    </w:p>
    <w:p w14:paraId="67745D93"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November 2012</w:t>
      </w:r>
    </w:p>
    <w:p w14:paraId="7636B16E" w14:textId="77777777" w:rsidR="00215F85" w:rsidRDefault="00215F85" w:rsidP="00215F85">
      <w:pPr>
        <w:ind w:left="720"/>
        <w:rPr>
          <w:rFonts w:ascii="Arial" w:eastAsia="Calibri" w:hAnsi="Arial" w:cs="Arial"/>
          <w:sz w:val="20"/>
          <w:szCs w:val="20"/>
        </w:rPr>
      </w:pPr>
      <w:r>
        <w:rPr>
          <w:rFonts w:ascii="Arial" w:eastAsia="Calibri" w:hAnsi="Arial" w:cs="Arial"/>
          <w:sz w:val="20"/>
          <w:szCs w:val="20"/>
        </w:rPr>
        <w:t>SMX Convention Center, Mall of Asia, Pasay City, Metro Manila</w:t>
      </w:r>
    </w:p>
    <w:p w14:paraId="1FD3327D" w14:textId="0444B297" w:rsidR="00CE5F49" w:rsidRDefault="00CE5F49" w:rsidP="00215F85">
      <w:pPr>
        <w:rPr>
          <w:rFonts w:ascii="Arial" w:eastAsia="Calibri" w:hAnsi="Arial" w:cs="Arial"/>
          <w:sz w:val="16"/>
          <w:szCs w:val="16"/>
        </w:rPr>
      </w:pPr>
    </w:p>
    <w:p w14:paraId="5A8401C7" w14:textId="77777777" w:rsidR="00CE5F49" w:rsidRDefault="00CE5F49" w:rsidP="00215F85">
      <w:pPr>
        <w:rPr>
          <w:rFonts w:ascii="Arial" w:eastAsia="Calibri" w:hAnsi="Arial" w:cs="Arial"/>
          <w:sz w:val="16"/>
          <w:szCs w:val="16"/>
        </w:rPr>
      </w:pPr>
    </w:p>
    <w:p w14:paraId="33606EB8" w14:textId="31FEA62D" w:rsidR="00215F85" w:rsidRPr="00DF1CC0" w:rsidRDefault="00215F85" w:rsidP="00215F85">
      <w:pPr>
        <w:rPr>
          <w:rFonts w:ascii="Arial" w:eastAsia="Calibri" w:hAnsi="Arial" w:cs="Arial"/>
          <w:b/>
          <w:i/>
        </w:rPr>
      </w:pPr>
      <w:proofErr w:type="gramStart"/>
      <w:r>
        <w:rPr>
          <w:rFonts w:ascii="Arial" w:eastAsia="Calibri" w:hAnsi="Arial" w:cs="Arial"/>
          <w:b/>
          <w:i/>
        </w:rPr>
        <w:t>PROFESSIONAL  MANAGEMENT</w:t>
      </w:r>
      <w:proofErr w:type="gramEnd"/>
      <w:r>
        <w:rPr>
          <w:rFonts w:ascii="Arial" w:eastAsia="Calibri" w:hAnsi="Arial" w:cs="Arial"/>
          <w:b/>
          <w:i/>
        </w:rPr>
        <w:t xml:space="preserve">  TRAININGS/SEMINARS</w:t>
      </w:r>
    </w:p>
    <w:p w14:paraId="2BDBCE8C" w14:textId="77777777" w:rsidR="00B21B29" w:rsidRDefault="00B21B29" w:rsidP="00215F85">
      <w:pPr>
        <w:rPr>
          <w:rFonts w:ascii="Arial" w:eastAsia="Calibri" w:hAnsi="Arial" w:cs="Arial"/>
          <w:sz w:val="16"/>
          <w:szCs w:val="16"/>
        </w:rPr>
      </w:pPr>
    </w:p>
    <w:p w14:paraId="1584659C" w14:textId="04296BB3" w:rsidR="00215F85" w:rsidRDefault="00670018"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Participant</w:t>
      </w:r>
    </w:p>
    <w:p w14:paraId="133AC035" w14:textId="1BD9F191" w:rsidR="00215F85" w:rsidRDefault="00670018" w:rsidP="00215F85">
      <w:pPr>
        <w:pStyle w:val="ListParagraph"/>
        <w:rPr>
          <w:rFonts w:ascii="Arial" w:eastAsia="Calibri" w:hAnsi="Arial" w:cs="Arial"/>
          <w:sz w:val="20"/>
          <w:szCs w:val="20"/>
        </w:rPr>
      </w:pPr>
      <w:r>
        <w:rPr>
          <w:rFonts w:ascii="Arial" w:eastAsia="Calibri" w:hAnsi="Arial" w:cs="Arial"/>
          <w:b/>
          <w:bCs/>
          <w:sz w:val="20"/>
          <w:szCs w:val="20"/>
        </w:rPr>
        <w:t>Con</w:t>
      </w:r>
      <w:r w:rsidR="00BE1A88">
        <w:rPr>
          <w:rFonts w:ascii="Arial" w:eastAsia="Calibri" w:hAnsi="Arial" w:cs="Arial"/>
          <w:b/>
          <w:bCs/>
          <w:sz w:val="20"/>
          <w:szCs w:val="20"/>
        </w:rPr>
        <w:t>tinuing Environmental Education Program for Pollution Control Officers (PCOs)</w:t>
      </w:r>
    </w:p>
    <w:p w14:paraId="4FEC5D03" w14:textId="20282E9C" w:rsidR="00215F85" w:rsidRDefault="00BE1A88" w:rsidP="00215F85">
      <w:pPr>
        <w:pStyle w:val="ListParagraph"/>
        <w:rPr>
          <w:rFonts w:ascii="Arial" w:eastAsia="Calibri" w:hAnsi="Arial" w:cs="Arial"/>
          <w:sz w:val="20"/>
          <w:szCs w:val="20"/>
        </w:rPr>
      </w:pPr>
      <w:r>
        <w:rPr>
          <w:rFonts w:ascii="Arial" w:eastAsia="Calibri" w:hAnsi="Arial" w:cs="Arial"/>
          <w:sz w:val="20"/>
          <w:szCs w:val="20"/>
        </w:rPr>
        <w:t>January 22-24, 2020</w:t>
      </w:r>
    </w:p>
    <w:p w14:paraId="39B918ED" w14:textId="505CA4D7" w:rsidR="00215F85" w:rsidRDefault="00BE1A88" w:rsidP="00215F85">
      <w:pPr>
        <w:pStyle w:val="ListParagraph"/>
        <w:rPr>
          <w:rFonts w:ascii="Arial" w:eastAsia="Calibri" w:hAnsi="Arial" w:cs="Arial"/>
          <w:sz w:val="20"/>
          <w:szCs w:val="20"/>
        </w:rPr>
      </w:pPr>
      <w:r>
        <w:rPr>
          <w:rFonts w:ascii="Arial" w:eastAsia="Calibri" w:hAnsi="Arial" w:cs="Arial"/>
          <w:sz w:val="20"/>
          <w:szCs w:val="20"/>
        </w:rPr>
        <w:t xml:space="preserve">Italy Function Room, </w:t>
      </w:r>
      <w:proofErr w:type="spellStart"/>
      <w:r>
        <w:rPr>
          <w:rFonts w:ascii="Arial" w:eastAsia="Calibri" w:hAnsi="Arial" w:cs="Arial"/>
          <w:sz w:val="20"/>
          <w:szCs w:val="20"/>
        </w:rPr>
        <w:t>Eurotel</w:t>
      </w:r>
      <w:proofErr w:type="spellEnd"/>
      <w:r>
        <w:rPr>
          <w:rFonts w:ascii="Arial" w:eastAsia="Calibri" w:hAnsi="Arial" w:cs="Arial"/>
          <w:sz w:val="20"/>
          <w:szCs w:val="20"/>
        </w:rPr>
        <w:t xml:space="preserve"> North EDSA</w:t>
      </w:r>
      <w:r w:rsidR="00F8244E">
        <w:rPr>
          <w:rFonts w:ascii="Arial" w:eastAsia="Calibri" w:hAnsi="Arial" w:cs="Arial"/>
          <w:sz w:val="20"/>
          <w:szCs w:val="20"/>
        </w:rPr>
        <w:t>, Diliman, Quezon City</w:t>
      </w:r>
    </w:p>
    <w:p w14:paraId="154E0596" w14:textId="6D390496" w:rsidR="00CE5F49" w:rsidRDefault="00CE5F49" w:rsidP="00215F85">
      <w:pPr>
        <w:pStyle w:val="ListParagraph"/>
        <w:rPr>
          <w:rFonts w:ascii="Arial" w:eastAsia="Calibri" w:hAnsi="Arial" w:cs="Arial"/>
          <w:sz w:val="20"/>
          <w:szCs w:val="20"/>
        </w:rPr>
      </w:pPr>
    </w:p>
    <w:p w14:paraId="3F71D811" w14:textId="3412E677" w:rsidR="00CE5F49" w:rsidRDefault="00CE5F49" w:rsidP="00CE5F49">
      <w:pPr>
        <w:pStyle w:val="ListParagraph"/>
        <w:numPr>
          <w:ilvl w:val="0"/>
          <w:numId w:val="21"/>
        </w:numPr>
        <w:rPr>
          <w:rFonts w:ascii="Arial" w:eastAsia="Calibri" w:hAnsi="Arial" w:cs="Arial"/>
          <w:sz w:val="20"/>
          <w:szCs w:val="20"/>
        </w:rPr>
      </w:pPr>
      <w:r>
        <w:rPr>
          <w:rFonts w:ascii="Arial" w:eastAsia="Calibri" w:hAnsi="Arial" w:cs="Arial"/>
          <w:sz w:val="20"/>
          <w:szCs w:val="20"/>
        </w:rPr>
        <w:t>Participant</w:t>
      </w:r>
    </w:p>
    <w:p w14:paraId="5420210C" w14:textId="7A0C021B" w:rsidR="00CE5F49" w:rsidRDefault="00CE5F49" w:rsidP="00CE5F49">
      <w:pPr>
        <w:pStyle w:val="ListParagraph"/>
        <w:rPr>
          <w:rFonts w:ascii="Arial" w:eastAsia="Calibri" w:hAnsi="Arial" w:cs="Arial"/>
          <w:b/>
          <w:bCs/>
          <w:sz w:val="20"/>
          <w:szCs w:val="20"/>
        </w:rPr>
      </w:pPr>
      <w:r>
        <w:rPr>
          <w:rFonts w:ascii="Arial" w:eastAsia="Calibri" w:hAnsi="Arial" w:cs="Arial"/>
          <w:b/>
          <w:bCs/>
          <w:sz w:val="20"/>
          <w:szCs w:val="20"/>
        </w:rPr>
        <w:t>Construction Occupational Safety and Health (COSH) Training</w:t>
      </w:r>
    </w:p>
    <w:p w14:paraId="3B5ABED5" w14:textId="0A4AE65D" w:rsidR="00CE5F49" w:rsidRDefault="00CE5F49" w:rsidP="00CE5F49">
      <w:pPr>
        <w:pStyle w:val="ListParagraph"/>
        <w:rPr>
          <w:rFonts w:ascii="Arial" w:eastAsia="Calibri" w:hAnsi="Arial" w:cs="Arial"/>
          <w:sz w:val="20"/>
          <w:szCs w:val="20"/>
        </w:rPr>
      </w:pPr>
      <w:r w:rsidRPr="00CE5F49">
        <w:rPr>
          <w:rFonts w:ascii="Arial" w:eastAsia="Calibri" w:hAnsi="Arial" w:cs="Arial"/>
          <w:sz w:val="20"/>
          <w:szCs w:val="20"/>
        </w:rPr>
        <w:t>November 25-29, 2019</w:t>
      </w:r>
    </w:p>
    <w:p w14:paraId="76744411" w14:textId="551FDABB" w:rsidR="00CE5F49" w:rsidRPr="00CE5F49" w:rsidRDefault="00CE5F49" w:rsidP="00CE5F49">
      <w:pPr>
        <w:pStyle w:val="ListParagraph"/>
        <w:rPr>
          <w:rFonts w:ascii="Arial" w:eastAsia="Calibri" w:hAnsi="Arial" w:cs="Arial"/>
          <w:sz w:val="20"/>
          <w:szCs w:val="20"/>
        </w:rPr>
      </w:pPr>
      <w:r>
        <w:rPr>
          <w:rFonts w:ascii="Arial" w:eastAsia="Calibri" w:hAnsi="Arial" w:cs="Arial"/>
          <w:sz w:val="20"/>
          <w:szCs w:val="20"/>
        </w:rPr>
        <w:t xml:space="preserve">Occupational Safety and Health Center (OSHC), North Avenue corner </w:t>
      </w:r>
      <w:proofErr w:type="spellStart"/>
      <w:r>
        <w:rPr>
          <w:rFonts w:ascii="Arial" w:eastAsia="Calibri" w:hAnsi="Arial" w:cs="Arial"/>
          <w:sz w:val="20"/>
          <w:szCs w:val="20"/>
        </w:rPr>
        <w:t>Agham</w:t>
      </w:r>
      <w:proofErr w:type="spellEnd"/>
      <w:r>
        <w:rPr>
          <w:rFonts w:ascii="Arial" w:eastAsia="Calibri" w:hAnsi="Arial" w:cs="Arial"/>
          <w:sz w:val="20"/>
          <w:szCs w:val="20"/>
        </w:rPr>
        <w:t xml:space="preserve"> Road, Diliman, Quezon City</w:t>
      </w:r>
    </w:p>
    <w:p w14:paraId="0CFE17F7" w14:textId="37E775EF" w:rsidR="00215F85" w:rsidRDefault="00215F85" w:rsidP="00215F85">
      <w:pPr>
        <w:rPr>
          <w:rFonts w:ascii="Arial" w:eastAsia="Calibri" w:hAnsi="Arial" w:cs="Arial"/>
          <w:sz w:val="16"/>
          <w:szCs w:val="16"/>
        </w:rPr>
      </w:pPr>
    </w:p>
    <w:p w14:paraId="45A41D34" w14:textId="74575B8F" w:rsidR="0087454C" w:rsidRDefault="0087454C" w:rsidP="00215F85">
      <w:pPr>
        <w:rPr>
          <w:rFonts w:ascii="Arial" w:eastAsia="Calibri" w:hAnsi="Arial" w:cs="Arial"/>
          <w:sz w:val="16"/>
          <w:szCs w:val="16"/>
        </w:rPr>
      </w:pPr>
    </w:p>
    <w:p w14:paraId="5660767B" w14:textId="08D34E16" w:rsidR="00B95A73" w:rsidRDefault="00B95A73" w:rsidP="00B95A73">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2D6761AF" w14:textId="3780DC1C" w:rsidR="00B95A73" w:rsidRDefault="00670018" w:rsidP="00B95A73">
      <w:pPr>
        <w:pStyle w:val="ListParagraph"/>
        <w:rPr>
          <w:rFonts w:ascii="Arial" w:eastAsia="Calibri" w:hAnsi="Arial" w:cs="Arial"/>
          <w:b/>
          <w:bCs/>
          <w:sz w:val="20"/>
          <w:szCs w:val="20"/>
        </w:rPr>
      </w:pPr>
      <w:r>
        <w:rPr>
          <w:rFonts w:ascii="Arial" w:eastAsia="Calibri" w:hAnsi="Arial" w:cs="Arial"/>
          <w:b/>
          <w:bCs/>
          <w:sz w:val="20"/>
          <w:szCs w:val="20"/>
        </w:rPr>
        <w:t>Facilities Management Training for Electrical Practitioners</w:t>
      </w:r>
    </w:p>
    <w:p w14:paraId="6588F7EF" w14:textId="60262E87" w:rsidR="00670018" w:rsidRDefault="00670018" w:rsidP="00B95A73">
      <w:pPr>
        <w:pStyle w:val="ListParagraph"/>
        <w:rPr>
          <w:rFonts w:ascii="Arial" w:eastAsia="Calibri" w:hAnsi="Arial" w:cs="Arial"/>
          <w:sz w:val="20"/>
          <w:szCs w:val="20"/>
        </w:rPr>
      </w:pPr>
      <w:r>
        <w:rPr>
          <w:rFonts w:ascii="Arial" w:eastAsia="Calibri" w:hAnsi="Arial" w:cs="Arial"/>
          <w:sz w:val="20"/>
          <w:szCs w:val="20"/>
        </w:rPr>
        <w:t>September 6-7, 2019</w:t>
      </w:r>
    </w:p>
    <w:p w14:paraId="33D3E602" w14:textId="13AB6378" w:rsidR="00670018" w:rsidRPr="00670018" w:rsidRDefault="00670018" w:rsidP="00B95A73">
      <w:pPr>
        <w:pStyle w:val="ListParagraph"/>
        <w:rPr>
          <w:rFonts w:ascii="Arial" w:eastAsia="Calibri" w:hAnsi="Arial" w:cs="Arial"/>
          <w:sz w:val="20"/>
          <w:szCs w:val="20"/>
        </w:rPr>
      </w:pPr>
      <w:r>
        <w:rPr>
          <w:rFonts w:ascii="Arial" w:eastAsia="Calibri" w:hAnsi="Arial" w:cs="Arial"/>
          <w:sz w:val="20"/>
          <w:szCs w:val="20"/>
        </w:rPr>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1082ED1B" w14:textId="77777777" w:rsidR="00B95A73" w:rsidRDefault="00B95A73" w:rsidP="00215F85">
      <w:pPr>
        <w:rPr>
          <w:rFonts w:ascii="Arial" w:eastAsia="Calibri" w:hAnsi="Arial" w:cs="Arial"/>
          <w:sz w:val="16"/>
          <w:szCs w:val="16"/>
        </w:rPr>
      </w:pPr>
    </w:p>
    <w:p w14:paraId="30A08AF8" w14:textId="77777777" w:rsidR="00B95A73" w:rsidRDefault="00B95A73" w:rsidP="00215F85">
      <w:pPr>
        <w:rPr>
          <w:rFonts w:ascii="Arial" w:eastAsia="Calibri" w:hAnsi="Arial" w:cs="Arial"/>
          <w:sz w:val="16"/>
          <w:szCs w:val="16"/>
        </w:rPr>
      </w:pPr>
    </w:p>
    <w:p w14:paraId="0AEA065F"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4F03215C" w14:textId="77777777" w:rsidR="00215F85" w:rsidRDefault="00215F85" w:rsidP="00215F85">
      <w:pPr>
        <w:rPr>
          <w:rFonts w:ascii="Arial" w:eastAsia="Calibri" w:hAnsi="Arial" w:cs="Arial"/>
          <w:sz w:val="20"/>
          <w:szCs w:val="20"/>
        </w:rPr>
      </w:pPr>
      <w:r>
        <w:rPr>
          <w:rFonts w:ascii="Arial" w:eastAsia="Calibri" w:hAnsi="Arial" w:cs="Arial"/>
          <w:sz w:val="20"/>
          <w:szCs w:val="20"/>
        </w:rPr>
        <w:tab/>
      </w:r>
      <w:r>
        <w:rPr>
          <w:rFonts w:ascii="Arial" w:eastAsia="Calibri" w:hAnsi="Arial" w:cs="Arial"/>
          <w:b/>
          <w:bCs/>
          <w:sz w:val="20"/>
          <w:szCs w:val="20"/>
        </w:rPr>
        <w:t>Earned Value Management for Electrical Practitioners</w:t>
      </w:r>
    </w:p>
    <w:p w14:paraId="46239EC3" w14:textId="77777777" w:rsidR="00215F85" w:rsidRDefault="00215F85" w:rsidP="00215F85">
      <w:pPr>
        <w:rPr>
          <w:rFonts w:ascii="Arial" w:eastAsia="Calibri" w:hAnsi="Arial" w:cs="Arial"/>
          <w:sz w:val="20"/>
          <w:szCs w:val="20"/>
        </w:rPr>
      </w:pPr>
      <w:r>
        <w:rPr>
          <w:rFonts w:ascii="Arial" w:eastAsia="Calibri" w:hAnsi="Arial" w:cs="Arial"/>
          <w:sz w:val="20"/>
          <w:szCs w:val="20"/>
        </w:rPr>
        <w:tab/>
        <w:t>July 19-20, 2019</w:t>
      </w:r>
    </w:p>
    <w:p w14:paraId="5F8E7E99" w14:textId="77777777" w:rsidR="00215F85" w:rsidRDefault="00215F85" w:rsidP="00215F85">
      <w:pPr>
        <w:rPr>
          <w:rFonts w:ascii="Arial" w:eastAsia="Calibri" w:hAnsi="Arial" w:cs="Arial"/>
          <w:sz w:val="20"/>
          <w:szCs w:val="20"/>
        </w:rPr>
      </w:pPr>
      <w:r>
        <w:rPr>
          <w:rFonts w:ascii="Arial" w:eastAsia="Calibri" w:hAnsi="Arial" w:cs="Arial"/>
          <w:sz w:val="20"/>
          <w:szCs w:val="20"/>
        </w:rPr>
        <w:tab/>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789B92AA" w14:textId="44012364" w:rsidR="00215F85" w:rsidRDefault="00215F85" w:rsidP="00215F85">
      <w:pPr>
        <w:rPr>
          <w:rFonts w:ascii="Arial" w:eastAsia="Calibri" w:hAnsi="Arial" w:cs="Arial"/>
          <w:sz w:val="16"/>
          <w:szCs w:val="16"/>
        </w:rPr>
      </w:pPr>
    </w:p>
    <w:p w14:paraId="7AB78273" w14:textId="77777777" w:rsidR="0087454C" w:rsidRDefault="0087454C" w:rsidP="00215F85">
      <w:pPr>
        <w:rPr>
          <w:rFonts w:ascii="Arial" w:eastAsia="Calibri" w:hAnsi="Arial" w:cs="Arial"/>
          <w:sz w:val="16"/>
          <w:szCs w:val="16"/>
        </w:rPr>
      </w:pPr>
    </w:p>
    <w:p w14:paraId="035670DC"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26344705" w14:textId="77777777" w:rsidR="00215F85" w:rsidRDefault="00215F85" w:rsidP="00215F85">
      <w:pPr>
        <w:rPr>
          <w:rFonts w:ascii="Arial" w:eastAsia="Calibri" w:hAnsi="Arial" w:cs="Arial"/>
          <w:sz w:val="20"/>
          <w:szCs w:val="20"/>
        </w:rPr>
      </w:pPr>
      <w:r>
        <w:rPr>
          <w:rFonts w:ascii="Arial" w:eastAsia="Calibri" w:hAnsi="Arial" w:cs="Arial"/>
          <w:sz w:val="16"/>
          <w:szCs w:val="16"/>
        </w:rPr>
        <w:tab/>
      </w:r>
      <w:r>
        <w:rPr>
          <w:rFonts w:ascii="Arial" w:eastAsia="Calibri" w:hAnsi="Arial" w:cs="Arial"/>
          <w:b/>
          <w:bCs/>
          <w:sz w:val="20"/>
          <w:szCs w:val="20"/>
        </w:rPr>
        <w:t>Electrical Installation Works Construction Management</w:t>
      </w:r>
    </w:p>
    <w:p w14:paraId="3E954CE7" w14:textId="77777777" w:rsidR="00215F85" w:rsidRDefault="00215F85" w:rsidP="00215F85">
      <w:pPr>
        <w:rPr>
          <w:rFonts w:ascii="Arial" w:eastAsia="Calibri" w:hAnsi="Arial" w:cs="Arial"/>
          <w:sz w:val="20"/>
          <w:szCs w:val="20"/>
        </w:rPr>
      </w:pPr>
      <w:r>
        <w:rPr>
          <w:rFonts w:ascii="Arial" w:eastAsia="Calibri" w:hAnsi="Arial" w:cs="Arial"/>
          <w:sz w:val="20"/>
          <w:szCs w:val="20"/>
        </w:rPr>
        <w:tab/>
        <w:t>April 12-13, 2019</w:t>
      </w:r>
    </w:p>
    <w:p w14:paraId="00B41BB4" w14:textId="77777777" w:rsidR="00215F85" w:rsidRDefault="00215F85" w:rsidP="00215F85">
      <w:pPr>
        <w:rPr>
          <w:rFonts w:ascii="Arial" w:eastAsia="Calibri" w:hAnsi="Arial" w:cs="Arial"/>
          <w:sz w:val="20"/>
          <w:szCs w:val="20"/>
        </w:rPr>
      </w:pPr>
      <w:r>
        <w:rPr>
          <w:rFonts w:ascii="Arial" w:eastAsia="Calibri" w:hAnsi="Arial" w:cs="Arial"/>
          <w:sz w:val="20"/>
          <w:szCs w:val="20"/>
        </w:rPr>
        <w:tab/>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18977D71" w14:textId="6D146EC9" w:rsidR="00215F85" w:rsidRDefault="00215F85" w:rsidP="00215F85">
      <w:pPr>
        <w:rPr>
          <w:rFonts w:ascii="Arial" w:eastAsia="Calibri" w:hAnsi="Arial" w:cs="Arial"/>
          <w:sz w:val="16"/>
          <w:szCs w:val="16"/>
        </w:rPr>
      </w:pPr>
    </w:p>
    <w:p w14:paraId="43EAFC59" w14:textId="77777777" w:rsidR="0087454C" w:rsidRDefault="0087454C" w:rsidP="00215F85">
      <w:pPr>
        <w:rPr>
          <w:rFonts w:ascii="Arial" w:eastAsia="Calibri" w:hAnsi="Arial" w:cs="Arial"/>
          <w:sz w:val="16"/>
          <w:szCs w:val="16"/>
        </w:rPr>
      </w:pPr>
    </w:p>
    <w:p w14:paraId="06B4229C"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47A06F62"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Facilities Management Training for Electrical Practitioners</w:t>
      </w:r>
    </w:p>
    <w:p w14:paraId="70DDE757"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March 3-4, 2019</w:t>
      </w:r>
    </w:p>
    <w:p w14:paraId="274BD7CD" w14:textId="1139EA89" w:rsidR="0087454C" w:rsidRPr="00DF1CC0" w:rsidRDefault="00215F85" w:rsidP="00DF1CC0">
      <w:pPr>
        <w:pStyle w:val="ListParagraph"/>
        <w:rPr>
          <w:rFonts w:ascii="Arial" w:eastAsia="Calibri" w:hAnsi="Arial" w:cs="Arial"/>
          <w:sz w:val="20"/>
          <w:szCs w:val="20"/>
        </w:rPr>
      </w:pPr>
      <w:r>
        <w:rPr>
          <w:rFonts w:ascii="Arial" w:eastAsia="Calibri" w:hAnsi="Arial" w:cs="Arial"/>
          <w:sz w:val="20"/>
          <w:szCs w:val="20"/>
        </w:rPr>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32E65BFF"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lastRenderedPageBreak/>
        <w:t>Resource Speaker</w:t>
      </w:r>
    </w:p>
    <w:p w14:paraId="4A642206"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Electrical Installation Works Construction Management</w:t>
      </w:r>
    </w:p>
    <w:p w14:paraId="7E7A1897"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February 15-16, 2019</w:t>
      </w:r>
    </w:p>
    <w:p w14:paraId="2D0E65F2"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2F1F92EE" w14:textId="77777777" w:rsidR="0087454C" w:rsidRDefault="0087454C" w:rsidP="00215F85">
      <w:pPr>
        <w:rPr>
          <w:rFonts w:ascii="Arial" w:eastAsia="Calibri" w:hAnsi="Arial" w:cs="Arial"/>
          <w:sz w:val="16"/>
          <w:szCs w:val="16"/>
        </w:rPr>
      </w:pPr>
    </w:p>
    <w:p w14:paraId="225B91B8"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2DF1FDA9"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Electrical Installation Works Construction Management</w:t>
      </w:r>
    </w:p>
    <w:p w14:paraId="379D109D"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January 18-19, 2019</w:t>
      </w:r>
    </w:p>
    <w:p w14:paraId="1F93372C"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6B207A70" w14:textId="77777777" w:rsidR="0087454C" w:rsidRDefault="0087454C" w:rsidP="00215F85">
      <w:pPr>
        <w:rPr>
          <w:rFonts w:ascii="Arial" w:eastAsia="Calibri" w:hAnsi="Arial" w:cs="Arial"/>
          <w:sz w:val="16"/>
          <w:szCs w:val="16"/>
        </w:rPr>
      </w:pPr>
    </w:p>
    <w:p w14:paraId="51B60B90"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4FE68115" w14:textId="77777777" w:rsidR="00215F85" w:rsidRDefault="00215F85" w:rsidP="00215F85">
      <w:pPr>
        <w:rPr>
          <w:rFonts w:ascii="Arial" w:eastAsia="Calibri" w:hAnsi="Arial" w:cs="Arial"/>
          <w:sz w:val="20"/>
          <w:szCs w:val="20"/>
        </w:rPr>
      </w:pPr>
      <w:r>
        <w:rPr>
          <w:rFonts w:ascii="Arial" w:eastAsia="Calibri" w:hAnsi="Arial" w:cs="Arial"/>
          <w:sz w:val="20"/>
          <w:szCs w:val="20"/>
        </w:rPr>
        <w:tab/>
      </w:r>
      <w:r>
        <w:rPr>
          <w:rFonts w:ascii="Arial" w:eastAsia="Calibri" w:hAnsi="Arial" w:cs="Arial"/>
          <w:b/>
          <w:bCs/>
          <w:sz w:val="20"/>
          <w:szCs w:val="20"/>
        </w:rPr>
        <w:t>Electrical Installation Works Construction Management</w:t>
      </w:r>
    </w:p>
    <w:p w14:paraId="58F2E070" w14:textId="77777777" w:rsidR="00215F85" w:rsidRDefault="00215F85" w:rsidP="00215F85">
      <w:pPr>
        <w:rPr>
          <w:rFonts w:ascii="Arial" w:eastAsia="Calibri" w:hAnsi="Arial" w:cs="Arial"/>
          <w:sz w:val="20"/>
          <w:szCs w:val="20"/>
        </w:rPr>
      </w:pPr>
      <w:r>
        <w:rPr>
          <w:rFonts w:ascii="Arial" w:eastAsia="Calibri" w:hAnsi="Arial" w:cs="Arial"/>
          <w:sz w:val="20"/>
          <w:szCs w:val="20"/>
        </w:rPr>
        <w:tab/>
        <w:t>October 26-27, 2018</w:t>
      </w:r>
    </w:p>
    <w:p w14:paraId="78991268" w14:textId="77777777" w:rsidR="00215F85" w:rsidRDefault="00215F85" w:rsidP="00215F85">
      <w:pPr>
        <w:rPr>
          <w:rFonts w:ascii="Arial" w:eastAsia="Calibri" w:hAnsi="Arial" w:cs="Arial"/>
          <w:sz w:val="20"/>
          <w:szCs w:val="20"/>
        </w:rPr>
      </w:pPr>
      <w:r>
        <w:rPr>
          <w:rFonts w:ascii="Arial" w:eastAsia="Calibri" w:hAnsi="Arial" w:cs="Arial"/>
          <w:sz w:val="20"/>
          <w:szCs w:val="20"/>
        </w:rPr>
        <w:tab/>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7931DD63" w14:textId="77777777" w:rsidR="0087454C" w:rsidRDefault="0087454C" w:rsidP="00215F85">
      <w:pPr>
        <w:rPr>
          <w:rFonts w:ascii="Arial" w:eastAsia="Calibri" w:hAnsi="Arial" w:cs="Arial"/>
          <w:sz w:val="16"/>
          <w:szCs w:val="16"/>
        </w:rPr>
      </w:pPr>
    </w:p>
    <w:p w14:paraId="54DDE4D7"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Resource Speaker</w:t>
      </w:r>
    </w:p>
    <w:p w14:paraId="5FA0EAF7"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Electrical Installation Works Construction Management</w:t>
      </w:r>
    </w:p>
    <w:p w14:paraId="3B62DDEC"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September 7-8, 2018</w:t>
      </w:r>
    </w:p>
    <w:p w14:paraId="5AE8788E" w14:textId="09072158" w:rsidR="00215F85" w:rsidRDefault="00215F85" w:rsidP="00215F85">
      <w:pPr>
        <w:pStyle w:val="ListParagraph"/>
        <w:rPr>
          <w:rFonts w:ascii="Arial" w:eastAsia="Calibri" w:hAnsi="Arial" w:cs="Arial"/>
          <w:sz w:val="20"/>
          <w:szCs w:val="20"/>
        </w:rPr>
      </w:pPr>
      <w:r>
        <w:rPr>
          <w:rFonts w:ascii="Arial" w:eastAsia="Calibri" w:hAnsi="Arial" w:cs="Arial"/>
          <w:sz w:val="20"/>
          <w:szCs w:val="20"/>
        </w:rPr>
        <w:t xml:space="preserve">IIEE National Office, 41 Monte de Piedad Street, Barangay Immaculate Conception, </w:t>
      </w:r>
      <w:proofErr w:type="spellStart"/>
      <w:r>
        <w:rPr>
          <w:rFonts w:ascii="Arial" w:eastAsia="Calibri" w:hAnsi="Arial" w:cs="Arial"/>
          <w:sz w:val="20"/>
          <w:szCs w:val="20"/>
        </w:rPr>
        <w:t>Cubao</w:t>
      </w:r>
      <w:proofErr w:type="spellEnd"/>
      <w:r>
        <w:rPr>
          <w:rFonts w:ascii="Arial" w:eastAsia="Calibri" w:hAnsi="Arial" w:cs="Arial"/>
          <w:sz w:val="20"/>
          <w:szCs w:val="20"/>
        </w:rPr>
        <w:t>, Quezon City</w:t>
      </w:r>
    </w:p>
    <w:p w14:paraId="50AC4671" w14:textId="77777777" w:rsidR="0087454C" w:rsidRPr="0087454C" w:rsidRDefault="0087454C" w:rsidP="00215F85">
      <w:pPr>
        <w:pStyle w:val="ListParagraph"/>
        <w:rPr>
          <w:rFonts w:ascii="Arial" w:eastAsia="Calibri" w:hAnsi="Arial" w:cs="Arial"/>
          <w:sz w:val="16"/>
          <w:szCs w:val="16"/>
        </w:rPr>
      </w:pPr>
    </w:p>
    <w:p w14:paraId="2365C6EA"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Technical Resource Speaker</w:t>
      </w:r>
    </w:p>
    <w:p w14:paraId="128CC4FE"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Developing Soft Skills of Electrical Practitioners</w:t>
      </w:r>
    </w:p>
    <w:p w14:paraId="3D6E10C7"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I.I.E.E. 2018 National Midyear Convention</w:t>
      </w:r>
    </w:p>
    <w:p w14:paraId="4286673A"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May 17-19, 2018</w:t>
      </w:r>
    </w:p>
    <w:p w14:paraId="3932FA1B" w14:textId="77777777" w:rsidR="00215F85" w:rsidRDefault="00215F85" w:rsidP="00215F85">
      <w:pPr>
        <w:pStyle w:val="ListParagraph"/>
        <w:rPr>
          <w:rFonts w:ascii="Arial" w:eastAsia="Calibri" w:hAnsi="Arial" w:cs="Arial"/>
          <w:sz w:val="20"/>
          <w:szCs w:val="20"/>
        </w:rPr>
      </w:pPr>
      <w:proofErr w:type="spellStart"/>
      <w:r>
        <w:rPr>
          <w:rFonts w:ascii="Arial" w:eastAsia="Calibri" w:hAnsi="Arial" w:cs="Arial"/>
          <w:sz w:val="20"/>
          <w:szCs w:val="20"/>
        </w:rPr>
        <w:t>Limketkai</w:t>
      </w:r>
      <w:proofErr w:type="spellEnd"/>
      <w:r>
        <w:rPr>
          <w:rFonts w:ascii="Arial" w:eastAsia="Calibri" w:hAnsi="Arial" w:cs="Arial"/>
          <w:sz w:val="20"/>
          <w:szCs w:val="20"/>
        </w:rPr>
        <w:t xml:space="preserve"> Atrium, </w:t>
      </w:r>
      <w:proofErr w:type="spellStart"/>
      <w:r>
        <w:rPr>
          <w:rFonts w:ascii="Arial" w:eastAsia="Calibri" w:hAnsi="Arial" w:cs="Arial"/>
          <w:sz w:val="20"/>
          <w:szCs w:val="20"/>
        </w:rPr>
        <w:t>Limketkai</w:t>
      </w:r>
      <w:proofErr w:type="spellEnd"/>
      <w:r>
        <w:rPr>
          <w:rFonts w:ascii="Arial" w:eastAsia="Calibri" w:hAnsi="Arial" w:cs="Arial"/>
          <w:sz w:val="20"/>
          <w:szCs w:val="20"/>
        </w:rPr>
        <w:t xml:space="preserve"> Center, Cagayan de Oro City, Misamis Oriental</w:t>
      </w:r>
    </w:p>
    <w:p w14:paraId="73B1B612" w14:textId="77777777" w:rsidR="00215F85" w:rsidRDefault="00215F85" w:rsidP="00215F85">
      <w:pPr>
        <w:pStyle w:val="ListParagraph"/>
        <w:rPr>
          <w:rFonts w:ascii="Arial" w:eastAsia="Calibri" w:hAnsi="Arial" w:cs="Arial"/>
          <w:sz w:val="16"/>
          <w:szCs w:val="16"/>
        </w:rPr>
      </w:pPr>
    </w:p>
    <w:p w14:paraId="03A2CFB2"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Participant</w:t>
      </w:r>
    </w:p>
    <w:p w14:paraId="18069C95"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Comprehensive Construction Project Management &amp; Estimates</w:t>
      </w:r>
    </w:p>
    <w:p w14:paraId="50B1CD74"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MEPFS Engineers</w:t>
      </w:r>
    </w:p>
    <w:p w14:paraId="5023C65D"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April 28-29, 2018</w:t>
      </w:r>
    </w:p>
    <w:p w14:paraId="7C8FEB94" w14:textId="75E7499B" w:rsidR="00215F85" w:rsidRPr="00DF1CC0" w:rsidRDefault="00215F85" w:rsidP="00215F85">
      <w:pPr>
        <w:pStyle w:val="ListParagraph"/>
        <w:rPr>
          <w:rFonts w:ascii="Arial" w:eastAsia="Calibri" w:hAnsi="Arial" w:cs="Arial"/>
          <w:sz w:val="20"/>
          <w:szCs w:val="20"/>
          <w:lang w:val="en-US"/>
        </w:rPr>
      </w:pPr>
      <w:r>
        <w:rPr>
          <w:rFonts w:ascii="Arial" w:eastAsia="Calibri" w:hAnsi="Arial" w:cs="Arial"/>
          <w:sz w:val="20"/>
          <w:szCs w:val="20"/>
        </w:rPr>
        <w:t>Function Room, 3</w:t>
      </w:r>
      <w:r>
        <w:rPr>
          <w:rFonts w:ascii="Arial" w:eastAsia="Calibri" w:hAnsi="Arial" w:cs="Arial"/>
          <w:sz w:val="20"/>
          <w:szCs w:val="20"/>
          <w:vertAlign w:val="superscript"/>
        </w:rPr>
        <w:t>rd</w:t>
      </w:r>
      <w:r>
        <w:rPr>
          <w:rFonts w:ascii="Arial" w:eastAsia="Calibri" w:hAnsi="Arial" w:cs="Arial"/>
          <w:sz w:val="20"/>
          <w:szCs w:val="20"/>
        </w:rPr>
        <w:t xml:space="preserve"> Floor, 160 LL Building, EDSA corner Panay Avenue, Diliman, Quezon City</w:t>
      </w:r>
    </w:p>
    <w:p w14:paraId="511FAEBC" w14:textId="77777777" w:rsidR="00B21B29" w:rsidRDefault="00B21B29" w:rsidP="00215F85">
      <w:pPr>
        <w:pStyle w:val="ListParagraph"/>
        <w:rPr>
          <w:rFonts w:ascii="Arial" w:eastAsia="Calibri" w:hAnsi="Arial" w:cs="Arial"/>
          <w:sz w:val="16"/>
          <w:szCs w:val="16"/>
        </w:rPr>
      </w:pPr>
    </w:p>
    <w:p w14:paraId="384D8B8C"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Technical Speaker</w:t>
      </w:r>
    </w:p>
    <w:p w14:paraId="11EF3A3A"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Developing Soft Skills of Electrical Practitioners</w:t>
      </w:r>
    </w:p>
    <w:p w14:paraId="219977AC"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19</w:t>
      </w:r>
      <w:r>
        <w:rPr>
          <w:rFonts w:ascii="Arial" w:eastAsia="Calibri" w:hAnsi="Arial" w:cs="Arial"/>
          <w:sz w:val="20"/>
          <w:szCs w:val="20"/>
          <w:vertAlign w:val="superscript"/>
        </w:rPr>
        <w:t>th</w:t>
      </w:r>
      <w:r>
        <w:rPr>
          <w:rFonts w:ascii="Arial" w:eastAsia="Calibri" w:hAnsi="Arial" w:cs="Arial"/>
          <w:sz w:val="20"/>
          <w:szCs w:val="20"/>
        </w:rPr>
        <w:t xml:space="preserve"> I.I.E.E. Southern Luzon Regional Conference</w:t>
      </w:r>
    </w:p>
    <w:p w14:paraId="1790C898"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March 23, 2018</w:t>
      </w:r>
    </w:p>
    <w:p w14:paraId="286C3128"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 xml:space="preserve">Batangas City Conference Center, Barangay 20 </w:t>
      </w:r>
      <w:proofErr w:type="spellStart"/>
      <w:r>
        <w:rPr>
          <w:rFonts w:ascii="Arial" w:eastAsia="Calibri" w:hAnsi="Arial" w:cs="Arial"/>
          <w:sz w:val="20"/>
          <w:szCs w:val="20"/>
        </w:rPr>
        <w:t>Poblacion</w:t>
      </w:r>
      <w:proofErr w:type="spellEnd"/>
      <w:r>
        <w:rPr>
          <w:rFonts w:ascii="Arial" w:eastAsia="Calibri" w:hAnsi="Arial" w:cs="Arial"/>
          <w:sz w:val="20"/>
          <w:szCs w:val="20"/>
        </w:rPr>
        <w:t>, Batangas City, Batangas</w:t>
      </w:r>
    </w:p>
    <w:p w14:paraId="6214940B" w14:textId="77777777" w:rsidR="00BD3EC4" w:rsidRDefault="00BD3EC4" w:rsidP="00215F85">
      <w:pPr>
        <w:pStyle w:val="ListParagraph"/>
        <w:rPr>
          <w:rFonts w:ascii="Arial" w:eastAsia="Calibri" w:hAnsi="Arial" w:cs="Arial"/>
          <w:sz w:val="16"/>
          <w:szCs w:val="16"/>
        </w:rPr>
      </w:pPr>
    </w:p>
    <w:p w14:paraId="683D0987"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Participant</w:t>
      </w:r>
    </w:p>
    <w:p w14:paraId="08A37037" w14:textId="77777777" w:rsidR="00215F85" w:rsidRDefault="00215F85" w:rsidP="00215F85">
      <w:pPr>
        <w:pStyle w:val="ListParagraph"/>
        <w:rPr>
          <w:rFonts w:ascii="Arial" w:eastAsia="Calibri" w:hAnsi="Arial" w:cs="Arial"/>
          <w:b/>
          <w:bCs/>
          <w:sz w:val="20"/>
          <w:szCs w:val="20"/>
        </w:rPr>
      </w:pPr>
      <w:r>
        <w:rPr>
          <w:rFonts w:ascii="Arial" w:eastAsia="Calibri" w:hAnsi="Arial" w:cs="Arial"/>
          <w:b/>
          <w:bCs/>
          <w:sz w:val="20"/>
          <w:szCs w:val="20"/>
        </w:rPr>
        <w:t>Sustaining Green Building Impact</w:t>
      </w:r>
    </w:p>
    <w:p w14:paraId="01149E3D"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Philippine Green Building Initiative (</w:t>
      </w:r>
      <w:proofErr w:type="spellStart"/>
      <w:r>
        <w:rPr>
          <w:rFonts w:ascii="Arial" w:eastAsia="Calibri" w:hAnsi="Arial" w:cs="Arial"/>
          <w:sz w:val="20"/>
          <w:szCs w:val="20"/>
        </w:rPr>
        <w:t>Philgbi</w:t>
      </w:r>
      <w:proofErr w:type="spellEnd"/>
      <w:r>
        <w:rPr>
          <w:rFonts w:ascii="Arial" w:eastAsia="Calibri" w:hAnsi="Arial" w:cs="Arial"/>
          <w:sz w:val="20"/>
          <w:szCs w:val="20"/>
        </w:rPr>
        <w:t>)</w:t>
      </w:r>
    </w:p>
    <w:p w14:paraId="0F073CBD"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November 27, 2017</w:t>
      </w:r>
    </w:p>
    <w:p w14:paraId="23B1E971"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Rizal Ballroom B, Shangri-La Hotel, Makati City, Metro Manila</w:t>
      </w:r>
    </w:p>
    <w:p w14:paraId="39CD8B57" w14:textId="77777777" w:rsidR="00BD3EC4" w:rsidRDefault="00BD3EC4" w:rsidP="00215F85">
      <w:pPr>
        <w:pStyle w:val="ListParagraph"/>
        <w:rPr>
          <w:rFonts w:ascii="Arial" w:eastAsia="Calibri" w:hAnsi="Arial" w:cs="Arial"/>
          <w:sz w:val="16"/>
          <w:szCs w:val="16"/>
        </w:rPr>
      </w:pPr>
    </w:p>
    <w:p w14:paraId="14F74181" w14:textId="77777777" w:rsidR="00215F85" w:rsidRDefault="00215F85" w:rsidP="00215F85">
      <w:pPr>
        <w:pStyle w:val="ListParagraph"/>
        <w:numPr>
          <w:ilvl w:val="0"/>
          <w:numId w:val="21"/>
        </w:numPr>
        <w:rPr>
          <w:rFonts w:ascii="Arial" w:eastAsia="Calibri" w:hAnsi="Arial" w:cs="Arial"/>
          <w:sz w:val="20"/>
          <w:szCs w:val="20"/>
        </w:rPr>
      </w:pPr>
      <w:r>
        <w:rPr>
          <w:rFonts w:ascii="Arial" w:eastAsia="Calibri" w:hAnsi="Arial" w:cs="Arial"/>
          <w:sz w:val="20"/>
          <w:szCs w:val="20"/>
        </w:rPr>
        <w:t>Participant</w:t>
      </w:r>
    </w:p>
    <w:p w14:paraId="6C989B99" w14:textId="77777777" w:rsidR="00215F85" w:rsidRDefault="00215F85" w:rsidP="00215F85">
      <w:pPr>
        <w:pStyle w:val="ListParagraph"/>
        <w:rPr>
          <w:rFonts w:ascii="Arial" w:eastAsia="Calibri" w:hAnsi="Arial" w:cs="Arial"/>
          <w:sz w:val="20"/>
          <w:szCs w:val="20"/>
        </w:rPr>
      </w:pPr>
      <w:r>
        <w:rPr>
          <w:rFonts w:ascii="Arial" w:eastAsia="Calibri" w:hAnsi="Arial" w:cs="Arial"/>
          <w:b/>
          <w:bCs/>
          <w:sz w:val="20"/>
          <w:szCs w:val="20"/>
        </w:rPr>
        <w:t xml:space="preserve">Applications of </w:t>
      </w:r>
      <w:proofErr w:type="spellStart"/>
      <w:r>
        <w:rPr>
          <w:rFonts w:ascii="Arial" w:eastAsia="Calibri" w:hAnsi="Arial" w:cs="Arial"/>
          <w:b/>
          <w:bCs/>
          <w:sz w:val="20"/>
          <w:szCs w:val="20"/>
        </w:rPr>
        <w:t>Synchrophasors</w:t>
      </w:r>
      <w:proofErr w:type="spellEnd"/>
      <w:r>
        <w:rPr>
          <w:rFonts w:ascii="Arial" w:eastAsia="Calibri" w:hAnsi="Arial" w:cs="Arial"/>
          <w:b/>
          <w:bCs/>
          <w:sz w:val="20"/>
          <w:szCs w:val="20"/>
        </w:rPr>
        <w:t xml:space="preserve"> for Power System Operation and Control</w:t>
      </w:r>
    </w:p>
    <w:p w14:paraId="35961D17"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IEEE Power and Energy Society (PES), Philippine Chapter</w:t>
      </w:r>
    </w:p>
    <w:p w14:paraId="5AE6D365"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July 27, 2017</w:t>
      </w:r>
    </w:p>
    <w:p w14:paraId="6448B3F0" w14:textId="77777777" w:rsidR="00215F85" w:rsidRDefault="00215F85" w:rsidP="00215F85">
      <w:pPr>
        <w:pStyle w:val="ListParagraph"/>
        <w:rPr>
          <w:rFonts w:ascii="Arial" w:eastAsia="Calibri" w:hAnsi="Arial" w:cs="Arial"/>
          <w:sz w:val="20"/>
          <w:szCs w:val="20"/>
        </w:rPr>
      </w:pPr>
      <w:r>
        <w:rPr>
          <w:rFonts w:ascii="Arial" w:eastAsia="Calibri" w:hAnsi="Arial" w:cs="Arial"/>
          <w:sz w:val="20"/>
          <w:szCs w:val="20"/>
        </w:rPr>
        <w:t>Meralco Compound, Ortigas Avenue, Pasig City, Metro Manila</w:t>
      </w:r>
    </w:p>
    <w:p w14:paraId="542BEDC1" w14:textId="1D675E1A" w:rsidR="00215F85" w:rsidRDefault="00215F85" w:rsidP="00215F85">
      <w:pPr>
        <w:pStyle w:val="ListParagraph"/>
        <w:rPr>
          <w:rFonts w:ascii="Arial" w:eastAsia="Calibri" w:hAnsi="Arial" w:cs="Arial"/>
          <w:sz w:val="16"/>
          <w:szCs w:val="16"/>
        </w:rPr>
      </w:pPr>
    </w:p>
    <w:p w14:paraId="19212B76" w14:textId="77777777" w:rsidR="00BD3EC4" w:rsidRDefault="00BD3EC4" w:rsidP="00927615">
      <w:pPr>
        <w:pStyle w:val="NoSpacing"/>
        <w:jc w:val="both"/>
        <w:rPr>
          <w:rFonts w:ascii="Arial" w:hAnsi="Arial" w:cs="Arial"/>
          <w:sz w:val="20"/>
          <w:szCs w:val="20"/>
        </w:rPr>
      </w:pPr>
    </w:p>
    <w:p w14:paraId="0E5F8F20" w14:textId="5E0228CA" w:rsidR="00F14E05" w:rsidRPr="00BD3EC4" w:rsidRDefault="0040447E" w:rsidP="00F14E05">
      <w:pPr>
        <w:pStyle w:val="NoSpacing"/>
        <w:jc w:val="both"/>
        <w:rPr>
          <w:rFonts w:ascii="Arial" w:hAnsi="Arial" w:cs="Arial"/>
          <w:sz w:val="20"/>
          <w:szCs w:val="20"/>
        </w:rPr>
      </w:pPr>
      <w:r w:rsidRPr="00BD3EC4">
        <w:rPr>
          <w:rFonts w:ascii="Arial" w:hAnsi="Arial" w:cs="Arial"/>
          <w:b/>
          <w:sz w:val="20"/>
          <w:szCs w:val="20"/>
        </w:rPr>
        <w:t>C</w:t>
      </w:r>
      <w:r w:rsidR="00BD3EC4" w:rsidRPr="00BD3EC4">
        <w:rPr>
          <w:rFonts w:ascii="Arial" w:hAnsi="Arial" w:cs="Arial"/>
          <w:b/>
          <w:sz w:val="20"/>
          <w:szCs w:val="20"/>
        </w:rPr>
        <w:t>ONTACT INFORMATION</w:t>
      </w:r>
    </w:p>
    <w:p w14:paraId="03026C2F" w14:textId="4EE2711D" w:rsidR="0040447E" w:rsidRDefault="0040447E" w:rsidP="00F14E05">
      <w:pPr>
        <w:pStyle w:val="NoSpacing"/>
        <w:jc w:val="both"/>
        <w:rPr>
          <w:rFonts w:ascii="Arial" w:hAnsi="Arial" w:cs="Arial"/>
          <w:sz w:val="16"/>
          <w:szCs w:val="16"/>
        </w:rPr>
      </w:pPr>
    </w:p>
    <w:p w14:paraId="601A3C60" w14:textId="77777777" w:rsidR="00BD3EC4" w:rsidRPr="00BD3EC4" w:rsidRDefault="00BD3EC4" w:rsidP="00F14E05">
      <w:pPr>
        <w:pStyle w:val="NoSpacing"/>
        <w:jc w:val="both"/>
        <w:rPr>
          <w:rFonts w:ascii="Arial" w:hAnsi="Arial" w:cs="Arial"/>
          <w:sz w:val="16"/>
          <w:szCs w:val="16"/>
        </w:rPr>
      </w:pPr>
    </w:p>
    <w:p w14:paraId="0EFD0B56" w14:textId="123189B4" w:rsidR="0040447E" w:rsidRDefault="0040447E" w:rsidP="00F14E05">
      <w:pPr>
        <w:pStyle w:val="NoSpacing"/>
        <w:jc w:val="both"/>
        <w:rPr>
          <w:rFonts w:ascii="Arial" w:hAnsi="Arial" w:cs="Arial"/>
          <w:sz w:val="20"/>
          <w:szCs w:val="20"/>
        </w:rPr>
      </w:pPr>
      <w:r>
        <w:rPr>
          <w:rFonts w:ascii="Arial" w:hAnsi="Arial" w:cs="Arial"/>
          <w:sz w:val="20"/>
          <w:szCs w:val="20"/>
        </w:rPr>
        <w:t>Email</w:t>
      </w:r>
      <w:r>
        <w:rPr>
          <w:rFonts w:ascii="Arial" w:hAnsi="Arial" w:cs="Arial"/>
          <w:sz w:val="20"/>
          <w:szCs w:val="20"/>
        </w:rPr>
        <w:tab/>
      </w:r>
      <w:r>
        <w:rPr>
          <w:rFonts w:ascii="Arial" w:hAnsi="Arial" w:cs="Arial"/>
          <w:sz w:val="20"/>
          <w:szCs w:val="20"/>
        </w:rPr>
        <w:tab/>
      </w:r>
      <w:hyperlink r:id="rId8" w:history="1">
        <w:r w:rsidR="001F77E9" w:rsidRPr="001F77E9">
          <w:rPr>
            <w:rStyle w:val="Hyperlink"/>
            <w:rFonts w:ascii="Arial" w:hAnsi="Arial" w:cs="Arial"/>
            <w:color w:val="auto"/>
            <w:sz w:val="20"/>
            <w:szCs w:val="20"/>
            <w:u w:val="none"/>
          </w:rPr>
          <w:t>edcalantuan@yahoo.com</w:t>
        </w:r>
      </w:hyperlink>
      <w:r w:rsidRPr="001F77E9">
        <w:rPr>
          <w:rFonts w:ascii="Arial" w:hAnsi="Arial" w:cs="Arial"/>
          <w:sz w:val="20"/>
          <w:szCs w:val="20"/>
        </w:rPr>
        <w:tab/>
      </w:r>
      <w:r w:rsidR="001F77E9">
        <w:rPr>
          <w:rFonts w:ascii="Arial" w:hAnsi="Arial" w:cs="Arial"/>
          <w:sz w:val="20"/>
          <w:szCs w:val="20"/>
        </w:rPr>
        <w:tab/>
      </w:r>
      <w:r w:rsidR="001F77E9">
        <w:rPr>
          <w:rFonts w:ascii="Arial" w:hAnsi="Arial" w:cs="Arial"/>
          <w:sz w:val="20"/>
          <w:szCs w:val="20"/>
        </w:rPr>
        <w:tab/>
      </w:r>
      <w:r w:rsidR="00C55BA9">
        <w:rPr>
          <w:rFonts w:ascii="Arial" w:hAnsi="Arial" w:cs="Arial"/>
          <w:sz w:val="20"/>
          <w:szCs w:val="20"/>
        </w:rPr>
        <w:t>Mobile Phone</w:t>
      </w:r>
      <w:r>
        <w:rPr>
          <w:rFonts w:ascii="Arial" w:hAnsi="Arial" w:cs="Arial"/>
          <w:sz w:val="20"/>
          <w:szCs w:val="20"/>
        </w:rPr>
        <w:t xml:space="preserve"> #s</w:t>
      </w:r>
      <w:r>
        <w:rPr>
          <w:rFonts w:ascii="Arial" w:hAnsi="Arial" w:cs="Arial"/>
          <w:sz w:val="20"/>
          <w:szCs w:val="20"/>
        </w:rPr>
        <w:tab/>
        <w:t>09</w:t>
      </w:r>
      <w:r w:rsidR="00670018">
        <w:rPr>
          <w:rFonts w:ascii="Arial" w:hAnsi="Arial" w:cs="Arial"/>
          <w:sz w:val="20"/>
          <w:szCs w:val="20"/>
        </w:rPr>
        <w:t>17</w:t>
      </w:r>
      <w:r>
        <w:rPr>
          <w:rFonts w:ascii="Arial" w:hAnsi="Arial" w:cs="Arial"/>
          <w:sz w:val="20"/>
          <w:szCs w:val="20"/>
        </w:rPr>
        <w:t>-517-4852</w:t>
      </w:r>
    </w:p>
    <w:p w14:paraId="04409234" w14:textId="44FFB638" w:rsidR="00695DFC" w:rsidRDefault="0040447E" w:rsidP="00F14E05">
      <w:pPr>
        <w:pStyle w:val="NoSpacing"/>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00913147">
        <w:rPr>
          <w:rFonts w:ascii="Arial" w:hAnsi="Arial" w:cs="Arial"/>
          <w:sz w:val="20"/>
          <w:szCs w:val="20"/>
        </w:rPr>
        <w:tab/>
      </w:r>
      <w:r w:rsidR="00913147">
        <w:rPr>
          <w:rFonts w:ascii="Arial" w:hAnsi="Arial" w:cs="Arial"/>
          <w:sz w:val="20"/>
          <w:szCs w:val="20"/>
        </w:rPr>
        <w:tab/>
      </w:r>
      <w:r w:rsidR="00913147">
        <w:rPr>
          <w:rFonts w:ascii="Arial" w:hAnsi="Arial" w:cs="Arial"/>
          <w:sz w:val="20"/>
          <w:szCs w:val="20"/>
        </w:rPr>
        <w:tab/>
      </w:r>
      <w:r w:rsidR="00913147">
        <w:rPr>
          <w:rFonts w:ascii="Arial" w:hAnsi="Arial" w:cs="Arial"/>
          <w:sz w:val="20"/>
          <w:szCs w:val="20"/>
        </w:rPr>
        <w:tab/>
      </w:r>
      <w:r w:rsidR="00913147">
        <w:rPr>
          <w:rFonts w:ascii="Arial" w:hAnsi="Arial" w:cs="Arial"/>
          <w:sz w:val="20"/>
          <w:szCs w:val="20"/>
        </w:rPr>
        <w:tab/>
        <w:t>09</w:t>
      </w:r>
      <w:r w:rsidR="00670018">
        <w:rPr>
          <w:rFonts w:ascii="Arial" w:hAnsi="Arial" w:cs="Arial"/>
          <w:sz w:val="20"/>
          <w:szCs w:val="20"/>
        </w:rPr>
        <w:t>25</w:t>
      </w:r>
      <w:r w:rsidR="00913147">
        <w:rPr>
          <w:rFonts w:ascii="Arial" w:hAnsi="Arial" w:cs="Arial"/>
          <w:sz w:val="20"/>
          <w:szCs w:val="20"/>
        </w:rPr>
        <w:t>-517-4852</w:t>
      </w:r>
    </w:p>
    <w:p w14:paraId="1B1F8465" w14:textId="79990D19" w:rsidR="00695DFC" w:rsidRDefault="00695DFC" w:rsidP="00695DFC">
      <w:pPr>
        <w:pStyle w:val="NoSpacing"/>
        <w:jc w:val="center"/>
        <w:rPr>
          <w:rFonts w:ascii="Arial" w:hAnsi="Arial" w:cs="Arial"/>
          <w:sz w:val="20"/>
          <w:szCs w:val="20"/>
        </w:rPr>
      </w:pPr>
      <w:r w:rsidRPr="00695DFC">
        <w:rPr>
          <w:noProof/>
        </w:rPr>
        <w:lastRenderedPageBreak/>
        <w:drawing>
          <wp:inline distT="0" distB="0" distL="0" distR="0" wp14:anchorId="05A65384" wp14:editId="1060395F">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38200550" w14:textId="77777777" w:rsidR="00BD3EC4" w:rsidRDefault="00BD3EC4" w:rsidP="00695DFC">
      <w:pPr>
        <w:pStyle w:val="NoSpacing"/>
        <w:jc w:val="center"/>
        <w:rPr>
          <w:rFonts w:ascii="Arial" w:hAnsi="Arial" w:cs="Arial"/>
          <w:sz w:val="20"/>
          <w:szCs w:val="20"/>
        </w:rPr>
      </w:pPr>
    </w:p>
    <w:p w14:paraId="63AC4653" w14:textId="3A132B37" w:rsidR="003E140A" w:rsidRDefault="003E140A" w:rsidP="00695DFC">
      <w:pPr>
        <w:pStyle w:val="NoSpacing"/>
        <w:jc w:val="center"/>
        <w:rPr>
          <w:rFonts w:ascii="Arial" w:hAnsi="Arial" w:cs="Arial"/>
          <w:sz w:val="20"/>
          <w:szCs w:val="20"/>
        </w:rPr>
      </w:pPr>
    </w:p>
    <w:p w14:paraId="21774D2F" w14:textId="0DD94AF8" w:rsidR="00695DFC" w:rsidRPr="00F14E05" w:rsidRDefault="006811DF" w:rsidP="00695DFC">
      <w:pPr>
        <w:pStyle w:val="NoSpacing"/>
        <w:jc w:val="center"/>
        <w:rPr>
          <w:rFonts w:ascii="Arial" w:hAnsi="Arial" w:cs="Arial"/>
          <w:sz w:val="20"/>
          <w:szCs w:val="20"/>
        </w:rPr>
      </w:pPr>
      <w:r>
        <w:rPr>
          <w:rFonts w:ascii="Arial" w:hAnsi="Arial" w:cs="Arial"/>
          <w:noProof/>
          <w:sz w:val="20"/>
          <w:szCs w:val="20"/>
        </w:rPr>
        <w:drawing>
          <wp:inline distT="0" distB="0" distL="0" distR="0" wp14:anchorId="66E88816" wp14:editId="49F9C3CC">
            <wp:extent cx="6401435" cy="408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1435" cy="4084955"/>
                    </a:xfrm>
                    <a:prstGeom prst="rect">
                      <a:avLst/>
                    </a:prstGeom>
                    <a:noFill/>
                  </pic:spPr>
                </pic:pic>
              </a:graphicData>
            </a:graphic>
          </wp:inline>
        </w:drawing>
      </w:r>
    </w:p>
    <w:sectPr w:rsidR="00695DFC" w:rsidRPr="00F14E05" w:rsidSect="00670018">
      <w:headerReference w:type="even" r:id="rId11"/>
      <w:headerReference w:type="default" r:id="rId12"/>
      <w:footerReference w:type="even" r:id="rId13"/>
      <w:footerReference w:type="default" r:id="rId14"/>
      <w:headerReference w:type="first" r:id="rId15"/>
      <w:footerReference w:type="first" r:id="rId16"/>
      <w:pgSz w:w="12240" w:h="15840"/>
      <w:pgMar w:top="1440" w:right="63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D711A" w14:textId="77777777" w:rsidR="00D234B3" w:rsidRDefault="00D234B3" w:rsidP="00A7624F">
      <w:r>
        <w:separator/>
      </w:r>
    </w:p>
  </w:endnote>
  <w:endnote w:type="continuationSeparator" w:id="0">
    <w:p w14:paraId="0C898B33" w14:textId="77777777" w:rsidR="00D234B3" w:rsidRDefault="00D234B3" w:rsidP="00A76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porate S BQ">
    <w:panose1 w:val="02000503040000020004"/>
    <w:charset w:val="00"/>
    <w:family w:val="auto"/>
    <w:pitch w:val="variable"/>
    <w:sig w:usb0="A00000A7" w:usb1="50000048" w:usb2="00000000" w:usb3="00000000" w:csb0="0000011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EAE4B" w14:textId="77777777" w:rsidR="00A74750" w:rsidRDefault="00A747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940755"/>
      <w:docPartObj>
        <w:docPartGallery w:val="Page Numbers (Bottom of Page)"/>
        <w:docPartUnique/>
      </w:docPartObj>
    </w:sdtPr>
    <w:sdtEndPr/>
    <w:sdtContent>
      <w:sdt>
        <w:sdtPr>
          <w:id w:val="1728636285"/>
          <w:docPartObj>
            <w:docPartGallery w:val="Page Numbers (Top of Page)"/>
            <w:docPartUnique/>
          </w:docPartObj>
        </w:sdtPr>
        <w:sdtEndPr/>
        <w:sdtContent>
          <w:p w14:paraId="4D49F886" w14:textId="2F2C103F" w:rsidR="00A74750" w:rsidRDefault="00A7475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A22110" w14:textId="77777777" w:rsidR="00A74750" w:rsidRDefault="00A747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1AEB6" w14:textId="77777777" w:rsidR="00A74750" w:rsidRDefault="00A74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49E5D" w14:textId="77777777" w:rsidR="00D234B3" w:rsidRDefault="00D234B3" w:rsidP="00A7624F">
      <w:r>
        <w:separator/>
      </w:r>
    </w:p>
  </w:footnote>
  <w:footnote w:type="continuationSeparator" w:id="0">
    <w:p w14:paraId="330FB146" w14:textId="77777777" w:rsidR="00D234B3" w:rsidRDefault="00D234B3" w:rsidP="00A76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44B7C" w14:textId="77777777" w:rsidR="00A74750" w:rsidRDefault="00A747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5566B" w14:textId="29B5C247" w:rsidR="00A74750" w:rsidRDefault="00A74750" w:rsidP="003C4903">
    <w:pPr>
      <w:pStyle w:val="Header"/>
      <w:jc w:val="center"/>
      <w:rPr>
        <w:rFonts w:ascii="Arial Black" w:hAnsi="Arial Black"/>
        <w:b/>
        <w:sz w:val="28"/>
        <w:szCs w:val="28"/>
      </w:rPr>
    </w:pPr>
    <w:r w:rsidRPr="003C4903">
      <w:rPr>
        <w:sz w:val="28"/>
        <w:szCs w:val="28"/>
      </w:rPr>
      <w:t xml:space="preserve"> </w:t>
    </w:r>
    <w:r>
      <w:rPr>
        <w:rFonts w:ascii="Arial Black" w:hAnsi="Arial Black"/>
        <w:b/>
        <w:sz w:val="28"/>
        <w:szCs w:val="28"/>
      </w:rPr>
      <w:t>CURRICULUM VITAE</w:t>
    </w:r>
  </w:p>
  <w:p w14:paraId="6D51286D" w14:textId="77777777" w:rsidR="00A74750" w:rsidRPr="00036EBB" w:rsidRDefault="00A74750" w:rsidP="003C4903">
    <w:pPr>
      <w:pStyle w:val="Header"/>
      <w:jc w:val="center"/>
      <w:rPr>
        <w:rFonts w:ascii="Arial Black" w:hAnsi="Arial Black"/>
        <w:b/>
        <w:sz w:val="4"/>
        <w:szCs w:val="4"/>
      </w:rPr>
    </w:pPr>
  </w:p>
  <w:p w14:paraId="5D88CA78" w14:textId="77777777" w:rsidR="00A74750" w:rsidRPr="003C4903" w:rsidRDefault="00A74750" w:rsidP="003C4903">
    <w:pPr>
      <w:pStyle w:val="Header"/>
      <w:jc w:val="center"/>
      <w:rPr>
        <w:rFonts w:ascii="Arial Black" w:hAnsi="Arial Black"/>
        <w:b/>
        <w:sz w:val="28"/>
        <w:szCs w:val="28"/>
      </w:rPr>
    </w:pPr>
    <w:proofErr w:type="gramStart"/>
    <w:r>
      <w:rPr>
        <w:rFonts w:ascii="Arial Black" w:hAnsi="Arial Black"/>
        <w:b/>
        <w:sz w:val="28"/>
        <w:szCs w:val="28"/>
      </w:rPr>
      <w:t>EDGARDO  C.</w:t>
    </w:r>
    <w:proofErr w:type="gramEnd"/>
    <w:r>
      <w:rPr>
        <w:rFonts w:ascii="Arial Black" w:hAnsi="Arial Black"/>
        <w:b/>
        <w:sz w:val="28"/>
        <w:szCs w:val="28"/>
      </w:rPr>
      <w:t xml:space="preserve"> CALANTUAN</w:t>
    </w:r>
  </w:p>
  <w:p w14:paraId="63CC3495" w14:textId="77777777" w:rsidR="00A74750" w:rsidRDefault="00A747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EA8B6" w14:textId="77777777" w:rsidR="00A74750" w:rsidRDefault="00A747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0A38"/>
    <w:multiLevelType w:val="hybridMultilevel"/>
    <w:tmpl w:val="D6982EC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8E3E40"/>
    <w:multiLevelType w:val="hybridMultilevel"/>
    <w:tmpl w:val="DF8EE768"/>
    <w:lvl w:ilvl="0" w:tplc="34090005">
      <w:start w:val="1"/>
      <w:numFmt w:val="bullet"/>
      <w:lvlText w:val=""/>
      <w:lvlJc w:val="left"/>
      <w:pPr>
        <w:ind w:left="1080" w:hanging="360"/>
      </w:pPr>
      <w:rPr>
        <w:rFonts w:ascii="Wingdings" w:hAnsi="Wingdings"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1714E0D"/>
    <w:multiLevelType w:val="hybridMultilevel"/>
    <w:tmpl w:val="59AC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04A4E"/>
    <w:multiLevelType w:val="hybridMultilevel"/>
    <w:tmpl w:val="AB9299E8"/>
    <w:lvl w:ilvl="0" w:tplc="71A41B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C57DD8"/>
    <w:multiLevelType w:val="hybridMultilevel"/>
    <w:tmpl w:val="1AF47A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C22D3F"/>
    <w:multiLevelType w:val="hybridMultilevel"/>
    <w:tmpl w:val="D2C0B65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38D63002"/>
    <w:multiLevelType w:val="hybridMultilevel"/>
    <w:tmpl w:val="190078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901779"/>
    <w:multiLevelType w:val="hybridMultilevel"/>
    <w:tmpl w:val="9496D42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15:restartNumberingAfterBreak="0">
    <w:nsid w:val="4CC43F6D"/>
    <w:multiLevelType w:val="hybridMultilevel"/>
    <w:tmpl w:val="90B0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1A33E2"/>
    <w:multiLevelType w:val="hybridMultilevel"/>
    <w:tmpl w:val="C952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D50E45"/>
    <w:multiLevelType w:val="hybridMultilevel"/>
    <w:tmpl w:val="4B3CD218"/>
    <w:lvl w:ilvl="0" w:tplc="980684BA">
      <w:numFmt w:val="bullet"/>
      <w:lvlText w:val="-"/>
      <w:lvlJc w:val="left"/>
      <w:pPr>
        <w:ind w:left="1080" w:hanging="360"/>
      </w:pPr>
      <w:rPr>
        <w:rFonts w:ascii="Arial" w:eastAsiaTheme="minorHAnsi" w:hAnsi="Arial" w:cs="Aria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1" w15:restartNumberingAfterBreak="0">
    <w:nsid w:val="5FD9422F"/>
    <w:multiLevelType w:val="hybridMultilevel"/>
    <w:tmpl w:val="DE5C0F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32A1D3F"/>
    <w:multiLevelType w:val="hybridMultilevel"/>
    <w:tmpl w:val="61A2FE64"/>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3" w15:restartNumberingAfterBreak="0">
    <w:nsid w:val="6A3E1646"/>
    <w:multiLevelType w:val="hybridMultilevel"/>
    <w:tmpl w:val="AFEC8502"/>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4" w15:restartNumberingAfterBreak="0">
    <w:nsid w:val="6D273833"/>
    <w:multiLevelType w:val="hybridMultilevel"/>
    <w:tmpl w:val="8154E5B4"/>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5" w15:restartNumberingAfterBreak="0">
    <w:nsid w:val="6E0C00F8"/>
    <w:multiLevelType w:val="hybridMultilevel"/>
    <w:tmpl w:val="1E16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2A1F4B"/>
    <w:multiLevelType w:val="hybridMultilevel"/>
    <w:tmpl w:val="168A21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731D8A"/>
    <w:multiLevelType w:val="hybridMultilevel"/>
    <w:tmpl w:val="D56054C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0D3F85"/>
    <w:multiLevelType w:val="hybridMultilevel"/>
    <w:tmpl w:val="3B0474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5E2ED0"/>
    <w:multiLevelType w:val="hybridMultilevel"/>
    <w:tmpl w:val="384C317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F094DD6"/>
    <w:multiLevelType w:val="hybridMultilevel"/>
    <w:tmpl w:val="9FD2B2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FE13053"/>
    <w:multiLevelType w:val="hybridMultilevel"/>
    <w:tmpl w:val="8488B3F8"/>
    <w:lvl w:ilvl="0" w:tplc="71A41B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3"/>
  </w:num>
  <w:num w:numId="4">
    <w:abstractNumId w:val="15"/>
  </w:num>
  <w:num w:numId="5">
    <w:abstractNumId w:val="9"/>
  </w:num>
  <w:num w:numId="6">
    <w:abstractNumId w:val="5"/>
  </w:num>
  <w:num w:numId="7">
    <w:abstractNumId w:val="0"/>
  </w:num>
  <w:num w:numId="8">
    <w:abstractNumId w:val="11"/>
  </w:num>
  <w:num w:numId="9">
    <w:abstractNumId w:val="6"/>
  </w:num>
  <w:num w:numId="10">
    <w:abstractNumId w:val="13"/>
  </w:num>
  <w:num w:numId="11">
    <w:abstractNumId w:val="1"/>
  </w:num>
  <w:num w:numId="12">
    <w:abstractNumId w:val="10"/>
  </w:num>
  <w:num w:numId="13">
    <w:abstractNumId w:val="14"/>
  </w:num>
  <w:num w:numId="14">
    <w:abstractNumId w:val="12"/>
  </w:num>
  <w:num w:numId="15">
    <w:abstractNumId w:val="7"/>
  </w:num>
  <w:num w:numId="16">
    <w:abstractNumId w:val="16"/>
  </w:num>
  <w:num w:numId="17">
    <w:abstractNumId w:val="18"/>
  </w:num>
  <w:num w:numId="18">
    <w:abstractNumId w:val="20"/>
  </w:num>
  <w:num w:numId="19">
    <w:abstractNumId w:val="19"/>
  </w:num>
  <w:num w:numId="20">
    <w:abstractNumId w:val="17"/>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A49"/>
    <w:rsid w:val="00010088"/>
    <w:rsid w:val="0002535C"/>
    <w:rsid w:val="00030BB3"/>
    <w:rsid w:val="00036EBB"/>
    <w:rsid w:val="00070FAE"/>
    <w:rsid w:val="000741FD"/>
    <w:rsid w:val="000810F2"/>
    <w:rsid w:val="00087C5B"/>
    <w:rsid w:val="000B0216"/>
    <w:rsid w:val="000C3D30"/>
    <w:rsid w:val="000E1192"/>
    <w:rsid w:val="000F5A49"/>
    <w:rsid w:val="00135712"/>
    <w:rsid w:val="00170609"/>
    <w:rsid w:val="00196DC9"/>
    <w:rsid w:val="001F77E9"/>
    <w:rsid w:val="00202097"/>
    <w:rsid w:val="002107CF"/>
    <w:rsid w:val="00215F85"/>
    <w:rsid w:val="00237F10"/>
    <w:rsid w:val="00252A07"/>
    <w:rsid w:val="0025545C"/>
    <w:rsid w:val="002B3D6E"/>
    <w:rsid w:val="002C0668"/>
    <w:rsid w:val="002C08FA"/>
    <w:rsid w:val="002D44BB"/>
    <w:rsid w:val="003222DE"/>
    <w:rsid w:val="00326916"/>
    <w:rsid w:val="003870A6"/>
    <w:rsid w:val="003A3335"/>
    <w:rsid w:val="003A4391"/>
    <w:rsid w:val="003C1060"/>
    <w:rsid w:val="003C460D"/>
    <w:rsid w:val="003C4903"/>
    <w:rsid w:val="003D1391"/>
    <w:rsid w:val="003E140A"/>
    <w:rsid w:val="003E3DB5"/>
    <w:rsid w:val="003E4E9C"/>
    <w:rsid w:val="0040447E"/>
    <w:rsid w:val="00415B94"/>
    <w:rsid w:val="00420E6F"/>
    <w:rsid w:val="00421278"/>
    <w:rsid w:val="00425715"/>
    <w:rsid w:val="00433849"/>
    <w:rsid w:val="00440023"/>
    <w:rsid w:val="00441C29"/>
    <w:rsid w:val="00451BFF"/>
    <w:rsid w:val="00483168"/>
    <w:rsid w:val="004C4CE1"/>
    <w:rsid w:val="004D1FF9"/>
    <w:rsid w:val="004E6D14"/>
    <w:rsid w:val="004F32D7"/>
    <w:rsid w:val="004F521B"/>
    <w:rsid w:val="005142B9"/>
    <w:rsid w:val="0052393C"/>
    <w:rsid w:val="00554F84"/>
    <w:rsid w:val="0056356E"/>
    <w:rsid w:val="00583E52"/>
    <w:rsid w:val="00590B4A"/>
    <w:rsid w:val="00590CF9"/>
    <w:rsid w:val="00593108"/>
    <w:rsid w:val="005A4C78"/>
    <w:rsid w:val="005B32C3"/>
    <w:rsid w:val="005B48DC"/>
    <w:rsid w:val="005C1AAC"/>
    <w:rsid w:val="005D16E8"/>
    <w:rsid w:val="005D18F2"/>
    <w:rsid w:val="005F1646"/>
    <w:rsid w:val="0060026A"/>
    <w:rsid w:val="0061226C"/>
    <w:rsid w:val="0061556D"/>
    <w:rsid w:val="00653048"/>
    <w:rsid w:val="006575B7"/>
    <w:rsid w:val="0066230E"/>
    <w:rsid w:val="00670018"/>
    <w:rsid w:val="006811DF"/>
    <w:rsid w:val="00685002"/>
    <w:rsid w:val="00686CE1"/>
    <w:rsid w:val="00691D95"/>
    <w:rsid w:val="00695DFC"/>
    <w:rsid w:val="006A69A0"/>
    <w:rsid w:val="006E6F74"/>
    <w:rsid w:val="006F309C"/>
    <w:rsid w:val="006F3279"/>
    <w:rsid w:val="00720CAC"/>
    <w:rsid w:val="007220A9"/>
    <w:rsid w:val="00745CD0"/>
    <w:rsid w:val="00750FEC"/>
    <w:rsid w:val="00755564"/>
    <w:rsid w:val="007B2E4D"/>
    <w:rsid w:val="007B689C"/>
    <w:rsid w:val="007D7E4A"/>
    <w:rsid w:val="007D7E6C"/>
    <w:rsid w:val="007F50CE"/>
    <w:rsid w:val="00806956"/>
    <w:rsid w:val="0082070B"/>
    <w:rsid w:val="00821D6D"/>
    <w:rsid w:val="00850E14"/>
    <w:rsid w:val="008525DA"/>
    <w:rsid w:val="0085652A"/>
    <w:rsid w:val="0087454C"/>
    <w:rsid w:val="008B148E"/>
    <w:rsid w:val="008C0A85"/>
    <w:rsid w:val="008C4D9E"/>
    <w:rsid w:val="00902765"/>
    <w:rsid w:val="00903FAF"/>
    <w:rsid w:val="00906BE7"/>
    <w:rsid w:val="00913147"/>
    <w:rsid w:val="00927615"/>
    <w:rsid w:val="00937A68"/>
    <w:rsid w:val="00967640"/>
    <w:rsid w:val="009D2481"/>
    <w:rsid w:val="009E677A"/>
    <w:rsid w:val="009F5037"/>
    <w:rsid w:val="00A135B2"/>
    <w:rsid w:val="00A32892"/>
    <w:rsid w:val="00A35908"/>
    <w:rsid w:val="00A43E03"/>
    <w:rsid w:val="00A53CB3"/>
    <w:rsid w:val="00A6241E"/>
    <w:rsid w:val="00A626B8"/>
    <w:rsid w:val="00A74750"/>
    <w:rsid w:val="00A7624F"/>
    <w:rsid w:val="00A77BE1"/>
    <w:rsid w:val="00A9111C"/>
    <w:rsid w:val="00A96783"/>
    <w:rsid w:val="00AA153E"/>
    <w:rsid w:val="00AA5263"/>
    <w:rsid w:val="00AB62BF"/>
    <w:rsid w:val="00AD0730"/>
    <w:rsid w:val="00AE4FE7"/>
    <w:rsid w:val="00B01355"/>
    <w:rsid w:val="00B12196"/>
    <w:rsid w:val="00B21B29"/>
    <w:rsid w:val="00B2478B"/>
    <w:rsid w:val="00B3092D"/>
    <w:rsid w:val="00B31707"/>
    <w:rsid w:val="00B57CFB"/>
    <w:rsid w:val="00B95A73"/>
    <w:rsid w:val="00BC6FD6"/>
    <w:rsid w:val="00BD317B"/>
    <w:rsid w:val="00BD3EC4"/>
    <w:rsid w:val="00BE1A88"/>
    <w:rsid w:val="00C55BA9"/>
    <w:rsid w:val="00C63FC2"/>
    <w:rsid w:val="00C66A3B"/>
    <w:rsid w:val="00C706E6"/>
    <w:rsid w:val="00CE5F49"/>
    <w:rsid w:val="00D02735"/>
    <w:rsid w:val="00D07729"/>
    <w:rsid w:val="00D21A13"/>
    <w:rsid w:val="00D234B3"/>
    <w:rsid w:val="00D27072"/>
    <w:rsid w:val="00D41741"/>
    <w:rsid w:val="00D50ECB"/>
    <w:rsid w:val="00D51B63"/>
    <w:rsid w:val="00D5201D"/>
    <w:rsid w:val="00D56539"/>
    <w:rsid w:val="00D62368"/>
    <w:rsid w:val="00D6521B"/>
    <w:rsid w:val="00DC590E"/>
    <w:rsid w:val="00DE5AD8"/>
    <w:rsid w:val="00DF1CC0"/>
    <w:rsid w:val="00E0363A"/>
    <w:rsid w:val="00E06379"/>
    <w:rsid w:val="00E21560"/>
    <w:rsid w:val="00E3564C"/>
    <w:rsid w:val="00E45FB3"/>
    <w:rsid w:val="00E641CE"/>
    <w:rsid w:val="00E85B9A"/>
    <w:rsid w:val="00E97630"/>
    <w:rsid w:val="00EB044E"/>
    <w:rsid w:val="00EB1C85"/>
    <w:rsid w:val="00EB3E31"/>
    <w:rsid w:val="00EC580B"/>
    <w:rsid w:val="00ED3301"/>
    <w:rsid w:val="00EE046E"/>
    <w:rsid w:val="00EF4569"/>
    <w:rsid w:val="00F00BD4"/>
    <w:rsid w:val="00F01D76"/>
    <w:rsid w:val="00F14E05"/>
    <w:rsid w:val="00F25C26"/>
    <w:rsid w:val="00F26E2D"/>
    <w:rsid w:val="00F36768"/>
    <w:rsid w:val="00F81AEF"/>
    <w:rsid w:val="00F8244E"/>
    <w:rsid w:val="00F8447F"/>
    <w:rsid w:val="00F87678"/>
    <w:rsid w:val="00FB1459"/>
    <w:rsid w:val="00FC5BE1"/>
    <w:rsid w:val="00FF7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84F6E"/>
  <w15:chartTrackingRefBased/>
  <w15:docId w15:val="{3DEC31EA-3F11-44C8-8284-BFFAD2A2F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porate S BQ" w:eastAsiaTheme="minorHAnsi" w:hAnsi="Corporate S BQ"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F85"/>
    <w:pPr>
      <w:spacing w:after="0" w:line="240" w:lineRule="auto"/>
    </w:pPr>
    <w:rPr>
      <w:rFonts w:asciiTheme="minorHAnsi" w:hAnsiTheme="minorHAnsi"/>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5A49"/>
    <w:pPr>
      <w:spacing w:after="0" w:line="240" w:lineRule="auto"/>
    </w:pPr>
  </w:style>
  <w:style w:type="paragraph" w:styleId="Header">
    <w:name w:val="header"/>
    <w:basedOn w:val="Normal"/>
    <w:link w:val="HeaderChar"/>
    <w:uiPriority w:val="99"/>
    <w:unhideWhenUsed/>
    <w:rsid w:val="00A7624F"/>
    <w:pPr>
      <w:tabs>
        <w:tab w:val="center" w:pos="4680"/>
        <w:tab w:val="right" w:pos="9360"/>
      </w:tabs>
    </w:pPr>
  </w:style>
  <w:style w:type="character" w:customStyle="1" w:styleId="HeaderChar">
    <w:name w:val="Header Char"/>
    <w:basedOn w:val="DefaultParagraphFont"/>
    <w:link w:val="Header"/>
    <w:uiPriority w:val="99"/>
    <w:rsid w:val="00A7624F"/>
  </w:style>
  <w:style w:type="paragraph" w:styleId="Footer">
    <w:name w:val="footer"/>
    <w:basedOn w:val="Normal"/>
    <w:link w:val="FooterChar"/>
    <w:uiPriority w:val="99"/>
    <w:unhideWhenUsed/>
    <w:rsid w:val="00A7624F"/>
    <w:pPr>
      <w:tabs>
        <w:tab w:val="center" w:pos="4680"/>
        <w:tab w:val="right" w:pos="9360"/>
      </w:tabs>
    </w:pPr>
  </w:style>
  <w:style w:type="character" w:customStyle="1" w:styleId="FooterChar">
    <w:name w:val="Footer Char"/>
    <w:basedOn w:val="DefaultParagraphFont"/>
    <w:link w:val="Footer"/>
    <w:uiPriority w:val="99"/>
    <w:rsid w:val="00A7624F"/>
  </w:style>
  <w:style w:type="table" w:styleId="TableGrid">
    <w:name w:val="Table Grid"/>
    <w:basedOn w:val="TableNormal"/>
    <w:uiPriority w:val="39"/>
    <w:rsid w:val="00ED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447E"/>
    <w:rPr>
      <w:color w:val="0563C1" w:themeColor="hyperlink"/>
      <w:u w:val="single"/>
    </w:rPr>
  </w:style>
  <w:style w:type="character" w:styleId="UnresolvedMention">
    <w:name w:val="Unresolved Mention"/>
    <w:basedOn w:val="DefaultParagraphFont"/>
    <w:uiPriority w:val="99"/>
    <w:semiHidden/>
    <w:unhideWhenUsed/>
    <w:rsid w:val="0040447E"/>
    <w:rPr>
      <w:color w:val="808080"/>
      <w:shd w:val="clear" w:color="auto" w:fill="E6E6E6"/>
    </w:rPr>
  </w:style>
  <w:style w:type="paragraph" w:styleId="ListParagraph">
    <w:name w:val="List Paragraph"/>
    <w:basedOn w:val="Normal"/>
    <w:uiPriority w:val="34"/>
    <w:qFormat/>
    <w:rsid w:val="00215F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5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dcalantuan@yahoo.com"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ECC</dc:creator>
  <cp:keywords/>
  <dc:description/>
  <cp:lastModifiedBy>ECC</cp:lastModifiedBy>
  <cp:revision>2</cp:revision>
  <dcterms:created xsi:type="dcterms:W3CDTF">2020-08-30T02:59:00Z</dcterms:created>
  <dcterms:modified xsi:type="dcterms:W3CDTF">2020-08-30T02:59:00Z</dcterms:modified>
</cp:coreProperties>
</file>