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A1" w:rsidRDefault="00F514F9" w:rsidP="00AF3A6C">
      <w:pPr>
        <w:pStyle w:val="BodyText"/>
        <w:rPr>
          <w:rFonts w:ascii="Times New Roman"/>
          <w:sz w:val="20"/>
        </w:rPr>
      </w:pPr>
      <w:r>
        <w:rPr>
          <w:rFonts w:ascii="Gill Sans MT" w:hAnsi="Gill Sans MT"/>
          <w:b/>
          <w:noProof/>
          <w:sz w:val="56"/>
          <w:lang w:val="en-PH" w:eastAsia="en-PH" w:bidi="ar-SA"/>
        </w:rPr>
        <w:drawing>
          <wp:anchor distT="0" distB="0" distL="114300" distR="114300" simplePos="0" relativeHeight="251663360" behindDoc="0" locked="0" layoutInCell="1" allowOverlap="1" wp14:anchorId="7028866D" wp14:editId="5DBA07B2">
            <wp:simplePos x="0" y="0"/>
            <wp:positionH relativeFrom="column">
              <wp:posOffset>6048375</wp:posOffset>
            </wp:positionH>
            <wp:positionV relativeFrom="paragraph">
              <wp:posOffset>-47626</wp:posOffset>
            </wp:positionV>
            <wp:extent cx="1323975" cy="1710983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736714_3009870325721468_319139834146848768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1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A6C">
        <w:rPr>
          <w:rFonts w:ascii="Times New Roman"/>
          <w:sz w:val="20"/>
        </w:rPr>
        <w:tab/>
      </w:r>
      <w:r w:rsidR="00AF3A6C">
        <w:rPr>
          <w:rFonts w:ascii="Times New Roman"/>
          <w:sz w:val="20"/>
        </w:rPr>
        <w:tab/>
      </w:r>
    </w:p>
    <w:p w:rsidR="00AF3A6C" w:rsidRDefault="00AF3A6C" w:rsidP="00AF3A6C">
      <w:pPr>
        <w:pStyle w:val="BodyText"/>
        <w:rPr>
          <w:rFonts w:ascii="Gill Sans MT" w:hAnsi="Gill Sans MT"/>
          <w:b/>
          <w:sz w:val="56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Pr="00AF3A6C">
        <w:rPr>
          <w:rFonts w:ascii="Gill Sans MT" w:hAnsi="Gill Sans MT"/>
          <w:b/>
          <w:sz w:val="56"/>
        </w:rPr>
        <w:t>RONALYN T. CALILIW</w:t>
      </w:r>
    </w:p>
    <w:p w:rsidR="000712CB" w:rsidRDefault="00A3459D">
      <w:pPr>
        <w:pStyle w:val="BodyText"/>
        <w:rPr>
          <w:rFonts w:ascii="Gill Sans MT" w:hAnsi="Gill Sans MT"/>
          <w:sz w:val="24"/>
        </w:rPr>
      </w:pPr>
      <w:r>
        <w:rPr>
          <w:rFonts w:ascii="Gill Sans MT" w:hAnsi="Gill Sans MT"/>
          <w:noProof/>
          <w:sz w:val="24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4753A" wp14:editId="57D1F415">
                <wp:simplePos x="0" y="0"/>
                <wp:positionH relativeFrom="column">
                  <wp:posOffset>121285</wp:posOffset>
                </wp:positionH>
                <wp:positionV relativeFrom="paragraph">
                  <wp:posOffset>153035</wp:posOffset>
                </wp:positionV>
                <wp:extent cx="5431155" cy="0"/>
                <wp:effectExtent l="6985" t="10160" r="10160" b="8890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9.55pt;margin-top:12.05pt;width:427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o3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"/>
            </w:pict>
          </mc:Fallback>
        </mc:AlternateContent>
      </w:r>
    </w:p>
    <w:p w:rsidR="008069A1" w:rsidRPr="000712CB" w:rsidRDefault="00A3459D">
      <w:pPr>
        <w:pStyle w:val="BodyText"/>
        <w:rPr>
          <w:rFonts w:ascii="Gill Sans MT" w:hAnsi="Gill Sans MT"/>
        </w:rPr>
      </w:pPr>
      <w:r>
        <w:rPr>
          <w:rFonts w:ascii="Gill Sans MT" w:hAnsi="Gill Sans MT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A472" wp14:editId="50EA6295">
                <wp:simplePos x="0" y="0"/>
                <wp:positionH relativeFrom="column">
                  <wp:posOffset>121285</wp:posOffset>
                </wp:positionH>
                <wp:positionV relativeFrom="paragraph">
                  <wp:posOffset>203835</wp:posOffset>
                </wp:positionV>
                <wp:extent cx="5431155" cy="27940"/>
                <wp:effectExtent l="6985" t="13335" r="10160" b="635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1155" cy="27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9.55pt;margin-top:16.05pt;width:427.65pt;height:2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"/>
            </w:pict>
          </mc:Fallback>
        </mc:AlternateContent>
      </w:r>
      <w:r w:rsidR="000712CB" w:rsidRPr="000712CB">
        <w:rPr>
          <w:rFonts w:ascii="Gill Sans MT" w:hAnsi="Gill Sans MT"/>
        </w:rPr>
        <w:t xml:space="preserve"> </w:t>
      </w:r>
      <w:r w:rsidR="000712CB">
        <w:rPr>
          <w:rFonts w:ascii="Gill Sans MT" w:hAnsi="Gill Sans MT"/>
        </w:rPr>
        <w:t xml:space="preserve">   </w:t>
      </w:r>
      <w:r w:rsidR="000712CB" w:rsidRPr="000712CB">
        <w:rPr>
          <w:rFonts w:ascii="Gill Sans MT" w:hAnsi="Gill Sans MT"/>
        </w:rPr>
        <w:t xml:space="preserve"> </w:t>
      </w:r>
      <w:r w:rsidR="00AF3A6C" w:rsidRPr="000712CB">
        <w:rPr>
          <w:rFonts w:ascii="Gill Sans MT" w:hAnsi="Gill Sans MT"/>
        </w:rPr>
        <w:t>+639</w:t>
      </w:r>
      <w:r w:rsidR="00DF738A" w:rsidRPr="00DF738A">
        <w:rPr>
          <w:rFonts w:ascii="Gill Sans MT" w:hAnsi="Gill Sans MT"/>
          <w:noProof/>
          <w:lang w:val="en-PH" w:eastAsia="en-PH" w:bidi="ar-SA"/>
        </w:rPr>
        <w:t>057901876</w:t>
      </w:r>
      <w:r w:rsidR="00AF3A6C" w:rsidRPr="000712CB">
        <w:rPr>
          <w:rFonts w:ascii="Gill Sans MT" w:hAnsi="Gill Sans MT"/>
          <w:noProof/>
          <w:lang w:val="en-PH" w:eastAsia="en-PH" w:bidi="ar-SA"/>
        </w:rPr>
        <w:drawing>
          <wp:inline distT="0" distB="0" distL="0" distR="0" wp14:anchorId="4AD4DEAC" wp14:editId="636F3F94">
            <wp:extent cx="117475" cy="117475"/>
            <wp:effectExtent l="19050" t="0" r="0" b="0"/>
            <wp:docPr id="6" name="Picture 6" descr="C:\Program Files (x86)\Microsoft Office\MEDIA\OFFICE12\Bullets\BD1451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Microsoft Office\MEDIA\OFFICE12\Bullets\BD14514_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2CB">
        <w:rPr>
          <w:rFonts w:ascii="Gill Sans MT" w:hAnsi="Gill Sans MT"/>
        </w:rPr>
        <w:t xml:space="preserve"> </w:t>
      </w:r>
      <w:r w:rsidR="00AF3A6C" w:rsidRPr="000712CB">
        <w:rPr>
          <w:rFonts w:ascii="Gill Sans MT" w:hAnsi="Gill Sans MT"/>
        </w:rPr>
        <w:t xml:space="preserve"> ronalyncaliliw@outlook.com </w:t>
      </w:r>
      <w:r w:rsidR="00AF3A6C" w:rsidRPr="000712CB">
        <w:rPr>
          <w:rFonts w:ascii="Gill Sans MT" w:hAnsi="Gill Sans MT"/>
          <w:noProof/>
          <w:lang w:val="en-PH" w:eastAsia="en-PH" w:bidi="ar-SA"/>
        </w:rPr>
        <w:drawing>
          <wp:inline distT="0" distB="0" distL="0" distR="0" wp14:anchorId="3DE6FB77" wp14:editId="6149D0E1">
            <wp:extent cx="117475" cy="117475"/>
            <wp:effectExtent l="19050" t="0" r="0" b="0"/>
            <wp:docPr id="7" name="Picture 7" descr="C:\Program Files (x86)\Microsoft Office\MEDIA\OFFICE12\Bullets\BD1451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OFFICE12\Bullets\BD14514_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A6C" w:rsidRPr="000712CB">
        <w:rPr>
          <w:rFonts w:ascii="Gill Sans MT" w:hAnsi="Gill Sans MT"/>
        </w:rPr>
        <w:t xml:space="preserve"> </w:t>
      </w:r>
      <w:r w:rsidR="000712CB" w:rsidRPr="000712CB">
        <w:rPr>
          <w:rFonts w:ascii="Gill Sans MT" w:hAnsi="Gill Sans MT"/>
        </w:rPr>
        <w:t xml:space="preserve">3209 </w:t>
      </w:r>
      <w:proofErr w:type="spellStart"/>
      <w:r w:rsidR="000712CB" w:rsidRPr="000712CB">
        <w:rPr>
          <w:rFonts w:ascii="Gill Sans MT" w:hAnsi="Gill Sans MT"/>
        </w:rPr>
        <w:t>Molave</w:t>
      </w:r>
      <w:proofErr w:type="spellEnd"/>
      <w:r w:rsidR="000712CB" w:rsidRPr="000712CB">
        <w:rPr>
          <w:rFonts w:ascii="Gill Sans MT" w:hAnsi="Gill Sans MT"/>
        </w:rPr>
        <w:t xml:space="preserve"> Extension </w:t>
      </w:r>
      <w:proofErr w:type="spellStart"/>
      <w:r w:rsidR="000712CB" w:rsidRPr="000712CB">
        <w:rPr>
          <w:rFonts w:ascii="Gill Sans MT" w:hAnsi="Gill Sans MT"/>
        </w:rPr>
        <w:t>Tondo</w:t>
      </w:r>
      <w:proofErr w:type="spellEnd"/>
      <w:r w:rsidR="000712CB" w:rsidRPr="000712CB">
        <w:rPr>
          <w:rFonts w:ascii="Gill Sans MT" w:hAnsi="Gill Sans MT"/>
        </w:rPr>
        <w:t xml:space="preserve"> Manila </w:t>
      </w:r>
    </w:p>
    <w:p w:rsidR="008069A1" w:rsidRDefault="008069A1">
      <w:pPr>
        <w:pStyle w:val="BodyText"/>
        <w:rPr>
          <w:rFonts w:ascii="Times New Roman"/>
          <w:sz w:val="20"/>
        </w:rPr>
      </w:pPr>
    </w:p>
    <w:p w:rsidR="008069A1" w:rsidRDefault="008069A1">
      <w:pPr>
        <w:pStyle w:val="BodyText"/>
        <w:spacing w:before="7"/>
        <w:rPr>
          <w:rFonts w:ascii="Times New Roman"/>
          <w:sz w:val="13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9"/>
        <w:gridCol w:w="7843"/>
      </w:tblGrid>
      <w:tr w:rsidR="008069A1" w:rsidTr="00553B77">
        <w:trPr>
          <w:trHeight w:val="1617"/>
        </w:trPr>
        <w:tc>
          <w:tcPr>
            <w:tcW w:w="3189" w:type="dxa"/>
            <w:vMerge w:val="restart"/>
            <w:tcBorders>
              <w:right w:val="single" w:sz="12" w:space="0" w:color="000000"/>
            </w:tcBorders>
          </w:tcPr>
          <w:p w:rsidR="008069A1" w:rsidRDefault="00623E29">
            <w:pPr>
              <w:pStyle w:val="TableParagraph"/>
              <w:rPr>
                <w:rFonts w:ascii="Gill Sans MT"/>
                <w:sz w:val="28"/>
              </w:rPr>
            </w:pPr>
            <w:r>
              <w:rPr>
                <w:rFonts w:ascii="Gill Sans MT"/>
                <w:sz w:val="28"/>
              </w:rPr>
              <w:t>EDUCATION</w:t>
            </w:r>
          </w:p>
          <w:p w:rsidR="00623982" w:rsidRDefault="00623982">
            <w:pPr>
              <w:pStyle w:val="TableParagraph"/>
              <w:rPr>
                <w:rFonts w:ascii="Gill Sans MT"/>
                <w:sz w:val="28"/>
              </w:rPr>
            </w:pPr>
          </w:p>
          <w:p w:rsidR="00623982" w:rsidRPr="00375A58" w:rsidRDefault="00006B48">
            <w:pPr>
              <w:pStyle w:val="TableParagraph"/>
              <w:rPr>
                <w:rFonts w:asciiTheme="minorHAnsi" w:hAnsiTheme="minorHAnsi"/>
                <w:i/>
                <w:iCs/>
              </w:rPr>
            </w:pPr>
            <w:r w:rsidRPr="00006B48">
              <w:rPr>
                <w:rFonts w:asciiTheme="minorHAnsi" w:hAnsiTheme="minorHAnsi"/>
                <w:i/>
                <w:iCs/>
              </w:rPr>
              <w:t>Registered</w:t>
            </w:r>
            <w:r w:rsidRPr="00375A58">
              <w:rPr>
                <w:rFonts w:asciiTheme="minorHAnsi" w:hAnsiTheme="minorHAnsi"/>
                <w:i/>
                <w:iCs/>
              </w:rPr>
              <w:t xml:space="preserve"> Psychometrician</w:t>
            </w:r>
          </w:p>
          <w:p w:rsidR="00006B48" w:rsidRPr="00375A58" w:rsidRDefault="00006B48">
            <w:pPr>
              <w:pStyle w:val="TableParagraph"/>
              <w:rPr>
                <w:rFonts w:asciiTheme="minorHAnsi" w:hAnsiTheme="minorHAnsi"/>
              </w:rPr>
            </w:pPr>
            <w:r w:rsidRPr="00375A58">
              <w:rPr>
                <w:rFonts w:asciiTheme="minorHAnsi" w:hAnsiTheme="minorHAnsi"/>
              </w:rPr>
              <w:t>BLEPP 2019</w:t>
            </w:r>
          </w:p>
          <w:p w:rsidR="000712CB" w:rsidRPr="000712CB" w:rsidRDefault="00623E29">
            <w:pPr>
              <w:pStyle w:val="TableParagraph"/>
              <w:spacing w:before="269"/>
              <w:ind w:right="407"/>
              <w:rPr>
                <w:i/>
                <w:color w:val="212121"/>
              </w:rPr>
            </w:pPr>
            <w:r w:rsidRPr="00375A58">
              <w:rPr>
                <w:i/>
                <w:color w:val="212121"/>
              </w:rPr>
              <w:t>B</w:t>
            </w:r>
            <w:r>
              <w:rPr>
                <w:i/>
                <w:color w:val="212121"/>
              </w:rPr>
              <w:t>S</w:t>
            </w:r>
            <w:r w:rsidR="000712CB">
              <w:rPr>
                <w:i/>
                <w:color w:val="212121"/>
              </w:rPr>
              <w:t xml:space="preserve"> Psychology </w:t>
            </w:r>
            <w:r>
              <w:rPr>
                <w:i/>
                <w:color w:val="212121"/>
              </w:rPr>
              <w:t xml:space="preserve"> </w:t>
            </w:r>
            <w:r w:rsidR="000712CB">
              <w:rPr>
                <w:i/>
                <w:color w:val="212121"/>
              </w:rPr>
              <w:t xml:space="preserve">              </w:t>
            </w:r>
          </w:p>
          <w:p w:rsidR="000044A5" w:rsidRDefault="000712CB">
            <w:pPr>
              <w:pStyle w:val="TableParagraph"/>
              <w:ind w:right="779"/>
              <w:rPr>
                <w:color w:val="212121"/>
              </w:rPr>
            </w:pPr>
            <w:r>
              <w:rPr>
                <w:i/>
                <w:color w:val="212121"/>
              </w:rPr>
              <w:t xml:space="preserve">HOPE </w:t>
            </w:r>
            <w:r w:rsidR="00623E29">
              <w:rPr>
                <w:i/>
                <w:color w:val="212121"/>
              </w:rPr>
              <w:t>Scholar</w:t>
            </w:r>
            <w:r w:rsidR="00FC6B78">
              <w:rPr>
                <w:i/>
                <w:color w:val="212121"/>
              </w:rPr>
              <w:t xml:space="preserve"> </w:t>
            </w:r>
            <w:r w:rsidR="00351D0B">
              <w:rPr>
                <w:i/>
                <w:color w:val="212121"/>
              </w:rPr>
              <w:t>(Children International)</w:t>
            </w:r>
            <w:r w:rsidR="00623E29">
              <w:rPr>
                <w:i/>
                <w:color w:val="212121"/>
              </w:rPr>
              <w:t xml:space="preserve"> </w:t>
            </w:r>
            <w:r w:rsidR="000044A5">
              <w:rPr>
                <w:i/>
                <w:color w:val="212121"/>
              </w:rPr>
              <w:t xml:space="preserve"> </w:t>
            </w:r>
            <w:r w:rsidR="00623E29">
              <w:rPr>
                <w:color w:val="212121"/>
              </w:rPr>
              <w:t xml:space="preserve"> </w:t>
            </w:r>
          </w:p>
          <w:p w:rsidR="000712CB" w:rsidRDefault="000044A5">
            <w:pPr>
              <w:pStyle w:val="TableParagraph"/>
              <w:ind w:right="779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Pa</w:t>
            </w:r>
            <w:r w:rsidR="000712CB">
              <w:rPr>
                <w:color w:val="212121"/>
              </w:rPr>
              <w:t>mantasan</w:t>
            </w:r>
            <w:proofErr w:type="spellEnd"/>
            <w:r w:rsidR="000712CB">
              <w:rPr>
                <w:color w:val="212121"/>
              </w:rPr>
              <w:t xml:space="preserve"> ng </w:t>
            </w:r>
            <w:proofErr w:type="spellStart"/>
            <w:r w:rsidR="000712CB">
              <w:rPr>
                <w:color w:val="212121"/>
              </w:rPr>
              <w:t>Lungsod</w:t>
            </w:r>
            <w:proofErr w:type="spellEnd"/>
            <w:r w:rsidR="000712CB">
              <w:rPr>
                <w:color w:val="212121"/>
              </w:rPr>
              <w:t xml:space="preserve"> ng </w:t>
            </w:r>
            <w:proofErr w:type="spellStart"/>
            <w:r w:rsidR="000712CB">
              <w:rPr>
                <w:color w:val="212121"/>
              </w:rPr>
              <w:t>Maynila</w:t>
            </w:r>
            <w:proofErr w:type="spellEnd"/>
          </w:p>
          <w:p w:rsidR="008069A1" w:rsidRDefault="00FD2DFF">
            <w:pPr>
              <w:pStyle w:val="TableParagraph"/>
              <w:ind w:right="779"/>
            </w:pPr>
            <w:r>
              <w:rPr>
                <w:i/>
                <w:color w:val="212121"/>
              </w:rPr>
              <w:t>2015 – 2019</w:t>
            </w:r>
          </w:p>
          <w:p w:rsidR="008069A1" w:rsidRDefault="008069A1">
            <w:pPr>
              <w:pStyle w:val="TableParagraph"/>
              <w:spacing w:before="9"/>
              <w:ind w:left="0"/>
              <w:rPr>
                <w:rFonts w:ascii="Times New Roman"/>
                <w:sz w:val="20"/>
              </w:rPr>
            </w:pPr>
          </w:p>
          <w:p w:rsidR="000712CB" w:rsidRDefault="000712CB">
            <w:pPr>
              <w:pStyle w:val="TableParagraph"/>
              <w:ind w:right="494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Secondary Education</w:t>
            </w:r>
          </w:p>
          <w:p w:rsidR="000712CB" w:rsidRPr="00A3459D" w:rsidRDefault="000712CB">
            <w:pPr>
              <w:pStyle w:val="TableParagraph"/>
              <w:ind w:right="494"/>
              <w:rPr>
                <w:color w:val="212121"/>
              </w:rPr>
            </w:pPr>
            <w:r w:rsidRPr="00A3459D">
              <w:rPr>
                <w:color w:val="212121"/>
              </w:rPr>
              <w:t>FG. Calderon Integrated School</w:t>
            </w:r>
          </w:p>
          <w:p w:rsidR="008069A1" w:rsidRDefault="00FD2DFF">
            <w:pPr>
              <w:pStyle w:val="TableParagraph"/>
              <w:spacing w:before="1"/>
              <w:ind w:right="779"/>
              <w:jc w:val="both"/>
            </w:pPr>
            <w:r>
              <w:rPr>
                <w:color w:val="212121"/>
              </w:rPr>
              <w:t>2011 - 2015</w:t>
            </w:r>
          </w:p>
          <w:p w:rsidR="008069A1" w:rsidRDefault="008069A1">
            <w:pPr>
              <w:pStyle w:val="TableParagraph"/>
              <w:spacing w:before="5" w:after="1"/>
              <w:ind w:left="0"/>
              <w:rPr>
                <w:rFonts w:ascii="Times New Roman"/>
                <w:sz w:val="23"/>
              </w:rPr>
            </w:pPr>
          </w:p>
          <w:p w:rsidR="008069A1" w:rsidRDefault="00A3459D">
            <w:pPr>
              <w:pStyle w:val="TableParagraph"/>
              <w:spacing w:line="30" w:lineRule="exact"/>
              <w:ind w:left="185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  <w:lang w:val="en-PH" w:eastAsia="en-PH" w:bidi="ar-SA"/>
              </w:rPr>
              <mc:AlternateContent>
                <mc:Choice Requires="wpg">
                  <w:drawing>
                    <wp:inline distT="0" distB="0" distL="0" distR="0" wp14:anchorId="67DF40F8" wp14:editId="7ACC663F">
                      <wp:extent cx="1771650" cy="19050"/>
                      <wp:effectExtent l="9525" t="0" r="9525" b="0"/>
                      <wp:docPr id="4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9050"/>
                                <a:chOff x="0" y="0"/>
                                <a:chExt cx="2790" cy="30"/>
                              </a:xfrm>
                            </wpg:grpSpPr>
                            <wps:wsp>
                              <wps:cNvPr id="5" name="Line 17"/>
                              <wps:cNvCnPr/>
                              <wps:spPr bwMode="auto">
                                <a:xfrm>
                                  <a:off x="0" y="15"/>
                                  <a:ext cx="27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26" style="width:139.5pt;height:1.5pt;mso-position-horizontal-relative:char;mso-position-vertical-relative:line" coordsize="2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">
                      <v:line id="Line 17" o:spid="_x0000_s1027" style="position:absolute;visibility:visible;mso-wrap-style:square" from="0,15" to="2790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    <w10:anchorlock/>
                    </v:group>
                  </w:pict>
                </mc:Fallback>
              </mc:AlternateContent>
            </w:r>
          </w:p>
          <w:p w:rsidR="008069A1" w:rsidRDefault="008069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069A1" w:rsidRDefault="00623E29">
            <w:pPr>
              <w:pStyle w:val="TableParagraph"/>
              <w:ind w:right="1114"/>
              <w:rPr>
                <w:rFonts w:ascii="Gill Sans MT"/>
                <w:sz w:val="28"/>
              </w:rPr>
            </w:pPr>
            <w:r>
              <w:rPr>
                <w:rFonts w:ascii="Gill Sans MT"/>
                <w:sz w:val="28"/>
              </w:rPr>
              <w:t>EXTRA - CURRICULARS</w:t>
            </w:r>
          </w:p>
          <w:p w:rsidR="008069A1" w:rsidRPr="000712CB" w:rsidRDefault="000712CB">
            <w:pPr>
              <w:pStyle w:val="TableParagraph"/>
              <w:spacing w:before="268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Cadet Officer</w:t>
            </w:r>
          </w:p>
          <w:p w:rsidR="000712CB" w:rsidRDefault="000712CB">
            <w:pPr>
              <w:pStyle w:val="TableParagraph"/>
              <w:ind w:right="503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Pamantasan</w:t>
            </w:r>
            <w:proofErr w:type="spellEnd"/>
            <w:r>
              <w:rPr>
                <w:color w:val="212121"/>
              </w:rPr>
              <w:t xml:space="preserve"> ng </w:t>
            </w:r>
            <w:proofErr w:type="spellStart"/>
            <w:r>
              <w:rPr>
                <w:color w:val="212121"/>
              </w:rPr>
              <w:t>Lungsod</w:t>
            </w:r>
            <w:proofErr w:type="spellEnd"/>
            <w:r>
              <w:rPr>
                <w:color w:val="212121"/>
              </w:rPr>
              <w:t xml:space="preserve"> ng </w:t>
            </w:r>
            <w:proofErr w:type="spellStart"/>
            <w:r>
              <w:rPr>
                <w:color w:val="212121"/>
              </w:rPr>
              <w:t>Maynila</w:t>
            </w:r>
            <w:proofErr w:type="spellEnd"/>
          </w:p>
          <w:p w:rsidR="008069A1" w:rsidRDefault="00623E29">
            <w:pPr>
              <w:pStyle w:val="TableParagraph"/>
              <w:ind w:right="503"/>
            </w:pPr>
            <w:r>
              <w:rPr>
                <w:color w:val="212121"/>
              </w:rPr>
              <w:t>A.Y. 2015 – 201</w:t>
            </w:r>
            <w:r w:rsidR="000712CB">
              <w:rPr>
                <w:color w:val="212121"/>
              </w:rPr>
              <w:t>7</w:t>
            </w:r>
          </w:p>
          <w:p w:rsidR="008069A1" w:rsidRDefault="008069A1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FE25FD" w:rsidRDefault="00FE25FD" w:rsidP="00FE25FD">
            <w:pPr>
              <w:pStyle w:val="TableParagraph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Youth Facilitator</w:t>
            </w:r>
          </w:p>
          <w:p w:rsidR="00FE25FD" w:rsidRPr="00FE25FD" w:rsidRDefault="00FE25FD" w:rsidP="00FE25FD">
            <w:pPr>
              <w:pStyle w:val="TableParagraph"/>
              <w:rPr>
                <w:color w:val="212121"/>
              </w:rPr>
            </w:pPr>
            <w:r w:rsidRPr="00FE25FD">
              <w:rPr>
                <w:color w:val="212121"/>
              </w:rPr>
              <w:t>Children International</w:t>
            </w:r>
          </w:p>
          <w:p w:rsidR="00FE25FD" w:rsidRDefault="00623E29" w:rsidP="00FE25FD">
            <w:pPr>
              <w:pStyle w:val="TableParagraph"/>
              <w:spacing w:before="2" w:line="237" w:lineRule="auto"/>
              <w:ind w:right="922"/>
              <w:rPr>
                <w:color w:val="212121"/>
              </w:rPr>
            </w:pPr>
            <w:r>
              <w:rPr>
                <w:color w:val="212121"/>
              </w:rPr>
              <w:t xml:space="preserve">2015 – </w:t>
            </w:r>
            <w:r w:rsidR="00FE25FD">
              <w:rPr>
                <w:color w:val="212121"/>
              </w:rPr>
              <w:t>Present</w:t>
            </w:r>
          </w:p>
          <w:p w:rsidR="00FE25FD" w:rsidRDefault="00FE25FD" w:rsidP="00FE25FD">
            <w:pPr>
              <w:pStyle w:val="TableParagraph"/>
              <w:spacing w:before="2" w:line="237" w:lineRule="auto"/>
              <w:ind w:right="922"/>
              <w:rPr>
                <w:color w:val="212121"/>
              </w:rPr>
            </w:pPr>
          </w:p>
          <w:p w:rsidR="008069A1" w:rsidRDefault="00A3459D" w:rsidP="00FE25FD">
            <w:pPr>
              <w:pStyle w:val="TableParagraph"/>
              <w:spacing w:before="2" w:line="237" w:lineRule="auto"/>
              <w:ind w:right="922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  <w:lang w:val="en-PH" w:eastAsia="en-PH" w:bidi="ar-SA"/>
              </w:rPr>
              <mc:AlternateContent>
                <mc:Choice Requires="wpg">
                  <w:drawing>
                    <wp:inline distT="0" distB="0" distL="0" distR="0" wp14:anchorId="0E7B7E45" wp14:editId="32A7C873">
                      <wp:extent cx="1771650" cy="19050"/>
                      <wp:effectExtent l="9525" t="0" r="9525" b="0"/>
                      <wp:docPr id="2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19050"/>
                                <a:chOff x="0" y="0"/>
                                <a:chExt cx="2790" cy="30"/>
                              </a:xfrm>
                            </wpg:grpSpPr>
                            <wps:wsp>
                              <wps:cNvPr id="3" name="Line 31"/>
                              <wps:cNvCnPr/>
                              <wps:spPr bwMode="auto">
                                <a:xfrm>
                                  <a:off x="0" y="15"/>
                                  <a:ext cx="27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" o:spid="_x0000_s1026" style="width:139.5pt;height:1.5pt;mso-position-horizontal-relative:char;mso-position-vertical-relative:line" coordsize="2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">
                      <v:line id="Line 31" o:spid="_x0000_s1027" style="position:absolute;visibility:visible;mso-wrap-style:square" from="0,15" to="2790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      <w10:anchorlock/>
                    </v:group>
                  </w:pict>
                </mc:Fallback>
              </mc:AlternateContent>
            </w:r>
          </w:p>
          <w:p w:rsidR="00FE25FD" w:rsidRDefault="00FE25FD" w:rsidP="00FE25FD">
            <w:pPr>
              <w:pStyle w:val="TableParagraph"/>
              <w:spacing w:before="2" w:line="237" w:lineRule="auto"/>
              <w:ind w:right="922"/>
            </w:pPr>
          </w:p>
          <w:p w:rsidR="00FE25FD" w:rsidRDefault="00FE25FD" w:rsidP="00FE25FD">
            <w:pPr>
              <w:ind w:right="1171"/>
              <w:jc w:val="center"/>
              <w:rPr>
                <w:rFonts w:ascii="Gill Sans MT"/>
                <w:sz w:val="28"/>
              </w:rPr>
            </w:pPr>
            <w:r>
              <w:rPr>
                <w:rFonts w:ascii="Gill Sans MT"/>
                <w:sz w:val="28"/>
              </w:rPr>
              <w:t>TRAININGS &amp;       SEMINARS</w:t>
            </w:r>
          </w:p>
          <w:p w:rsidR="00FE25FD" w:rsidRDefault="00FE25FD" w:rsidP="00FE25FD">
            <w:pPr>
              <w:ind w:right="1171"/>
              <w:jc w:val="center"/>
              <w:rPr>
                <w:rFonts w:ascii="Gill Sans MT"/>
                <w:sz w:val="28"/>
              </w:rPr>
            </w:pPr>
          </w:p>
          <w:p w:rsidR="00FE25FD" w:rsidRDefault="00FE25FD" w:rsidP="00FE25FD">
            <w:pPr>
              <w:ind w:right="18"/>
              <w:rPr>
                <w:i/>
              </w:rPr>
            </w:pPr>
            <w:r>
              <w:rPr>
                <w:i/>
              </w:rPr>
              <w:t xml:space="preserve">    Youth Leadership Program</w:t>
            </w:r>
          </w:p>
          <w:p w:rsidR="00FE25FD" w:rsidRDefault="00FE25FD" w:rsidP="00FE25FD">
            <w:pPr>
              <w:spacing w:before="1" w:line="273" w:lineRule="auto"/>
              <w:ind w:right="399"/>
              <w:jc w:val="both"/>
            </w:pPr>
            <w:r>
              <w:t xml:space="preserve">    Children International</w:t>
            </w:r>
          </w:p>
          <w:p w:rsidR="00FE25FD" w:rsidRDefault="00FE25FD" w:rsidP="00FE25FD">
            <w:pPr>
              <w:spacing w:before="1" w:line="273" w:lineRule="auto"/>
              <w:ind w:right="1348"/>
            </w:pPr>
            <w:r>
              <w:t xml:space="preserve">    </w:t>
            </w:r>
            <w:r w:rsidR="00A3459D">
              <w:t xml:space="preserve">May </w:t>
            </w:r>
            <w:r>
              <w:t>201</w:t>
            </w:r>
            <w:r w:rsidR="001F2ADC">
              <w:t>6 &amp; 2018</w:t>
            </w:r>
          </w:p>
          <w:p w:rsidR="00A3459D" w:rsidRDefault="00A3459D" w:rsidP="00FE25FD">
            <w:pPr>
              <w:spacing w:before="1" w:line="273" w:lineRule="auto"/>
              <w:ind w:right="1348"/>
            </w:pPr>
            <w:r>
              <w:t xml:space="preserve">  </w:t>
            </w:r>
          </w:p>
          <w:p w:rsidR="00A3459D" w:rsidRPr="00A3459D" w:rsidRDefault="00FD2DFF" w:rsidP="00FD2DFF">
            <w:pPr>
              <w:tabs>
                <w:tab w:val="left" w:pos="2610"/>
              </w:tabs>
              <w:spacing w:before="1" w:line="273" w:lineRule="auto"/>
              <w:ind w:left="194" w:right="579"/>
              <w:rPr>
                <w:i/>
              </w:rPr>
            </w:pPr>
            <w:r>
              <w:rPr>
                <w:i/>
              </w:rPr>
              <w:t>Reserve Officer Training    Corps (MS 31,32 &amp;41, 42)</w:t>
            </w:r>
          </w:p>
          <w:p w:rsidR="00A3459D" w:rsidRDefault="00FD2DFF" w:rsidP="00A3459D">
            <w:pPr>
              <w:tabs>
                <w:tab w:val="left" w:pos="2610"/>
              </w:tabs>
              <w:spacing w:before="1" w:line="273" w:lineRule="auto"/>
              <w:ind w:left="180" w:right="579"/>
            </w:pPr>
            <w:r>
              <w:t xml:space="preserve">Fort </w:t>
            </w:r>
            <w:proofErr w:type="spellStart"/>
            <w:r>
              <w:t>Bonifacio</w:t>
            </w:r>
            <w:proofErr w:type="spellEnd"/>
            <w:r>
              <w:t xml:space="preserve">, </w:t>
            </w:r>
            <w:proofErr w:type="spellStart"/>
            <w:r>
              <w:t>Taguig</w:t>
            </w:r>
            <w:proofErr w:type="spellEnd"/>
            <w:r>
              <w:t xml:space="preserve"> City</w:t>
            </w:r>
            <w:r w:rsidR="00A3459D">
              <w:t xml:space="preserve">          </w:t>
            </w:r>
            <w:r>
              <w:t xml:space="preserve">                        </w:t>
            </w:r>
          </w:p>
          <w:p w:rsidR="00A3459D" w:rsidRDefault="00FD2DFF" w:rsidP="00A3459D">
            <w:pPr>
              <w:tabs>
                <w:tab w:val="left" w:pos="2610"/>
              </w:tabs>
              <w:spacing w:before="1" w:line="273" w:lineRule="auto"/>
              <w:ind w:right="579"/>
            </w:pPr>
            <w:r>
              <w:t xml:space="preserve">    May 2016 &amp; 2017</w:t>
            </w:r>
          </w:p>
          <w:p w:rsidR="00A3459D" w:rsidRDefault="00A3459D" w:rsidP="00A3459D">
            <w:pPr>
              <w:tabs>
                <w:tab w:val="left" w:pos="2610"/>
              </w:tabs>
              <w:spacing w:before="1" w:line="273" w:lineRule="auto"/>
              <w:ind w:right="579"/>
            </w:pPr>
          </w:p>
          <w:p w:rsidR="00A3459D" w:rsidRPr="001F2ADC" w:rsidRDefault="00A3459D" w:rsidP="001F2ADC">
            <w:pPr>
              <w:tabs>
                <w:tab w:val="left" w:pos="2610"/>
              </w:tabs>
              <w:spacing w:before="1" w:line="273" w:lineRule="auto"/>
              <w:ind w:right="579"/>
              <w:rPr>
                <w:i/>
              </w:rPr>
            </w:pPr>
          </w:p>
        </w:tc>
        <w:tc>
          <w:tcPr>
            <w:tcW w:w="7843" w:type="dxa"/>
            <w:tcBorders>
              <w:left w:val="single" w:sz="12" w:space="0" w:color="000000"/>
              <w:bottom w:val="single" w:sz="12" w:space="0" w:color="000000"/>
            </w:tcBorders>
          </w:tcPr>
          <w:p w:rsidR="000044A5" w:rsidRDefault="000044A5" w:rsidP="000044A5">
            <w:pPr>
              <w:pStyle w:val="TableParagraph"/>
              <w:ind w:left="0"/>
              <w:rPr>
                <w:rFonts w:ascii="Gill Sans MT"/>
                <w:sz w:val="28"/>
              </w:rPr>
            </w:pPr>
          </w:p>
          <w:p w:rsidR="000044A5" w:rsidRPr="000044A5" w:rsidRDefault="00623E29" w:rsidP="000044A5">
            <w:pPr>
              <w:pStyle w:val="TableParagraph"/>
              <w:ind w:left="253"/>
              <w:rPr>
                <w:rFonts w:ascii="Gill Sans MT"/>
                <w:sz w:val="28"/>
              </w:rPr>
            </w:pPr>
            <w:r w:rsidRPr="00AF3A6C">
              <w:rPr>
                <w:rFonts w:ascii="Gill Sans MT"/>
                <w:sz w:val="28"/>
              </w:rPr>
              <w:t>SUMMARY</w:t>
            </w:r>
          </w:p>
          <w:p w:rsidR="008069A1" w:rsidRPr="00AF3A6C" w:rsidRDefault="00623E29" w:rsidP="00553B77">
            <w:pPr>
              <w:pStyle w:val="TableParagraph"/>
              <w:spacing w:before="269" w:line="276" w:lineRule="auto"/>
              <w:ind w:left="253" w:right="8"/>
              <w:jc w:val="both"/>
            </w:pPr>
            <w:r w:rsidRPr="00AF3A6C">
              <w:t xml:space="preserve">Passionate, emphatic, and goal-oriented with effective communication skills and a strong work ethic. Excellent familiarity with participatory, inclusive, sustainable, gender-sensitive, and </w:t>
            </w:r>
            <w:r w:rsidR="00553B77">
              <w:t xml:space="preserve">people-centered. </w:t>
            </w:r>
          </w:p>
        </w:tc>
      </w:tr>
      <w:tr w:rsidR="008069A1" w:rsidTr="00FE25FD">
        <w:trPr>
          <w:trHeight w:val="9917"/>
        </w:trPr>
        <w:tc>
          <w:tcPr>
            <w:tcW w:w="3189" w:type="dxa"/>
            <w:vMerge/>
            <w:tcBorders>
              <w:top w:val="nil"/>
              <w:right w:val="single" w:sz="12" w:space="0" w:color="000000"/>
            </w:tcBorders>
          </w:tcPr>
          <w:p w:rsidR="008069A1" w:rsidRDefault="008069A1">
            <w:pPr>
              <w:rPr>
                <w:sz w:val="2"/>
                <w:szCs w:val="2"/>
              </w:rPr>
            </w:pPr>
          </w:p>
        </w:tc>
        <w:tc>
          <w:tcPr>
            <w:tcW w:w="7843" w:type="dxa"/>
            <w:tcBorders>
              <w:top w:val="single" w:sz="12" w:space="0" w:color="000000"/>
              <w:left w:val="single" w:sz="12" w:space="0" w:color="000000"/>
            </w:tcBorders>
          </w:tcPr>
          <w:p w:rsidR="008069A1" w:rsidRPr="00AF3A6C" w:rsidRDefault="000044A5" w:rsidP="000044A5">
            <w:pPr>
              <w:pStyle w:val="TableParagraph"/>
              <w:spacing w:before="226"/>
              <w:ind w:left="0"/>
              <w:rPr>
                <w:rFonts w:ascii="Gill Sans MT"/>
                <w:sz w:val="28"/>
              </w:rPr>
            </w:pPr>
            <w:r>
              <w:rPr>
                <w:rFonts w:ascii="Gill Sans MT"/>
                <w:sz w:val="28"/>
              </w:rPr>
              <w:t xml:space="preserve">  </w:t>
            </w:r>
            <w:r w:rsidR="00623E29" w:rsidRPr="00AF3A6C">
              <w:rPr>
                <w:rFonts w:ascii="Gill Sans MT"/>
                <w:sz w:val="28"/>
              </w:rPr>
              <w:t>SKILLS / RELEVANT COURSEWORK</w:t>
            </w:r>
          </w:p>
          <w:p w:rsidR="008069A1" w:rsidRPr="00AF3A6C" w:rsidRDefault="00623E29" w:rsidP="00586857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</w:tabs>
              <w:spacing w:before="269" w:line="255" w:lineRule="exact"/>
              <w:ind w:right="10"/>
              <w:jc w:val="both"/>
            </w:pPr>
            <w:r w:rsidRPr="00AF3A6C">
              <w:t xml:space="preserve">Data gathering and analysis for research; report-writing and data presentation Courses: </w:t>
            </w:r>
            <w:r w:rsidR="00586857" w:rsidRPr="00586857">
              <w:rPr>
                <w:i/>
              </w:rPr>
              <w:t>Introduction to</w:t>
            </w:r>
            <w:r w:rsidR="00586857">
              <w:rPr>
                <w:i/>
              </w:rPr>
              <w:t xml:space="preserve"> Research I / Research II</w:t>
            </w:r>
            <w:r w:rsidR="00586857">
              <w:t xml:space="preserve"> / Individual Thesis Writin</w:t>
            </w:r>
            <w:r w:rsidR="00623982">
              <w:t xml:space="preserve">g </w:t>
            </w:r>
          </w:p>
          <w:p w:rsidR="008069A1" w:rsidRPr="00AF3A6C" w:rsidRDefault="00623E29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1"/>
              <w:ind w:right="10"/>
            </w:pPr>
            <w:r w:rsidRPr="00AF3A6C">
              <w:t>Organization of data and statistical analysis</w:t>
            </w:r>
          </w:p>
          <w:p w:rsidR="008069A1" w:rsidRPr="00D93DA8" w:rsidRDefault="00D93DA8" w:rsidP="00D93DA8">
            <w:pPr>
              <w:pStyle w:val="TableParagraph"/>
              <w:ind w:left="810"/>
              <w:rPr>
                <w:i/>
              </w:rPr>
            </w:pPr>
            <w:r>
              <w:t>Courses</w:t>
            </w:r>
            <w:r w:rsidR="00623E29" w:rsidRPr="00AF3A6C">
              <w:t xml:space="preserve">: </w:t>
            </w:r>
            <w:r w:rsidR="00586857">
              <w:rPr>
                <w:i/>
              </w:rPr>
              <w:t>Test Development / Psychology Statistics</w:t>
            </w:r>
            <w:r w:rsidR="000044A5">
              <w:rPr>
                <w:i/>
              </w:rPr>
              <w:t xml:space="preserve"> / Psychology Assessment</w:t>
            </w:r>
          </w:p>
          <w:p w:rsidR="008069A1" w:rsidRPr="00AF3A6C" w:rsidRDefault="00623E29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  <w:tab w:val="left" w:pos="2081"/>
                <w:tab w:val="left" w:pos="3288"/>
                <w:tab w:val="left" w:pos="5109"/>
                <w:tab w:val="left" w:pos="6002"/>
                <w:tab w:val="left" w:pos="7477"/>
              </w:tabs>
              <w:spacing w:before="1"/>
              <w:ind w:right="11"/>
            </w:pPr>
            <w:r w:rsidRPr="00AF3A6C">
              <w:t>Community</w:t>
            </w:r>
            <w:r w:rsidRPr="00AF3A6C">
              <w:tab/>
              <w:t>organizing,</w:t>
            </w:r>
            <w:r w:rsidRPr="00AF3A6C">
              <w:tab/>
              <w:t>network-building,</w:t>
            </w:r>
            <w:r w:rsidRPr="00AF3A6C">
              <w:tab/>
              <w:t>conflict</w:t>
            </w:r>
            <w:r w:rsidRPr="00AF3A6C">
              <w:tab/>
              <w:t>management,</w:t>
            </w:r>
            <w:r w:rsidRPr="00AF3A6C">
              <w:tab/>
            </w:r>
            <w:r w:rsidRPr="00AF3A6C">
              <w:rPr>
                <w:spacing w:val="-9"/>
              </w:rPr>
              <w:t xml:space="preserve">and </w:t>
            </w:r>
            <w:r w:rsidRPr="00AF3A6C">
              <w:t>negotiating</w:t>
            </w:r>
            <w:r w:rsidRPr="00AF3A6C">
              <w:rPr>
                <w:spacing w:val="-1"/>
              </w:rPr>
              <w:t xml:space="preserve"> </w:t>
            </w:r>
            <w:r w:rsidRPr="00AF3A6C">
              <w:t>skills</w:t>
            </w:r>
          </w:p>
          <w:p w:rsidR="008069A1" w:rsidRPr="00D93DA8" w:rsidRDefault="00D93DA8" w:rsidP="00D93DA8">
            <w:pPr>
              <w:pStyle w:val="TableParagraph"/>
              <w:spacing w:before="1"/>
              <w:ind w:left="810" w:right="18"/>
              <w:jc w:val="both"/>
              <w:rPr>
                <w:rFonts w:ascii="Arial"/>
                <w:i/>
                <w:sz w:val="20"/>
              </w:rPr>
            </w:pPr>
            <w:r>
              <w:t>Courses:</w:t>
            </w:r>
            <w:r w:rsidR="00586857">
              <w:t xml:space="preserve"> </w:t>
            </w:r>
            <w:r w:rsidR="00586857" w:rsidRPr="00586857">
              <w:rPr>
                <w:i/>
              </w:rPr>
              <w:t>Industrial Psychology</w:t>
            </w:r>
            <w:r>
              <w:rPr>
                <w:i/>
              </w:rPr>
              <w:t xml:space="preserve"> / Social Psychology</w:t>
            </w:r>
          </w:p>
          <w:p w:rsidR="008069A1" w:rsidRPr="00AF3A6C" w:rsidRDefault="00623E29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  <w:tab w:val="left" w:pos="2862"/>
                <w:tab w:val="left" w:pos="4333"/>
                <w:tab w:val="left" w:pos="5691"/>
                <w:tab w:val="left" w:pos="6379"/>
              </w:tabs>
              <w:ind w:right="11"/>
            </w:pPr>
            <w:r w:rsidRPr="00AF3A6C">
              <w:t>Workshop/training</w:t>
            </w:r>
            <w:r w:rsidRPr="00AF3A6C">
              <w:tab/>
              <w:t>formulation,</w:t>
            </w:r>
            <w:r w:rsidRPr="00AF3A6C">
              <w:tab/>
              <w:t>facilitation,</w:t>
            </w:r>
            <w:r w:rsidRPr="00AF3A6C">
              <w:tab/>
              <w:t>and</w:t>
            </w:r>
            <w:r w:rsidRPr="00AF3A6C">
              <w:tab/>
            </w:r>
            <w:r w:rsidRPr="00AF3A6C">
              <w:rPr>
                <w:spacing w:val="-1"/>
              </w:rPr>
              <w:t xml:space="preserve">documentation; </w:t>
            </w:r>
            <w:r w:rsidRPr="00AF3A6C">
              <w:t>organizational and leadership</w:t>
            </w:r>
            <w:r w:rsidRPr="00AF3A6C">
              <w:rPr>
                <w:spacing w:val="-3"/>
              </w:rPr>
              <w:t xml:space="preserve"> </w:t>
            </w:r>
            <w:r w:rsidRPr="00AF3A6C">
              <w:t>development</w:t>
            </w:r>
            <w:r w:rsidR="00586857">
              <w:t>, p</w:t>
            </w:r>
            <w:r w:rsidR="00586857" w:rsidRPr="00586857">
              <w:t>roject development and management; planning, monitoring, and evaluation skills</w:t>
            </w:r>
          </w:p>
          <w:p w:rsidR="00586857" w:rsidRDefault="00623E29" w:rsidP="00456D50">
            <w:pPr>
              <w:pStyle w:val="TableParagraph"/>
              <w:ind w:left="810" w:right="8"/>
              <w:jc w:val="both"/>
              <w:rPr>
                <w:i/>
              </w:rPr>
            </w:pPr>
            <w:r w:rsidRPr="00AF3A6C">
              <w:t xml:space="preserve">Course: </w:t>
            </w:r>
            <w:r w:rsidR="00586857">
              <w:rPr>
                <w:i/>
              </w:rPr>
              <w:t>Industrial Psychology</w:t>
            </w:r>
            <w:r w:rsidR="00D93DA8">
              <w:rPr>
                <w:i/>
              </w:rPr>
              <w:t xml:space="preserve"> </w:t>
            </w:r>
            <w:r w:rsidR="00456D50">
              <w:rPr>
                <w:i/>
              </w:rPr>
              <w:t>/ Social Psychology</w:t>
            </w:r>
          </w:p>
          <w:p w:rsidR="008069A1" w:rsidRPr="00456D50" w:rsidRDefault="00623E29" w:rsidP="00456D5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</w:pPr>
            <w:r w:rsidRPr="00AF3A6C">
              <w:t>Fluent in oral and written Filipino</w:t>
            </w:r>
          </w:p>
          <w:p w:rsidR="008069A1" w:rsidRPr="00647C0F" w:rsidRDefault="00623E29" w:rsidP="00647C0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</w:pPr>
            <w:r w:rsidRPr="00AF3A6C">
              <w:t>Detail-oriented with self-assigned written and verbal fluency in</w:t>
            </w:r>
            <w:r w:rsidRPr="00AF3A6C">
              <w:rPr>
                <w:spacing w:val="-8"/>
              </w:rPr>
              <w:t xml:space="preserve"> </w:t>
            </w:r>
            <w:r w:rsidRPr="00AF3A6C">
              <w:t>English</w:t>
            </w:r>
          </w:p>
          <w:p w:rsidR="00586857" w:rsidRDefault="00623E29" w:rsidP="00647C0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 w:rsidRPr="00AF3A6C">
              <w:t>Highly</w:t>
            </w:r>
            <w:r w:rsidRPr="00AF3A6C">
              <w:tab/>
              <w:t>proficient</w:t>
            </w:r>
            <w:r w:rsidRPr="00AF3A6C">
              <w:tab/>
              <w:t>in</w:t>
            </w:r>
            <w:r w:rsidRPr="00AF3A6C">
              <w:tab/>
              <w:t>MS</w:t>
            </w:r>
            <w:r w:rsidRPr="00AF3A6C">
              <w:tab/>
              <w:t>Word,</w:t>
            </w:r>
            <w:r w:rsidRPr="00AF3A6C">
              <w:tab/>
              <w:t>PowerPoint,</w:t>
            </w:r>
            <w:r w:rsidRPr="00AF3A6C">
              <w:tab/>
              <w:t>Excel,</w:t>
            </w:r>
            <w:r w:rsidRPr="00AF3A6C">
              <w:tab/>
              <w:t>and</w:t>
            </w:r>
            <w:r w:rsidRPr="00AF3A6C">
              <w:tab/>
              <w:t>Internet</w:t>
            </w:r>
          </w:p>
          <w:p w:rsidR="00586857" w:rsidRDefault="0054373E" w:rsidP="00586857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rPr>
                <w:noProof/>
                <w:lang w:val="en-PH" w:eastAsia="en-PH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774511" wp14:editId="1FA17D5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363220</wp:posOffset>
                      </wp:positionV>
                      <wp:extent cx="50482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8.6pt" to="401.5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" strokecolor="black [3213]"/>
                  </w:pict>
                </mc:Fallback>
              </mc:AlternateContent>
            </w:r>
            <w:r w:rsidR="00586857">
              <w:t xml:space="preserve">Able to work in a high-pressure </w:t>
            </w:r>
            <w:r w:rsidR="00A3459D">
              <w:t xml:space="preserve"> </w:t>
            </w:r>
            <w:r w:rsidR="00586857">
              <w:t>environment</w:t>
            </w:r>
          </w:p>
          <w:p w:rsidR="0054373E" w:rsidRDefault="0054373E" w:rsidP="0054373E">
            <w:pPr>
              <w:pStyle w:val="ListParagraph"/>
            </w:pPr>
          </w:p>
          <w:p w:rsidR="0054373E" w:rsidRDefault="0054373E" w:rsidP="0054373E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</w:p>
          <w:p w:rsidR="0054373E" w:rsidRDefault="0054373E" w:rsidP="0054373E">
            <w:pPr>
              <w:ind w:right="1171"/>
              <w:rPr>
                <w:rFonts w:ascii="Gill Sans MT"/>
                <w:sz w:val="28"/>
              </w:rPr>
            </w:pPr>
            <w:r>
              <w:rPr>
                <w:rFonts w:ascii="Gill Sans MT"/>
                <w:sz w:val="28"/>
              </w:rPr>
              <w:t xml:space="preserve">       WORK EXPERIENCE</w:t>
            </w:r>
          </w:p>
          <w:p w:rsidR="0054373E" w:rsidRDefault="0054373E" w:rsidP="0054373E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  <w:ind w:left="0"/>
            </w:pPr>
          </w:p>
          <w:p w:rsidR="0054373E" w:rsidRPr="0054373E" w:rsidRDefault="0054373E" w:rsidP="0054373E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  <w:rPr>
                <w:i/>
              </w:rPr>
            </w:pPr>
            <w:r w:rsidRPr="0054373E">
              <w:rPr>
                <w:i/>
              </w:rPr>
              <w:t>Event Staff</w:t>
            </w:r>
            <w:r w:rsidR="00436A38">
              <w:rPr>
                <w:i/>
              </w:rPr>
              <w:t xml:space="preserve"> (Part-time Job/</w:t>
            </w:r>
            <w:r w:rsidR="00647C0F">
              <w:rPr>
                <w:i/>
              </w:rPr>
              <w:t xml:space="preserve">Seasonal </w:t>
            </w:r>
            <w:r w:rsidR="00436A38">
              <w:rPr>
                <w:i/>
              </w:rPr>
              <w:t xml:space="preserve"> Job)</w:t>
            </w:r>
          </w:p>
          <w:p w:rsidR="004905D4" w:rsidRDefault="00FD2DFF" w:rsidP="00FD2DFF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  <w:ind w:left="560"/>
            </w:pPr>
            <w:r>
              <w:t xml:space="preserve">       </w:t>
            </w:r>
            <w:proofErr w:type="spellStart"/>
            <w:r>
              <w:t>Worldbex</w:t>
            </w:r>
            <w:proofErr w:type="spellEnd"/>
            <w:r>
              <w:t xml:space="preserve"> </w:t>
            </w:r>
            <w:r w:rsidR="004905D4">
              <w:t>International Services</w:t>
            </w:r>
          </w:p>
          <w:p w:rsidR="0054373E" w:rsidRDefault="004905D4" w:rsidP="004905D4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World</w:t>
            </w:r>
            <w:r w:rsidR="0054373E">
              <w:t xml:space="preserve"> Bazaar</w:t>
            </w:r>
            <w:r w:rsidR="00FD2DFF">
              <w:t>, 2016</w:t>
            </w:r>
            <w:r w:rsidR="00BF100C">
              <w:t>, Usherette</w:t>
            </w:r>
            <w:r w:rsidR="00FD2DFF">
              <w:t xml:space="preserve"> &amp; 2018</w:t>
            </w:r>
            <w:r w:rsidR="00BF100C">
              <w:t>, Cashier</w:t>
            </w:r>
          </w:p>
          <w:p w:rsidR="0054373E" w:rsidRDefault="009A2189" w:rsidP="00BF100C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M</w:t>
            </w:r>
            <w:r w:rsidR="00FD2DFF">
              <w:t>anila International Auto Show, 2016</w:t>
            </w:r>
            <w:r>
              <w:t>, Seller</w:t>
            </w:r>
            <w:r w:rsidR="00FD2DFF">
              <w:t xml:space="preserve"> &amp; 2019</w:t>
            </w:r>
            <w:r>
              <w:t>, Usherette</w:t>
            </w:r>
          </w:p>
          <w:p w:rsidR="00FD2DFF" w:rsidRDefault="00FD2DFF" w:rsidP="0054373E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 xml:space="preserve">              </w:t>
            </w:r>
            <w:r w:rsidR="00CE5EA8">
              <w:t xml:space="preserve"> </w:t>
            </w:r>
            <w:r w:rsidR="005F04A8">
              <w:t xml:space="preserve"> </w:t>
            </w:r>
            <w:r w:rsidR="00CE5EA8">
              <w:t xml:space="preserve">      -</w:t>
            </w:r>
            <w:r>
              <w:t xml:space="preserve"> </w:t>
            </w:r>
            <w:r w:rsidR="00CE5EA8">
              <w:t xml:space="preserve">    </w:t>
            </w:r>
            <w:r>
              <w:t>SIAL International Food Exhibition, 2016</w:t>
            </w:r>
            <w:r w:rsidR="005F04A8">
              <w:t>, Usherette</w:t>
            </w:r>
          </w:p>
          <w:p w:rsidR="00326994" w:rsidRDefault="00326994" w:rsidP="0054373E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 xml:space="preserve">                      -     </w:t>
            </w:r>
            <w:r w:rsidR="00F82676">
              <w:t>PH</w:t>
            </w:r>
            <w:r>
              <w:t xml:space="preserve"> </w:t>
            </w:r>
            <w:r w:rsidR="00FD4C5C">
              <w:t>World Building &amp;</w:t>
            </w:r>
            <w:r w:rsidR="0015048B">
              <w:t xml:space="preserve"> Construction Expo 2019, Registration Encoder</w:t>
            </w:r>
          </w:p>
          <w:p w:rsidR="0054373E" w:rsidRDefault="005F04A8" w:rsidP="00F82676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 xml:space="preserve">                   </w:t>
            </w:r>
          </w:p>
          <w:p w:rsidR="0054373E" w:rsidRDefault="00FD2DFF" w:rsidP="00FD2DFF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  <w:rPr>
                <w:i/>
              </w:rPr>
            </w:pPr>
            <w:r>
              <w:rPr>
                <w:i/>
              </w:rPr>
              <w:t>Human Resource</w:t>
            </w:r>
            <w:r w:rsidR="00F82676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FE3E6E">
              <w:rPr>
                <w:i/>
              </w:rPr>
              <w:t>(Internship)</w:t>
            </w:r>
          </w:p>
          <w:p w:rsidR="00FD2DFF" w:rsidRDefault="00FD2DFF" w:rsidP="00FD2DFF">
            <w:pPr>
              <w:pStyle w:val="TableParagraph"/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  <w:ind w:left="920"/>
            </w:pPr>
            <w:r>
              <w:t>Trends and Concepts Total Interior Solutions</w:t>
            </w:r>
          </w:p>
          <w:p w:rsidR="00FD2DFF" w:rsidRDefault="00F82676" w:rsidP="00F82676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Recruitment &amp; Selection</w:t>
            </w:r>
          </w:p>
          <w:p w:rsidR="00043EC5" w:rsidRDefault="00043EC5" w:rsidP="00043EC5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Timekeeping</w:t>
            </w:r>
          </w:p>
          <w:p w:rsidR="00043EC5" w:rsidRDefault="00043EC5" w:rsidP="00043EC5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Employee Engagement &amp; Maintenance</w:t>
            </w:r>
          </w:p>
          <w:p w:rsidR="0054373E" w:rsidRPr="00AF3A6C" w:rsidRDefault="00D93DA8" w:rsidP="00D93DA8">
            <w:pPr>
              <w:pStyle w:val="TableParagraph"/>
              <w:numPr>
                <w:ilvl w:val="1"/>
                <w:numId w:val="5"/>
              </w:numPr>
              <w:tabs>
                <w:tab w:val="left" w:pos="810"/>
                <w:tab w:val="left" w:pos="811"/>
                <w:tab w:val="left" w:pos="1603"/>
                <w:tab w:val="left" w:pos="2709"/>
                <w:tab w:val="left" w:pos="3110"/>
                <w:tab w:val="left" w:pos="3635"/>
                <w:tab w:val="left" w:pos="4432"/>
                <w:tab w:val="left" w:pos="5761"/>
                <w:tab w:val="left" w:pos="6509"/>
                <w:tab w:val="left" w:pos="7080"/>
              </w:tabs>
              <w:spacing w:line="252" w:lineRule="exact"/>
            </w:pPr>
            <w:r>
              <w:t>Administrative Functions</w:t>
            </w:r>
          </w:p>
        </w:tc>
      </w:tr>
    </w:tbl>
    <w:p w:rsidR="008069A1" w:rsidRDefault="008069A1">
      <w:pPr>
        <w:spacing w:line="252" w:lineRule="exact"/>
        <w:sectPr w:rsidR="008069A1">
          <w:type w:val="continuous"/>
          <w:pgSz w:w="12240" w:h="15840"/>
          <w:pgMar w:top="120" w:right="120" w:bottom="280" w:left="420" w:header="720" w:footer="720" w:gutter="0"/>
          <w:cols w:space="720"/>
        </w:sectPr>
      </w:pPr>
    </w:p>
    <w:p w:rsidR="008069A1" w:rsidRDefault="008069A1" w:rsidP="001F2ADC">
      <w:pPr>
        <w:pStyle w:val="Heading1"/>
        <w:tabs>
          <w:tab w:val="left" w:pos="4097"/>
          <w:tab w:val="left" w:pos="4098"/>
        </w:tabs>
        <w:ind w:left="0" w:firstLine="0"/>
        <w:rPr>
          <w:rFonts w:ascii="Wingdings" w:hAnsi="Wingdings"/>
          <w:color w:val="212121"/>
        </w:rPr>
      </w:pPr>
    </w:p>
    <w:sectPr w:rsidR="008069A1" w:rsidSect="008069A1">
      <w:pgSz w:w="12240" w:h="15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2999"/>
    <w:multiLevelType w:val="hybridMultilevel"/>
    <w:tmpl w:val="3146A642"/>
    <w:lvl w:ilvl="0" w:tplc="0464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5D73CE0"/>
    <w:multiLevelType w:val="hybridMultilevel"/>
    <w:tmpl w:val="51D4ADA0"/>
    <w:lvl w:ilvl="0" w:tplc="0464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A9043F"/>
    <w:multiLevelType w:val="hybridMultilevel"/>
    <w:tmpl w:val="4CB8896C"/>
    <w:lvl w:ilvl="0" w:tplc="7924FCF2">
      <w:numFmt w:val="bullet"/>
      <w:lvlText w:val=""/>
      <w:lvlJc w:val="left"/>
      <w:pPr>
        <w:ind w:left="4097" w:hanging="360"/>
      </w:pPr>
      <w:rPr>
        <w:rFonts w:hint="default"/>
        <w:w w:val="100"/>
        <w:lang w:val="en-US" w:eastAsia="en-US" w:bidi="en-US"/>
      </w:rPr>
    </w:lvl>
    <w:lvl w:ilvl="1" w:tplc="99CA5B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2" w:tplc="3E387C8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3" w:tplc="F66C578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4" w:tplc="05920B6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5" w:tplc="F0B25E5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  <w:lvl w:ilvl="6" w:tplc="C0809A7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en-US"/>
      </w:rPr>
    </w:lvl>
    <w:lvl w:ilvl="7" w:tplc="0192A66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en-US"/>
      </w:rPr>
    </w:lvl>
    <w:lvl w:ilvl="8" w:tplc="8A461B02">
      <w:numFmt w:val="bullet"/>
      <w:lvlText w:val="•"/>
      <w:lvlJc w:val="left"/>
      <w:pPr>
        <w:ind w:left="101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C6F08E1"/>
    <w:multiLevelType w:val="hybridMultilevel"/>
    <w:tmpl w:val="089C8AEE"/>
    <w:lvl w:ilvl="0" w:tplc="7C80DF26">
      <w:numFmt w:val="bullet"/>
      <w:lvlText w:val=""/>
      <w:lvlJc w:val="left"/>
      <w:pPr>
        <w:ind w:left="81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95A56D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714C027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en-US"/>
      </w:rPr>
    </w:lvl>
    <w:lvl w:ilvl="3" w:tplc="BC045F00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en-US"/>
      </w:rPr>
    </w:lvl>
    <w:lvl w:ilvl="4" w:tplc="1024792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0218C7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6" w:tplc="628C12D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en-US"/>
      </w:rPr>
    </w:lvl>
    <w:lvl w:ilvl="7" w:tplc="EFECDB78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en-US"/>
      </w:rPr>
    </w:lvl>
    <w:lvl w:ilvl="8" w:tplc="3CCA7C3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05A5B5B"/>
    <w:multiLevelType w:val="hybridMultilevel"/>
    <w:tmpl w:val="A1DAAD1E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E410CEA8">
      <w:numFmt w:val="bullet"/>
      <w:lvlText w:val="-"/>
      <w:lvlJc w:val="left"/>
      <w:pPr>
        <w:ind w:left="164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78703C72"/>
    <w:multiLevelType w:val="hybridMultilevel"/>
    <w:tmpl w:val="A9AE1186"/>
    <w:lvl w:ilvl="0" w:tplc="99D4BE8A">
      <w:numFmt w:val="bullet"/>
      <w:lvlText w:val="-"/>
      <w:lvlJc w:val="left"/>
      <w:pPr>
        <w:ind w:left="1385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A1"/>
    <w:rsid w:val="000044A5"/>
    <w:rsid w:val="00006B48"/>
    <w:rsid w:val="00043EC5"/>
    <w:rsid w:val="000712CB"/>
    <w:rsid w:val="0015048B"/>
    <w:rsid w:val="001F2ADC"/>
    <w:rsid w:val="00216A01"/>
    <w:rsid w:val="002A02B5"/>
    <w:rsid w:val="002C0185"/>
    <w:rsid w:val="002D626A"/>
    <w:rsid w:val="00326994"/>
    <w:rsid w:val="00351D0B"/>
    <w:rsid w:val="00375A58"/>
    <w:rsid w:val="003D2AA3"/>
    <w:rsid w:val="00436A38"/>
    <w:rsid w:val="00456D50"/>
    <w:rsid w:val="004905D4"/>
    <w:rsid w:val="004D6263"/>
    <w:rsid w:val="0054373E"/>
    <w:rsid w:val="00550FE4"/>
    <w:rsid w:val="00553B77"/>
    <w:rsid w:val="00582DEE"/>
    <w:rsid w:val="00586857"/>
    <w:rsid w:val="005F04A8"/>
    <w:rsid w:val="00623982"/>
    <w:rsid w:val="00623E29"/>
    <w:rsid w:val="00647C0F"/>
    <w:rsid w:val="007628EF"/>
    <w:rsid w:val="007C5544"/>
    <w:rsid w:val="008069A1"/>
    <w:rsid w:val="00864C80"/>
    <w:rsid w:val="008832CC"/>
    <w:rsid w:val="008B62AA"/>
    <w:rsid w:val="009A2189"/>
    <w:rsid w:val="00A3459D"/>
    <w:rsid w:val="00AF3A6C"/>
    <w:rsid w:val="00B46E5B"/>
    <w:rsid w:val="00BD1EFE"/>
    <w:rsid w:val="00BF100C"/>
    <w:rsid w:val="00CE5EA8"/>
    <w:rsid w:val="00D93DA8"/>
    <w:rsid w:val="00DF738A"/>
    <w:rsid w:val="00E811A4"/>
    <w:rsid w:val="00EC1444"/>
    <w:rsid w:val="00F514F9"/>
    <w:rsid w:val="00F82676"/>
    <w:rsid w:val="00FC6B78"/>
    <w:rsid w:val="00FD2DFF"/>
    <w:rsid w:val="00FD4C5C"/>
    <w:rsid w:val="00FE25FD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A5A"/>
  <w15:docId w15:val="{6E16993C-7241-F049-A758-69CF7D8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69A1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8069A1"/>
    <w:pPr>
      <w:spacing w:before="88"/>
      <w:ind w:left="4097" w:hanging="360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69A1"/>
  </w:style>
  <w:style w:type="paragraph" w:styleId="ListParagraph">
    <w:name w:val="List Paragraph"/>
    <w:basedOn w:val="Normal"/>
    <w:uiPriority w:val="1"/>
    <w:qFormat/>
    <w:rsid w:val="008069A1"/>
    <w:pPr>
      <w:spacing w:before="1"/>
      <w:ind w:left="4097" w:hanging="360"/>
    </w:pPr>
  </w:style>
  <w:style w:type="paragraph" w:customStyle="1" w:styleId="TableParagraph">
    <w:name w:val="Table Paragraph"/>
    <w:basedOn w:val="Normal"/>
    <w:uiPriority w:val="1"/>
    <w:qFormat/>
    <w:rsid w:val="008069A1"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6C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F3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gif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Ann</dc:creator>
  <cp:lastModifiedBy>Guest User</cp:lastModifiedBy>
  <cp:revision>2</cp:revision>
  <dcterms:created xsi:type="dcterms:W3CDTF">2020-08-21T14:54:00Z</dcterms:created>
  <dcterms:modified xsi:type="dcterms:W3CDTF">2020-08-21T14:54:00Z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2018-10-26T00:00:00Z</vt:filetime>
  </property>
</Properties>
</file>