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6A" w:rsidRPr="00250249" w:rsidRDefault="00B23029" w:rsidP="002335A4">
      <w:pPr>
        <w:spacing w:after="0" w:line="0" w:lineRule="atLeast"/>
        <w:rPr>
          <w:b/>
          <w:sz w:val="26"/>
          <w:szCs w:val="26"/>
        </w:rPr>
      </w:pPr>
      <w:r w:rsidRPr="00250249">
        <w:rPr>
          <w:noProof/>
        </w:rPr>
        <w:drawing>
          <wp:anchor distT="0" distB="0" distL="114300" distR="114300" simplePos="0" relativeHeight="251658240" behindDoc="1" locked="0" layoutInCell="1" allowOverlap="1" wp14:anchorId="2623914B" wp14:editId="3D89B9E5">
            <wp:simplePos x="0" y="0"/>
            <wp:positionH relativeFrom="margin">
              <wp:posOffset>4589253</wp:posOffset>
            </wp:positionH>
            <wp:positionV relativeFrom="paragraph">
              <wp:posOffset>-793630</wp:posOffset>
            </wp:positionV>
            <wp:extent cx="1794294" cy="1725283"/>
            <wp:effectExtent l="19050" t="19050" r="15875" b="27940"/>
            <wp:wrapNone/>
            <wp:docPr id="2" name="Picture 1" descr="C:\Users\Import\Desktop\josephine id pic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port\Desktop\josephine id picture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95" cy="17304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BE0" w:rsidRPr="00250249">
        <w:rPr>
          <w:b/>
          <w:sz w:val="26"/>
          <w:szCs w:val="26"/>
        </w:rPr>
        <w:t>JOSEPHINE FERNANDEZ-ACOMPANIADO</w:t>
      </w:r>
      <w:r w:rsidRPr="00250249">
        <w:rPr>
          <w:b/>
          <w:sz w:val="26"/>
          <w:szCs w:val="26"/>
        </w:rPr>
        <w:tab/>
      </w:r>
      <w:r w:rsidRPr="00250249">
        <w:rPr>
          <w:b/>
          <w:sz w:val="26"/>
          <w:szCs w:val="26"/>
        </w:rPr>
        <w:tab/>
      </w:r>
      <w:r w:rsidR="009E3BE0" w:rsidRPr="00250249">
        <w:rPr>
          <w:b/>
          <w:sz w:val="26"/>
          <w:szCs w:val="26"/>
        </w:rPr>
        <w:t xml:space="preserve"> </w:t>
      </w:r>
    </w:p>
    <w:p w:rsidR="009E3BE0" w:rsidRPr="00250249" w:rsidRDefault="009E3BE0" w:rsidP="002335A4">
      <w:pPr>
        <w:spacing w:after="0" w:line="0" w:lineRule="atLeast"/>
      </w:pPr>
      <w:r w:rsidRPr="00250249">
        <w:t xml:space="preserve">#2075 Jimenez St. San Andres </w:t>
      </w:r>
      <w:proofErr w:type="spellStart"/>
      <w:r w:rsidRPr="00250249">
        <w:t>Bukid</w:t>
      </w:r>
      <w:proofErr w:type="spellEnd"/>
      <w:r w:rsidRPr="00250249">
        <w:t>, Manila</w:t>
      </w:r>
      <w:r w:rsidR="00B23029" w:rsidRPr="00250249">
        <w:tab/>
      </w:r>
      <w:r w:rsidR="00B23029" w:rsidRPr="00250249">
        <w:tab/>
      </w:r>
      <w:r w:rsidR="00B23029" w:rsidRPr="00250249">
        <w:rPr>
          <w:noProof/>
        </w:rPr>
        <w:t>x</w:t>
      </w:r>
    </w:p>
    <w:p w:rsidR="009E3BE0" w:rsidRPr="00250249" w:rsidRDefault="002335A4" w:rsidP="002335A4">
      <w:pPr>
        <w:spacing w:after="0" w:line="0" w:lineRule="atLeast"/>
      </w:pPr>
      <w:r>
        <w:t>0995-981-2189</w:t>
      </w:r>
    </w:p>
    <w:p w:rsidR="009E3BE0" w:rsidRPr="00250249" w:rsidRDefault="002335A4" w:rsidP="002335A4">
      <w:pPr>
        <w:pBdr>
          <w:bottom w:val="single" w:sz="12" w:space="1" w:color="auto"/>
        </w:pBdr>
        <w:spacing w:after="0" w:line="0" w:lineRule="atLeast"/>
      </w:pPr>
      <w:hyperlink r:id="rId7" w:history="1">
        <w:r w:rsidR="009E3BE0" w:rsidRPr="00250249">
          <w:rPr>
            <w:rStyle w:val="Hyperlink"/>
          </w:rPr>
          <w:t>jfacompaniado@gmail.com</w:t>
        </w:r>
      </w:hyperlink>
    </w:p>
    <w:p w:rsidR="000730F3" w:rsidRPr="00250249" w:rsidRDefault="009E3BE0" w:rsidP="002335A4">
      <w:pPr>
        <w:spacing w:after="0" w:line="0" w:lineRule="atLeast"/>
      </w:pP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r w:rsidRPr="00250249">
        <w:softHyphen/>
      </w:r>
      <w:bookmarkStart w:id="0" w:name="_GoBack"/>
      <w:bookmarkEnd w:id="0"/>
    </w:p>
    <w:p w:rsidR="009E3BE0" w:rsidRPr="00250249" w:rsidRDefault="009E3BE0" w:rsidP="002335A4">
      <w:pPr>
        <w:spacing w:after="0" w:line="0" w:lineRule="atLeast"/>
      </w:pPr>
      <w:proofErr w:type="gramStart"/>
      <w:r w:rsidRPr="00250249">
        <w:t>Objective :</w:t>
      </w:r>
      <w:proofErr w:type="gramEnd"/>
      <w:r w:rsidRPr="00250249">
        <w:t xml:space="preserve"> </w:t>
      </w:r>
    </w:p>
    <w:p w:rsidR="009E3BE0" w:rsidRPr="00250249" w:rsidRDefault="009E3BE0" w:rsidP="002335A4">
      <w:pPr>
        <w:spacing w:after="0" w:line="0" w:lineRule="atLeast"/>
      </w:pPr>
      <w:r w:rsidRPr="00250249">
        <w:t xml:space="preserve">To be able to acquire knowledge/skills so as to be </w:t>
      </w:r>
      <w:proofErr w:type="spellStart"/>
      <w:r w:rsidRPr="00250249">
        <w:t>qualifiedto</w:t>
      </w:r>
      <w:proofErr w:type="spellEnd"/>
      <w:r w:rsidRPr="00250249">
        <w:t xml:space="preserve"> perform in certain department, as well as in the other work opportunities and explore myself in different types of job opportunities thus to upgrade and update my knowledge. </w:t>
      </w:r>
    </w:p>
    <w:p w:rsidR="000730F3" w:rsidRPr="00250249" w:rsidRDefault="000730F3" w:rsidP="002335A4">
      <w:pPr>
        <w:spacing w:after="0" w:line="0" w:lineRule="atLeast"/>
        <w:rPr>
          <w:b/>
        </w:rPr>
      </w:pPr>
    </w:p>
    <w:p w:rsidR="009E3BE0" w:rsidRPr="00250249" w:rsidRDefault="009E3BE0" w:rsidP="002335A4">
      <w:pPr>
        <w:spacing w:after="0" w:line="0" w:lineRule="atLeast"/>
        <w:rPr>
          <w:b/>
        </w:rPr>
      </w:pPr>
      <w:r w:rsidRPr="00250249">
        <w:rPr>
          <w:b/>
        </w:rPr>
        <w:t xml:space="preserve">Professional </w:t>
      </w:r>
      <w:proofErr w:type="gramStart"/>
      <w:r w:rsidRPr="00250249">
        <w:rPr>
          <w:b/>
        </w:rPr>
        <w:t>Experience</w:t>
      </w:r>
      <w:r w:rsidR="00A663FF" w:rsidRPr="00250249">
        <w:rPr>
          <w:b/>
        </w:rPr>
        <w:t xml:space="preserve"> :</w:t>
      </w:r>
      <w:proofErr w:type="gramEnd"/>
    </w:p>
    <w:p w:rsidR="009E3BE0" w:rsidRPr="00250249" w:rsidRDefault="009E3BE0" w:rsidP="002335A4">
      <w:pPr>
        <w:spacing w:after="0" w:line="0" w:lineRule="atLeast"/>
        <w:rPr>
          <w:b/>
        </w:rPr>
      </w:pPr>
      <w:proofErr w:type="spellStart"/>
      <w:r w:rsidRPr="00250249">
        <w:rPr>
          <w:b/>
        </w:rPr>
        <w:t>Accutemps</w:t>
      </w:r>
      <w:proofErr w:type="spellEnd"/>
      <w:r w:rsidRPr="00250249">
        <w:rPr>
          <w:b/>
        </w:rPr>
        <w:t xml:space="preserve"> Inc. / </w:t>
      </w:r>
      <w:proofErr w:type="spellStart"/>
      <w:r w:rsidRPr="00250249">
        <w:rPr>
          <w:b/>
        </w:rPr>
        <w:t>Radiowe</w:t>
      </w:r>
      <w:r w:rsidR="00BD1442" w:rsidRPr="00250249">
        <w:rPr>
          <w:b/>
        </w:rPr>
        <w:t>alth</w:t>
      </w:r>
      <w:proofErr w:type="spellEnd"/>
      <w:r w:rsidR="00BD1442" w:rsidRPr="00250249">
        <w:rPr>
          <w:b/>
        </w:rPr>
        <w:t xml:space="preserve"> Finance Company  </w:t>
      </w:r>
      <w:r w:rsidR="00BD1442" w:rsidRPr="00250249">
        <w:rPr>
          <w:b/>
        </w:rPr>
        <w:tab/>
        <w:t>Accounting Staff</w:t>
      </w:r>
      <w:r w:rsidR="00BD1442" w:rsidRPr="00250249">
        <w:rPr>
          <w:b/>
        </w:rPr>
        <w:tab/>
        <w:t>Jan. 2017</w:t>
      </w:r>
      <w:r w:rsidRPr="00250249">
        <w:rPr>
          <w:b/>
        </w:rPr>
        <w:t>-Present</w:t>
      </w:r>
    </w:p>
    <w:p w:rsidR="009E3BE0" w:rsidRPr="00250249" w:rsidRDefault="00BD1442" w:rsidP="002335A4">
      <w:pPr>
        <w:pStyle w:val="ListParagraph"/>
        <w:numPr>
          <w:ilvl w:val="0"/>
          <w:numId w:val="1"/>
        </w:numPr>
        <w:spacing w:after="0" w:line="0" w:lineRule="atLeast"/>
      </w:pPr>
      <w:r w:rsidRPr="00250249">
        <w:t>Account Payable Recon Section</w:t>
      </w:r>
      <w:r w:rsidRPr="00250249">
        <w:tab/>
        <w:t>-  Jan. 25, 2017 to June 15, 2017</w:t>
      </w:r>
    </w:p>
    <w:p w:rsidR="00BD1442" w:rsidRPr="00250249" w:rsidRDefault="00BD1442" w:rsidP="002335A4">
      <w:pPr>
        <w:pStyle w:val="ListParagraph"/>
        <w:numPr>
          <w:ilvl w:val="0"/>
          <w:numId w:val="2"/>
        </w:numPr>
        <w:spacing w:after="0" w:line="0" w:lineRule="atLeast"/>
      </w:pPr>
      <w:r w:rsidRPr="00250249">
        <w:t xml:space="preserve">Take various request for Customer Processing Fee of Client </w:t>
      </w:r>
    </w:p>
    <w:p w:rsidR="00BD1442" w:rsidRPr="00250249" w:rsidRDefault="00BD1442" w:rsidP="002335A4">
      <w:pPr>
        <w:pStyle w:val="ListParagraph"/>
        <w:numPr>
          <w:ilvl w:val="0"/>
          <w:numId w:val="2"/>
        </w:numPr>
        <w:spacing w:after="0" w:line="0" w:lineRule="atLeast"/>
      </w:pPr>
      <w:r w:rsidRPr="00250249">
        <w:t xml:space="preserve">Prepare Journal Entries Monthly </w:t>
      </w:r>
    </w:p>
    <w:p w:rsidR="00BD1442" w:rsidRPr="00250249" w:rsidRDefault="00BD1442" w:rsidP="002335A4">
      <w:pPr>
        <w:pStyle w:val="ListParagraph"/>
        <w:numPr>
          <w:ilvl w:val="0"/>
          <w:numId w:val="1"/>
        </w:numPr>
        <w:spacing w:after="0" w:line="0" w:lineRule="atLeast"/>
      </w:pPr>
      <w:r w:rsidRPr="00250249">
        <w:t xml:space="preserve">Account Receivables Section – June 16, 2017 to Present </w:t>
      </w:r>
    </w:p>
    <w:p w:rsidR="00BD1442" w:rsidRPr="00250249" w:rsidRDefault="00BD1442" w:rsidP="002335A4">
      <w:pPr>
        <w:pStyle w:val="ListParagraph"/>
        <w:numPr>
          <w:ilvl w:val="0"/>
          <w:numId w:val="3"/>
        </w:numPr>
        <w:spacing w:after="0" w:line="0" w:lineRule="atLeast"/>
      </w:pPr>
      <w:r w:rsidRPr="00250249">
        <w:t xml:space="preserve">Handling Account </w:t>
      </w:r>
      <w:r w:rsidR="00A663FF" w:rsidRPr="00250249">
        <w:t>Receivables</w:t>
      </w:r>
      <w:r w:rsidRPr="00250249">
        <w:t xml:space="preserve"> of 17 Branches</w:t>
      </w:r>
    </w:p>
    <w:p w:rsidR="00BD1442" w:rsidRPr="00250249" w:rsidRDefault="00BD1442" w:rsidP="002335A4">
      <w:pPr>
        <w:pStyle w:val="ListParagraph"/>
        <w:numPr>
          <w:ilvl w:val="0"/>
          <w:numId w:val="3"/>
        </w:numPr>
        <w:spacing w:after="0" w:line="0" w:lineRule="atLeast"/>
      </w:pPr>
      <w:r w:rsidRPr="00250249">
        <w:t xml:space="preserve">Validates &amp; </w:t>
      </w:r>
      <w:r w:rsidR="00A663FF" w:rsidRPr="00250249">
        <w:t>encode</w:t>
      </w:r>
      <w:r w:rsidRPr="00250249">
        <w:t xml:space="preserve"> if necessary all branches transactions. </w:t>
      </w:r>
    </w:p>
    <w:p w:rsidR="00BD1442" w:rsidRPr="00250249" w:rsidRDefault="00BD1442" w:rsidP="002335A4">
      <w:pPr>
        <w:pStyle w:val="ListParagraph"/>
        <w:numPr>
          <w:ilvl w:val="0"/>
          <w:numId w:val="3"/>
        </w:numPr>
        <w:spacing w:after="0" w:line="0" w:lineRule="atLeast"/>
      </w:pPr>
      <w:r w:rsidRPr="00250249">
        <w:t xml:space="preserve">Support Branches in various adjustment of customer accounts. </w:t>
      </w:r>
    </w:p>
    <w:p w:rsidR="00BD1442" w:rsidRPr="00250249" w:rsidRDefault="00BD1442" w:rsidP="002335A4">
      <w:pPr>
        <w:pStyle w:val="ListParagraph"/>
        <w:numPr>
          <w:ilvl w:val="0"/>
          <w:numId w:val="3"/>
        </w:numPr>
        <w:spacing w:after="0" w:line="0" w:lineRule="atLeast"/>
      </w:pPr>
      <w:r w:rsidRPr="00250249">
        <w:t xml:space="preserve">Maintain Series Control of accountable Form. </w:t>
      </w:r>
    </w:p>
    <w:p w:rsidR="00BD1442" w:rsidRPr="00250249" w:rsidRDefault="00BD1442" w:rsidP="002335A4">
      <w:pPr>
        <w:spacing w:after="0" w:line="0" w:lineRule="atLeast"/>
        <w:rPr>
          <w:b/>
        </w:rPr>
      </w:pPr>
      <w:r w:rsidRPr="00250249">
        <w:rPr>
          <w:b/>
        </w:rPr>
        <w:t xml:space="preserve">Pointer Enterprises, Inc. </w:t>
      </w:r>
      <w:r w:rsidRPr="00250249">
        <w:rPr>
          <w:b/>
        </w:rPr>
        <w:tab/>
      </w:r>
      <w:r w:rsidR="006A5BC6" w:rsidRPr="00250249">
        <w:rPr>
          <w:b/>
        </w:rPr>
        <w:tab/>
      </w:r>
      <w:r w:rsidRPr="00250249">
        <w:rPr>
          <w:b/>
        </w:rPr>
        <w:t xml:space="preserve">Accounting Staff </w:t>
      </w:r>
      <w:r w:rsidRPr="00250249">
        <w:rPr>
          <w:b/>
        </w:rPr>
        <w:tab/>
      </w:r>
      <w:r w:rsidR="006A5BC6" w:rsidRPr="00250249">
        <w:rPr>
          <w:b/>
        </w:rPr>
        <w:tab/>
      </w:r>
      <w:r w:rsidRPr="00250249">
        <w:rPr>
          <w:b/>
        </w:rPr>
        <w:t xml:space="preserve"> Feb. 2013 – Jan. 2017</w:t>
      </w:r>
    </w:p>
    <w:p w:rsidR="00BD1442" w:rsidRPr="00250249" w:rsidRDefault="00A663FF" w:rsidP="002335A4">
      <w:pPr>
        <w:pStyle w:val="ListParagraph"/>
        <w:numPr>
          <w:ilvl w:val="0"/>
          <w:numId w:val="4"/>
        </w:numPr>
        <w:spacing w:after="0" w:line="0" w:lineRule="atLeast"/>
      </w:pPr>
      <w:r w:rsidRPr="00250249">
        <w:t xml:space="preserve">Prepares Sales Invoice of Daily delivery </w:t>
      </w:r>
    </w:p>
    <w:p w:rsidR="00A663FF" w:rsidRPr="00250249" w:rsidRDefault="00A663FF" w:rsidP="002335A4">
      <w:pPr>
        <w:pStyle w:val="ListParagraph"/>
        <w:numPr>
          <w:ilvl w:val="0"/>
          <w:numId w:val="4"/>
        </w:numPr>
        <w:spacing w:after="0" w:line="0" w:lineRule="atLeast"/>
      </w:pPr>
      <w:r w:rsidRPr="00250249">
        <w:t>Sales Report Every Saturday.</w:t>
      </w:r>
    </w:p>
    <w:p w:rsidR="00A663FF" w:rsidRPr="00250249" w:rsidRDefault="00A663FF" w:rsidP="002335A4">
      <w:pPr>
        <w:pStyle w:val="ListParagraph"/>
        <w:numPr>
          <w:ilvl w:val="0"/>
          <w:numId w:val="4"/>
        </w:numPr>
        <w:spacing w:after="0" w:line="0" w:lineRule="atLeast"/>
      </w:pPr>
      <w:r w:rsidRPr="00250249">
        <w:t>Encode Sales Invoice in System (PRINCES)</w:t>
      </w:r>
    </w:p>
    <w:p w:rsidR="00A663FF" w:rsidRPr="00250249" w:rsidRDefault="00A663FF" w:rsidP="002335A4">
      <w:pPr>
        <w:pStyle w:val="ListParagraph"/>
        <w:numPr>
          <w:ilvl w:val="0"/>
          <w:numId w:val="4"/>
        </w:numPr>
        <w:spacing w:after="0" w:line="0" w:lineRule="atLeast"/>
      </w:pPr>
      <w:r w:rsidRPr="00250249">
        <w:t xml:space="preserve">Encoding of Weekly Petty Cash in </w:t>
      </w:r>
      <w:proofErr w:type="spellStart"/>
      <w:r w:rsidRPr="00250249">
        <w:t>Systme</w:t>
      </w:r>
      <w:proofErr w:type="spellEnd"/>
      <w:r w:rsidRPr="00250249">
        <w:t xml:space="preserve"> (PRINCES) </w:t>
      </w:r>
    </w:p>
    <w:p w:rsidR="00A663FF" w:rsidRPr="00250249" w:rsidRDefault="00A663FF" w:rsidP="002335A4">
      <w:pPr>
        <w:pStyle w:val="ListParagraph"/>
        <w:numPr>
          <w:ilvl w:val="0"/>
          <w:numId w:val="4"/>
        </w:numPr>
        <w:spacing w:after="0" w:line="0" w:lineRule="atLeast"/>
      </w:pPr>
      <w:r w:rsidRPr="00250249">
        <w:t xml:space="preserve">Encoding of for release </w:t>
      </w:r>
      <w:proofErr w:type="spellStart"/>
      <w:r w:rsidRPr="00250249">
        <w:t>cheque</w:t>
      </w:r>
      <w:proofErr w:type="spellEnd"/>
      <w:r w:rsidRPr="00250249">
        <w:t xml:space="preserve"> of supplier.</w:t>
      </w:r>
    </w:p>
    <w:p w:rsidR="00A663FF" w:rsidRPr="00250249" w:rsidRDefault="00A663FF" w:rsidP="002335A4">
      <w:pPr>
        <w:spacing w:after="0" w:line="0" w:lineRule="atLeast"/>
        <w:rPr>
          <w:b/>
        </w:rPr>
      </w:pPr>
      <w:r w:rsidRPr="00250249">
        <w:rPr>
          <w:b/>
        </w:rPr>
        <w:t xml:space="preserve">Pointer Enterprises, Inc. </w:t>
      </w:r>
      <w:r w:rsidRPr="00250249">
        <w:rPr>
          <w:b/>
        </w:rPr>
        <w:tab/>
      </w:r>
      <w:r w:rsidR="006A5BC6" w:rsidRPr="00250249">
        <w:rPr>
          <w:b/>
        </w:rPr>
        <w:tab/>
      </w:r>
      <w:r w:rsidRPr="00250249">
        <w:rPr>
          <w:b/>
        </w:rPr>
        <w:t>Typist (Data Encoder)</w:t>
      </w:r>
      <w:r w:rsidRPr="00250249">
        <w:rPr>
          <w:b/>
        </w:rPr>
        <w:tab/>
      </w:r>
      <w:r w:rsidR="006A5BC6" w:rsidRPr="00250249">
        <w:rPr>
          <w:b/>
        </w:rPr>
        <w:tab/>
      </w:r>
      <w:r w:rsidRPr="00250249">
        <w:rPr>
          <w:b/>
        </w:rPr>
        <w:t xml:space="preserve">  Oct. 2012-Feb. 2013</w:t>
      </w:r>
    </w:p>
    <w:p w:rsidR="00A663FF" w:rsidRPr="00250249" w:rsidRDefault="006A5BC6" w:rsidP="002335A4">
      <w:pPr>
        <w:pStyle w:val="ListParagraph"/>
        <w:numPr>
          <w:ilvl w:val="0"/>
          <w:numId w:val="5"/>
        </w:numPr>
        <w:spacing w:after="0" w:line="0" w:lineRule="atLeast"/>
      </w:pPr>
      <w:r w:rsidRPr="00250249">
        <w:t>Prepare Daily Q</w:t>
      </w:r>
      <w:r w:rsidR="00A663FF" w:rsidRPr="00250249">
        <w:t xml:space="preserve">uotation for Customer </w:t>
      </w:r>
    </w:p>
    <w:p w:rsidR="00A663FF" w:rsidRPr="00250249" w:rsidRDefault="00A663FF" w:rsidP="002335A4">
      <w:pPr>
        <w:pStyle w:val="ListParagraph"/>
        <w:numPr>
          <w:ilvl w:val="0"/>
          <w:numId w:val="5"/>
        </w:numPr>
        <w:spacing w:after="0" w:line="0" w:lineRule="atLeast"/>
      </w:pPr>
      <w:r w:rsidRPr="00250249">
        <w:t xml:space="preserve">Maintain Filling of all quotation requested by the customer </w:t>
      </w:r>
    </w:p>
    <w:p w:rsidR="00A663FF" w:rsidRPr="00250249" w:rsidRDefault="006A5BC6" w:rsidP="002335A4">
      <w:pPr>
        <w:spacing w:after="0" w:line="0" w:lineRule="atLeast"/>
        <w:rPr>
          <w:b/>
        </w:rPr>
      </w:pPr>
      <w:proofErr w:type="spellStart"/>
      <w:r w:rsidRPr="00250249">
        <w:rPr>
          <w:b/>
        </w:rPr>
        <w:t>Slithor</w:t>
      </w:r>
      <w:proofErr w:type="spellEnd"/>
      <w:r w:rsidRPr="00250249">
        <w:rPr>
          <w:b/>
        </w:rPr>
        <w:t xml:space="preserve"> Enterprises, Inc.  </w:t>
      </w:r>
      <w:r w:rsidRPr="00250249">
        <w:rPr>
          <w:b/>
        </w:rPr>
        <w:tab/>
      </w:r>
      <w:r w:rsidRPr="00250249">
        <w:rPr>
          <w:b/>
        </w:rPr>
        <w:tab/>
        <w:t>Office Clerk/Secretary</w:t>
      </w:r>
      <w:r w:rsidRPr="00250249">
        <w:rPr>
          <w:b/>
        </w:rPr>
        <w:tab/>
        <w:t xml:space="preserve"> </w:t>
      </w:r>
      <w:r w:rsidRPr="00250249">
        <w:rPr>
          <w:b/>
        </w:rPr>
        <w:tab/>
        <w:t>May 2012-Oct. 2012</w:t>
      </w:r>
    </w:p>
    <w:p w:rsidR="00250249" w:rsidRPr="00250249" w:rsidRDefault="00250249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rPr>
          <w:rFonts w:cs="Helvetica"/>
          <w:color w:val="333333"/>
          <w:shd w:val="clear" w:color="auto" w:fill="FFFFFF"/>
        </w:rPr>
        <w:t>Answer telephones, direct calls and take messages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0730F3" w:rsidRDefault="000730F3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t xml:space="preserve">Sales Support </w:t>
      </w:r>
    </w:p>
    <w:p w:rsidR="00250249" w:rsidRPr="00250249" w:rsidRDefault="00250249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rPr>
          <w:rFonts w:cs="Helvetica"/>
          <w:color w:val="333333"/>
          <w:shd w:val="clear" w:color="auto" w:fill="FFFFFF"/>
        </w:rPr>
        <w:t>Communicate with customers, employees, and other individuals to answer questions, diss</w:t>
      </w:r>
      <w:r>
        <w:rPr>
          <w:rFonts w:cs="Helvetica"/>
          <w:color w:val="333333"/>
          <w:shd w:val="clear" w:color="auto" w:fill="FFFFFF"/>
        </w:rPr>
        <w:t xml:space="preserve">eminate or explain information, </w:t>
      </w:r>
      <w:r w:rsidRPr="00250249">
        <w:rPr>
          <w:rFonts w:cs="Helvetica"/>
          <w:color w:val="333333"/>
          <w:shd w:val="clear" w:color="auto" w:fill="FFFFFF"/>
        </w:rPr>
        <w:t>and address complaints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250249" w:rsidRPr="00250249" w:rsidRDefault="00250249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rPr>
          <w:rFonts w:cs="Helvetica"/>
          <w:color w:val="333333"/>
          <w:shd w:val="clear" w:color="auto" w:fill="FFFFFF"/>
        </w:rPr>
        <w:t>Compile, copy, sort, and file records of office activities, business transactions, and other activities.</w:t>
      </w:r>
    </w:p>
    <w:p w:rsidR="00250249" w:rsidRPr="00250249" w:rsidRDefault="00250249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rPr>
          <w:rFonts w:cs="Helvetica"/>
          <w:color w:val="333333"/>
          <w:shd w:val="clear" w:color="auto" w:fill="FFFFFF"/>
        </w:rPr>
        <w:t>Operate office machines, such as photocopiers and scanners, facsimile machines, voice mail systems and personal computers.</w:t>
      </w:r>
    </w:p>
    <w:p w:rsidR="00250249" w:rsidRPr="00250249" w:rsidRDefault="00250249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rPr>
          <w:rFonts w:cs="Helvetica"/>
          <w:color w:val="333333"/>
          <w:shd w:val="clear" w:color="auto" w:fill="FFFFFF"/>
        </w:rPr>
        <w:t>Compute, record, and proofread data and other information, such as records or reports.</w:t>
      </w:r>
    </w:p>
    <w:p w:rsidR="000730F3" w:rsidRPr="00250249" w:rsidRDefault="00250249" w:rsidP="002335A4">
      <w:pPr>
        <w:pStyle w:val="ListParagraph"/>
        <w:numPr>
          <w:ilvl w:val="0"/>
          <w:numId w:val="6"/>
        </w:numPr>
        <w:spacing w:after="0" w:line="0" w:lineRule="atLeast"/>
      </w:pPr>
      <w:r w:rsidRPr="00250249">
        <w:rPr>
          <w:rFonts w:cs="Helvetica"/>
          <w:color w:val="333333"/>
          <w:shd w:val="clear" w:color="auto" w:fill="FFFFFF"/>
        </w:rPr>
        <w:t>Maintain and update filing, inventory, mailing, and database systems, either manually or using a computer.</w:t>
      </w:r>
    </w:p>
    <w:p w:rsidR="006A5BC6" w:rsidRPr="00250249" w:rsidRDefault="006A5BC6" w:rsidP="002335A4">
      <w:pPr>
        <w:spacing w:after="0" w:line="0" w:lineRule="atLeast"/>
        <w:rPr>
          <w:b/>
        </w:rPr>
      </w:pPr>
      <w:r w:rsidRPr="00250249">
        <w:rPr>
          <w:b/>
        </w:rPr>
        <w:t xml:space="preserve">One Source Facility Services/ Café Josefina </w:t>
      </w:r>
      <w:r w:rsidRPr="00250249">
        <w:rPr>
          <w:b/>
        </w:rPr>
        <w:tab/>
        <w:t xml:space="preserve">Cashier </w:t>
      </w:r>
      <w:r w:rsidRPr="00250249">
        <w:rPr>
          <w:b/>
        </w:rPr>
        <w:tab/>
      </w:r>
      <w:r w:rsidRPr="00250249">
        <w:rPr>
          <w:b/>
        </w:rPr>
        <w:tab/>
        <w:t>Dec. 2010-Sept. 2011</w:t>
      </w:r>
    </w:p>
    <w:p w:rsidR="006A5BC6" w:rsidRPr="00250249" w:rsidRDefault="006A5BC6" w:rsidP="002335A4">
      <w:pPr>
        <w:pStyle w:val="ListParagraph"/>
        <w:numPr>
          <w:ilvl w:val="0"/>
          <w:numId w:val="7"/>
        </w:numPr>
        <w:spacing w:after="0" w:line="0" w:lineRule="atLeast"/>
      </w:pPr>
      <w:r w:rsidRPr="00250249">
        <w:t>Prepare Daily Sales Report</w:t>
      </w:r>
    </w:p>
    <w:p w:rsidR="006A5BC6" w:rsidRPr="00250249" w:rsidRDefault="006A5BC6" w:rsidP="002335A4">
      <w:pPr>
        <w:pStyle w:val="ListParagraph"/>
        <w:numPr>
          <w:ilvl w:val="0"/>
          <w:numId w:val="7"/>
        </w:numPr>
        <w:spacing w:after="0" w:line="0" w:lineRule="atLeast"/>
      </w:pPr>
      <w:r w:rsidRPr="00250249">
        <w:rPr>
          <w:rFonts w:eastAsia="Times New Roman" w:cs="Times New Roman"/>
          <w:sz w:val="24"/>
          <w:szCs w:val="24"/>
        </w:rPr>
        <w:t>Handle cash transactions with customers using cash registers</w:t>
      </w:r>
    </w:p>
    <w:p w:rsidR="000730F3" w:rsidRPr="00250249" w:rsidRDefault="000730F3" w:rsidP="002335A4">
      <w:pPr>
        <w:pStyle w:val="ListParagraph"/>
        <w:numPr>
          <w:ilvl w:val="0"/>
          <w:numId w:val="7"/>
        </w:num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Take and fill orders</w:t>
      </w:r>
    </w:p>
    <w:p w:rsidR="000730F3" w:rsidRPr="00250249" w:rsidRDefault="000730F3" w:rsidP="002335A4">
      <w:pPr>
        <w:numPr>
          <w:ilvl w:val="0"/>
          <w:numId w:val="7"/>
        </w:num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0730F3">
        <w:rPr>
          <w:rFonts w:eastAsia="Times New Roman" w:cs="Arial"/>
          <w:color w:val="181717"/>
          <w:sz w:val="24"/>
          <w:szCs w:val="24"/>
        </w:rPr>
        <w:t>Manage large sums of money daily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b/>
          <w:color w:val="181717"/>
          <w:sz w:val="24"/>
          <w:szCs w:val="24"/>
        </w:rPr>
      </w:pPr>
      <w:r w:rsidRPr="00250249">
        <w:rPr>
          <w:rFonts w:eastAsia="Times New Roman" w:cs="Arial"/>
          <w:b/>
          <w:color w:val="181717"/>
          <w:sz w:val="24"/>
          <w:szCs w:val="24"/>
        </w:rPr>
        <w:lastRenderedPageBreak/>
        <w:t xml:space="preserve">Educational Attainment: </w:t>
      </w:r>
    </w:p>
    <w:p w:rsidR="000730F3" w:rsidRPr="00250249" w:rsidRDefault="00250249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Tertiary:</w:t>
      </w:r>
      <w:r w:rsidR="000730F3" w:rsidRPr="00250249">
        <w:rPr>
          <w:rFonts w:eastAsia="Times New Roman" w:cs="Arial"/>
          <w:color w:val="181717"/>
          <w:sz w:val="24"/>
          <w:szCs w:val="24"/>
        </w:rPr>
        <w:t xml:space="preserve"> </w:t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  <w:t>Universidad de Manila</w:t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</w:r>
      <w:r w:rsidR="000730F3" w:rsidRPr="00250249">
        <w:rPr>
          <w:rFonts w:eastAsia="Times New Roman" w:cs="Arial"/>
          <w:color w:val="181717"/>
          <w:sz w:val="24"/>
          <w:szCs w:val="24"/>
        </w:rPr>
        <w:tab/>
        <w:t>2006-2010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(Former City College of Manila)</w:t>
      </w:r>
    </w:p>
    <w:p w:rsidR="000730F3" w:rsidRPr="00250249" w:rsidRDefault="000730F3" w:rsidP="002335A4">
      <w:pPr>
        <w:shd w:val="clear" w:color="auto" w:fill="FFFFFF"/>
        <w:spacing w:after="0" w:line="0" w:lineRule="atLeast"/>
        <w:ind w:left="1440" w:firstLine="720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Bachelor Business Administration Major in Management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Secondary: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proofErr w:type="spellStart"/>
      <w:r w:rsidRPr="00250249">
        <w:rPr>
          <w:rFonts w:eastAsia="Times New Roman" w:cs="Arial"/>
          <w:color w:val="181717"/>
          <w:sz w:val="24"/>
          <w:szCs w:val="24"/>
        </w:rPr>
        <w:t>Lakan</w:t>
      </w:r>
      <w:proofErr w:type="spellEnd"/>
      <w:r w:rsidRPr="00250249">
        <w:rPr>
          <w:rFonts w:eastAsia="Times New Roman" w:cs="Arial"/>
          <w:color w:val="181717"/>
          <w:sz w:val="24"/>
          <w:szCs w:val="24"/>
        </w:rPr>
        <w:t xml:space="preserve"> </w:t>
      </w:r>
      <w:proofErr w:type="spellStart"/>
      <w:r w:rsidRPr="00250249">
        <w:rPr>
          <w:rFonts w:eastAsia="Times New Roman" w:cs="Arial"/>
          <w:color w:val="181717"/>
          <w:sz w:val="24"/>
          <w:szCs w:val="24"/>
        </w:rPr>
        <w:t>Dula</w:t>
      </w:r>
      <w:proofErr w:type="spellEnd"/>
      <w:r w:rsidRPr="00250249">
        <w:rPr>
          <w:rFonts w:eastAsia="Times New Roman" w:cs="Arial"/>
          <w:color w:val="181717"/>
          <w:sz w:val="24"/>
          <w:szCs w:val="24"/>
        </w:rPr>
        <w:t xml:space="preserve"> High School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2002-2006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Primary: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Jose P. Rizal Elementary School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1996-2002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b/>
          <w:color w:val="181717"/>
          <w:sz w:val="24"/>
          <w:szCs w:val="24"/>
        </w:rPr>
      </w:pPr>
      <w:r w:rsidRPr="00250249">
        <w:rPr>
          <w:rFonts w:eastAsia="Times New Roman" w:cs="Arial"/>
          <w:b/>
          <w:color w:val="181717"/>
          <w:sz w:val="24"/>
          <w:szCs w:val="24"/>
        </w:rPr>
        <w:t>On The Job Trainee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b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proofErr w:type="spellStart"/>
      <w:r w:rsidRPr="00250249">
        <w:rPr>
          <w:rFonts w:eastAsia="Times New Roman" w:cs="Arial"/>
          <w:color w:val="181717"/>
          <w:sz w:val="24"/>
          <w:szCs w:val="24"/>
        </w:rPr>
        <w:t>Phillippine</w:t>
      </w:r>
      <w:proofErr w:type="spellEnd"/>
      <w:r w:rsidRPr="00250249">
        <w:rPr>
          <w:rFonts w:eastAsia="Times New Roman" w:cs="Arial"/>
          <w:color w:val="181717"/>
          <w:sz w:val="24"/>
          <w:szCs w:val="24"/>
        </w:rPr>
        <w:t xml:space="preserve"> Postal Bank Inc. 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 xml:space="preserve">(Head Office)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 xml:space="preserve">150 Hrs.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Inland Corporation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(</w:t>
      </w:r>
      <w:proofErr w:type="spellStart"/>
      <w:r w:rsidRPr="00250249">
        <w:rPr>
          <w:rFonts w:eastAsia="Times New Roman" w:cs="Arial"/>
          <w:color w:val="181717"/>
          <w:sz w:val="24"/>
          <w:szCs w:val="24"/>
        </w:rPr>
        <w:t>Intramuros</w:t>
      </w:r>
      <w:proofErr w:type="spellEnd"/>
      <w:r w:rsidRPr="00250249">
        <w:rPr>
          <w:rFonts w:eastAsia="Times New Roman" w:cs="Arial"/>
          <w:color w:val="181717"/>
          <w:sz w:val="24"/>
          <w:szCs w:val="24"/>
        </w:rPr>
        <w:t xml:space="preserve">) 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 xml:space="preserve">150 Hrs.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b/>
          <w:color w:val="181717"/>
          <w:sz w:val="24"/>
          <w:szCs w:val="24"/>
        </w:rPr>
      </w:pPr>
      <w:r w:rsidRPr="00250249">
        <w:rPr>
          <w:rFonts w:eastAsia="Times New Roman" w:cs="Arial"/>
          <w:b/>
          <w:color w:val="181717"/>
          <w:sz w:val="24"/>
          <w:szCs w:val="24"/>
        </w:rPr>
        <w:t xml:space="preserve">Personal Data: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Date of Birth: </w:t>
      </w:r>
      <w:r w:rsidRPr="00250249">
        <w:rPr>
          <w:rFonts w:eastAsia="Times New Roman" w:cs="Arial"/>
          <w:color w:val="181717"/>
          <w:sz w:val="24"/>
          <w:szCs w:val="24"/>
        </w:rPr>
        <w:tab/>
        <w:t>July 01, 1990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Place of Birth:</w:t>
      </w:r>
      <w:r w:rsidRPr="00250249">
        <w:rPr>
          <w:rFonts w:eastAsia="Times New Roman" w:cs="Arial"/>
          <w:color w:val="181717"/>
          <w:sz w:val="24"/>
          <w:szCs w:val="24"/>
        </w:rPr>
        <w:tab/>
        <w:t xml:space="preserve"> Manila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Height: </w:t>
      </w:r>
      <w:r w:rsidRPr="00250249">
        <w:rPr>
          <w:rFonts w:eastAsia="Times New Roman" w:cs="Arial"/>
          <w:color w:val="181717"/>
          <w:sz w:val="24"/>
          <w:szCs w:val="24"/>
        </w:rPr>
        <w:tab/>
        <w:t>5’2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Weight:</w:t>
      </w:r>
      <w:r w:rsidRPr="00250249">
        <w:rPr>
          <w:rFonts w:eastAsia="Times New Roman" w:cs="Arial"/>
          <w:color w:val="181717"/>
          <w:sz w:val="24"/>
          <w:szCs w:val="24"/>
        </w:rPr>
        <w:tab/>
        <w:t xml:space="preserve"> 70kg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Citizenship: </w:t>
      </w:r>
      <w:r w:rsidRPr="00250249">
        <w:rPr>
          <w:rFonts w:eastAsia="Times New Roman" w:cs="Arial"/>
          <w:color w:val="181717"/>
          <w:sz w:val="24"/>
          <w:szCs w:val="24"/>
        </w:rPr>
        <w:tab/>
        <w:t>Filipino</w:t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Religion:</w:t>
      </w:r>
      <w:r w:rsidRPr="00250249">
        <w:rPr>
          <w:rFonts w:eastAsia="Times New Roman" w:cs="Arial"/>
          <w:color w:val="181717"/>
          <w:sz w:val="24"/>
          <w:szCs w:val="24"/>
        </w:rPr>
        <w:tab/>
        <w:t xml:space="preserve"> Roman Catholic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Civil Status:</w:t>
      </w:r>
      <w:r w:rsidRPr="00250249">
        <w:rPr>
          <w:rFonts w:eastAsia="Times New Roman" w:cs="Arial"/>
          <w:color w:val="181717"/>
          <w:sz w:val="24"/>
          <w:szCs w:val="24"/>
        </w:rPr>
        <w:tab/>
        <w:t>Married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b/>
          <w:color w:val="181717"/>
          <w:sz w:val="24"/>
          <w:szCs w:val="24"/>
        </w:rPr>
      </w:pPr>
      <w:r w:rsidRPr="00250249">
        <w:rPr>
          <w:rFonts w:eastAsia="Times New Roman" w:cs="Arial"/>
          <w:b/>
          <w:color w:val="181717"/>
          <w:sz w:val="24"/>
          <w:szCs w:val="24"/>
        </w:rPr>
        <w:t xml:space="preserve">Special Skills </w:t>
      </w:r>
    </w:p>
    <w:p w:rsidR="00250249" w:rsidRPr="00250249" w:rsidRDefault="00250249" w:rsidP="002335A4">
      <w:pPr>
        <w:shd w:val="clear" w:color="auto" w:fill="FFFFFF"/>
        <w:spacing w:after="0" w:line="0" w:lineRule="atLeast"/>
        <w:rPr>
          <w:rFonts w:eastAsia="Times New Roman" w:cs="Arial"/>
          <w:b/>
          <w:color w:val="181717"/>
          <w:sz w:val="24"/>
          <w:szCs w:val="24"/>
        </w:rPr>
      </w:pPr>
    </w:p>
    <w:p w:rsidR="000730F3" w:rsidRPr="00250249" w:rsidRDefault="000730F3" w:rsidP="002335A4">
      <w:pPr>
        <w:pStyle w:val="ListParagraph"/>
        <w:numPr>
          <w:ilvl w:val="0"/>
          <w:numId w:val="9"/>
        </w:num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Knowledge in MS Office Application</w:t>
      </w:r>
    </w:p>
    <w:p w:rsidR="000730F3" w:rsidRPr="00250249" w:rsidRDefault="000730F3" w:rsidP="002335A4">
      <w:pPr>
        <w:pStyle w:val="ListParagraph"/>
        <w:numPr>
          <w:ilvl w:val="0"/>
          <w:numId w:val="9"/>
        </w:num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Organized </w:t>
      </w:r>
      <w:r w:rsidR="00250249" w:rsidRPr="00250249">
        <w:rPr>
          <w:rFonts w:eastAsia="Times New Roman" w:cs="Arial"/>
          <w:color w:val="181717"/>
          <w:sz w:val="24"/>
          <w:szCs w:val="24"/>
        </w:rPr>
        <w:t>Thousands</w:t>
      </w:r>
      <w:r w:rsidRPr="00250249">
        <w:rPr>
          <w:rFonts w:eastAsia="Times New Roman" w:cs="Arial"/>
          <w:color w:val="181717"/>
          <w:sz w:val="24"/>
          <w:szCs w:val="24"/>
        </w:rPr>
        <w:t xml:space="preserve"> of records and managed filling system </w:t>
      </w:r>
    </w:p>
    <w:p w:rsidR="000730F3" w:rsidRPr="00250249" w:rsidRDefault="00250249" w:rsidP="002335A4">
      <w:pPr>
        <w:pStyle w:val="ListParagraph"/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Containing</w:t>
      </w:r>
      <w:r w:rsidR="000730F3" w:rsidRPr="00250249">
        <w:rPr>
          <w:rFonts w:eastAsia="Times New Roman" w:cs="Arial"/>
          <w:color w:val="181717"/>
          <w:sz w:val="24"/>
          <w:szCs w:val="24"/>
        </w:rPr>
        <w:t xml:space="preserve"> confidential Information.</w:t>
      </w:r>
    </w:p>
    <w:p w:rsidR="000730F3" w:rsidRPr="00250249" w:rsidRDefault="000730F3" w:rsidP="002335A4">
      <w:pPr>
        <w:pStyle w:val="ListParagraph"/>
        <w:numPr>
          <w:ilvl w:val="0"/>
          <w:numId w:val="9"/>
        </w:num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Can work under pressure</w:t>
      </w:r>
    </w:p>
    <w:p w:rsidR="000730F3" w:rsidRPr="00250249" w:rsidRDefault="00250249" w:rsidP="002335A4">
      <w:pPr>
        <w:pStyle w:val="ListParagraph"/>
        <w:numPr>
          <w:ilvl w:val="0"/>
          <w:numId w:val="9"/>
        </w:num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>Positive</w:t>
      </w:r>
      <w:r w:rsidR="000730F3" w:rsidRPr="00250249">
        <w:rPr>
          <w:rFonts w:eastAsia="Times New Roman" w:cs="Arial"/>
          <w:color w:val="181717"/>
          <w:sz w:val="24"/>
          <w:szCs w:val="24"/>
        </w:rPr>
        <w:t xml:space="preserve"> Attitude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I hereby certify that the above information is true and correct to the best of my knowledge and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 xml:space="preserve">Beliefs.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  <w:u w:val="single"/>
        </w:rPr>
      </w:pP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  <w:u w:val="single"/>
        </w:rPr>
        <w:t xml:space="preserve">Josephine F. </w:t>
      </w:r>
      <w:proofErr w:type="spellStart"/>
      <w:r w:rsidRPr="00250249">
        <w:rPr>
          <w:rFonts w:eastAsia="Times New Roman" w:cs="Arial"/>
          <w:color w:val="181717"/>
          <w:sz w:val="24"/>
          <w:szCs w:val="24"/>
          <w:u w:val="single"/>
        </w:rPr>
        <w:t>Acompaniado</w:t>
      </w:r>
      <w:proofErr w:type="spellEnd"/>
      <w:r w:rsidRPr="00250249">
        <w:rPr>
          <w:rFonts w:eastAsia="Times New Roman" w:cs="Arial"/>
          <w:color w:val="181717"/>
          <w:sz w:val="24"/>
          <w:szCs w:val="24"/>
          <w:u w:val="single"/>
        </w:rPr>
        <w:t xml:space="preserve"> </w:t>
      </w:r>
    </w:p>
    <w:p w:rsidR="000730F3" w:rsidRPr="00250249" w:rsidRDefault="000730F3" w:rsidP="002335A4">
      <w:pPr>
        <w:shd w:val="clear" w:color="auto" w:fill="FFFFFF"/>
        <w:spacing w:after="0" w:line="0" w:lineRule="atLeast"/>
        <w:rPr>
          <w:rFonts w:eastAsia="Times New Roman" w:cs="Arial"/>
          <w:color w:val="181717"/>
          <w:sz w:val="24"/>
          <w:szCs w:val="24"/>
        </w:rPr>
      </w:pP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</w:r>
      <w:r w:rsidRPr="00250249">
        <w:rPr>
          <w:rFonts w:eastAsia="Times New Roman" w:cs="Arial"/>
          <w:color w:val="181717"/>
          <w:sz w:val="24"/>
          <w:szCs w:val="24"/>
        </w:rPr>
        <w:tab/>
        <w:t>Applicants</w:t>
      </w:r>
    </w:p>
    <w:p w:rsidR="000730F3" w:rsidRPr="00250249" w:rsidRDefault="000730F3" w:rsidP="002335A4">
      <w:pPr>
        <w:pStyle w:val="ListParagraph"/>
        <w:spacing w:after="0" w:line="0" w:lineRule="atLeast"/>
        <w:rPr>
          <w:b/>
        </w:rPr>
      </w:pPr>
    </w:p>
    <w:p w:rsidR="006A5BC6" w:rsidRPr="00250249" w:rsidRDefault="006A5BC6" w:rsidP="002335A4">
      <w:pPr>
        <w:spacing w:after="0" w:line="0" w:lineRule="atLeast"/>
      </w:pPr>
    </w:p>
    <w:sectPr w:rsidR="006A5BC6" w:rsidRPr="00250249" w:rsidSect="002335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B7E"/>
    <w:multiLevelType w:val="hybridMultilevel"/>
    <w:tmpl w:val="748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942D0"/>
    <w:multiLevelType w:val="hybridMultilevel"/>
    <w:tmpl w:val="CEC8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D28A4"/>
    <w:multiLevelType w:val="multilevel"/>
    <w:tmpl w:val="A3C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1790C"/>
    <w:multiLevelType w:val="hybridMultilevel"/>
    <w:tmpl w:val="D0CE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07570"/>
    <w:multiLevelType w:val="hybridMultilevel"/>
    <w:tmpl w:val="20885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617430"/>
    <w:multiLevelType w:val="hybridMultilevel"/>
    <w:tmpl w:val="3092D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DA0225"/>
    <w:multiLevelType w:val="hybridMultilevel"/>
    <w:tmpl w:val="F4DC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73404"/>
    <w:multiLevelType w:val="hybridMultilevel"/>
    <w:tmpl w:val="701A1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2017C"/>
    <w:multiLevelType w:val="hybridMultilevel"/>
    <w:tmpl w:val="6170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E0"/>
    <w:rsid w:val="000730F3"/>
    <w:rsid w:val="002335A4"/>
    <w:rsid w:val="00250249"/>
    <w:rsid w:val="003774A9"/>
    <w:rsid w:val="003C076A"/>
    <w:rsid w:val="006A5BC6"/>
    <w:rsid w:val="009E3BE0"/>
    <w:rsid w:val="00A663FF"/>
    <w:rsid w:val="00B23029"/>
    <w:rsid w:val="00B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4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249"/>
    <w:rPr>
      <w:b/>
      <w:bCs/>
    </w:rPr>
  </w:style>
  <w:style w:type="character" w:customStyle="1" w:styleId="apple-converted-space">
    <w:name w:val="apple-converted-space"/>
    <w:basedOn w:val="DefaultParagraphFont"/>
    <w:rsid w:val="00250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4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249"/>
    <w:rPr>
      <w:b/>
      <w:bCs/>
    </w:rPr>
  </w:style>
  <w:style w:type="character" w:customStyle="1" w:styleId="apple-converted-space">
    <w:name w:val="apple-converted-space"/>
    <w:basedOn w:val="DefaultParagraphFont"/>
    <w:rsid w:val="0025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facompania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</dc:creator>
  <cp:keywords/>
  <dc:description/>
  <cp:lastModifiedBy>User</cp:lastModifiedBy>
  <cp:revision>4</cp:revision>
  <dcterms:created xsi:type="dcterms:W3CDTF">2018-02-26T15:17:00Z</dcterms:created>
  <dcterms:modified xsi:type="dcterms:W3CDTF">2020-07-08T00:36:00Z</dcterms:modified>
</cp:coreProperties>
</file>