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"https://boxicons.com/"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Style w:val="4"/>
          <w:rFonts w:hint="eastAsia" w:ascii="標楷體" w:hAnsi="標楷體" w:eastAsia="標楷體" w:cs="標楷體"/>
        </w:rPr>
        <w:t>https://boxicons.com/</w:t>
      </w:r>
      <w:r>
        <w:rPr>
          <w:rFonts w:hint="eastAsia" w:ascii="標楷體" w:hAnsi="標楷體" w:eastAsia="標楷體" w:cs="標楷體"/>
        </w:rPr>
        <w:fldChar w:fldCharType="end"/>
      </w: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"https://boxicons.com/usage"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Style w:val="4"/>
          <w:rFonts w:hint="eastAsia" w:ascii="標楷體" w:hAnsi="標楷體" w:eastAsia="標楷體" w:cs="標楷體"/>
        </w:rPr>
        <w:t>https://boxicons.com/usage</w:t>
      </w:r>
      <w:r>
        <w:rPr>
          <w:rFonts w:hint="eastAsia" w:ascii="標楷體" w:hAnsi="標楷體" w:eastAsia="標楷體" w:cs="標楷體"/>
        </w:rPr>
        <w:fldChar w:fldCharType="end"/>
      </w: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default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"https://fonts.google.com/specimen/Poppins"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Style w:val="4"/>
          <w:rFonts w:hint="eastAsia" w:ascii="標楷體" w:hAnsi="標楷體" w:eastAsia="標楷體" w:cs="標楷體"/>
        </w:rPr>
        <w:t>https://fonts.google.com/specimen/Poppins</w:t>
      </w:r>
      <w:r>
        <w:rPr>
          <w:rFonts w:hint="eastAsia" w:ascii="標楷體" w:hAnsi="標楷體" w:eastAsia="標楷體" w:cs="標楷體"/>
        </w:rPr>
        <w:fldChar w:fldCharType="end"/>
      </w:r>
      <w:r>
        <w:rPr>
          <w:rFonts w:hint="eastAsia" w:ascii="標楷體" w:hAnsi="標楷體" w:eastAsia="標楷體" w:cs="標楷體"/>
          <w:lang w:val="en-US" w:eastAsia="zh-TW"/>
        </w:rPr>
        <w:tab/>
      </w:r>
      <w:r>
        <w:rPr>
          <w:rFonts w:hint="eastAsia" w:ascii="標楷體" w:hAnsi="標楷體" w:eastAsia="標楷體" w:cs="標楷體"/>
          <w:lang w:val="en-US" w:eastAsia="zh-TW"/>
        </w:rPr>
        <w:t>(字體)</w:t>
      </w: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default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"https://www.youtube.com/watch?v=zi3tKRp0fIY"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Style w:val="4"/>
          <w:rFonts w:hint="eastAsia" w:ascii="標楷體" w:hAnsi="標楷體" w:eastAsia="標楷體" w:cs="標楷體"/>
        </w:rPr>
        <w:t>https://www.youtube.com/watch?v=zi3tKRp0fIY</w:t>
      </w:r>
      <w:r>
        <w:rPr>
          <w:rFonts w:hint="eastAsia" w:ascii="標楷體" w:hAnsi="標楷體" w:eastAsia="標楷體" w:cs="標楷體"/>
        </w:rPr>
        <w:fldChar w:fldCharType="end"/>
      </w:r>
      <w:r>
        <w:rPr>
          <w:rFonts w:hint="eastAsia" w:ascii="標楷體" w:hAnsi="標楷體" w:eastAsia="標楷體" w:cs="標楷體"/>
          <w:lang w:val="en-US" w:eastAsia="zh-TW"/>
        </w:rPr>
        <w:tab/>
        <w:t>(yt學習來源</w:t>
      </w:r>
      <w:bookmarkStart w:id="0" w:name="_GoBack"/>
      <w:bookmarkEnd w:id="0"/>
      <w:r>
        <w:rPr>
          <w:rFonts w:hint="eastAsia" w:ascii="標楷體" w:hAnsi="標楷體" w:eastAsia="標楷體" w:cs="標楷體"/>
          <w:lang w:val="en-US" w:eastAsia="zh-TW"/>
        </w:rPr>
        <w:t>連結)</w:t>
      </w: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"https://chat.openai.com/c/3cd8ba38-ed47-4175-ab98-43a784f57cf9"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Style w:val="4"/>
          <w:rFonts w:hint="eastAsia" w:ascii="標楷體" w:hAnsi="標楷體" w:eastAsia="標楷體" w:cs="標楷體"/>
        </w:rPr>
        <w:t>https://chat.openai.com/c/3cd8ba38-ed47-4175-ab98-43a784f57cf9</w:t>
      </w:r>
      <w:r>
        <w:rPr>
          <w:rFonts w:hint="eastAsia" w:ascii="標楷體" w:hAnsi="標楷體" w:eastAsia="標楷體" w:cs="標楷體"/>
        </w:rPr>
        <w:fldChar w:fldCharType="end"/>
      </w:r>
      <w:r>
        <w:rPr>
          <w:rFonts w:hint="eastAsia" w:ascii="標楷體" w:hAnsi="標楷體" w:eastAsia="標楷體" w:cs="標楷體"/>
          <w:lang w:val="en-US" w:eastAsia="zh-TW"/>
        </w:rPr>
        <w:tab/>
      </w:r>
      <w:r>
        <w:rPr>
          <w:rFonts w:hint="eastAsia" w:ascii="標楷體" w:hAnsi="標楷體" w:eastAsia="標楷體" w:cs="標楷體"/>
          <w:lang w:val="en-US" w:eastAsia="zh-TW"/>
        </w:rPr>
        <w:t>(ChatGPT解說)</w:t>
      </w: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drawing>
          <wp:inline distT="0" distB="0" distL="114300" distR="114300">
            <wp:extent cx="4622800" cy="253174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drawing>
          <wp:inline distT="0" distB="0" distL="114300" distR="114300">
            <wp:extent cx="5272405" cy="53657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標楷體" w:hAnsi="標楷體" w:eastAsia="標楷體" w:cs="標楷體"/>
          <w:sz w:val="22"/>
          <w:szCs w:val="22"/>
        </w:rPr>
      </w:pPr>
      <w:r>
        <w:rPr>
          <w:rFonts w:hint="eastAsia" w:ascii="標楷體" w:hAnsi="標楷體" w:eastAsia="標楷體" w:cs="標楷體"/>
          <w:sz w:val="22"/>
          <w:szCs w:val="22"/>
        </w:rPr>
        <w:t>&lt;i&gt; 元素：這是 HTML 中用來表示斜體文本的標籤，但在這裡它被用來顯示 Boxicons 圖示。</w:t>
      </w:r>
    </w:p>
    <w:p>
      <w:pPr>
        <w:rPr>
          <w:rFonts w:hint="eastAsia" w:ascii="標楷體" w:hAnsi="標楷體" w:eastAsia="標楷體" w:cs="標楷體"/>
          <w:sz w:val="22"/>
          <w:szCs w:val="22"/>
        </w:rPr>
      </w:pPr>
      <w:r>
        <w:rPr>
          <w:rFonts w:hint="eastAsia" w:ascii="標楷體" w:hAnsi="標楷體" w:eastAsia="標楷體" w:cs="標楷體"/>
          <w:sz w:val="22"/>
          <w:szCs w:val="22"/>
        </w:rPr>
        <w:t>class 屬性：這個屬性用來指定一個或多個 CSS 類別，以便對該元素進行樣式設定。在這裡，"bx bx-menu" 是 Boxicons 圖示的 CSS 類別名稱，這裡 "bx bx-menu" 代表一個「選單」的圖示。</w:t>
      </w:r>
    </w:p>
    <w:p>
      <w:pPr>
        <w:rPr>
          <w:rFonts w:hint="eastAsia" w:ascii="標楷體" w:hAnsi="標楷體" w:eastAsia="標楷體" w:cs="標楷體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標楷體" w:hAnsi="標楷體" w:eastAsia="標楷體" w:cs="標楷體"/>
          <w:sz w:val="22"/>
          <w:szCs w:val="22"/>
          <w:lang w:eastAsia="zh-TW"/>
        </w:rPr>
      </w:pPr>
      <w:r>
        <w:rPr>
          <w:rFonts w:hint="eastAsia" w:ascii="標楷體" w:hAnsi="標楷體" w:eastAsia="標楷體" w:cs="標楷體"/>
          <w:sz w:val="22"/>
          <w:szCs w:val="22"/>
          <w:lang w:eastAsia="zh-TW"/>
        </w:rPr>
        <w:t>直接進入網頁</w:t>
      </w:r>
    </w:p>
    <w:p>
      <w:pPr>
        <w:rPr>
          <w:rFonts w:hint="eastAsia" w:ascii="標楷體" w:hAnsi="標楷體" w:eastAsia="標楷體" w:cs="標楷體"/>
          <w:sz w:val="22"/>
          <w:szCs w:val="22"/>
        </w:rPr>
      </w:pPr>
      <w:r>
        <w:rPr>
          <w:rFonts w:hint="eastAsia" w:ascii="標楷體" w:hAnsi="標楷體" w:eastAsia="標楷體" w:cs="標楷體"/>
        </w:rPr>
        <w:drawing>
          <wp:inline distT="0" distB="0" distL="114300" distR="114300">
            <wp:extent cx="3176905" cy="211201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標楷體" w:hAnsi="標楷體" w:eastAsia="標楷體" w:cs="標楷體"/>
          <w:sz w:val="22"/>
          <w:szCs w:val="22"/>
        </w:rPr>
      </w:pPr>
      <w:r>
        <w:rPr>
          <w:rFonts w:hint="eastAsia" w:ascii="標楷體" w:hAnsi="標楷體" w:eastAsia="標楷體" w:cs="標楷體"/>
          <w:sz w:val="22"/>
          <w:szCs w:val="22"/>
        </w:rPr>
        <w:t>@import</w:t>
      </w:r>
      <w:r>
        <w:rPr>
          <w:rFonts w:hint="eastAsia" w:ascii="標楷體" w:hAnsi="標楷體" w:eastAsia="標楷體" w:cs="標楷體"/>
          <w:sz w:val="22"/>
          <w:szCs w:val="22"/>
          <w:lang w:val="en-US" w:eastAsia="zh-TW"/>
        </w:rPr>
        <w:t xml:space="preserve"> </w:t>
      </w:r>
      <w:r>
        <w:rPr>
          <w:rFonts w:hint="eastAsia" w:ascii="標楷體" w:hAnsi="標楷體" w:eastAsia="標楷體" w:cs="標楷體"/>
          <w:sz w:val="22"/>
          <w:szCs w:val="22"/>
        </w:rPr>
        <w:t>url('https://fonts.googleapis.com/css2?family=Poppins:wght@400;500;600&amp;display=swap');</w:t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2"/>
          <w:szCs w:val="22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標楷體" w:hAnsi="標楷體" w:eastAsia="標楷體" w:cs="標楷體"/>
          <w:sz w:val="22"/>
          <w:szCs w:val="22"/>
        </w:rPr>
      </w:pPr>
      <w:r>
        <w:rPr>
          <w:rFonts w:hint="eastAsia" w:ascii="標楷體" w:hAnsi="標楷體" w:eastAsia="標楷體" w:cs="標楷體"/>
          <w:sz w:val="22"/>
          <w:szCs w:val="22"/>
        </w:rPr>
        <w:t>這行 CSS 代碼的目的是從 Google Fonts 服務引入一個叫做 "Poppins" 的字體，並且包括了不同的字體粗細（weights）。</w:t>
      </w:r>
    </w:p>
    <w:p>
      <w:pPr>
        <w:rPr>
          <w:rFonts w:hint="eastAsia" w:ascii="標楷體" w:hAnsi="標楷體" w:eastAsia="標楷體" w:cs="標楷體"/>
          <w:sz w:val="22"/>
          <w:szCs w:val="22"/>
        </w:rPr>
      </w:pPr>
      <w:r>
        <w:rPr>
          <w:rFonts w:hint="eastAsia" w:ascii="標楷體" w:hAnsi="標楷體" w:eastAsia="標楷體" w:cs="標楷體"/>
        </w:rPr>
        <w:drawing>
          <wp:inline distT="0" distB="0" distL="114300" distR="114300">
            <wp:extent cx="4665345" cy="2408555"/>
            <wp:effectExtent l="0" t="0" r="133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sz w:val="22"/>
          <w:szCs w:val="22"/>
        </w:rPr>
      </w:pPr>
    </w:p>
    <w:p>
      <w:pPr>
        <w:rPr>
          <w:rFonts w:hint="eastAsia" w:ascii="標楷體" w:hAnsi="標楷體" w:eastAsia="標楷體" w:cs="標楷體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標楷體" w:hAnsi="標楷體" w:eastAsia="標楷體" w:cs="標楷體"/>
          <w:sz w:val="22"/>
          <w:szCs w:val="22"/>
        </w:rPr>
      </w:pPr>
      <w:r>
        <w:rPr>
          <w:rFonts w:hint="eastAsia" w:ascii="標楷體" w:hAnsi="標楷體" w:eastAsia="標楷體" w:cs="標楷體"/>
          <w:sz w:val="22"/>
          <w:szCs w:val="22"/>
          <w:lang w:val="en-US" w:eastAsia="zh-TW"/>
        </w:rPr>
        <w:t>一開始</w:t>
      </w:r>
    </w:p>
    <w:p>
      <w:pPr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drawing>
          <wp:inline distT="0" distB="0" distL="114300" distR="114300">
            <wp:extent cx="1082040" cy="1386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標楷體" w:hAnsi="標楷體" w:eastAsia="標楷體" w:cs="標楷體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標楷體" w:hAnsi="標楷體" w:eastAsia="標楷體" w:cs="標楷體"/>
          <w:sz w:val="22"/>
          <w:szCs w:val="22"/>
        </w:rPr>
      </w:pPr>
      <w:r>
        <w:rPr>
          <w:rFonts w:hint="eastAsia" w:ascii="標楷體" w:hAnsi="標楷體" w:eastAsia="標楷體" w:cs="標楷體"/>
          <w:sz w:val="22"/>
          <w:szCs w:val="22"/>
          <w:lang w:val="en-US" w:eastAsia="zh-CN"/>
        </w:rPr>
        <w:t>margin: 0;</w:t>
      </w:r>
    </w:p>
    <w:p>
      <w:pPr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drawing>
          <wp:inline distT="0" distB="0" distL="114300" distR="114300">
            <wp:extent cx="861060" cy="10515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標楷體" w:hAnsi="標楷體" w:eastAsia="標楷體" w:cs="標楷體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標楷體" w:hAnsi="標楷體" w:eastAsia="標楷體" w:cs="標楷體"/>
          <w:sz w:val="22"/>
          <w:szCs w:val="22"/>
        </w:rPr>
      </w:pPr>
      <w:r>
        <w:rPr>
          <w:rFonts w:hint="eastAsia" w:ascii="標楷體" w:hAnsi="標楷體" w:eastAsia="標楷體" w:cs="標楷體"/>
          <w:sz w:val="22"/>
          <w:szCs w:val="22"/>
          <w:lang w:val="en-US" w:eastAsia="zh-CN"/>
        </w:rPr>
        <w:t>padding: 0;</w:t>
      </w:r>
    </w:p>
    <w:p>
      <w:pPr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drawing>
          <wp:inline distT="0" distB="0" distL="114300" distR="114300">
            <wp:extent cx="723900" cy="10287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t>transition: .5s ease-in-out;</w:t>
      </w: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  <w:sz w:val="21"/>
          <w:szCs w:val="21"/>
        </w:rPr>
      </w:pPr>
    </w:p>
    <w:p>
      <w:pPr>
        <w:rPr>
          <w:rFonts w:hint="eastAsia" w:ascii="標楷體" w:hAnsi="標楷體" w:eastAsia="標楷體" w:cs="標楷體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標楷體" w:hAnsi="標楷體" w:eastAsia="標楷體" w:cs="標楷體"/>
          <w:i w:val="0"/>
          <w:iCs w:val="0"/>
          <w:caps w:val="0"/>
          <w:color w:val="343541"/>
          <w:spacing w:val="0"/>
          <w:sz w:val="21"/>
          <w:szCs w:val="21"/>
        </w:rPr>
        <w:t>::-webkit-input-placeholder</w:t>
      </w:r>
    </w:p>
    <w:p>
      <w:pPr>
        <w:rPr>
          <w:rFonts w:hint="eastAsia" w:ascii="標楷體" w:hAnsi="標楷體" w:eastAsia="標楷體" w:cs="標楷體"/>
          <w:i w:val="0"/>
          <w:iCs w:val="0"/>
          <w:caps w:val="0"/>
          <w:color w:val="343541"/>
          <w:spacing w:val="0"/>
          <w:sz w:val="21"/>
          <w:szCs w:val="21"/>
        </w:rPr>
      </w:pPr>
    </w:p>
    <w:p>
      <w:pPr>
        <w:rPr>
          <w:rFonts w:hint="eastAsia" w:ascii="標楷體" w:hAnsi="標楷體" w:eastAsia="標楷體" w:cs="標楷體"/>
          <w:i w:val="0"/>
          <w:iCs w:val="0"/>
          <w:caps w:val="0"/>
          <w:color w:val="343541"/>
          <w:spacing w:val="0"/>
          <w:sz w:val="21"/>
          <w:szCs w:val="21"/>
        </w:rPr>
      </w:pPr>
    </w:p>
    <w:p>
      <w:pPr>
        <w:rPr>
          <w:rFonts w:hint="eastAsia" w:ascii="標楷體" w:hAnsi="標楷體" w:eastAsia="標楷體" w:cs="標楷體"/>
          <w:i w:val="0"/>
          <w:iCs w:val="0"/>
          <w:caps w:val="0"/>
          <w:color w:val="343541"/>
          <w:spacing w:val="0"/>
          <w:sz w:val="21"/>
          <w:szCs w:val="21"/>
        </w:rPr>
      </w:pPr>
    </w:p>
    <w:p>
      <w:pPr>
        <w:rPr>
          <w:rFonts w:hint="eastAsia" w:ascii="標楷體" w:hAnsi="標楷體" w:eastAsia="標楷體" w:cs="標楷體"/>
          <w:i w:val="0"/>
          <w:iCs w:val="0"/>
          <w:caps w:val="0"/>
          <w:color w:val="343541"/>
          <w:spacing w:val="0"/>
          <w:sz w:val="21"/>
          <w:szCs w:val="21"/>
        </w:rPr>
      </w:pPr>
    </w:p>
    <w:p>
      <w:pPr>
        <w:rPr>
          <w:rFonts w:hint="eastAsia" w:ascii="標楷體" w:hAnsi="標楷體" w:eastAsia="標楷體" w:cs="標楷體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標楷體" w:hAnsi="標楷體" w:eastAsia="標楷體" w:cs="標楷體"/>
          <w:i w:val="0"/>
          <w:iCs w:val="0"/>
          <w:caps w:val="0"/>
          <w:color w:val="343541"/>
          <w:spacing w:val="0"/>
          <w:sz w:val="21"/>
          <w:szCs w:val="21"/>
        </w:rPr>
        <w:t xml:space="preserve">x.style.opacity = 0; </w:t>
      </w:r>
    </w:p>
    <w:p>
      <w:pPr>
        <w:rPr>
          <w:rFonts w:hint="eastAsia" w:ascii="標楷體" w:hAnsi="標楷體" w:eastAsia="標楷體" w:cs="標楷體"/>
          <w:i w:val="0"/>
          <w:iCs w:val="0"/>
          <w:caps w:val="0"/>
          <w:color w:val="343541"/>
          <w:spacing w:val="0"/>
          <w:sz w:val="21"/>
          <w:szCs w:val="21"/>
        </w:rPr>
      </w:pPr>
      <w:r>
        <w:rPr>
          <w:rFonts w:hint="eastAsia" w:ascii="標楷體" w:hAnsi="標楷體" w:eastAsia="標楷體" w:cs="標楷體"/>
          <w:i w:val="0"/>
          <w:iCs w:val="0"/>
          <w:caps w:val="0"/>
          <w:color w:val="343541"/>
          <w:spacing w:val="0"/>
          <w:sz w:val="21"/>
          <w:szCs w:val="21"/>
        </w:rPr>
        <w:t>y.style.opacity = 1;</w:t>
      </w:r>
    </w:p>
    <w:p>
      <w:pPr>
        <w:rPr>
          <w:rFonts w:hint="eastAsia" w:ascii="標楷體" w:hAnsi="標楷體" w:eastAsia="標楷體" w:cs="標楷體"/>
          <w:sz w:val="21"/>
          <w:szCs w:val="21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2FCDE"/>
    <w:multiLevelType w:val="singleLevel"/>
    <w:tmpl w:val="3772FC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mMjZhMjBjNjc2YmMxZDhmNTBhZmM0MWE5MzI0YmQifQ=="/>
  </w:docVars>
  <w:rsids>
    <w:rsidRoot w:val="00000000"/>
    <w:rsid w:val="17B45539"/>
    <w:rsid w:val="21D4037E"/>
    <w:rsid w:val="226E73EA"/>
    <w:rsid w:val="382065A7"/>
    <w:rsid w:val="3F6A406B"/>
    <w:rsid w:val="4CE710EC"/>
    <w:rsid w:val="50F332C4"/>
    <w:rsid w:val="53716E49"/>
    <w:rsid w:val="53D81207"/>
    <w:rsid w:val="59B77512"/>
    <w:rsid w:val="659825BF"/>
    <w:rsid w:val="70D03D93"/>
    <w:rsid w:val="72BB76D6"/>
    <w:rsid w:val="770C1B1F"/>
    <w:rsid w:val="7A4A4167"/>
    <w:rsid w:val="7C4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184</Words>
  <Characters>636</Characters>
  <Lines>0</Lines>
  <Paragraphs>0</Paragraphs>
  <TotalTime>301</TotalTime>
  <ScaleCrop>false</ScaleCrop>
  <LinksUpToDate>false</LinksUpToDate>
  <CharactersWithSpaces>675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2023-08-10T13:39:00Z</dcterms:created>
  <dc:creator>asus user</dc:creator>
  <cp:lastModifiedBy>user</cp:lastModifiedBy>
  <dcterms:modified xsi:type="dcterms:W3CDTF">2023-08-18T01:58:32Z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063B753EA8C94EFAB10EB30E95DF7334_12</vt:lpwstr>
  </property>
</Properties>
</file>