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6274" w:rsidRPr="00C54CDD" w:rsidRDefault="00EF6274" w:rsidP="005946BF">
      <w:pPr>
        <w:pStyle w:val="BodyText"/>
        <w:jc w:val="center"/>
        <w:outlineLvl w:val="0"/>
        <w:rPr>
          <w:rFonts w:ascii="Arial" w:hAnsi="Arial"/>
          <w:b/>
          <w:bCs/>
          <w:sz w:val="32"/>
          <w:szCs w:val="32"/>
        </w:rPr>
      </w:pPr>
      <w:r w:rsidRPr="00C54CDD">
        <w:rPr>
          <w:rFonts w:ascii="Arial" w:hAnsi="Arial"/>
          <w:b/>
          <w:bCs/>
          <w:sz w:val="32"/>
          <w:szCs w:val="32"/>
        </w:rPr>
        <w:t>Mục lục</w:t>
      </w:r>
    </w:p>
    <w:p w:rsidR="00EF6274" w:rsidRPr="00C54CDD" w:rsidRDefault="00EF6274" w:rsidP="00EF6274">
      <w:pPr>
        <w:spacing w:line="360" w:lineRule="auto"/>
        <w:jc w:val="center"/>
        <w:rPr>
          <w:rFonts w:ascii="Arial" w:hAnsi="Arial" w:cs="Arial"/>
          <w:b/>
          <w:sz w:val="32"/>
          <w:szCs w:val="24"/>
        </w:rPr>
      </w:pPr>
      <w:r w:rsidRPr="00C54CDD">
        <w:rPr>
          <w:sz w:val="28"/>
          <w:szCs w:val="28"/>
        </w:rPr>
        <w:sym w:font="Wingdings" w:char="F096"/>
      </w:r>
      <w:r w:rsidRPr="00C54CDD">
        <w:rPr>
          <w:sz w:val="28"/>
          <w:szCs w:val="28"/>
        </w:rPr>
        <w:sym w:font="Wingdings" w:char="F026"/>
      </w:r>
      <w:r w:rsidRPr="00C54CDD">
        <w:rPr>
          <w:sz w:val="28"/>
          <w:szCs w:val="28"/>
        </w:rPr>
        <w:sym w:font="Wingdings" w:char="F097"/>
      </w:r>
    </w:p>
    <w:p w:rsidR="00957410" w:rsidRDefault="00EF6274">
      <w:pPr>
        <w:pStyle w:val="TOC1"/>
        <w:rPr>
          <w:rFonts w:asciiTheme="minorHAnsi" w:eastAsiaTheme="minorEastAsia" w:hAnsiTheme="minorHAnsi" w:cstheme="minorBidi"/>
          <w:b w:val="0"/>
          <w:bCs w:val="0"/>
          <w:szCs w:val="22"/>
        </w:rPr>
      </w:pPr>
      <w:r w:rsidRPr="00C54CDD">
        <w:rPr>
          <w:noProof w:val="0"/>
          <w:sz w:val="24"/>
          <w:szCs w:val="24"/>
        </w:rPr>
        <w:fldChar w:fldCharType="begin"/>
      </w:r>
      <w:r w:rsidRPr="00C54CDD">
        <w:rPr>
          <w:noProof w:val="0"/>
          <w:sz w:val="24"/>
          <w:szCs w:val="24"/>
        </w:rPr>
        <w:instrText xml:space="preserve"> TOC \o "1-3" \h \z </w:instrText>
      </w:r>
      <w:r w:rsidRPr="00C54CDD">
        <w:rPr>
          <w:noProof w:val="0"/>
          <w:sz w:val="24"/>
          <w:szCs w:val="24"/>
        </w:rPr>
        <w:fldChar w:fldCharType="separate"/>
      </w:r>
      <w:hyperlink w:anchor="_Toc448953891" w:history="1">
        <w:r w:rsidR="00957410" w:rsidRPr="00654E87">
          <w:rPr>
            <w:rStyle w:val="Hyperlink"/>
            <w:lang w:eastAsia="ja-JP"/>
          </w:rPr>
          <w:t>Chương 1 Mở đầu</w:t>
        </w:r>
        <w:r w:rsidR="00957410">
          <w:rPr>
            <w:webHidden/>
          </w:rPr>
          <w:tab/>
        </w:r>
        <w:r w:rsidR="00957410">
          <w:rPr>
            <w:webHidden/>
          </w:rPr>
          <w:fldChar w:fldCharType="begin"/>
        </w:r>
        <w:r w:rsidR="00957410">
          <w:rPr>
            <w:webHidden/>
          </w:rPr>
          <w:instrText xml:space="preserve"> PAGEREF _Toc448953891 \h </w:instrText>
        </w:r>
        <w:r w:rsidR="00957410">
          <w:rPr>
            <w:webHidden/>
          </w:rPr>
        </w:r>
        <w:r w:rsidR="00957410">
          <w:rPr>
            <w:webHidden/>
          </w:rPr>
          <w:fldChar w:fldCharType="separate"/>
        </w:r>
        <w:r w:rsidR="00957410">
          <w:rPr>
            <w:webHidden/>
          </w:rPr>
          <w:t>1</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892" w:history="1">
        <w:r w:rsidR="00957410" w:rsidRPr="00654E87">
          <w:rPr>
            <w:rStyle w:val="Hyperlink"/>
          </w:rPr>
          <w:t>1.1</w:t>
        </w:r>
        <w:r w:rsidR="00957410">
          <w:rPr>
            <w:rFonts w:asciiTheme="minorHAnsi" w:eastAsiaTheme="minorEastAsia" w:hAnsiTheme="minorHAnsi" w:cstheme="minorBidi"/>
            <w:spacing w:val="0"/>
            <w:sz w:val="22"/>
            <w:szCs w:val="22"/>
          </w:rPr>
          <w:tab/>
        </w:r>
        <w:r w:rsidR="00957410" w:rsidRPr="00654E87">
          <w:rPr>
            <w:rStyle w:val="Hyperlink"/>
          </w:rPr>
          <w:t>Giới thiệu chung</w:t>
        </w:r>
        <w:r w:rsidR="00957410">
          <w:rPr>
            <w:webHidden/>
          </w:rPr>
          <w:tab/>
        </w:r>
        <w:r w:rsidR="00957410">
          <w:rPr>
            <w:webHidden/>
          </w:rPr>
          <w:fldChar w:fldCharType="begin"/>
        </w:r>
        <w:r w:rsidR="00957410">
          <w:rPr>
            <w:webHidden/>
          </w:rPr>
          <w:instrText xml:space="preserve"> PAGEREF _Toc448953892 \h </w:instrText>
        </w:r>
        <w:r w:rsidR="00957410">
          <w:rPr>
            <w:webHidden/>
          </w:rPr>
        </w:r>
        <w:r w:rsidR="00957410">
          <w:rPr>
            <w:webHidden/>
          </w:rPr>
          <w:fldChar w:fldCharType="separate"/>
        </w:r>
        <w:r w:rsidR="00957410">
          <w:rPr>
            <w:webHidden/>
          </w:rPr>
          <w:t>1</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893" w:history="1">
        <w:r w:rsidR="00957410" w:rsidRPr="00654E87">
          <w:rPr>
            <w:rStyle w:val="Hyperlink"/>
          </w:rPr>
          <w:t>1.2</w:t>
        </w:r>
        <w:r w:rsidR="00957410">
          <w:rPr>
            <w:rFonts w:asciiTheme="minorHAnsi" w:eastAsiaTheme="minorEastAsia" w:hAnsiTheme="minorHAnsi" w:cstheme="minorBidi"/>
            <w:spacing w:val="0"/>
            <w:sz w:val="22"/>
            <w:szCs w:val="22"/>
          </w:rPr>
          <w:tab/>
        </w:r>
        <w:r w:rsidR="00957410" w:rsidRPr="00654E87">
          <w:rPr>
            <w:rStyle w:val="Hyperlink"/>
          </w:rPr>
          <w:t>Sự phát triển của thiết bị di động và thiết bị đeo</w:t>
        </w:r>
        <w:r w:rsidR="00957410">
          <w:rPr>
            <w:webHidden/>
          </w:rPr>
          <w:tab/>
        </w:r>
        <w:r w:rsidR="00957410">
          <w:rPr>
            <w:webHidden/>
          </w:rPr>
          <w:fldChar w:fldCharType="begin"/>
        </w:r>
        <w:r w:rsidR="00957410">
          <w:rPr>
            <w:webHidden/>
          </w:rPr>
          <w:instrText xml:space="preserve"> PAGEREF _Toc448953893 \h </w:instrText>
        </w:r>
        <w:r w:rsidR="00957410">
          <w:rPr>
            <w:webHidden/>
          </w:rPr>
        </w:r>
        <w:r w:rsidR="00957410">
          <w:rPr>
            <w:webHidden/>
          </w:rPr>
          <w:fldChar w:fldCharType="separate"/>
        </w:r>
        <w:r w:rsidR="00957410">
          <w:rPr>
            <w:webHidden/>
          </w:rPr>
          <w:t>2</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894" w:history="1">
        <w:r w:rsidR="00957410" w:rsidRPr="00654E87">
          <w:rPr>
            <w:rStyle w:val="Hyperlink"/>
          </w:rPr>
          <w:t>1.2.1</w:t>
        </w:r>
        <w:r w:rsidR="00957410">
          <w:rPr>
            <w:rFonts w:asciiTheme="minorHAnsi" w:eastAsiaTheme="minorEastAsia" w:hAnsiTheme="minorHAnsi" w:cstheme="minorBidi"/>
            <w:spacing w:val="0"/>
            <w:szCs w:val="22"/>
          </w:rPr>
          <w:tab/>
        </w:r>
        <w:r w:rsidR="00957410" w:rsidRPr="00654E87">
          <w:rPr>
            <w:rStyle w:val="Hyperlink"/>
          </w:rPr>
          <w:t>Sự phát triển và tiềm năng ứng dụng của thiết bị di động và thiết bị đeo</w:t>
        </w:r>
        <w:r w:rsidR="00957410">
          <w:rPr>
            <w:webHidden/>
          </w:rPr>
          <w:tab/>
        </w:r>
        <w:r w:rsidR="00957410">
          <w:rPr>
            <w:webHidden/>
          </w:rPr>
          <w:fldChar w:fldCharType="begin"/>
        </w:r>
        <w:r w:rsidR="00957410">
          <w:rPr>
            <w:webHidden/>
          </w:rPr>
          <w:instrText xml:space="preserve"> PAGEREF _Toc448953894 \h </w:instrText>
        </w:r>
        <w:r w:rsidR="00957410">
          <w:rPr>
            <w:webHidden/>
          </w:rPr>
        </w:r>
        <w:r w:rsidR="00957410">
          <w:rPr>
            <w:webHidden/>
          </w:rPr>
          <w:fldChar w:fldCharType="separate"/>
        </w:r>
        <w:r w:rsidR="00957410">
          <w:rPr>
            <w:webHidden/>
          </w:rPr>
          <w:t>2</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895" w:history="1">
        <w:r w:rsidR="00957410" w:rsidRPr="00654E87">
          <w:rPr>
            <w:rStyle w:val="Hyperlink"/>
          </w:rPr>
          <w:t>1.2.2</w:t>
        </w:r>
        <w:r w:rsidR="00957410">
          <w:rPr>
            <w:rFonts w:asciiTheme="minorHAnsi" w:eastAsiaTheme="minorEastAsia" w:hAnsiTheme="minorHAnsi" w:cstheme="minorBidi"/>
            <w:spacing w:val="0"/>
            <w:szCs w:val="22"/>
          </w:rPr>
          <w:tab/>
        </w:r>
        <w:r w:rsidR="00957410" w:rsidRPr="00654E87">
          <w:rPr>
            <w:rStyle w:val="Hyperlink"/>
          </w:rPr>
          <w:t>Bảo mật và an toàn thông tin cho ứng dụng và dịch vụ với thiết bị di động và thiết bị đeo</w:t>
        </w:r>
        <w:r w:rsidR="00957410">
          <w:rPr>
            <w:webHidden/>
          </w:rPr>
          <w:tab/>
        </w:r>
        <w:r w:rsidR="00957410">
          <w:rPr>
            <w:webHidden/>
          </w:rPr>
          <w:fldChar w:fldCharType="begin"/>
        </w:r>
        <w:r w:rsidR="00957410">
          <w:rPr>
            <w:webHidden/>
          </w:rPr>
          <w:instrText xml:space="preserve"> PAGEREF _Toc448953895 \h </w:instrText>
        </w:r>
        <w:r w:rsidR="00957410">
          <w:rPr>
            <w:webHidden/>
          </w:rPr>
        </w:r>
        <w:r w:rsidR="00957410">
          <w:rPr>
            <w:webHidden/>
          </w:rPr>
          <w:fldChar w:fldCharType="separate"/>
        </w:r>
        <w:r w:rsidR="00957410">
          <w:rPr>
            <w:webHidden/>
          </w:rPr>
          <w:t>3</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896" w:history="1">
        <w:r w:rsidR="00957410" w:rsidRPr="00654E87">
          <w:rPr>
            <w:rStyle w:val="Hyperlink"/>
            <w:lang w:eastAsia="ja-JP"/>
          </w:rPr>
          <w:t>1.3</w:t>
        </w:r>
        <w:r w:rsidR="00957410">
          <w:rPr>
            <w:rFonts w:asciiTheme="minorHAnsi" w:eastAsiaTheme="minorEastAsia" w:hAnsiTheme="minorHAnsi" w:cstheme="minorBidi"/>
            <w:spacing w:val="0"/>
            <w:sz w:val="22"/>
            <w:szCs w:val="22"/>
          </w:rPr>
          <w:tab/>
        </w:r>
        <w:r w:rsidR="00957410" w:rsidRPr="00654E87">
          <w:rPr>
            <w:rStyle w:val="Hyperlink"/>
            <w:lang w:eastAsia="ja-JP"/>
          </w:rPr>
          <w:t>Lý do thực hiện đề tài</w:t>
        </w:r>
        <w:r w:rsidR="00957410">
          <w:rPr>
            <w:webHidden/>
          </w:rPr>
          <w:tab/>
        </w:r>
        <w:r w:rsidR="00957410">
          <w:rPr>
            <w:webHidden/>
          </w:rPr>
          <w:fldChar w:fldCharType="begin"/>
        </w:r>
        <w:r w:rsidR="00957410">
          <w:rPr>
            <w:webHidden/>
          </w:rPr>
          <w:instrText xml:space="preserve"> PAGEREF _Toc448953896 \h </w:instrText>
        </w:r>
        <w:r w:rsidR="00957410">
          <w:rPr>
            <w:webHidden/>
          </w:rPr>
        </w:r>
        <w:r w:rsidR="00957410">
          <w:rPr>
            <w:webHidden/>
          </w:rPr>
          <w:fldChar w:fldCharType="separate"/>
        </w:r>
        <w:r w:rsidR="00957410">
          <w:rPr>
            <w:webHidden/>
          </w:rPr>
          <w:t>5</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897" w:history="1">
        <w:r w:rsidR="00957410" w:rsidRPr="00654E87">
          <w:rPr>
            <w:rStyle w:val="Hyperlink"/>
          </w:rPr>
          <w:t>1.4</w:t>
        </w:r>
        <w:r w:rsidR="00957410">
          <w:rPr>
            <w:rFonts w:asciiTheme="minorHAnsi" w:eastAsiaTheme="minorEastAsia" w:hAnsiTheme="minorHAnsi" w:cstheme="minorBidi"/>
            <w:spacing w:val="0"/>
            <w:sz w:val="22"/>
            <w:szCs w:val="22"/>
          </w:rPr>
          <w:tab/>
        </w:r>
        <w:r w:rsidR="00957410" w:rsidRPr="00654E87">
          <w:rPr>
            <w:rStyle w:val="Hyperlink"/>
          </w:rPr>
          <w:t>Mục tiêu đề tài</w:t>
        </w:r>
        <w:r w:rsidR="00957410">
          <w:rPr>
            <w:webHidden/>
          </w:rPr>
          <w:tab/>
        </w:r>
        <w:r w:rsidR="00957410">
          <w:rPr>
            <w:webHidden/>
          </w:rPr>
          <w:fldChar w:fldCharType="begin"/>
        </w:r>
        <w:r w:rsidR="00957410">
          <w:rPr>
            <w:webHidden/>
          </w:rPr>
          <w:instrText xml:space="preserve"> PAGEREF _Toc448953897 \h </w:instrText>
        </w:r>
        <w:r w:rsidR="00957410">
          <w:rPr>
            <w:webHidden/>
          </w:rPr>
        </w:r>
        <w:r w:rsidR="00957410">
          <w:rPr>
            <w:webHidden/>
          </w:rPr>
          <w:fldChar w:fldCharType="separate"/>
        </w:r>
        <w:r w:rsidR="00957410">
          <w:rPr>
            <w:webHidden/>
          </w:rPr>
          <w:t>6</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898" w:history="1">
        <w:r w:rsidR="00957410" w:rsidRPr="00654E87">
          <w:rPr>
            <w:rStyle w:val="Hyperlink"/>
            <w:lang w:val="pt-BR"/>
          </w:rPr>
          <w:t>1.5</w:t>
        </w:r>
        <w:r w:rsidR="00957410">
          <w:rPr>
            <w:rFonts w:asciiTheme="minorHAnsi" w:eastAsiaTheme="minorEastAsia" w:hAnsiTheme="minorHAnsi" w:cstheme="minorBidi"/>
            <w:spacing w:val="0"/>
            <w:sz w:val="22"/>
            <w:szCs w:val="22"/>
          </w:rPr>
          <w:tab/>
        </w:r>
        <w:r w:rsidR="00957410" w:rsidRPr="00654E87">
          <w:rPr>
            <w:rStyle w:val="Hyperlink"/>
            <w:lang w:val="pt-BR"/>
          </w:rPr>
          <w:t>Một số kết quả trong giai đoạn đầu của đề tài</w:t>
        </w:r>
        <w:r w:rsidR="00957410">
          <w:rPr>
            <w:webHidden/>
          </w:rPr>
          <w:tab/>
        </w:r>
        <w:r w:rsidR="00957410">
          <w:rPr>
            <w:webHidden/>
          </w:rPr>
          <w:fldChar w:fldCharType="begin"/>
        </w:r>
        <w:r w:rsidR="00957410">
          <w:rPr>
            <w:webHidden/>
          </w:rPr>
          <w:instrText xml:space="preserve"> PAGEREF _Toc448953898 \h </w:instrText>
        </w:r>
        <w:r w:rsidR="00957410">
          <w:rPr>
            <w:webHidden/>
          </w:rPr>
        </w:r>
        <w:r w:rsidR="00957410">
          <w:rPr>
            <w:webHidden/>
          </w:rPr>
          <w:fldChar w:fldCharType="separate"/>
        </w:r>
        <w:r w:rsidR="00957410">
          <w:rPr>
            <w:webHidden/>
          </w:rPr>
          <w:t>7</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899" w:history="1">
        <w:r w:rsidR="00957410" w:rsidRPr="00654E87">
          <w:rPr>
            <w:rStyle w:val="Hyperlink"/>
            <w:lang w:val="pt-BR"/>
          </w:rPr>
          <w:t>1.6</w:t>
        </w:r>
        <w:r w:rsidR="00957410">
          <w:rPr>
            <w:rFonts w:asciiTheme="minorHAnsi" w:eastAsiaTheme="minorEastAsia" w:hAnsiTheme="minorHAnsi" w:cstheme="minorBidi"/>
            <w:spacing w:val="0"/>
            <w:sz w:val="22"/>
            <w:szCs w:val="22"/>
          </w:rPr>
          <w:tab/>
        </w:r>
        <w:r w:rsidR="00957410" w:rsidRPr="00654E87">
          <w:rPr>
            <w:rStyle w:val="Hyperlink"/>
            <w:lang w:val="pt-BR"/>
          </w:rPr>
          <w:t>Nội dung báo cáo</w:t>
        </w:r>
        <w:r w:rsidR="00957410">
          <w:rPr>
            <w:webHidden/>
          </w:rPr>
          <w:tab/>
        </w:r>
        <w:r w:rsidR="00957410">
          <w:rPr>
            <w:webHidden/>
          </w:rPr>
          <w:fldChar w:fldCharType="begin"/>
        </w:r>
        <w:r w:rsidR="00957410">
          <w:rPr>
            <w:webHidden/>
          </w:rPr>
          <w:instrText xml:space="preserve"> PAGEREF _Toc448953899 \h </w:instrText>
        </w:r>
        <w:r w:rsidR="00957410">
          <w:rPr>
            <w:webHidden/>
          </w:rPr>
        </w:r>
        <w:r w:rsidR="00957410">
          <w:rPr>
            <w:webHidden/>
          </w:rPr>
          <w:fldChar w:fldCharType="separate"/>
        </w:r>
        <w:r w:rsidR="00957410">
          <w:rPr>
            <w:webHidden/>
          </w:rPr>
          <w:t>9</w:t>
        </w:r>
        <w:r w:rsidR="00957410">
          <w:rPr>
            <w:webHidden/>
          </w:rPr>
          <w:fldChar w:fldCharType="end"/>
        </w:r>
      </w:hyperlink>
    </w:p>
    <w:p w:rsidR="00957410" w:rsidRDefault="00D8330A">
      <w:pPr>
        <w:pStyle w:val="TOC1"/>
        <w:rPr>
          <w:rFonts w:asciiTheme="minorHAnsi" w:eastAsiaTheme="minorEastAsia" w:hAnsiTheme="minorHAnsi" w:cstheme="minorBidi"/>
          <w:b w:val="0"/>
          <w:bCs w:val="0"/>
          <w:szCs w:val="22"/>
        </w:rPr>
      </w:pPr>
      <w:hyperlink w:anchor="_Toc448953900" w:history="1">
        <w:r w:rsidR="00957410" w:rsidRPr="00654E87">
          <w:rPr>
            <w:rStyle w:val="Hyperlink"/>
            <w:lang w:eastAsia="ja-JP"/>
          </w:rPr>
          <w:t>Chương 2 Tổng quan về chứng thực người dùng  sử dụng đặc trưng sinh trắc học</w:t>
        </w:r>
        <w:r w:rsidR="00957410">
          <w:rPr>
            <w:webHidden/>
          </w:rPr>
          <w:tab/>
        </w:r>
        <w:r w:rsidR="00957410">
          <w:rPr>
            <w:webHidden/>
          </w:rPr>
          <w:fldChar w:fldCharType="begin"/>
        </w:r>
        <w:r w:rsidR="00957410">
          <w:rPr>
            <w:webHidden/>
          </w:rPr>
          <w:instrText xml:space="preserve"> PAGEREF _Toc448953900 \h </w:instrText>
        </w:r>
        <w:r w:rsidR="00957410">
          <w:rPr>
            <w:webHidden/>
          </w:rPr>
        </w:r>
        <w:r w:rsidR="00957410">
          <w:rPr>
            <w:webHidden/>
          </w:rPr>
          <w:fldChar w:fldCharType="separate"/>
        </w:r>
        <w:r w:rsidR="00957410">
          <w:rPr>
            <w:webHidden/>
          </w:rPr>
          <w:t>11</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01" w:history="1">
        <w:r w:rsidR="00957410" w:rsidRPr="00654E87">
          <w:rPr>
            <w:rStyle w:val="Hyperlink"/>
            <w:lang w:eastAsia="ja-JP"/>
          </w:rPr>
          <w:t>2.1</w:t>
        </w:r>
        <w:r w:rsidR="00957410">
          <w:rPr>
            <w:rFonts w:asciiTheme="minorHAnsi" w:eastAsiaTheme="minorEastAsia" w:hAnsiTheme="minorHAnsi" w:cstheme="minorBidi"/>
            <w:spacing w:val="0"/>
            <w:sz w:val="22"/>
            <w:szCs w:val="22"/>
          </w:rPr>
          <w:tab/>
        </w:r>
        <w:r w:rsidR="00957410" w:rsidRPr="00654E87">
          <w:rPr>
            <w:rStyle w:val="Hyperlink"/>
          </w:rPr>
          <w:t>Tổng quan</w:t>
        </w:r>
        <w:r w:rsidR="00957410">
          <w:rPr>
            <w:webHidden/>
          </w:rPr>
          <w:tab/>
        </w:r>
        <w:r w:rsidR="00957410">
          <w:rPr>
            <w:webHidden/>
          </w:rPr>
          <w:fldChar w:fldCharType="begin"/>
        </w:r>
        <w:r w:rsidR="00957410">
          <w:rPr>
            <w:webHidden/>
          </w:rPr>
          <w:instrText xml:space="preserve"> PAGEREF _Toc448953901 \h </w:instrText>
        </w:r>
        <w:r w:rsidR="00957410">
          <w:rPr>
            <w:webHidden/>
          </w:rPr>
        </w:r>
        <w:r w:rsidR="00957410">
          <w:rPr>
            <w:webHidden/>
          </w:rPr>
          <w:fldChar w:fldCharType="separate"/>
        </w:r>
        <w:r w:rsidR="00957410">
          <w:rPr>
            <w:webHidden/>
          </w:rPr>
          <w:t>11</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02" w:history="1">
        <w:r w:rsidR="00957410" w:rsidRPr="00654E87">
          <w:rPr>
            <w:rStyle w:val="Hyperlink"/>
          </w:rPr>
          <w:t>2.2</w:t>
        </w:r>
        <w:r w:rsidR="00957410">
          <w:rPr>
            <w:rFonts w:asciiTheme="minorHAnsi" w:eastAsiaTheme="minorEastAsia" w:hAnsiTheme="minorHAnsi" w:cstheme="minorBidi"/>
            <w:spacing w:val="0"/>
            <w:sz w:val="22"/>
            <w:szCs w:val="22"/>
          </w:rPr>
          <w:tab/>
        </w:r>
        <w:r w:rsidR="00957410" w:rsidRPr="00654E87">
          <w:rPr>
            <w:rStyle w:val="Hyperlink"/>
          </w:rPr>
          <w:t>Các đặc trưng sinh trắc</w:t>
        </w:r>
        <w:r w:rsidR="00957410">
          <w:rPr>
            <w:webHidden/>
          </w:rPr>
          <w:tab/>
        </w:r>
        <w:r w:rsidR="00957410">
          <w:rPr>
            <w:webHidden/>
          </w:rPr>
          <w:fldChar w:fldCharType="begin"/>
        </w:r>
        <w:r w:rsidR="00957410">
          <w:rPr>
            <w:webHidden/>
          </w:rPr>
          <w:instrText xml:space="preserve"> PAGEREF _Toc448953902 \h </w:instrText>
        </w:r>
        <w:r w:rsidR="00957410">
          <w:rPr>
            <w:webHidden/>
          </w:rPr>
        </w:r>
        <w:r w:rsidR="00957410">
          <w:rPr>
            <w:webHidden/>
          </w:rPr>
          <w:fldChar w:fldCharType="separate"/>
        </w:r>
        <w:r w:rsidR="00957410">
          <w:rPr>
            <w:webHidden/>
          </w:rPr>
          <w:t>13</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03" w:history="1">
        <w:r w:rsidR="00957410" w:rsidRPr="00654E87">
          <w:rPr>
            <w:rStyle w:val="Hyperlink"/>
          </w:rPr>
          <w:t>2.3</w:t>
        </w:r>
        <w:r w:rsidR="00957410">
          <w:rPr>
            <w:rFonts w:asciiTheme="minorHAnsi" w:eastAsiaTheme="minorEastAsia" w:hAnsiTheme="minorHAnsi" w:cstheme="minorBidi"/>
            <w:spacing w:val="0"/>
            <w:sz w:val="22"/>
            <w:szCs w:val="22"/>
          </w:rPr>
          <w:tab/>
        </w:r>
        <w:r w:rsidR="00957410" w:rsidRPr="00654E87">
          <w:rPr>
            <w:rStyle w:val="Hyperlink"/>
          </w:rPr>
          <w:t>Hệ thống sử dụng đặc trưng sinh trắc</w:t>
        </w:r>
        <w:r w:rsidR="00957410">
          <w:rPr>
            <w:webHidden/>
          </w:rPr>
          <w:tab/>
        </w:r>
        <w:r w:rsidR="00957410">
          <w:rPr>
            <w:webHidden/>
          </w:rPr>
          <w:fldChar w:fldCharType="begin"/>
        </w:r>
        <w:r w:rsidR="00957410">
          <w:rPr>
            <w:webHidden/>
          </w:rPr>
          <w:instrText xml:space="preserve"> PAGEREF _Toc448953903 \h </w:instrText>
        </w:r>
        <w:r w:rsidR="00957410">
          <w:rPr>
            <w:webHidden/>
          </w:rPr>
        </w:r>
        <w:r w:rsidR="00957410">
          <w:rPr>
            <w:webHidden/>
          </w:rPr>
          <w:fldChar w:fldCharType="separate"/>
        </w:r>
        <w:r w:rsidR="00957410">
          <w:rPr>
            <w:webHidden/>
          </w:rPr>
          <w:t>17</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04" w:history="1">
        <w:r w:rsidR="00957410" w:rsidRPr="00654E87">
          <w:rPr>
            <w:rStyle w:val="Hyperlink"/>
          </w:rPr>
          <w:t>2.4</w:t>
        </w:r>
        <w:r w:rsidR="00957410">
          <w:rPr>
            <w:rFonts w:asciiTheme="minorHAnsi" w:eastAsiaTheme="minorEastAsia" w:hAnsiTheme="minorHAnsi" w:cstheme="minorBidi"/>
            <w:spacing w:val="0"/>
            <w:sz w:val="22"/>
            <w:szCs w:val="22"/>
          </w:rPr>
          <w:tab/>
        </w:r>
        <w:r w:rsidR="00957410" w:rsidRPr="00654E87">
          <w:rPr>
            <w:rStyle w:val="Hyperlink"/>
          </w:rPr>
          <w:t>Kết chương</w:t>
        </w:r>
        <w:r w:rsidR="00957410">
          <w:rPr>
            <w:webHidden/>
          </w:rPr>
          <w:tab/>
        </w:r>
        <w:r w:rsidR="00957410">
          <w:rPr>
            <w:webHidden/>
          </w:rPr>
          <w:fldChar w:fldCharType="begin"/>
        </w:r>
        <w:r w:rsidR="00957410">
          <w:rPr>
            <w:webHidden/>
          </w:rPr>
          <w:instrText xml:space="preserve"> PAGEREF _Toc448953904 \h </w:instrText>
        </w:r>
        <w:r w:rsidR="00957410">
          <w:rPr>
            <w:webHidden/>
          </w:rPr>
        </w:r>
        <w:r w:rsidR="00957410">
          <w:rPr>
            <w:webHidden/>
          </w:rPr>
          <w:fldChar w:fldCharType="separate"/>
        </w:r>
        <w:r w:rsidR="00957410">
          <w:rPr>
            <w:webHidden/>
          </w:rPr>
          <w:t>17</w:t>
        </w:r>
        <w:r w:rsidR="00957410">
          <w:rPr>
            <w:webHidden/>
          </w:rPr>
          <w:fldChar w:fldCharType="end"/>
        </w:r>
      </w:hyperlink>
    </w:p>
    <w:p w:rsidR="00957410" w:rsidRDefault="00D8330A">
      <w:pPr>
        <w:pStyle w:val="TOC1"/>
        <w:rPr>
          <w:rFonts w:asciiTheme="minorHAnsi" w:eastAsiaTheme="minorEastAsia" w:hAnsiTheme="minorHAnsi" w:cstheme="minorBidi"/>
          <w:b w:val="0"/>
          <w:bCs w:val="0"/>
          <w:szCs w:val="22"/>
        </w:rPr>
      </w:pPr>
      <w:hyperlink w:anchor="_Toc448953905" w:history="1">
        <w:r w:rsidR="00957410" w:rsidRPr="00654E87">
          <w:rPr>
            <w:rStyle w:val="Hyperlink"/>
            <w:lang w:eastAsia="ja-JP"/>
          </w:rPr>
          <w:t>Chương 3 Tổng quan về việc định danh người dùng  bằng đặc trưng dáng đi</w:t>
        </w:r>
        <w:r w:rsidR="00957410">
          <w:rPr>
            <w:webHidden/>
          </w:rPr>
          <w:tab/>
        </w:r>
        <w:r w:rsidR="00957410">
          <w:rPr>
            <w:webHidden/>
          </w:rPr>
          <w:fldChar w:fldCharType="begin"/>
        </w:r>
        <w:r w:rsidR="00957410">
          <w:rPr>
            <w:webHidden/>
          </w:rPr>
          <w:instrText xml:space="preserve"> PAGEREF _Toc448953905 \h </w:instrText>
        </w:r>
        <w:r w:rsidR="00957410">
          <w:rPr>
            <w:webHidden/>
          </w:rPr>
        </w:r>
        <w:r w:rsidR="00957410">
          <w:rPr>
            <w:webHidden/>
          </w:rPr>
          <w:fldChar w:fldCharType="separate"/>
        </w:r>
        <w:r w:rsidR="00957410">
          <w:rPr>
            <w:webHidden/>
          </w:rPr>
          <w:t>18</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06" w:history="1">
        <w:r w:rsidR="00957410" w:rsidRPr="00654E87">
          <w:rPr>
            <w:rStyle w:val="Hyperlink"/>
            <w:lang w:eastAsia="ja-JP"/>
          </w:rPr>
          <w:t>3.1</w:t>
        </w:r>
        <w:r w:rsidR="00957410">
          <w:rPr>
            <w:rFonts w:asciiTheme="minorHAnsi" w:eastAsiaTheme="minorEastAsia" w:hAnsiTheme="minorHAnsi" w:cstheme="minorBidi"/>
            <w:spacing w:val="0"/>
            <w:sz w:val="22"/>
            <w:szCs w:val="22"/>
          </w:rPr>
          <w:tab/>
        </w:r>
        <w:r w:rsidR="00957410" w:rsidRPr="00654E87">
          <w:rPr>
            <w:rStyle w:val="Hyperlink"/>
            <w:lang w:eastAsia="ja-JP"/>
          </w:rPr>
          <w:t>Mở đầu</w:t>
        </w:r>
        <w:r w:rsidR="00957410">
          <w:rPr>
            <w:webHidden/>
          </w:rPr>
          <w:tab/>
        </w:r>
        <w:r w:rsidR="00957410">
          <w:rPr>
            <w:webHidden/>
          </w:rPr>
          <w:fldChar w:fldCharType="begin"/>
        </w:r>
        <w:r w:rsidR="00957410">
          <w:rPr>
            <w:webHidden/>
          </w:rPr>
          <w:instrText xml:space="preserve"> PAGEREF _Toc448953906 \h </w:instrText>
        </w:r>
        <w:r w:rsidR="00957410">
          <w:rPr>
            <w:webHidden/>
          </w:rPr>
        </w:r>
        <w:r w:rsidR="00957410">
          <w:rPr>
            <w:webHidden/>
          </w:rPr>
          <w:fldChar w:fldCharType="separate"/>
        </w:r>
        <w:r w:rsidR="00957410">
          <w:rPr>
            <w:webHidden/>
          </w:rPr>
          <w:t>18</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07" w:history="1">
        <w:r w:rsidR="00957410" w:rsidRPr="00654E87">
          <w:rPr>
            <w:rStyle w:val="Hyperlink"/>
          </w:rPr>
          <w:t>3.2</w:t>
        </w:r>
        <w:r w:rsidR="00957410">
          <w:rPr>
            <w:rFonts w:asciiTheme="minorHAnsi" w:eastAsiaTheme="minorEastAsia" w:hAnsiTheme="minorHAnsi" w:cstheme="minorBidi"/>
            <w:spacing w:val="0"/>
            <w:sz w:val="22"/>
            <w:szCs w:val="22"/>
          </w:rPr>
          <w:tab/>
        </w:r>
        <w:r w:rsidR="00957410" w:rsidRPr="00654E87">
          <w:rPr>
            <w:rStyle w:val="Hyperlink"/>
          </w:rPr>
          <w:t>Các hướng tiếp cận chính</w:t>
        </w:r>
        <w:r w:rsidR="00957410">
          <w:rPr>
            <w:webHidden/>
          </w:rPr>
          <w:tab/>
        </w:r>
        <w:r w:rsidR="00957410">
          <w:rPr>
            <w:webHidden/>
          </w:rPr>
          <w:fldChar w:fldCharType="begin"/>
        </w:r>
        <w:r w:rsidR="00957410">
          <w:rPr>
            <w:webHidden/>
          </w:rPr>
          <w:instrText xml:space="preserve"> PAGEREF _Toc448953907 \h </w:instrText>
        </w:r>
        <w:r w:rsidR="00957410">
          <w:rPr>
            <w:webHidden/>
          </w:rPr>
        </w:r>
        <w:r w:rsidR="00957410">
          <w:rPr>
            <w:webHidden/>
          </w:rPr>
          <w:fldChar w:fldCharType="separate"/>
        </w:r>
        <w:r w:rsidR="00957410">
          <w:rPr>
            <w:webHidden/>
          </w:rPr>
          <w:t>20</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08" w:history="1">
        <w:r w:rsidR="00957410" w:rsidRPr="00654E87">
          <w:rPr>
            <w:rStyle w:val="Hyperlink"/>
          </w:rPr>
          <w:t>3.3</w:t>
        </w:r>
        <w:r w:rsidR="00957410">
          <w:rPr>
            <w:rFonts w:asciiTheme="minorHAnsi" w:eastAsiaTheme="minorEastAsia" w:hAnsiTheme="minorHAnsi" w:cstheme="minorBidi"/>
            <w:spacing w:val="0"/>
            <w:sz w:val="22"/>
            <w:szCs w:val="22"/>
          </w:rPr>
          <w:tab/>
        </w:r>
        <w:r w:rsidR="00957410" w:rsidRPr="00654E87">
          <w:rPr>
            <w:rStyle w:val="Hyperlink"/>
          </w:rPr>
          <w:t>Thiết lập sensor và thu thập dữ liệu</w:t>
        </w:r>
        <w:r w:rsidR="00957410">
          <w:rPr>
            <w:webHidden/>
          </w:rPr>
          <w:tab/>
        </w:r>
        <w:r w:rsidR="00957410">
          <w:rPr>
            <w:webHidden/>
          </w:rPr>
          <w:fldChar w:fldCharType="begin"/>
        </w:r>
        <w:r w:rsidR="00957410">
          <w:rPr>
            <w:webHidden/>
          </w:rPr>
          <w:instrText xml:space="preserve"> PAGEREF _Toc448953908 \h </w:instrText>
        </w:r>
        <w:r w:rsidR="00957410">
          <w:rPr>
            <w:webHidden/>
          </w:rPr>
        </w:r>
        <w:r w:rsidR="00957410">
          <w:rPr>
            <w:webHidden/>
          </w:rPr>
          <w:fldChar w:fldCharType="separate"/>
        </w:r>
        <w:r w:rsidR="00957410">
          <w:rPr>
            <w:webHidden/>
          </w:rPr>
          <w:t>22</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09" w:history="1">
        <w:r w:rsidR="00957410" w:rsidRPr="00654E87">
          <w:rPr>
            <w:rStyle w:val="Hyperlink"/>
          </w:rPr>
          <w:t>3.4</w:t>
        </w:r>
        <w:r w:rsidR="00957410">
          <w:rPr>
            <w:rFonts w:asciiTheme="minorHAnsi" w:eastAsiaTheme="minorEastAsia" w:hAnsiTheme="minorHAnsi" w:cstheme="minorBidi"/>
            <w:spacing w:val="0"/>
            <w:sz w:val="22"/>
            <w:szCs w:val="22"/>
          </w:rPr>
          <w:tab/>
        </w:r>
        <w:r w:rsidR="00957410" w:rsidRPr="00654E87">
          <w:rPr>
            <w:rStyle w:val="Hyperlink"/>
          </w:rPr>
          <w:t>Tiền xử lí</w:t>
        </w:r>
        <w:r w:rsidR="00957410">
          <w:rPr>
            <w:webHidden/>
          </w:rPr>
          <w:tab/>
        </w:r>
        <w:r w:rsidR="00957410">
          <w:rPr>
            <w:webHidden/>
          </w:rPr>
          <w:fldChar w:fldCharType="begin"/>
        </w:r>
        <w:r w:rsidR="00957410">
          <w:rPr>
            <w:webHidden/>
          </w:rPr>
          <w:instrText xml:space="preserve"> PAGEREF _Toc448953909 \h </w:instrText>
        </w:r>
        <w:r w:rsidR="00957410">
          <w:rPr>
            <w:webHidden/>
          </w:rPr>
        </w:r>
        <w:r w:rsidR="00957410">
          <w:rPr>
            <w:webHidden/>
          </w:rPr>
          <w:fldChar w:fldCharType="separate"/>
        </w:r>
        <w:r w:rsidR="00957410">
          <w:rPr>
            <w:webHidden/>
          </w:rPr>
          <w:t>24</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10" w:history="1">
        <w:r w:rsidR="00957410" w:rsidRPr="00654E87">
          <w:rPr>
            <w:rStyle w:val="Hyperlink"/>
          </w:rPr>
          <w:t>3.4.1</w:t>
        </w:r>
        <w:r w:rsidR="00957410">
          <w:rPr>
            <w:rFonts w:asciiTheme="minorHAnsi" w:eastAsiaTheme="minorEastAsia" w:hAnsiTheme="minorHAnsi" w:cstheme="minorBidi"/>
            <w:spacing w:val="0"/>
            <w:szCs w:val="22"/>
          </w:rPr>
          <w:tab/>
        </w:r>
        <w:r w:rsidR="00957410" w:rsidRPr="00654E87">
          <w:rPr>
            <w:rStyle w:val="Hyperlink"/>
          </w:rPr>
          <w:t>Lọc dữ liệu</w:t>
        </w:r>
        <w:r w:rsidR="00957410">
          <w:rPr>
            <w:webHidden/>
          </w:rPr>
          <w:tab/>
        </w:r>
        <w:r w:rsidR="00957410">
          <w:rPr>
            <w:webHidden/>
          </w:rPr>
          <w:fldChar w:fldCharType="begin"/>
        </w:r>
        <w:r w:rsidR="00957410">
          <w:rPr>
            <w:webHidden/>
          </w:rPr>
          <w:instrText xml:space="preserve"> PAGEREF _Toc448953910 \h </w:instrText>
        </w:r>
        <w:r w:rsidR="00957410">
          <w:rPr>
            <w:webHidden/>
          </w:rPr>
        </w:r>
        <w:r w:rsidR="00957410">
          <w:rPr>
            <w:webHidden/>
          </w:rPr>
          <w:fldChar w:fldCharType="separate"/>
        </w:r>
        <w:r w:rsidR="00957410">
          <w:rPr>
            <w:webHidden/>
          </w:rPr>
          <w:t>25</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11" w:history="1">
        <w:r w:rsidR="00957410" w:rsidRPr="00654E87">
          <w:rPr>
            <w:rStyle w:val="Hyperlink"/>
          </w:rPr>
          <w:t>3.4.2</w:t>
        </w:r>
        <w:r w:rsidR="00957410">
          <w:rPr>
            <w:rFonts w:asciiTheme="minorHAnsi" w:eastAsiaTheme="minorEastAsia" w:hAnsiTheme="minorHAnsi" w:cstheme="minorBidi"/>
            <w:spacing w:val="0"/>
            <w:szCs w:val="22"/>
          </w:rPr>
          <w:tab/>
        </w:r>
        <w:r w:rsidR="00957410" w:rsidRPr="00654E87">
          <w:rPr>
            <w:rStyle w:val="Hyperlink"/>
          </w:rPr>
          <w:t>Phát hiện dáng đi và nhận biết hành động</w:t>
        </w:r>
        <w:r w:rsidR="00957410">
          <w:rPr>
            <w:webHidden/>
          </w:rPr>
          <w:tab/>
        </w:r>
        <w:r w:rsidR="00957410">
          <w:rPr>
            <w:webHidden/>
          </w:rPr>
          <w:fldChar w:fldCharType="begin"/>
        </w:r>
        <w:r w:rsidR="00957410">
          <w:rPr>
            <w:webHidden/>
          </w:rPr>
          <w:instrText xml:space="preserve"> PAGEREF _Toc448953911 \h </w:instrText>
        </w:r>
        <w:r w:rsidR="00957410">
          <w:rPr>
            <w:webHidden/>
          </w:rPr>
        </w:r>
        <w:r w:rsidR="00957410">
          <w:rPr>
            <w:webHidden/>
          </w:rPr>
          <w:fldChar w:fldCharType="separate"/>
        </w:r>
        <w:r w:rsidR="00957410">
          <w:rPr>
            <w:webHidden/>
          </w:rPr>
          <w:t>25</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12" w:history="1">
        <w:r w:rsidR="00957410" w:rsidRPr="00654E87">
          <w:rPr>
            <w:rStyle w:val="Hyperlink"/>
          </w:rPr>
          <w:t>3.5</w:t>
        </w:r>
        <w:r w:rsidR="00957410">
          <w:rPr>
            <w:rFonts w:asciiTheme="minorHAnsi" w:eastAsiaTheme="minorEastAsia" w:hAnsiTheme="minorHAnsi" w:cstheme="minorBidi"/>
            <w:spacing w:val="0"/>
            <w:sz w:val="22"/>
            <w:szCs w:val="22"/>
          </w:rPr>
          <w:tab/>
        </w:r>
        <w:r w:rsidR="00957410" w:rsidRPr="00654E87">
          <w:rPr>
            <w:rStyle w:val="Hyperlink"/>
          </w:rPr>
          <w:t>Phân vùng</w:t>
        </w:r>
        <w:r w:rsidR="00957410">
          <w:rPr>
            <w:webHidden/>
          </w:rPr>
          <w:tab/>
        </w:r>
        <w:r w:rsidR="00957410">
          <w:rPr>
            <w:webHidden/>
          </w:rPr>
          <w:fldChar w:fldCharType="begin"/>
        </w:r>
        <w:r w:rsidR="00957410">
          <w:rPr>
            <w:webHidden/>
          </w:rPr>
          <w:instrText xml:space="preserve"> PAGEREF _Toc448953912 \h </w:instrText>
        </w:r>
        <w:r w:rsidR="00957410">
          <w:rPr>
            <w:webHidden/>
          </w:rPr>
        </w:r>
        <w:r w:rsidR="00957410">
          <w:rPr>
            <w:webHidden/>
          </w:rPr>
          <w:fldChar w:fldCharType="separate"/>
        </w:r>
        <w:r w:rsidR="00957410">
          <w:rPr>
            <w:webHidden/>
          </w:rPr>
          <w:t>26</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13" w:history="1">
        <w:r w:rsidR="00957410" w:rsidRPr="00654E87">
          <w:rPr>
            <w:rStyle w:val="Hyperlink"/>
          </w:rPr>
          <w:t>3.5.1</w:t>
        </w:r>
        <w:r w:rsidR="00957410">
          <w:rPr>
            <w:rFonts w:asciiTheme="minorHAnsi" w:eastAsiaTheme="minorEastAsia" w:hAnsiTheme="minorHAnsi" w:cstheme="minorBidi"/>
            <w:spacing w:val="0"/>
            <w:szCs w:val="22"/>
          </w:rPr>
          <w:tab/>
        </w:r>
        <w:r w:rsidR="00957410" w:rsidRPr="00654E87">
          <w:rPr>
            <w:rStyle w:val="Hyperlink"/>
          </w:rPr>
          <w:t>Các hướng tiếp cận dựa trên chu kỳ</w:t>
        </w:r>
        <w:r w:rsidR="00957410">
          <w:rPr>
            <w:webHidden/>
          </w:rPr>
          <w:tab/>
        </w:r>
        <w:r w:rsidR="00957410">
          <w:rPr>
            <w:webHidden/>
          </w:rPr>
          <w:fldChar w:fldCharType="begin"/>
        </w:r>
        <w:r w:rsidR="00957410">
          <w:rPr>
            <w:webHidden/>
          </w:rPr>
          <w:instrText xml:space="preserve"> PAGEREF _Toc448953913 \h </w:instrText>
        </w:r>
        <w:r w:rsidR="00957410">
          <w:rPr>
            <w:webHidden/>
          </w:rPr>
        </w:r>
        <w:r w:rsidR="00957410">
          <w:rPr>
            <w:webHidden/>
          </w:rPr>
          <w:fldChar w:fldCharType="separate"/>
        </w:r>
        <w:r w:rsidR="00957410">
          <w:rPr>
            <w:webHidden/>
          </w:rPr>
          <w:t>27</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14" w:history="1">
        <w:r w:rsidR="00957410" w:rsidRPr="00654E87">
          <w:rPr>
            <w:rStyle w:val="Hyperlink"/>
          </w:rPr>
          <w:t>3.5.2</w:t>
        </w:r>
        <w:r w:rsidR="00957410">
          <w:rPr>
            <w:rFonts w:asciiTheme="minorHAnsi" w:eastAsiaTheme="minorEastAsia" w:hAnsiTheme="minorHAnsi" w:cstheme="minorBidi"/>
            <w:spacing w:val="0"/>
            <w:szCs w:val="22"/>
          </w:rPr>
          <w:tab/>
        </w:r>
        <w:r w:rsidR="00957410" w:rsidRPr="00654E87">
          <w:rPr>
            <w:rStyle w:val="Hyperlink"/>
          </w:rPr>
          <w:t>Phương pháp dựa trên frame</w:t>
        </w:r>
        <w:r w:rsidR="00957410">
          <w:rPr>
            <w:webHidden/>
          </w:rPr>
          <w:tab/>
        </w:r>
        <w:r w:rsidR="00957410">
          <w:rPr>
            <w:webHidden/>
          </w:rPr>
          <w:fldChar w:fldCharType="begin"/>
        </w:r>
        <w:r w:rsidR="00957410">
          <w:rPr>
            <w:webHidden/>
          </w:rPr>
          <w:instrText xml:space="preserve"> PAGEREF _Toc448953914 \h </w:instrText>
        </w:r>
        <w:r w:rsidR="00957410">
          <w:rPr>
            <w:webHidden/>
          </w:rPr>
        </w:r>
        <w:r w:rsidR="00957410">
          <w:rPr>
            <w:webHidden/>
          </w:rPr>
          <w:fldChar w:fldCharType="separate"/>
        </w:r>
        <w:r w:rsidR="00957410">
          <w:rPr>
            <w:webHidden/>
          </w:rPr>
          <w:t>28</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15" w:history="1">
        <w:r w:rsidR="00957410" w:rsidRPr="00654E87">
          <w:rPr>
            <w:rStyle w:val="Hyperlink"/>
          </w:rPr>
          <w:t>3.6</w:t>
        </w:r>
        <w:r w:rsidR="00957410">
          <w:rPr>
            <w:rFonts w:asciiTheme="minorHAnsi" w:eastAsiaTheme="minorEastAsia" w:hAnsiTheme="minorHAnsi" w:cstheme="minorBidi"/>
            <w:spacing w:val="0"/>
            <w:sz w:val="22"/>
            <w:szCs w:val="22"/>
          </w:rPr>
          <w:tab/>
        </w:r>
        <w:r w:rsidR="00957410" w:rsidRPr="00654E87">
          <w:rPr>
            <w:rStyle w:val="Hyperlink"/>
          </w:rPr>
          <w:t>Biến đổi mẫu dáng đi</w:t>
        </w:r>
        <w:r w:rsidR="00957410">
          <w:rPr>
            <w:webHidden/>
          </w:rPr>
          <w:tab/>
        </w:r>
        <w:r w:rsidR="00957410">
          <w:rPr>
            <w:webHidden/>
          </w:rPr>
          <w:fldChar w:fldCharType="begin"/>
        </w:r>
        <w:r w:rsidR="00957410">
          <w:rPr>
            <w:webHidden/>
          </w:rPr>
          <w:instrText xml:space="preserve"> PAGEREF _Toc448953915 \h </w:instrText>
        </w:r>
        <w:r w:rsidR="00957410">
          <w:rPr>
            <w:webHidden/>
          </w:rPr>
        </w:r>
        <w:r w:rsidR="00957410">
          <w:rPr>
            <w:webHidden/>
          </w:rPr>
          <w:fldChar w:fldCharType="separate"/>
        </w:r>
        <w:r w:rsidR="00957410">
          <w:rPr>
            <w:webHidden/>
          </w:rPr>
          <w:t>29</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16" w:history="1">
        <w:r w:rsidR="00957410" w:rsidRPr="00654E87">
          <w:rPr>
            <w:rStyle w:val="Hyperlink"/>
          </w:rPr>
          <w:t>3.7</w:t>
        </w:r>
        <w:r w:rsidR="00957410">
          <w:rPr>
            <w:rFonts w:asciiTheme="minorHAnsi" w:eastAsiaTheme="minorEastAsia" w:hAnsiTheme="minorHAnsi" w:cstheme="minorBidi"/>
            <w:spacing w:val="0"/>
            <w:sz w:val="22"/>
            <w:szCs w:val="22"/>
          </w:rPr>
          <w:tab/>
        </w:r>
        <w:r w:rsidR="00957410" w:rsidRPr="00654E87">
          <w:rPr>
            <w:rStyle w:val="Hyperlink"/>
          </w:rPr>
          <w:t>Quy trình nhận dạng</w:t>
        </w:r>
        <w:r w:rsidR="00957410">
          <w:rPr>
            <w:webHidden/>
          </w:rPr>
          <w:tab/>
        </w:r>
        <w:r w:rsidR="00957410">
          <w:rPr>
            <w:webHidden/>
          </w:rPr>
          <w:fldChar w:fldCharType="begin"/>
        </w:r>
        <w:r w:rsidR="00957410">
          <w:rPr>
            <w:webHidden/>
          </w:rPr>
          <w:instrText xml:space="preserve"> PAGEREF _Toc448953916 \h </w:instrText>
        </w:r>
        <w:r w:rsidR="00957410">
          <w:rPr>
            <w:webHidden/>
          </w:rPr>
        </w:r>
        <w:r w:rsidR="00957410">
          <w:rPr>
            <w:webHidden/>
          </w:rPr>
          <w:fldChar w:fldCharType="separate"/>
        </w:r>
        <w:r w:rsidR="00957410">
          <w:rPr>
            <w:webHidden/>
          </w:rPr>
          <w:t>30</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17" w:history="1">
        <w:r w:rsidR="00957410" w:rsidRPr="00654E87">
          <w:rPr>
            <w:rStyle w:val="Hyperlink"/>
          </w:rPr>
          <w:t>3.8</w:t>
        </w:r>
        <w:r w:rsidR="00957410">
          <w:rPr>
            <w:rFonts w:asciiTheme="minorHAnsi" w:eastAsiaTheme="minorEastAsia" w:hAnsiTheme="minorHAnsi" w:cstheme="minorBidi"/>
            <w:spacing w:val="0"/>
            <w:sz w:val="22"/>
            <w:szCs w:val="22"/>
          </w:rPr>
          <w:tab/>
        </w:r>
        <w:r w:rsidR="00957410" w:rsidRPr="00654E87">
          <w:rPr>
            <w:rStyle w:val="Hyperlink"/>
          </w:rPr>
          <w:t>Kết chương</w:t>
        </w:r>
        <w:r w:rsidR="00957410">
          <w:rPr>
            <w:webHidden/>
          </w:rPr>
          <w:tab/>
        </w:r>
        <w:r w:rsidR="00957410">
          <w:rPr>
            <w:webHidden/>
          </w:rPr>
          <w:fldChar w:fldCharType="begin"/>
        </w:r>
        <w:r w:rsidR="00957410">
          <w:rPr>
            <w:webHidden/>
          </w:rPr>
          <w:instrText xml:space="preserve"> PAGEREF _Toc448953917 \h </w:instrText>
        </w:r>
        <w:r w:rsidR="00957410">
          <w:rPr>
            <w:webHidden/>
          </w:rPr>
        </w:r>
        <w:r w:rsidR="00957410">
          <w:rPr>
            <w:webHidden/>
          </w:rPr>
          <w:fldChar w:fldCharType="separate"/>
        </w:r>
        <w:r w:rsidR="00957410">
          <w:rPr>
            <w:webHidden/>
          </w:rPr>
          <w:t>31</w:t>
        </w:r>
        <w:r w:rsidR="00957410">
          <w:rPr>
            <w:webHidden/>
          </w:rPr>
          <w:fldChar w:fldCharType="end"/>
        </w:r>
      </w:hyperlink>
    </w:p>
    <w:p w:rsidR="00957410" w:rsidRDefault="00D8330A">
      <w:pPr>
        <w:pStyle w:val="TOC1"/>
        <w:rPr>
          <w:rFonts w:asciiTheme="minorHAnsi" w:eastAsiaTheme="minorEastAsia" w:hAnsiTheme="minorHAnsi" w:cstheme="minorBidi"/>
          <w:b w:val="0"/>
          <w:bCs w:val="0"/>
          <w:szCs w:val="22"/>
        </w:rPr>
      </w:pPr>
      <w:hyperlink w:anchor="_Toc448953918" w:history="1">
        <w:r w:rsidR="00957410" w:rsidRPr="00654E87">
          <w:rPr>
            <w:rStyle w:val="Hyperlink"/>
            <w:lang w:eastAsia="ja-JP"/>
          </w:rPr>
          <w:t>Chương 4 Tổng quan về Neural Network và  Convolutional Neural Network</w:t>
        </w:r>
        <w:r w:rsidR="00957410">
          <w:rPr>
            <w:webHidden/>
          </w:rPr>
          <w:tab/>
        </w:r>
        <w:r w:rsidR="00957410">
          <w:rPr>
            <w:webHidden/>
          </w:rPr>
          <w:fldChar w:fldCharType="begin"/>
        </w:r>
        <w:r w:rsidR="00957410">
          <w:rPr>
            <w:webHidden/>
          </w:rPr>
          <w:instrText xml:space="preserve"> PAGEREF _Toc448953918 \h </w:instrText>
        </w:r>
        <w:r w:rsidR="00957410">
          <w:rPr>
            <w:webHidden/>
          </w:rPr>
        </w:r>
        <w:r w:rsidR="00957410">
          <w:rPr>
            <w:webHidden/>
          </w:rPr>
          <w:fldChar w:fldCharType="separate"/>
        </w:r>
        <w:r w:rsidR="00957410">
          <w:rPr>
            <w:webHidden/>
          </w:rPr>
          <w:t>32</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19" w:history="1">
        <w:r w:rsidR="00957410" w:rsidRPr="00654E87">
          <w:rPr>
            <w:rStyle w:val="Hyperlink"/>
          </w:rPr>
          <w:t>4.1</w:t>
        </w:r>
        <w:r w:rsidR="00957410">
          <w:rPr>
            <w:rFonts w:asciiTheme="minorHAnsi" w:eastAsiaTheme="minorEastAsia" w:hAnsiTheme="minorHAnsi" w:cstheme="minorBidi"/>
            <w:spacing w:val="0"/>
            <w:sz w:val="22"/>
            <w:szCs w:val="22"/>
          </w:rPr>
          <w:tab/>
        </w:r>
        <w:r w:rsidR="00957410" w:rsidRPr="00654E87">
          <w:rPr>
            <w:rStyle w:val="Hyperlink"/>
          </w:rPr>
          <w:t>Giới thiệu về neural network</w:t>
        </w:r>
        <w:r w:rsidR="00957410">
          <w:rPr>
            <w:webHidden/>
          </w:rPr>
          <w:tab/>
        </w:r>
        <w:r w:rsidR="00957410">
          <w:rPr>
            <w:webHidden/>
          </w:rPr>
          <w:fldChar w:fldCharType="begin"/>
        </w:r>
        <w:r w:rsidR="00957410">
          <w:rPr>
            <w:webHidden/>
          </w:rPr>
          <w:instrText xml:space="preserve"> PAGEREF _Toc448953919 \h </w:instrText>
        </w:r>
        <w:r w:rsidR="00957410">
          <w:rPr>
            <w:webHidden/>
          </w:rPr>
        </w:r>
        <w:r w:rsidR="00957410">
          <w:rPr>
            <w:webHidden/>
          </w:rPr>
          <w:fldChar w:fldCharType="separate"/>
        </w:r>
        <w:r w:rsidR="00957410">
          <w:rPr>
            <w:webHidden/>
          </w:rPr>
          <w:t>32</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20" w:history="1">
        <w:r w:rsidR="00957410" w:rsidRPr="00654E87">
          <w:rPr>
            <w:rStyle w:val="Hyperlink"/>
          </w:rPr>
          <w:t>4.1.1</w:t>
        </w:r>
        <w:r w:rsidR="00957410">
          <w:rPr>
            <w:rFonts w:asciiTheme="minorHAnsi" w:eastAsiaTheme="minorEastAsia" w:hAnsiTheme="minorHAnsi" w:cstheme="minorBidi"/>
            <w:spacing w:val="0"/>
            <w:szCs w:val="22"/>
          </w:rPr>
          <w:tab/>
        </w:r>
        <w:r w:rsidR="00957410" w:rsidRPr="00654E87">
          <w:rPr>
            <w:rStyle w:val="Hyperlink"/>
          </w:rPr>
          <w:t>Tổng quan</w:t>
        </w:r>
        <w:r w:rsidR="00957410">
          <w:rPr>
            <w:webHidden/>
          </w:rPr>
          <w:tab/>
        </w:r>
        <w:r w:rsidR="00957410">
          <w:rPr>
            <w:webHidden/>
          </w:rPr>
          <w:fldChar w:fldCharType="begin"/>
        </w:r>
        <w:r w:rsidR="00957410">
          <w:rPr>
            <w:webHidden/>
          </w:rPr>
          <w:instrText xml:space="preserve"> PAGEREF _Toc448953920 \h </w:instrText>
        </w:r>
        <w:r w:rsidR="00957410">
          <w:rPr>
            <w:webHidden/>
          </w:rPr>
        </w:r>
        <w:r w:rsidR="00957410">
          <w:rPr>
            <w:webHidden/>
          </w:rPr>
          <w:fldChar w:fldCharType="separate"/>
        </w:r>
        <w:r w:rsidR="00957410">
          <w:rPr>
            <w:webHidden/>
          </w:rPr>
          <w:t>32</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21" w:history="1">
        <w:r w:rsidR="00957410" w:rsidRPr="00654E87">
          <w:rPr>
            <w:rStyle w:val="Hyperlink"/>
          </w:rPr>
          <w:t>4.1.2</w:t>
        </w:r>
        <w:r w:rsidR="00957410">
          <w:rPr>
            <w:rFonts w:asciiTheme="minorHAnsi" w:eastAsiaTheme="minorEastAsia" w:hAnsiTheme="minorHAnsi" w:cstheme="minorBidi"/>
            <w:spacing w:val="0"/>
            <w:szCs w:val="22"/>
          </w:rPr>
          <w:tab/>
        </w:r>
        <w:r w:rsidR="00957410" w:rsidRPr="00654E87">
          <w:rPr>
            <w:rStyle w:val="Hyperlink"/>
          </w:rPr>
          <w:t>Perceptron</w:t>
        </w:r>
        <w:r w:rsidR="00957410">
          <w:rPr>
            <w:webHidden/>
          </w:rPr>
          <w:tab/>
        </w:r>
        <w:r w:rsidR="00957410">
          <w:rPr>
            <w:webHidden/>
          </w:rPr>
          <w:fldChar w:fldCharType="begin"/>
        </w:r>
        <w:r w:rsidR="00957410">
          <w:rPr>
            <w:webHidden/>
          </w:rPr>
          <w:instrText xml:space="preserve"> PAGEREF _Toc448953921 \h </w:instrText>
        </w:r>
        <w:r w:rsidR="00957410">
          <w:rPr>
            <w:webHidden/>
          </w:rPr>
        </w:r>
        <w:r w:rsidR="00957410">
          <w:rPr>
            <w:webHidden/>
          </w:rPr>
          <w:fldChar w:fldCharType="separate"/>
        </w:r>
        <w:r w:rsidR="00957410">
          <w:rPr>
            <w:webHidden/>
          </w:rPr>
          <w:t>33</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22" w:history="1">
        <w:r w:rsidR="00957410" w:rsidRPr="00654E87">
          <w:rPr>
            <w:rStyle w:val="Hyperlink"/>
          </w:rPr>
          <w:t>4.1.3</w:t>
        </w:r>
        <w:r w:rsidR="00957410">
          <w:rPr>
            <w:rFonts w:asciiTheme="minorHAnsi" w:eastAsiaTheme="minorEastAsia" w:hAnsiTheme="minorHAnsi" w:cstheme="minorBidi"/>
            <w:spacing w:val="0"/>
            <w:szCs w:val="22"/>
          </w:rPr>
          <w:tab/>
        </w:r>
        <w:r w:rsidR="00957410" w:rsidRPr="00654E87">
          <w:rPr>
            <w:rStyle w:val="Hyperlink"/>
          </w:rPr>
          <w:t>Kiến trúc của mạng</w:t>
        </w:r>
        <w:r w:rsidR="00957410">
          <w:rPr>
            <w:webHidden/>
          </w:rPr>
          <w:tab/>
        </w:r>
        <w:r w:rsidR="00957410">
          <w:rPr>
            <w:webHidden/>
          </w:rPr>
          <w:fldChar w:fldCharType="begin"/>
        </w:r>
        <w:r w:rsidR="00957410">
          <w:rPr>
            <w:webHidden/>
          </w:rPr>
          <w:instrText xml:space="preserve"> PAGEREF _Toc448953922 \h </w:instrText>
        </w:r>
        <w:r w:rsidR="00957410">
          <w:rPr>
            <w:webHidden/>
          </w:rPr>
        </w:r>
        <w:r w:rsidR="00957410">
          <w:rPr>
            <w:webHidden/>
          </w:rPr>
          <w:fldChar w:fldCharType="separate"/>
        </w:r>
        <w:r w:rsidR="00957410">
          <w:rPr>
            <w:webHidden/>
          </w:rPr>
          <w:t>34</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23" w:history="1">
        <w:r w:rsidR="00957410" w:rsidRPr="00654E87">
          <w:rPr>
            <w:rStyle w:val="Hyperlink"/>
          </w:rPr>
          <w:t>4.1.4</w:t>
        </w:r>
        <w:r w:rsidR="00957410">
          <w:rPr>
            <w:rFonts w:asciiTheme="minorHAnsi" w:eastAsiaTheme="minorEastAsia" w:hAnsiTheme="minorHAnsi" w:cstheme="minorBidi"/>
            <w:spacing w:val="0"/>
            <w:szCs w:val="22"/>
          </w:rPr>
          <w:tab/>
        </w:r>
        <w:r w:rsidR="00957410" w:rsidRPr="00654E87">
          <w:rPr>
            <w:rStyle w:val="Hyperlink"/>
          </w:rPr>
          <w:t>Lan truyền thuận (feed forward)</w:t>
        </w:r>
        <w:r w:rsidR="00957410">
          <w:rPr>
            <w:webHidden/>
          </w:rPr>
          <w:tab/>
        </w:r>
        <w:r w:rsidR="00957410">
          <w:rPr>
            <w:webHidden/>
          </w:rPr>
          <w:fldChar w:fldCharType="begin"/>
        </w:r>
        <w:r w:rsidR="00957410">
          <w:rPr>
            <w:webHidden/>
          </w:rPr>
          <w:instrText xml:space="preserve"> PAGEREF _Toc448953923 \h </w:instrText>
        </w:r>
        <w:r w:rsidR="00957410">
          <w:rPr>
            <w:webHidden/>
          </w:rPr>
        </w:r>
        <w:r w:rsidR="00957410">
          <w:rPr>
            <w:webHidden/>
          </w:rPr>
          <w:fldChar w:fldCharType="separate"/>
        </w:r>
        <w:r w:rsidR="00957410">
          <w:rPr>
            <w:webHidden/>
          </w:rPr>
          <w:t>36</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24" w:history="1">
        <w:r w:rsidR="00957410" w:rsidRPr="00654E87">
          <w:rPr>
            <w:rStyle w:val="Hyperlink"/>
          </w:rPr>
          <w:t>4.1.5</w:t>
        </w:r>
        <w:r w:rsidR="00957410">
          <w:rPr>
            <w:rFonts w:asciiTheme="minorHAnsi" w:eastAsiaTheme="minorEastAsia" w:hAnsiTheme="minorHAnsi" w:cstheme="minorBidi"/>
            <w:spacing w:val="0"/>
            <w:szCs w:val="22"/>
          </w:rPr>
          <w:tab/>
        </w:r>
        <w:r w:rsidR="00957410" w:rsidRPr="00654E87">
          <w:rPr>
            <w:rStyle w:val="Hyperlink"/>
          </w:rPr>
          <w:t>Lan truyền ngược (backpropagation) và phương pháp gradient descent</w:t>
        </w:r>
        <w:r w:rsidR="00957410">
          <w:rPr>
            <w:webHidden/>
          </w:rPr>
          <w:tab/>
        </w:r>
        <w:r w:rsidR="00957410">
          <w:rPr>
            <w:webHidden/>
          </w:rPr>
          <w:fldChar w:fldCharType="begin"/>
        </w:r>
        <w:r w:rsidR="00957410">
          <w:rPr>
            <w:webHidden/>
          </w:rPr>
          <w:instrText xml:space="preserve"> PAGEREF _Toc448953924 \h </w:instrText>
        </w:r>
        <w:r w:rsidR="00957410">
          <w:rPr>
            <w:webHidden/>
          </w:rPr>
        </w:r>
        <w:r w:rsidR="00957410">
          <w:rPr>
            <w:webHidden/>
          </w:rPr>
          <w:fldChar w:fldCharType="separate"/>
        </w:r>
        <w:r w:rsidR="00957410">
          <w:rPr>
            <w:webHidden/>
          </w:rPr>
          <w:t>37</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25" w:history="1">
        <w:r w:rsidR="00957410" w:rsidRPr="00654E87">
          <w:rPr>
            <w:rStyle w:val="Hyperlink"/>
          </w:rPr>
          <w:t>4.2</w:t>
        </w:r>
        <w:r w:rsidR="00957410">
          <w:rPr>
            <w:rFonts w:asciiTheme="minorHAnsi" w:eastAsiaTheme="minorEastAsia" w:hAnsiTheme="minorHAnsi" w:cstheme="minorBidi"/>
            <w:spacing w:val="0"/>
            <w:sz w:val="22"/>
            <w:szCs w:val="22"/>
          </w:rPr>
          <w:tab/>
        </w:r>
        <w:r w:rsidR="00957410" w:rsidRPr="00654E87">
          <w:rPr>
            <w:rStyle w:val="Hyperlink"/>
            <w:lang w:val="vi-VN"/>
          </w:rPr>
          <w:t>Các thành phần cơ bản của Convolutional Neural Network (CNN</w:t>
        </w:r>
        <w:r w:rsidR="00957410" w:rsidRPr="00654E87">
          <w:rPr>
            <w:rStyle w:val="Hyperlink"/>
          </w:rPr>
          <w:t>)</w:t>
        </w:r>
        <w:r w:rsidR="00957410">
          <w:rPr>
            <w:webHidden/>
          </w:rPr>
          <w:tab/>
        </w:r>
        <w:r w:rsidR="00957410">
          <w:rPr>
            <w:webHidden/>
          </w:rPr>
          <w:fldChar w:fldCharType="begin"/>
        </w:r>
        <w:r w:rsidR="00957410">
          <w:rPr>
            <w:webHidden/>
          </w:rPr>
          <w:instrText xml:space="preserve"> PAGEREF _Toc448953925 \h </w:instrText>
        </w:r>
        <w:r w:rsidR="00957410">
          <w:rPr>
            <w:webHidden/>
          </w:rPr>
        </w:r>
        <w:r w:rsidR="00957410">
          <w:rPr>
            <w:webHidden/>
          </w:rPr>
          <w:fldChar w:fldCharType="separate"/>
        </w:r>
        <w:r w:rsidR="00957410">
          <w:rPr>
            <w:webHidden/>
          </w:rPr>
          <w:t>39</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26" w:history="1">
        <w:r w:rsidR="00957410" w:rsidRPr="00654E87">
          <w:rPr>
            <w:rStyle w:val="Hyperlink"/>
          </w:rPr>
          <w:t>4.2.1</w:t>
        </w:r>
        <w:r w:rsidR="00957410">
          <w:rPr>
            <w:rFonts w:asciiTheme="minorHAnsi" w:eastAsiaTheme="minorEastAsia" w:hAnsiTheme="minorHAnsi" w:cstheme="minorBidi"/>
            <w:spacing w:val="0"/>
            <w:szCs w:val="22"/>
          </w:rPr>
          <w:tab/>
        </w:r>
        <w:r w:rsidR="00957410" w:rsidRPr="00654E87">
          <w:rPr>
            <w:rStyle w:val="Hyperlink"/>
            <w:lang w:val="vi-VN"/>
          </w:rPr>
          <w:t>Convolution</w:t>
        </w:r>
        <w:r w:rsidR="00957410">
          <w:rPr>
            <w:webHidden/>
          </w:rPr>
          <w:tab/>
        </w:r>
        <w:r w:rsidR="00957410">
          <w:rPr>
            <w:webHidden/>
          </w:rPr>
          <w:fldChar w:fldCharType="begin"/>
        </w:r>
        <w:r w:rsidR="00957410">
          <w:rPr>
            <w:webHidden/>
          </w:rPr>
          <w:instrText xml:space="preserve"> PAGEREF _Toc448953926 \h </w:instrText>
        </w:r>
        <w:r w:rsidR="00957410">
          <w:rPr>
            <w:webHidden/>
          </w:rPr>
        </w:r>
        <w:r w:rsidR="00957410">
          <w:rPr>
            <w:webHidden/>
          </w:rPr>
          <w:fldChar w:fldCharType="separate"/>
        </w:r>
        <w:r w:rsidR="00957410">
          <w:rPr>
            <w:webHidden/>
          </w:rPr>
          <w:t>40</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27" w:history="1">
        <w:r w:rsidR="00957410" w:rsidRPr="00654E87">
          <w:rPr>
            <w:rStyle w:val="Hyperlink"/>
            <w:lang w:val="vi-VN"/>
          </w:rPr>
          <w:t>4.2.2</w:t>
        </w:r>
        <w:r w:rsidR="00957410">
          <w:rPr>
            <w:rFonts w:asciiTheme="minorHAnsi" w:eastAsiaTheme="minorEastAsia" w:hAnsiTheme="minorHAnsi" w:cstheme="minorBidi"/>
            <w:spacing w:val="0"/>
            <w:szCs w:val="22"/>
          </w:rPr>
          <w:tab/>
        </w:r>
        <w:r w:rsidR="00957410" w:rsidRPr="00654E87">
          <w:rPr>
            <w:rStyle w:val="Hyperlink"/>
            <w:lang w:val="vi-VN"/>
          </w:rPr>
          <w:t>Cổng phi tuyến (non-linear gating)</w:t>
        </w:r>
        <w:r w:rsidR="00957410">
          <w:rPr>
            <w:webHidden/>
          </w:rPr>
          <w:tab/>
        </w:r>
        <w:r w:rsidR="00957410">
          <w:rPr>
            <w:webHidden/>
          </w:rPr>
          <w:fldChar w:fldCharType="begin"/>
        </w:r>
        <w:r w:rsidR="00957410">
          <w:rPr>
            <w:webHidden/>
          </w:rPr>
          <w:instrText xml:space="preserve"> PAGEREF _Toc448953927 \h </w:instrText>
        </w:r>
        <w:r w:rsidR="00957410">
          <w:rPr>
            <w:webHidden/>
          </w:rPr>
        </w:r>
        <w:r w:rsidR="00957410">
          <w:rPr>
            <w:webHidden/>
          </w:rPr>
          <w:fldChar w:fldCharType="separate"/>
        </w:r>
        <w:r w:rsidR="00957410">
          <w:rPr>
            <w:webHidden/>
          </w:rPr>
          <w:t>42</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28" w:history="1">
        <w:r w:rsidR="00957410" w:rsidRPr="00654E87">
          <w:rPr>
            <w:rStyle w:val="Hyperlink"/>
            <w:lang w:val="vi-VN"/>
          </w:rPr>
          <w:t>4.2.3</w:t>
        </w:r>
        <w:r w:rsidR="00957410">
          <w:rPr>
            <w:rFonts w:asciiTheme="minorHAnsi" w:eastAsiaTheme="minorEastAsia" w:hAnsiTheme="minorHAnsi" w:cstheme="minorBidi"/>
            <w:spacing w:val="0"/>
            <w:szCs w:val="22"/>
          </w:rPr>
          <w:tab/>
        </w:r>
        <w:r w:rsidR="00957410" w:rsidRPr="00654E87">
          <w:rPr>
            <w:rStyle w:val="Hyperlink"/>
            <w:lang w:val="vi-VN"/>
          </w:rPr>
          <w:t>Pooling</w:t>
        </w:r>
        <w:r w:rsidR="00957410">
          <w:rPr>
            <w:webHidden/>
          </w:rPr>
          <w:tab/>
        </w:r>
        <w:r w:rsidR="00957410">
          <w:rPr>
            <w:webHidden/>
          </w:rPr>
          <w:fldChar w:fldCharType="begin"/>
        </w:r>
        <w:r w:rsidR="00957410">
          <w:rPr>
            <w:webHidden/>
          </w:rPr>
          <w:instrText xml:space="preserve"> PAGEREF _Toc448953928 \h </w:instrText>
        </w:r>
        <w:r w:rsidR="00957410">
          <w:rPr>
            <w:webHidden/>
          </w:rPr>
        </w:r>
        <w:r w:rsidR="00957410">
          <w:rPr>
            <w:webHidden/>
          </w:rPr>
          <w:fldChar w:fldCharType="separate"/>
        </w:r>
        <w:r w:rsidR="00957410">
          <w:rPr>
            <w:webHidden/>
          </w:rPr>
          <w:t>43</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29" w:history="1">
        <w:r w:rsidR="00957410" w:rsidRPr="00654E87">
          <w:rPr>
            <w:rStyle w:val="Hyperlink"/>
            <w:lang w:val="vi-VN"/>
          </w:rPr>
          <w:t>4.2.4</w:t>
        </w:r>
        <w:r w:rsidR="00957410">
          <w:rPr>
            <w:rFonts w:asciiTheme="minorHAnsi" w:eastAsiaTheme="minorEastAsia" w:hAnsiTheme="minorHAnsi" w:cstheme="minorBidi"/>
            <w:spacing w:val="0"/>
            <w:szCs w:val="22"/>
          </w:rPr>
          <w:tab/>
        </w:r>
        <w:r w:rsidR="00957410" w:rsidRPr="00654E87">
          <w:rPr>
            <w:rStyle w:val="Hyperlink"/>
            <w:lang w:val="vi-VN"/>
          </w:rPr>
          <w:t>Chuẩn hóa (Normalization)</w:t>
        </w:r>
        <w:r w:rsidR="00957410">
          <w:rPr>
            <w:webHidden/>
          </w:rPr>
          <w:tab/>
        </w:r>
        <w:r w:rsidR="00957410">
          <w:rPr>
            <w:webHidden/>
          </w:rPr>
          <w:fldChar w:fldCharType="begin"/>
        </w:r>
        <w:r w:rsidR="00957410">
          <w:rPr>
            <w:webHidden/>
          </w:rPr>
          <w:instrText xml:space="preserve"> PAGEREF _Toc448953929 \h </w:instrText>
        </w:r>
        <w:r w:rsidR="00957410">
          <w:rPr>
            <w:webHidden/>
          </w:rPr>
        </w:r>
        <w:r w:rsidR="00957410">
          <w:rPr>
            <w:webHidden/>
          </w:rPr>
          <w:fldChar w:fldCharType="separate"/>
        </w:r>
        <w:r w:rsidR="00957410">
          <w:rPr>
            <w:webHidden/>
          </w:rPr>
          <w:t>43</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30" w:history="1">
        <w:r w:rsidR="00957410" w:rsidRPr="00654E87">
          <w:rPr>
            <w:rStyle w:val="Hyperlink"/>
            <w:lang w:val="vi-VN"/>
          </w:rPr>
          <w:t>4.2.5</w:t>
        </w:r>
        <w:r w:rsidR="00957410">
          <w:rPr>
            <w:rFonts w:asciiTheme="minorHAnsi" w:eastAsiaTheme="minorEastAsia" w:hAnsiTheme="minorHAnsi" w:cstheme="minorBidi"/>
            <w:spacing w:val="0"/>
            <w:szCs w:val="22"/>
          </w:rPr>
          <w:tab/>
        </w:r>
        <w:r w:rsidR="00957410" w:rsidRPr="00654E87">
          <w:rPr>
            <w:rStyle w:val="Hyperlink"/>
            <w:lang w:val="vi-VN"/>
          </w:rPr>
          <w:t>Kiến trúc mạng CNN</w:t>
        </w:r>
        <w:r w:rsidR="00957410">
          <w:rPr>
            <w:webHidden/>
          </w:rPr>
          <w:tab/>
        </w:r>
        <w:r w:rsidR="00957410">
          <w:rPr>
            <w:webHidden/>
          </w:rPr>
          <w:fldChar w:fldCharType="begin"/>
        </w:r>
        <w:r w:rsidR="00957410">
          <w:rPr>
            <w:webHidden/>
          </w:rPr>
          <w:instrText xml:space="preserve"> PAGEREF _Toc448953930 \h </w:instrText>
        </w:r>
        <w:r w:rsidR="00957410">
          <w:rPr>
            <w:webHidden/>
          </w:rPr>
        </w:r>
        <w:r w:rsidR="00957410">
          <w:rPr>
            <w:webHidden/>
          </w:rPr>
          <w:fldChar w:fldCharType="separate"/>
        </w:r>
        <w:r w:rsidR="00957410">
          <w:rPr>
            <w:webHidden/>
          </w:rPr>
          <w:t>44</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31" w:history="1">
        <w:r w:rsidR="00957410" w:rsidRPr="00654E87">
          <w:rPr>
            <w:rStyle w:val="Hyperlink"/>
            <w:lang w:val="vi-VN"/>
          </w:rPr>
          <w:t>4.3</w:t>
        </w:r>
        <w:r w:rsidR="00957410">
          <w:rPr>
            <w:rFonts w:asciiTheme="minorHAnsi" w:eastAsiaTheme="minorEastAsia" w:hAnsiTheme="minorHAnsi" w:cstheme="minorBidi"/>
            <w:spacing w:val="0"/>
            <w:sz w:val="22"/>
            <w:szCs w:val="22"/>
          </w:rPr>
          <w:tab/>
        </w:r>
        <w:r w:rsidR="00957410" w:rsidRPr="00654E87">
          <w:rPr>
            <w:rStyle w:val="Hyperlink"/>
            <w:lang w:val="vi-VN"/>
          </w:rPr>
          <w:t>Phương pháp lan truyền ngược</w:t>
        </w:r>
        <w:r w:rsidR="00957410">
          <w:rPr>
            <w:webHidden/>
          </w:rPr>
          <w:tab/>
        </w:r>
        <w:r w:rsidR="00957410">
          <w:rPr>
            <w:webHidden/>
          </w:rPr>
          <w:fldChar w:fldCharType="begin"/>
        </w:r>
        <w:r w:rsidR="00957410">
          <w:rPr>
            <w:webHidden/>
          </w:rPr>
          <w:instrText xml:space="preserve"> PAGEREF _Toc448953931 \h </w:instrText>
        </w:r>
        <w:r w:rsidR="00957410">
          <w:rPr>
            <w:webHidden/>
          </w:rPr>
        </w:r>
        <w:r w:rsidR="00957410">
          <w:rPr>
            <w:webHidden/>
          </w:rPr>
          <w:fldChar w:fldCharType="separate"/>
        </w:r>
        <w:r w:rsidR="00957410">
          <w:rPr>
            <w:webHidden/>
          </w:rPr>
          <w:t>46</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32" w:history="1">
        <w:r w:rsidR="00957410" w:rsidRPr="00654E87">
          <w:rPr>
            <w:rStyle w:val="Hyperlink"/>
            <w:lang w:val="vi-VN"/>
          </w:rPr>
          <w:t>4.4</w:t>
        </w:r>
        <w:r w:rsidR="00957410">
          <w:rPr>
            <w:rFonts w:asciiTheme="minorHAnsi" w:eastAsiaTheme="minorEastAsia" w:hAnsiTheme="minorHAnsi" w:cstheme="minorBidi"/>
            <w:spacing w:val="0"/>
            <w:sz w:val="22"/>
            <w:szCs w:val="22"/>
          </w:rPr>
          <w:tab/>
        </w:r>
        <w:r w:rsidR="00957410" w:rsidRPr="00654E87">
          <w:rPr>
            <w:rStyle w:val="Hyperlink"/>
            <w:lang w:val="vi-VN"/>
          </w:rPr>
          <w:t>Deep CNN là mạng học đặc trưng nhiều tầng</w:t>
        </w:r>
        <w:r w:rsidR="00957410">
          <w:rPr>
            <w:webHidden/>
          </w:rPr>
          <w:tab/>
        </w:r>
        <w:r w:rsidR="00957410">
          <w:rPr>
            <w:webHidden/>
          </w:rPr>
          <w:fldChar w:fldCharType="begin"/>
        </w:r>
        <w:r w:rsidR="00957410">
          <w:rPr>
            <w:webHidden/>
          </w:rPr>
          <w:instrText xml:space="preserve"> PAGEREF _Toc448953932 \h </w:instrText>
        </w:r>
        <w:r w:rsidR="00957410">
          <w:rPr>
            <w:webHidden/>
          </w:rPr>
        </w:r>
        <w:r w:rsidR="00957410">
          <w:rPr>
            <w:webHidden/>
          </w:rPr>
          <w:fldChar w:fldCharType="separate"/>
        </w:r>
        <w:r w:rsidR="00957410">
          <w:rPr>
            <w:webHidden/>
          </w:rPr>
          <w:t>49</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33" w:history="1">
        <w:r w:rsidR="00957410" w:rsidRPr="00654E87">
          <w:rPr>
            <w:rStyle w:val="Hyperlink"/>
            <w:lang w:val="vi-VN"/>
          </w:rPr>
          <w:t>4.5</w:t>
        </w:r>
        <w:r w:rsidR="00957410">
          <w:rPr>
            <w:rFonts w:asciiTheme="minorHAnsi" w:eastAsiaTheme="minorEastAsia" w:hAnsiTheme="minorHAnsi" w:cstheme="minorBidi"/>
            <w:spacing w:val="0"/>
            <w:sz w:val="22"/>
            <w:szCs w:val="22"/>
          </w:rPr>
          <w:tab/>
        </w:r>
        <w:r w:rsidR="00957410" w:rsidRPr="00654E87">
          <w:rPr>
            <w:rStyle w:val="Hyperlink"/>
            <w:lang w:val="vi-VN"/>
          </w:rPr>
          <w:t>Một số vấn đề nâng cao về mạng CNN</w:t>
        </w:r>
        <w:r w:rsidR="00957410">
          <w:rPr>
            <w:webHidden/>
          </w:rPr>
          <w:tab/>
        </w:r>
        <w:r w:rsidR="00957410">
          <w:rPr>
            <w:webHidden/>
          </w:rPr>
          <w:fldChar w:fldCharType="begin"/>
        </w:r>
        <w:r w:rsidR="00957410">
          <w:rPr>
            <w:webHidden/>
          </w:rPr>
          <w:instrText xml:space="preserve"> PAGEREF _Toc448953933 \h </w:instrText>
        </w:r>
        <w:r w:rsidR="00957410">
          <w:rPr>
            <w:webHidden/>
          </w:rPr>
        </w:r>
        <w:r w:rsidR="00957410">
          <w:rPr>
            <w:webHidden/>
          </w:rPr>
          <w:fldChar w:fldCharType="separate"/>
        </w:r>
        <w:r w:rsidR="00957410">
          <w:rPr>
            <w:webHidden/>
          </w:rPr>
          <w:t>50</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34" w:history="1">
        <w:r w:rsidR="00957410" w:rsidRPr="00654E87">
          <w:rPr>
            <w:rStyle w:val="Hyperlink"/>
            <w:lang w:val="vi-VN"/>
          </w:rPr>
          <w:t>4.5.1</w:t>
        </w:r>
        <w:r w:rsidR="00957410">
          <w:rPr>
            <w:rFonts w:asciiTheme="minorHAnsi" w:eastAsiaTheme="minorEastAsia" w:hAnsiTheme="minorHAnsi" w:cstheme="minorBidi"/>
            <w:spacing w:val="0"/>
            <w:szCs w:val="22"/>
          </w:rPr>
          <w:tab/>
        </w:r>
        <w:r w:rsidR="00957410" w:rsidRPr="00654E87">
          <w:rPr>
            <w:rStyle w:val="Hyperlink"/>
            <w:lang w:val="vi-VN"/>
          </w:rPr>
          <w:t>Dữ liệu huấn luyện</w:t>
        </w:r>
        <w:r w:rsidR="00957410">
          <w:rPr>
            <w:webHidden/>
          </w:rPr>
          <w:tab/>
        </w:r>
        <w:r w:rsidR="00957410">
          <w:rPr>
            <w:webHidden/>
          </w:rPr>
          <w:fldChar w:fldCharType="begin"/>
        </w:r>
        <w:r w:rsidR="00957410">
          <w:rPr>
            <w:webHidden/>
          </w:rPr>
          <w:instrText xml:space="preserve"> PAGEREF _Toc448953934 \h </w:instrText>
        </w:r>
        <w:r w:rsidR="00957410">
          <w:rPr>
            <w:webHidden/>
          </w:rPr>
        </w:r>
        <w:r w:rsidR="00957410">
          <w:rPr>
            <w:webHidden/>
          </w:rPr>
          <w:fldChar w:fldCharType="separate"/>
        </w:r>
        <w:r w:rsidR="00957410">
          <w:rPr>
            <w:webHidden/>
          </w:rPr>
          <w:t>50</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35" w:history="1">
        <w:r w:rsidR="00957410" w:rsidRPr="00654E87">
          <w:rPr>
            <w:rStyle w:val="Hyperlink"/>
            <w:lang w:val="vi-VN"/>
          </w:rPr>
          <w:t>4.5.2</w:t>
        </w:r>
        <w:r w:rsidR="00957410">
          <w:rPr>
            <w:rFonts w:asciiTheme="minorHAnsi" w:eastAsiaTheme="minorEastAsia" w:hAnsiTheme="minorHAnsi" w:cstheme="minorBidi"/>
            <w:spacing w:val="0"/>
            <w:szCs w:val="22"/>
          </w:rPr>
          <w:tab/>
        </w:r>
        <w:r w:rsidR="00957410" w:rsidRPr="00654E87">
          <w:rPr>
            <w:rStyle w:val="Hyperlink"/>
            <w:lang w:val="vi-VN"/>
          </w:rPr>
          <w:t>Kiến trúc mạng</w:t>
        </w:r>
        <w:r w:rsidR="00957410">
          <w:rPr>
            <w:webHidden/>
          </w:rPr>
          <w:tab/>
        </w:r>
        <w:r w:rsidR="00957410">
          <w:rPr>
            <w:webHidden/>
          </w:rPr>
          <w:fldChar w:fldCharType="begin"/>
        </w:r>
        <w:r w:rsidR="00957410">
          <w:rPr>
            <w:webHidden/>
          </w:rPr>
          <w:instrText xml:space="preserve"> PAGEREF _Toc448953935 \h </w:instrText>
        </w:r>
        <w:r w:rsidR="00957410">
          <w:rPr>
            <w:webHidden/>
          </w:rPr>
        </w:r>
        <w:r w:rsidR="00957410">
          <w:rPr>
            <w:webHidden/>
          </w:rPr>
          <w:fldChar w:fldCharType="separate"/>
        </w:r>
        <w:r w:rsidR="00957410">
          <w:rPr>
            <w:webHidden/>
          </w:rPr>
          <w:t>51</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36" w:history="1">
        <w:r w:rsidR="00957410" w:rsidRPr="00654E87">
          <w:rPr>
            <w:rStyle w:val="Hyperlink"/>
            <w:lang w:val="vi-VN"/>
          </w:rPr>
          <w:t>4.5.3</w:t>
        </w:r>
        <w:r w:rsidR="00957410">
          <w:rPr>
            <w:rFonts w:asciiTheme="minorHAnsi" w:eastAsiaTheme="minorEastAsia" w:hAnsiTheme="minorHAnsi" w:cstheme="minorBidi"/>
            <w:spacing w:val="0"/>
            <w:szCs w:val="22"/>
          </w:rPr>
          <w:tab/>
        </w:r>
        <w:r w:rsidR="00957410" w:rsidRPr="00654E87">
          <w:rPr>
            <w:rStyle w:val="Hyperlink"/>
            <w:lang w:val="vi-VN"/>
          </w:rPr>
          <w:t>Một số cải tiến trong việc huấn luyện</w:t>
        </w:r>
        <w:r w:rsidR="00957410">
          <w:rPr>
            <w:webHidden/>
          </w:rPr>
          <w:tab/>
        </w:r>
        <w:r w:rsidR="00957410">
          <w:rPr>
            <w:webHidden/>
          </w:rPr>
          <w:fldChar w:fldCharType="begin"/>
        </w:r>
        <w:r w:rsidR="00957410">
          <w:rPr>
            <w:webHidden/>
          </w:rPr>
          <w:instrText xml:space="preserve"> PAGEREF _Toc448953936 \h </w:instrText>
        </w:r>
        <w:r w:rsidR="00957410">
          <w:rPr>
            <w:webHidden/>
          </w:rPr>
        </w:r>
        <w:r w:rsidR="00957410">
          <w:rPr>
            <w:webHidden/>
          </w:rPr>
          <w:fldChar w:fldCharType="separate"/>
        </w:r>
        <w:r w:rsidR="00957410">
          <w:rPr>
            <w:webHidden/>
          </w:rPr>
          <w:t>51</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37" w:history="1">
        <w:r w:rsidR="00957410" w:rsidRPr="00654E87">
          <w:rPr>
            <w:rStyle w:val="Hyperlink"/>
            <w:lang w:val="vi-VN"/>
          </w:rPr>
          <w:t>4.5.4</w:t>
        </w:r>
        <w:r w:rsidR="00957410">
          <w:rPr>
            <w:rFonts w:asciiTheme="minorHAnsi" w:eastAsiaTheme="minorEastAsia" w:hAnsiTheme="minorHAnsi" w:cstheme="minorBidi"/>
            <w:spacing w:val="0"/>
            <w:szCs w:val="22"/>
          </w:rPr>
          <w:tab/>
        </w:r>
        <w:r w:rsidR="00957410" w:rsidRPr="00654E87">
          <w:rPr>
            <w:rStyle w:val="Hyperlink"/>
            <w:lang w:val="vi-VN"/>
          </w:rPr>
          <w:t>Phương pháp Dropout</w:t>
        </w:r>
        <w:r w:rsidR="00957410">
          <w:rPr>
            <w:webHidden/>
          </w:rPr>
          <w:tab/>
        </w:r>
        <w:r w:rsidR="00957410">
          <w:rPr>
            <w:webHidden/>
          </w:rPr>
          <w:fldChar w:fldCharType="begin"/>
        </w:r>
        <w:r w:rsidR="00957410">
          <w:rPr>
            <w:webHidden/>
          </w:rPr>
          <w:instrText xml:space="preserve"> PAGEREF _Toc448953937 \h </w:instrText>
        </w:r>
        <w:r w:rsidR="00957410">
          <w:rPr>
            <w:webHidden/>
          </w:rPr>
        </w:r>
        <w:r w:rsidR="00957410">
          <w:rPr>
            <w:webHidden/>
          </w:rPr>
          <w:fldChar w:fldCharType="separate"/>
        </w:r>
        <w:r w:rsidR="00957410">
          <w:rPr>
            <w:webHidden/>
          </w:rPr>
          <w:t>52</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38" w:history="1">
        <w:r w:rsidR="00957410" w:rsidRPr="00654E87">
          <w:rPr>
            <w:rStyle w:val="Hyperlink"/>
            <w:lang w:val="vi-VN" w:eastAsia="ja-JP"/>
          </w:rPr>
          <w:t>4.6</w:t>
        </w:r>
        <w:r w:rsidR="00957410">
          <w:rPr>
            <w:rFonts w:asciiTheme="minorHAnsi" w:eastAsiaTheme="minorEastAsia" w:hAnsiTheme="minorHAnsi" w:cstheme="minorBidi"/>
            <w:spacing w:val="0"/>
            <w:sz w:val="22"/>
            <w:szCs w:val="22"/>
          </w:rPr>
          <w:tab/>
        </w:r>
        <w:r w:rsidR="00957410" w:rsidRPr="00654E87">
          <w:rPr>
            <w:rStyle w:val="Hyperlink"/>
            <w:lang w:val="vi-VN" w:eastAsia="ja-JP"/>
          </w:rPr>
          <w:t>MatConvNet</w:t>
        </w:r>
        <w:r w:rsidR="00957410">
          <w:rPr>
            <w:webHidden/>
          </w:rPr>
          <w:tab/>
        </w:r>
        <w:r w:rsidR="00957410">
          <w:rPr>
            <w:webHidden/>
          </w:rPr>
          <w:fldChar w:fldCharType="begin"/>
        </w:r>
        <w:r w:rsidR="00957410">
          <w:rPr>
            <w:webHidden/>
          </w:rPr>
          <w:instrText xml:space="preserve"> PAGEREF _Toc448953938 \h </w:instrText>
        </w:r>
        <w:r w:rsidR="00957410">
          <w:rPr>
            <w:webHidden/>
          </w:rPr>
        </w:r>
        <w:r w:rsidR="00957410">
          <w:rPr>
            <w:webHidden/>
          </w:rPr>
          <w:fldChar w:fldCharType="separate"/>
        </w:r>
        <w:r w:rsidR="00957410">
          <w:rPr>
            <w:webHidden/>
          </w:rPr>
          <w:t>53</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39" w:history="1">
        <w:r w:rsidR="00957410" w:rsidRPr="00654E87">
          <w:rPr>
            <w:rStyle w:val="Hyperlink"/>
          </w:rPr>
          <w:t>4.7</w:t>
        </w:r>
        <w:r w:rsidR="00957410">
          <w:rPr>
            <w:rFonts w:asciiTheme="minorHAnsi" w:eastAsiaTheme="minorEastAsia" w:hAnsiTheme="minorHAnsi" w:cstheme="minorBidi"/>
            <w:spacing w:val="0"/>
            <w:sz w:val="22"/>
            <w:szCs w:val="22"/>
          </w:rPr>
          <w:tab/>
        </w:r>
        <w:r w:rsidR="00957410" w:rsidRPr="00654E87">
          <w:rPr>
            <w:rStyle w:val="Hyperlink"/>
          </w:rPr>
          <w:t>Kết chương</w:t>
        </w:r>
        <w:r w:rsidR="00957410">
          <w:rPr>
            <w:webHidden/>
          </w:rPr>
          <w:tab/>
        </w:r>
        <w:r w:rsidR="00957410">
          <w:rPr>
            <w:webHidden/>
          </w:rPr>
          <w:fldChar w:fldCharType="begin"/>
        </w:r>
        <w:r w:rsidR="00957410">
          <w:rPr>
            <w:webHidden/>
          </w:rPr>
          <w:instrText xml:space="preserve"> PAGEREF _Toc448953939 \h </w:instrText>
        </w:r>
        <w:r w:rsidR="00957410">
          <w:rPr>
            <w:webHidden/>
          </w:rPr>
        </w:r>
        <w:r w:rsidR="00957410">
          <w:rPr>
            <w:webHidden/>
          </w:rPr>
          <w:fldChar w:fldCharType="separate"/>
        </w:r>
        <w:r w:rsidR="00957410">
          <w:rPr>
            <w:webHidden/>
          </w:rPr>
          <w:t>56</w:t>
        </w:r>
        <w:r w:rsidR="00957410">
          <w:rPr>
            <w:webHidden/>
          </w:rPr>
          <w:fldChar w:fldCharType="end"/>
        </w:r>
      </w:hyperlink>
    </w:p>
    <w:p w:rsidR="00957410" w:rsidRDefault="00D8330A">
      <w:pPr>
        <w:pStyle w:val="TOC1"/>
        <w:rPr>
          <w:rFonts w:asciiTheme="minorHAnsi" w:eastAsiaTheme="minorEastAsia" w:hAnsiTheme="minorHAnsi" w:cstheme="minorBidi"/>
          <w:b w:val="0"/>
          <w:bCs w:val="0"/>
          <w:szCs w:val="22"/>
        </w:rPr>
      </w:pPr>
      <w:hyperlink w:anchor="_Toc448953940" w:history="1">
        <w:r w:rsidR="00957410" w:rsidRPr="00654E87">
          <w:rPr>
            <w:rStyle w:val="Hyperlink"/>
            <w:lang w:eastAsia="ja-JP"/>
          </w:rPr>
          <w:t>Chương 5 Nhận biết người dùng  dựa vào đặc trưng chuyển động  sử dụng Convolutional Neural Network</w:t>
        </w:r>
        <w:r w:rsidR="00957410">
          <w:rPr>
            <w:webHidden/>
          </w:rPr>
          <w:tab/>
        </w:r>
        <w:r w:rsidR="00957410">
          <w:rPr>
            <w:webHidden/>
          </w:rPr>
          <w:fldChar w:fldCharType="begin"/>
        </w:r>
        <w:r w:rsidR="00957410">
          <w:rPr>
            <w:webHidden/>
          </w:rPr>
          <w:instrText xml:space="preserve"> PAGEREF _Toc448953940 \h </w:instrText>
        </w:r>
        <w:r w:rsidR="00957410">
          <w:rPr>
            <w:webHidden/>
          </w:rPr>
        </w:r>
        <w:r w:rsidR="00957410">
          <w:rPr>
            <w:webHidden/>
          </w:rPr>
          <w:fldChar w:fldCharType="separate"/>
        </w:r>
        <w:r w:rsidR="00957410">
          <w:rPr>
            <w:webHidden/>
          </w:rPr>
          <w:t>57</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41" w:history="1">
        <w:r w:rsidR="00957410" w:rsidRPr="00654E87">
          <w:rPr>
            <w:rStyle w:val="Hyperlink"/>
            <w:lang w:eastAsia="ja-JP"/>
          </w:rPr>
          <w:t>5.1</w:t>
        </w:r>
        <w:r w:rsidR="00957410">
          <w:rPr>
            <w:rFonts w:asciiTheme="minorHAnsi" w:eastAsiaTheme="minorEastAsia" w:hAnsiTheme="minorHAnsi" w:cstheme="minorBidi"/>
            <w:spacing w:val="0"/>
            <w:sz w:val="22"/>
            <w:szCs w:val="22"/>
          </w:rPr>
          <w:tab/>
        </w:r>
        <w:r w:rsidR="00957410" w:rsidRPr="00654E87">
          <w:rPr>
            <w:rStyle w:val="Hyperlink"/>
            <w:lang w:eastAsia="ja-JP"/>
          </w:rPr>
          <w:t>Mở đầu</w:t>
        </w:r>
        <w:r w:rsidR="00957410">
          <w:rPr>
            <w:webHidden/>
          </w:rPr>
          <w:tab/>
        </w:r>
        <w:r w:rsidR="00957410">
          <w:rPr>
            <w:webHidden/>
          </w:rPr>
          <w:fldChar w:fldCharType="begin"/>
        </w:r>
        <w:r w:rsidR="00957410">
          <w:rPr>
            <w:webHidden/>
          </w:rPr>
          <w:instrText xml:space="preserve"> PAGEREF _Toc448953941 \h </w:instrText>
        </w:r>
        <w:r w:rsidR="00957410">
          <w:rPr>
            <w:webHidden/>
          </w:rPr>
        </w:r>
        <w:r w:rsidR="00957410">
          <w:rPr>
            <w:webHidden/>
          </w:rPr>
          <w:fldChar w:fldCharType="separate"/>
        </w:r>
        <w:r w:rsidR="00957410">
          <w:rPr>
            <w:webHidden/>
          </w:rPr>
          <w:t>57</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42" w:history="1">
        <w:r w:rsidR="00957410" w:rsidRPr="00654E87">
          <w:rPr>
            <w:rStyle w:val="Hyperlink"/>
            <w:lang w:eastAsia="ja-JP"/>
          </w:rPr>
          <w:t>5.1.1</w:t>
        </w:r>
        <w:r w:rsidR="00957410">
          <w:rPr>
            <w:rFonts w:asciiTheme="minorHAnsi" w:eastAsiaTheme="minorEastAsia" w:hAnsiTheme="minorHAnsi" w:cstheme="minorBidi"/>
            <w:spacing w:val="0"/>
            <w:szCs w:val="22"/>
          </w:rPr>
          <w:tab/>
        </w:r>
        <w:r w:rsidR="00957410" w:rsidRPr="00654E87">
          <w:rPr>
            <w:rStyle w:val="Hyperlink"/>
            <w:lang w:eastAsia="ja-JP"/>
          </w:rPr>
          <w:t>Sử dụng Convolutional Neural Network</w:t>
        </w:r>
        <w:r w:rsidR="00957410">
          <w:rPr>
            <w:webHidden/>
          </w:rPr>
          <w:tab/>
        </w:r>
        <w:r w:rsidR="00957410">
          <w:rPr>
            <w:webHidden/>
          </w:rPr>
          <w:fldChar w:fldCharType="begin"/>
        </w:r>
        <w:r w:rsidR="00957410">
          <w:rPr>
            <w:webHidden/>
          </w:rPr>
          <w:instrText xml:space="preserve"> PAGEREF _Toc448953942 \h </w:instrText>
        </w:r>
        <w:r w:rsidR="00957410">
          <w:rPr>
            <w:webHidden/>
          </w:rPr>
        </w:r>
        <w:r w:rsidR="00957410">
          <w:rPr>
            <w:webHidden/>
          </w:rPr>
          <w:fldChar w:fldCharType="separate"/>
        </w:r>
        <w:r w:rsidR="00957410">
          <w:rPr>
            <w:webHidden/>
          </w:rPr>
          <w:t>57</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43" w:history="1">
        <w:r w:rsidR="00957410" w:rsidRPr="00654E87">
          <w:rPr>
            <w:rStyle w:val="Hyperlink"/>
            <w:lang w:eastAsia="ja-JP"/>
          </w:rPr>
          <w:t>5.1.2</w:t>
        </w:r>
        <w:r w:rsidR="00957410">
          <w:rPr>
            <w:rFonts w:asciiTheme="minorHAnsi" w:eastAsiaTheme="minorEastAsia" w:hAnsiTheme="minorHAnsi" w:cstheme="minorBidi"/>
            <w:spacing w:val="0"/>
            <w:szCs w:val="22"/>
          </w:rPr>
          <w:tab/>
        </w:r>
        <w:r w:rsidR="00957410" w:rsidRPr="00654E87">
          <w:rPr>
            <w:rStyle w:val="Hyperlink"/>
            <w:lang w:eastAsia="ja-JP"/>
          </w:rPr>
          <w:t>Một số vấn đề khi thiết kế thuật toán</w:t>
        </w:r>
        <w:r w:rsidR="00957410">
          <w:rPr>
            <w:webHidden/>
          </w:rPr>
          <w:tab/>
        </w:r>
        <w:r w:rsidR="00957410">
          <w:rPr>
            <w:webHidden/>
          </w:rPr>
          <w:fldChar w:fldCharType="begin"/>
        </w:r>
        <w:r w:rsidR="00957410">
          <w:rPr>
            <w:webHidden/>
          </w:rPr>
          <w:instrText xml:space="preserve"> PAGEREF _Toc448953943 \h </w:instrText>
        </w:r>
        <w:r w:rsidR="00957410">
          <w:rPr>
            <w:webHidden/>
          </w:rPr>
        </w:r>
        <w:r w:rsidR="00957410">
          <w:rPr>
            <w:webHidden/>
          </w:rPr>
          <w:fldChar w:fldCharType="separate"/>
        </w:r>
        <w:r w:rsidR="00957410">
          <w:rPr>
            <w:webHidden/>
          </w:rPr>
          <w:t>59</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44" w:history="1">
        <w:r w:rsidR="00957410" w:rsidRPr="00654E87">
          <w:rPr>
            <w:rStyle w:val="Hyperlink"/>
            <w:lang w:eastAsia="ja-JP"/>
          </w:rPr>
          <w:t>5.2</w:t>
        </w:r>
        <w:r w:rsidR="00957410">
          <w:rPr>
            <w:rFonts w:asciiTheme="minorHAnsi" w:eastAsiaTheme="minorEastAsia" w:hAnsiTheme="minorHAnsi" w:cstheme="minorBidi"/>
            <w:spacing w:val="0"/>
            <w:sz w:val="22"/>
            <w:szCs w:val="22"/>
          </w:rPr>
          <w:tab/>
        </w:r>
        <w:r w:rsidR="00957410" w:rsidRPr="00654E87">
          <w:rPr>
            <w:rStyle w:val="Hyperlink"/>
            <w:lang w:eastAsia="ja-JP"/>
          </w:rPr>
          <w:t>Phương pháp đề xuất</w:t>
        </w:r>
        <w:r w:rsidR="00957410">
          <w:rPr>
            <w:webHidden/>
          </w:rPr>
          <w:tab/>
        </w:r>
        <w:r w:rsidR="00957410">
          <w:rPr>
            <w:webHidden/>
          </w:rPr>
          <w:fldChar w:fldCharType="begin"/>
        </w:r>
        <w:r w:rsidR="00957410">
          <w:rPr>
            <w:webHidden/>
          </w:rPr>
          <w:instrText xml:space="preserve"> PAGEREF _Toc448953944 \h </w:instrText>
        </w:r>
        <w:r w:rsidR="00957410">
          <w:rPr>
            <w:webHidden/>
          </w:rPr>
        </w:r>
        <w:r w:rsidR="00957410">
          <w:rPr>
            <w:webHidden/>
          </w:rPr>
          <w:fldChar w:fldCharType="separate"/>
        </w:r>
        <w:r w:rsidR="00957410">
          <w:rPr>
            <w:webHidden/>
          </w:rPr>
          <w:t>59</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45" w:history="1">
        <w:r w:rsidR="00957410" w:rsidRPr="00654E87">
          <w:rPr>
            <w:rStyle w:val="Hyperlink"/>
            <w:lang w:eastAsia="ja-JP"/>
          </w:rPr>
          <w:t>5.2.1</w:t>
        </w:r>
        <w:r w:rsidR="00957410">
          <w:rPr>
            <w:rFonts w:asciiTheme="minorHAnsi" w:eastAsiaTheme="minorEastAsia" w:hAnsiTheme="minorHAnsi" w:cstheme="minorBidi"/>
            <w:spacing w:val="0"/>
            <w:szCs w:val="22"/>
          </w:rPr>
          <w:tab/>
        </w:r>
        <w:r w:rsidR="00957410" w:rsidRPr="00654E87">
          <w:rPr>
            <w:rStyle w:val="Hyperlink"/>
            <w:lang w:eastAsia="ja-JP"/>
          </w:rPr>
          <w:t>Thành phần xử lý chính</w:t>
        </w:r>
        <w:r w:rsidR="00957410">
          <w:rPr>
            <w:webHidden/>
          </w:rPr>
          <w:tab/>
        </w:r>
        <w:r w:rsidR="00957410">
          <w:rPr>
            <w:webHidden/>
          </w:rPr>
          <w:fldChar w:fldCharType="begin"/>
        </w:r>
        <w:r w:rsidR="00957410">
          <w:rPr>
            <w:webHidden/>
          </w:rPr>
          <w:instrText xml:space="preserve"> PAGEREF _Toc448953945 \h </w:instrText>
        </w:r>
        <w:r w:rsidR="00957410">
          <w:rPr>
            <w:webHidden/>
          </w:rPr>
        </w:r>
        <w:r w:rsidR="00957410">
          <w:rPr>
            <w:webHidden/>
          </w:rPr>
          <w:fldChar w:fldCharType="separate"/>
        </w:r>
        <w:r w:rsidR="00957410">
          <w:rPr>
            <w:webHidden/>
          </w:rPr>
          <w:t>60</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46" w:history="1">
        <w:r w:rsidR="00957410" w:rsidRPr="00654E87">
          <w:rPr>
            <w:rStyle w:val="Hyperlink"/>
            <w:lang w:eastAsia="ja-JP"/>
          </w:rPr>
          <w:t>5.2.2</w:t>
        </w:r>
        <w:r w:rsidR="00957410">
          <w:rPr>
            <w:rFonts w:asciiTheme="minorHAnsi" w:eastAsiaTheme="minorEastAsia" w:hAnsiTheme="minorHAnsi" w:cstheme="minorBidi"/>
            <w:spacing w:val="0"/>
            <w:szCs w:val="22"/>
          </w:rPr>
          <w:tab/>
        </w:r>
        <w:r w:rsidR="00957410" w:rsidRPr="00654E87">
          <w:rPr>
            <w:rStyle w:val="Hyperlink"/>
            <w:lang w:eastAsia="ja-JP"/>
          </w:rPr>
          <w:t>Thành phần hậu xử lý</w:t>
        </w:r>
        <w:r w:rsidR="00957410">
          <w:rPr>
            <w:webHidden/>
          </w:rPr>
          <w:tab/>
        </w:r>
        <w:r w:rsidR="00957410">
          <w:rPr>
            <w:webHidden/>
          </w:rPr>
          <w:fldChar w:fldCharType="begin"/>
        </w:r>
        <w:r w:rsidR="00957410">
          <w:rPr>
            <w:webHidden/>
          </w:rPr>
          <w:instrText xml:space="preserve"> PAGEREF _Toc448953946 \h </w:instrText>
        </w:r>
        <w:r w:rsidR="00957410">
          <w:rPr>
            <w:webHidden/>
          </w:rPr>
        </w:r>
        <w:r w:rsidR="00957410">
          <w:rPr>
            <w:webHidden/>
          </w:rPr>
          <w:fldChar w:fldCharType="separate"/>
        </w:r>
        <w:r w:rsidR="00957410">
          <w:rPr>
            <w:webHidden/>
          </w:rPr>
          <w:t>62</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47" w:history="1">
        <w:r w:rsidR="00957410" w:rsidRPr="00654E87">
          <w:rPr>
            <w:rStyle w:val="Hyperlink"/>
            <w:lang w:eastAsia="ja-JP"/>
          </w:rPr>
          <w:t>5.3</w:t>
        </w:r>
        <w:r w:rsidR="00957410">
          <w:rPr>
            <w:rFonts w:asciiTheme="minorHAnsi" w:eastAsiaTheme="minorEastAsia" w:hAnsiTheme="minorHAnsi" w:cstheme="minorBidi"/>
            <w:spacing w:val="0"/>
            <w:sz w:val="22"/>
            <w:szCs w:val="22"/>
          </w:rPr>
          <w:tab/>
        </w:r>
        <w:r w:rsidR="00957410" w:rsidRPr="00654E87">
          <w:rPr>
            <w:rStyle w:val="Hyperlink"/>
            <w:lang w:eastAsia="ja-JP"/>
          </w:rPr>
          <w:t>Sử dụng kiến trúc CNN và nhiều bộ phân lớp SVM trong phân biệt người dùng bằng đặc trưng dáng đi</w:t>
        </w:r>
        <w:r w:rsidR="00957410">
          <w:rPr>
            <w:webHidden/>
          </w:rPr>
          <w:tab/>
        </w:r>
        <w:r w:rsidR="00957410">
          <w:rPr>
            <w:webHidden/>
          </w:rPr>
          <w:fldChar w:fldCharType="begin"/>
        </w:r>
        <w:r w:rsidR="00957410">
          <w:rPr>
            <w:webHidden/>
          </w:rPr>
          <w:instrText xml:space="preserve"> PAGEREF _Toc448953947 \h </w:instrText>
        </w:r>
        <w:r w:rsidR="00957410">
          <w:rPr>
            <w:webHidden/>
          </w:rPr>
        </w:r>
        <w:r w:rsidR="00957410">
          <w:rPr>
            <w:webHidden/>
          </w:rPr>
          <w:fldChar w:fldCharType="separate"/>
        </w:r>
        <w:r w:rsidR="00957410">
          <w:rPr>
            <w:webHidden/>
          </w:rPr>
          <w:t>63</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48" w:history="1">
        <w:r w:rsidR="00957410" w:rsidRPr="00654E87">
          <w:rPr>
            <w:rStyle w:val="Hyperlink"/>
            <w:lang w:eastAsia="ja-JP"/>
          </w:rPr>
          <w:t>5.3.1</w:t>
        </w:r>
        <w:r w:rsidR="00957410">
          <w:rPr>
            <w:rFonts w:asciiTheme="minorHAnsi" w:eastAsiaTheme="minorEastAsia" w:hAnsiTheme="minorHAnsi" w:cstheme="minorBidi"/>
            <w:spacing w:val="0"/>
            <w:szCs w:val="22"/>
          </w:rPr>
          <w:tab/>
        </w:r>
        <w:r w:rsidR="00957410" w:rsidRPr="00654E87">
          <w:rPr>
            <w:rStyle w:val="Hyperlink"/>
            <w:lang w:eastAsia="ja-JP"/>
          </w:rPr>
          <w:t>Phương án 1: Huấn luyện convolutional neural network để nhận biết tập người dùng cụ thể</w:t>
        </w:r>
        <w:r w:rsidR="00957410">
          <w:rPr>
            <w:webHidden/>
          </w:rPr>
          <w:tab/>
        </w:r>
        <w:r w:rsidR="00957410">
          <w:rPr>
            <w:webHidden/>
          </w:rPr>
          <w:fldChar w:fldCharType="begin"/>
        </w:r>
        <w:r w:rsidR="00957410">
          <w:rPr>
            <w:webHidden/>
          </w:rPr>
          <w:instrText xml:space="preserve"> PAGEREF _Toc448953948 \h </w:instrText>
        </w:r>
        <w:r w:rsidR="00957410">
          <w:rPr>
            <w:webHidden/>
          </w:rPr>
        </w:r>
        <w:r w:rsidR="00957410">
          <w:rPr>
            <w:webHidden/>
          </w:rPr>
          <w:fldChar w:fldCharType="separate"/>
        </w:r>
        <w:r w:rsidR="00957410">
          <w:rPr>
            <w:webHidden/>
          </w:rPr>
          <w:t>63</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49" w:history="1">
        <w:r w:rsidR="00957410" w:rsidRPr="00654E87">
          <w:rPr>
            <w:rStyle w:val="Hyperlink"/>
            <w:lang w:eastAsia="ja-JP"/>
          </w:rPr>
          <w:t>5.3.2</w:t>
        </w:r>
        <w:r w:rsidR="00957410">
          <w:rPr>
            <w:rFonts w:asciiTheme="minorHAnsi" w:eastAsiaTheme="minorEastAsia" w:hAnsiTheme="minorHAnsi" w:cstheme="minorBidi"/>
            <w:spacing w:val="0"/>
            <w:szCs w:val="22"/>
          </w:rPr>
          <w:tab/>
        </w:r>
        <w:r w:rsidR="00957410" w:rsidRPr="00654E87">
          <w:rPr>
            <w:rStyle w:val="Hyperlink"/>
            <w:lang w:eastAsia="ja-JP"/>
          </w:rPr>
          <w:t>Phương án 2: Áp dụng tư tưởng Pre-trained network</w:t>
        </w:r>
        <w:r w:rsidR="00957410">
          <w:rPr>
            <w:webHidden/>
          </w:rPr>
          <w:tab/>
        </w:r>
        <w:r w:rsidR="00957410">
          <w:rPr>
            <w:webHidden/>
          </w:rPr>
          <w:fldChar w:fldCharType="begin"/>
        </w:r>
        <w:r w:rsidR="00957410">
          <w:rPr>
            <w:webHidden/>
          </w:rPr>
          <w:instrText xml:space="preserve"> PAGEREF _Toc448953949 \h </w:instrText>
        </w:r>
        <w:r w:rsidR="00957410">
          <w:rPr>
            <w:webHidden/>
          </w:rPr>
        </w:r>
        <w:r w:rsidR="00957410">
          <w:rPr>
            <w:webHidden/>
          </w:rPr>
          <w:fldChar w:fldCharType="separate"/>
        </w:r>
        <w:r w:rsidR="00957410">
          <w:rPr>
            <w:webHidden/>
          </w:rPr>
          <w:t>64</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50" w:history="1">
        <w:r w:rsidR="00957410" w:rsidRPr="00654E87">
          <w:rPr>
            <w:rStyle w:val="Hyperlink"/>
            <w:lang w:eastAsia="ja-JP"/>
          </w:rPr>
          <w:t>5.3.3</w:t>
        </w:r>
        <w:r w:rsidR="00957410">
          <w:rPr>
            <w:rFonts w:asciiTheme="minorHAnsi" w:eastAsiaTheme="minorEastAsia" w:hAnsiTheme="minorHAnsi" w:cstheme="minorBidi"/>
            <w:spacing w:val="0"/>
            <w:szCs w:val="22"/>
          </w:rPr>
          <w:tab/>
        </w:r>
        <w:r w:rsidR="00957410" w:rsidRPr="00654E87">
          <w:rPr>
            <w:rStyle w:val="Hyperlink"/>
            <w:lang w:eastAsia="ja-JP"/>
          </w:rPr>
          <w:t>Phân lớp người dùng với nhiều bộ phân lớp SVM</w:t>
        </w:r>
        <w:r w:rsidR="00957410">
          <w:rPr>
            <w:webHidden/>
          </w:rPr>
          <w:tab/>
        </w:r>
        <w:r w:rsidR="00957410">
          <w:rPr>
            <w:webHidden/>
          </w:rPr>
          <w:fldChar w:fldCharType="begin"/>
        </w:r>
        <w:r w:rsidR="00957410">
          <w:rPr>
            <w:webHidden/>
          </w:rPr>
          <w:instrText xml:space="preserve"> PAGEREF _Toc448953950 \h </w:instrText>
        </w:r>
        <w:r w:rsidR="00957410">
          <w:rPr>
            <w:webHidden/>
          </w:rPr>
        </w:r>
        <w:r w:rsidR="00957410">
          <w:rPr>
            <w:webHidden/>
          </w:rPr>
          <w:fldChar w:fldCharType="separate"/>
        </w:r>
        <w:r w:rsidR="00957410">
          <w:rPr>
            <w:webHidden/>
          </w:rPr>
          <w:t>66</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51" w:history="1">
        <w:r w:rsidR="00957410" w:rsidRPr="00654E87">
          <w:rPr>
            <w:rStyle w:val="Hyperlink"/>
          </w:rPr>
          <w:t>5.4</w:t>
        </w:r>
        <w:r w:rsidR="00957410">
          <w:rPr>
            <w:rFonts w:asciiTheme="minorHAnsi" w:eastAsiaTheme="minorEastAsia" w:hAnsiTheme="minorHAnsi" w:cstheme="minorBidi"/>
            <w:spacing w:val="0"/>
            <w:sz w:val="22"/>
            <w:szCs w:val="22"/>
          </w:rPr>
          <w:tab/>
        </w:r>
        <w:r w:rsidR="00957410" w:rsidRPr="00654E87">
          <w:rPr>
            <w:rStyle w:val="Hyperlink"/>
          </w:rPr>
          <w:t>Kết chương</w:t>
        </w:r>
        <w:r w:rsidR="00957410">
          <w:rPr>
            <w:webHidden/>
          </w:rPr>
          <w:tab/>
        </w:r>
        <w:r w:rsidR="00957410">
          <w:rPr>
            <w:webHidden/>
          </w:rPr>
          <w:fldChar w:fldCharType="begin"/>
        </w:r>
        <w:r w:rsidR="00957410">
          <w:rPr>
            <w:webHidden/>
          </w:rPr>
          <w:instrText xml:space="preserve"> PAGEREF _Toc448953951 \h </w:instrText>
        </w:r>
        <w:r w:rsidR="00957410">
          <w:rPr>
            <w:webHidden/>
          </w:rPr>
        </w:r>
        <w:r w:rsidR="00957410">
          <w:rPr>
            <w:webHidden/>
          </w:rPr>
          <w:fldChar w:fldCharType="separate"/>
        </w:r>
        <w:r w:rsidR="00957410">
          <w:rPr>
            <w:webHidden/>
          </w:rPr>
          <w:t>67</w:t>
        </w:r>
        <w:r w:rsidR="00957410">
          <w:rPr>
            <w:webHidden/>
          </w:rPr>
          <w:fldChar w:fldCharType="end"/>
        </w:r>
      </w:hyperlink>
    </w:p>
    <w:p w:rsidR="00957410" w:rsidRDefault="00D8330A">
      <w:pPr>
        <w:pStyle w:val="TOC1"/>
        <w:rPr>
          <w:rFonts w:asciiTheme="minorHAnsi" w:eastAsiaTheme="minorEastAsia" w:hAnsiTheme="minorHAnsi" w:cstheme="minorBidi"/>
          <w:b w:val="0"/>
          <w:bCs w:val="0"/>
          <w:szCs w:val="22"/>
        </w:rPr>
      </w:pPr>
      <w:hyperlink w:anchor="_Toc448953952" w:history="1">
        <w:r w:rsidR="00957410" w:rsidRPr="00654E87">
          <w:rPr>
            <w:rStyle w:val="Hyperlink"/>
            <w:lang w:eastAsia="ja-JP"/>
          </w:rPr>
          <w:t>Chương 6 Dữ liệu và thử nghiệm nhận biết người dùng  bằng đặc trưng dáng đi</w:t>
        </w:r>
        <w:r w:rsidR="00957410">
          <w:rPr>
            <w:webHidden/>
          </w:rPr>
          <w:tab/>
        </w:r>
        <w:r w:rsidR="00957410">
          <w:rPr>
            <w:webHidden/>
          </w:rPr>
          <w:fldChar w:fldCharType="begin"/>
        </w:r>
        <w:r w:rsidR="00957410">
          <w:rPr>
            <w:webHidden/>
          </w:rPr>
          <w:instrText xml:space="preserve"> PAGEREF _Toc448953952 \h </w:instrText>
        </w:r>
        <w:r w:rsidR="00957410">
          <w:rPr>
            <w:webHidden/>
          </w:rPr>
        </w:r>
        <w:r w:rsidR="00957410">
          <w:rPr>
            <w:webHidden/>
          </w:rPr>
          <w:fldChar w:fldCharType="separate"/>
        </w:r>
        <w:r w:rsidR="00957410">
          <w:rPr>
            <w:webHidden/>
          </w:rPr>
          <w:t>69</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53" w:history="1">
        <w:r w:rsidR="00957410" w:rsidRPr="00654E87">
          <w:rPr>
            <w:rStyle w:val="Hyperlink"/>
            <w:lang w:eastAsia="ja-JP"/>
          </w:rPr>
          <w:t>6.1</w:t>
        </w:r>
        <w:r w:rsidR="00957410">
          <w:rPr>
            <w:rFonts w:asciiTheme="minorHAnsi" w:eastAsiaTheme="minorEastAsia" w:hAnsiTheme="minorHAnsi" w:cstheme="minorBidi"/>
            <w:spacing w:val="0"/>
            <w:sz w:val="22"/>
            <w:szCs w:val="22"/>
          </w:rPr>
          <w:tab/>
        </w:r>
        <w:r w:rsidR="00957410" w:rsidRPr="00654E87">
          <w:rPr>
            <w:rStyle w:val="Hyperlink"/>
            <w:lang w:eastAsia="ja-JP"/>
          </w:rPr>
          <w:t>Các tập dữ liệu thử nghiệm</w:t>
        </w:r>
        <w:r w:rsidR="00957410">
          <w:rPr>
            <w:webHidden/>
          </w:rPr>
          <w:tab/>
        </w:r>
        <w:r w:rsidR="00957410">
          <w:rPr>
            <w:webHidden/>
          </w:rPr>
          <w:fldChar w:fldCharType="begin"/>
        </w:r>
        <w:r w:rsidR="00957410">
          <w:rPr>
            <w:webHidden/>
          </w:rPr>
          <w:instrText xml:space="preserve"> PAGEREF _Toc448953953 \h </w:instrText>
        </w:r>
        <w:r w:rsidR="00957410">
          <w:rPr>
            <w:webHidden/>
          </w:rPr>
        </w:r>
        <w:r w:rsidR="00957410">
          <w:rPr>
            <w:webHidden/>
          </w:rPr>
          <w:fldChar w:fldCharType="separate"/>
        </w:r>
        <w:r w:rsidR="00957410">
          <w:rPr>
            <w:webHidden/>
          </w:rPr>
          <w:t>69</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54" w:history="1">
        <w:r w:rsidR="00957410" w:rsidRPr="00654E87">
          <w:rPr>
            <w:rStyle w:val="Hyperlink"/>
            <w:lang w:eastAsia="ja-JP"/>
          </w:rPr>
          <w:t>6.1.1</w:t>
        </w:r>
        <w:r w:rsidR="00957410">
          <w:rPr>
            <w:rFonts w:asciiTheme="minorHAnsi" w:eastAsiaTheme="minorEastAsia" w:hAnsiTheme="minorHAnsi" w:cstheme="minorBidi"/>
            <w:spacing w:val="0"/>
            <w:szCs w:val="22"/>
          </w:rPr>
          <w:tab/>
        </w:r>
        <w:r w:rsidR="00957410" w:rsidRPr="00654E87">
          <w:rPr>
            <w:rStyle w:val="Hyperlink"/>
            <w:lang w:eastAsia="ja-JP"/>
          </w:rPr>
          <w:t>OU-ISIR Gait Database, Inertial Sensor Dataset</w:t>
        </w:r>
        <w:r w:rsidR="00957410">
          <w:rPr>
            <w:webHidden/>
          </w:rPr>
          <w:tab/>
        </w:r>
        <w:r w:rsidR="00957410">
          <w:rPr>
            <w:webHidden/>
          </w:rPr>
          <w:fldChar w:fldCharType="begin"/>
        </w:r>
        <w:r w:rsidR="00957410">
          <w:rPr>
            <w:webHidden/>
          </w:rPr>
          <w:instrText xml:space="preserve"> PAGEREF _Toc448953954 \h </w:instrText>
        </w:r>
        <w:r w:rsidR="00957410">
          <w:rPr>
            <w:webHidden/>
          </w:rPr>
        </w:r>
        <w:r w:rsidR="00957410">
          <w:rPr>
            <w:webHidden/>
          </w:rPr>
          <w:fldChar w:fldCharType="separate"/>
        </w:r>
        <w:r w:rsidR="00957410">
          <w:rPr>
            <w:webHidden/>
          </w:rPr>
          <w:t>69</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55" w:history="1">
        <w:r w:rsidR="00957410" w:rsidRPr="00654E87">
          <w:rPr>
            <w:rStyle w:val="Hyperlink"/>
            <w:lang w:eastAsia="ja-JP"/>
          </w:rPr>
          <w:t>6.1.2</w:t>
        </w:r>
        <w:r w:rsidR="00957410">
          <w:rPr>
            <w:rFonts w:asciiTheme="minorHAnsi" w:eastAsiaTheme="minorEastAsia" w:hAnsiTheme="minorHAnsi" w:cstheme="minorBidi"/>
            <w:spacing w:val="0"/>
            <w:szCs w:val="22"/>
          </w:rPr>
          <w:tab/>
        </w:r>
        <w:r w:rsidR="00957410" w:rsidRPr="00654E87">
          <w:rPr>
            <w:rStyle w:val="Hyperlink"/>
            <w:lang w:eastAsia="ja-JP"/>
          </w:rPr>
          <w:t>Tập dữ liệu của Hoang et.al</w:t>
        </w:r>
        <w:r w:rsidR="00957410">
          <w:rPr>
            <w:webHidden/>
          </w:rPr>
          <w:tab/>
        </w:r>
        <w:r w:rsidR="00957410">
          <w:rPr>
            <w:webHidden/>
          </w:rPr>
          <w:fldChar w:fldCharType="begin"/>
        </w:r>
        <w:r w:rsidR="00957410">
          <w:rPr>
            <w:webHidden/>
          </w:rPr>
          <w:instrText xml:space="preserve"> PAGEREF _Toc448953955 \h </w:instrText>
        </w:r>
        <w:r w:rsidR="00957410">
          <w:rPr>
            <w:webHidden/>
          </w:rPr>
        </w:r>
        <w:r w:rsidR="00957410">
          <w:rPr>
            <w:webHidden/>
          </w:rPr>
          <w:fldChar w:fldCharType="separate"/>
        </w:r>
        <w:r w:rsidR="00957410">
          <w:rPr>
            <w:webHidden/>
          </w:rPr>
          <w:t>71</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56" w:history="1">
        <w:r w:rsidR="00957410" w:rsidRPr="00654E87">
          <w:rPr>
            <w:rStyle w:val="Hyperlink"/>
            <w:lang w:eastAsia="ja-JP"/>
          </w:rPr>
          <w:t>6.1.3</w:t>
        </w:r>
        <w:r w:rsidR="00957410">
          <w:rPr>
            <w:rFonts w:asciiTheme="minorHAnsi" w:eastAsiaTheme="minorEastAsia" w:hAnsiTheme="minorHAnsi" w:cstheme="minorBidi"/>
            <w:spacing w:val="0"/>
            <w:szCs w:val="22"/>
          </w:rPr>
          <w:tab/>
        </w:r>
        <w:r w:rsidR="00957410" w:rsidRPr="00654E87">
          <w:rPr>
            <w:rStyle w:val="Hyperlink"/>
            <w:lang w:eastAsia="ja-JP"/>
          </w:rPr>
          <w:t>Tập dữ liệu tự xây dựng</w:t>
        </w:r>
        <w:r w:rsidR="00957410">
          <w:rPr>
            <w:webHidden/>
          </w:rPr>
          <w:tab/>
        </w:r>
        <w:r w:rsidR="00957410">
          <w:rPr>
            <w:webHidden/>
          </w:rPr>
          <w:fldChar w:fldCharType="begin"/>
        </w:r>
        <w:r w:rsidR="00957410">
          <w:rPr>
            <w:webHidden/>
          </w:rPr>
          <w:instrText xml:space="preserve"> PAGEREF _Toc448953956 \h </w:instrText>
        </w:r>
        <w:r w:rsidR="00957410">
          <w:rPr>
            <w:webHidden/>
          </w:rPr>
        </w:r>
        <w:r w:rsidR="00957410">
          <w:rPr>
            <w:webHidden/>
          </w:rPr>
          <w:fldChar w:fldCharType="separate"/>
        </w:r>
        <w:r w:rsidR="00957410">
          <w:rPr>
            <w:webHidden/>
          </w:rPr>
          <w:t>71</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57" w:history="1">
        <w:r w:rsidR="00957410" w:rsidRPr="00654E87">
          <w:rPr>
            <w:rStyle w:val="Hyperlink"/>
            <w:lang w:eastAsia="ja-JP"/>
          </w:rPr>
          <w:t>6.2</w:t>
        </w:r>
        <w:r w:rsidR="00957410">
          <w:rPr>
            <w:rFonts w:asciiTheme="minorHAnsi" w:eastAsiaTheme="minorEastAsia" w:hAnsiTheme="minorHAnsi" w:cstheme="minorBidi"/>
            <w:spacing w:val="0"/>
            <w:sz w:val="22"/>
            <w:szCs w:val="22"/>
          </w:rPr>
          <w:tab/>
        </w:r>
        <w:r w:rsidR="00957410" w:rsidRPr="00654E87">
          <w:rPr>
            <w:rStyle w:val="Hyperlink"/>
            <w:lang w:eastAsia="ja-JP"/>
          </w:rPr>
          <w:t>Kết quả thực nghiệm</w:t>
        </w:r>
        <w:r w:rsidR="00957410">
          <w:rPr>
            <w:webHidden/>
          </w:rPr>
          <w:tab/>
        </w:r>
        <w:r w:rsidR="00957410">
          <w:rPr>
            <w:webHidden/>
          </w:rPr>
          <w:fldChar w:fldCharType="begin"/>
        </w:r>
        <w:r w:rsidR="00957410">
          <w:rPr>
            <w:webHidden/>
          </w:rPr>
          <w:instrText xml:space="preserve"> PAGEREF _Toc448953957 \h </w:instrText>
        </w:r>
        <w:r w:rsidR="00957410">
          <w:rPr>
            <w:webHidden/>
          </w:rPr>
        </w:r>
        <w:r w:rsidR="00957410">
          <w:rPr>
            <w:webHidden/>
          </w:rPr>
          <w:fldChar w:fldCharType="separate"/>
        </w:r>
        <w:r w:rsidR="00957410">
          <w:rPr>
            <w:webHidden/>
          </w:rPr>
          <w:t>73</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58" w:history="1">
        <w:r w:rsidR="00957410" w:rsidRPr="00654E87">
          <w:rPr>
            <w:rStyle w:val="Hyperlink"/>
          </w:rPr>
          <w:t>6.2.1</w:t>
        </w:r>
        <w:r w:rsidR="00957410">
          <w:rPr>
            <w:rFonts w:asciiTheme="minorHAnsi" w:eastAsiaTheme="minorEastAsia" w:hAnsiTheme="minorHAnsi" w:cstheme="minorBidi"/>
            <w:spacing w:val="0"/>
            <w:szCs w:val="22"/>
          </w:rPr>
          <w:tab/>
        </w:r>
        <w:r w:rsidR="00957410" w:rsidRPr="00654E87">
          <w:rPr>
            <w:rStyle w:val="Hyperlink"/>
          </w:rPr>
          <w:t>Xây dựng CNN để rút trích và biểu diễn đặc trưng cấp cao trên tập dữ liệu OU-ISIR Gait Database, Inertial Sensor Dataset</w:t>
        </w:r>
        <w:r w:rsidR="00957410">
          <w:rPr>
            <w:webHidden/>
          </w:rPr>
          <w:tab/>
        </w:r>
        <w:r w:rsidR="00957410">
          <w:rPr>
            <w:webHidden/>
          </w:rPr>
          <w:fldChar w:fldCharType="begin"/>
        </w:r>
        <w:r w:rsidR="00957410">
          <w:rPr>
            <w:webHidden/>
          </w:rPr>
          <w:instrText xml:space="preserve"> PAGEREF _Toc448953958 \h </w:instrText>
        </w:r>
        <w:r w:rsidR="00957410">
          <w:rPr>
            <w:webHidden/>
          </w:rPr>
        </w:r>
        <w:r w:rsidR="00957410">
          <w:rPr>
            <w:webHidden/>
          </w:rPr>
          <w:fldChar w:fldCharType="separate"/>
        </w:r>
        <w:r w:rsidR="00957410">
          <w:rPr>
            <w:webHidden/>
          </w:rPr>
          <w:t>73</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59" w:history="1">
        <w:r w:rsidR="00957410" w:rsidRPr="00654E87">
          <w:rPr>
            <w:rStyle w:val="Hyperlink"/>
          </w:rPr>
          <w:t>6.2.2</w:t>
        </w:r>
        <w:r w:rsidR="00957410">
          <w:rPr>
            <w:rFonts w:asciiTheme="minorHAnsi" w:eastAsiaTheme="minorEastAsia" w:hAnsiTheme="minorHAnsi" w:cstheme="minorBidi"/>
            <w:spacing w:val="0"/>
            <w:szCs w:val="22"/>
          </w:rPr>
          <w:tab/>
        </w:r>
        <w:r w:rsidR="00957410" w:rsidRPr="00654E87">
          <w:rPr>
            <w:rStyle w:val="Hyperlink"/>
          </w:rPr>
          <w:t>Sử dụng Ensemble SVM với nhiều bộ phân lớp “yếu” SVM</w:t>
        </w:r>
        <w:r w:rsidR="00957410">
          <w:rPr>
            <w:webHidden/>
          </w:rPr>
          <w:tab/>
        </w:r>
        <w:r w:rsidR="00957410">
          <w:rPr>
            <w:webHidden/>
          </w:rPr>
          <w:fldChar w:fldCharType="begin"/>
        </w:r>
        <w:r w:rsidR="00957410">
          <w:rPr>
            <w:webHidden/>
          </w:rPr>
          <w:instrText xml:space="preserve"> PAGEREF _Toc448953959 \h </w:instrText>
        </w:r>
        <w:r w:rsidR="00957410">
          <w:rPr>
            <w:webHidden/>
          </w:rPr>
        </w:r>
        <w:r w:rsidR="00957410">
          <w:rPr>
            <w:webHidden/>
          </w:rPr>
          <w:fldChar w:fldCharType="separate"/>
        </w:r>
        <w:r w:rsidR="00957410">
          <w:rPr>
            <w:webHidden/>
          </w:rPr>
          <w:t>75</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60" w:history="1">
        <w:r w:rsidR="00957410" w:rsidRPr="00654E87">
          <w:rPr>
            <w:rStyle w:val="Hyperlink"/>
          </w:rPr>
          <w:t>6.2.3</w:t>
        </w:r>
        <w:r w:rsidR="00957410">
          <w:rPr>
            <w:rFonts w:asciiTheme="minorHAnsi" w:eastAsiaTheme="minorEastAsia" w:hAnsiTheme="minorHAnsi" w:cstheme="minorBidi"/>
            <w:spacing w:val="0"/>
            <w:szCs w:val="22"/>
          </w:rPr>
          <w:tab/>
        </w:r>
        <w:r w:rsidR="00957410" w:rsidRPr="00654E87">
          <w:rPr>
            <w:rStyle w:val="Hyperlink"/>
          </w:rPr>
          <w:t>Áp dụng nhận biết người dùng từ đặc trưng dáng đi trên bộ dữ liệu xây dựng</w:t>
        </w:r>
        <w:r w:rsidR="00957410">
          <w:rPr>
            <w:webHidden/>
          </w:rPr>
          <w:tab/>
        </w:r>
        <w:r w:rsidR="00957410">
          <w:rPr>
            <w:webHidden/>
          </w:rPr>
          <w:fldChar w:fldCharType="begin"/>
        </w:r>
        <w:r w:rsidR="00957410">
          <w:rPr>
            <w:webHidden/>
          </w:rPr>
          <w:instrText xml:space="preserve"> PAGEREF _Toc448953960 \h </w:instrText>
        </w:r>
        <w:r w:rsidR="00957410">
          <w:rPr>
            <w:webHidden/>
          </w:rPr>
        </w:r>
        <w:r w:rsidR="00957410">
          <w:rPr>
            <w:webHidden/>
          </w:rPr>
          <w:fldChar w:fldCharType="separate"/>
        </w:r>
        <w:r w:rsidR="00957410">
          <w:rPr>
            <w:webHidden/>
          </w:rPr>
          <w:t>77</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61" w:history="1">
        <w:r w:rsidR="00957410" w:rsidRPr="00654E87">
          <w:rPr>
            <w:rStyle w:val="Hyperlink"/>
          </w:rPr>
          <w:t>6.3</w:t>
        </w:r>
        <w:r w:rsidR="00957410">
          <w:rPr>
            <w:rFonts w:asciiTheme="minorHAnsi" w:eastAsiaTheme="minorEastAsia" w:hAnsiTheme="minorHAnsi" w:cstheme="minorBidi"/>
            <w:spacing w:val="0"/>
            <w:sz w:val="22"/>
            <w:szCs w:val="22"/>
          </w:rPr>
          <w:tab/>
        </w:r>
        <w:r w:rsidR="00957410" w:rsidRPr="00654E87">
          <w:rPr>
            <w:rStyle w:val="Hyperlink"/>
          </w:rPr>
          <w:t>Kết chương</w:t>
        </w:r>
        <w:r w:rsidR="00957410">
          <w:rPr>
            <w:webHidden/>
          </w:rPr>
          <w:tab/>
        </w:r>
        <w:r w:rsidR="00957410">
          <w:rPr>
            <w:webHidden/>
          </w:rPr>
          <w:fldChar w:fldCharType="begin"/>
        </w:r>
        <w:r w:rsidR="00957410">
          <w:rPr>
            <w:webHidden/>
          </w:rPr>
          <w:instrText xml:space="preserve"> PAGEREF _Toc448953961 \h </w:instrText>
        </w:r>
        <w:r w:rsidR="00957410">
          <w:rPr>
            <w:webHidden/>
          </w:rPr>
        </w:r>
        <w:r w:rsidR="00957410">
          <w:rPr>
            <w:webHidden/>
          </w:rPr>
          <w:fldChar w:fldCharType="separate"/>
        </w:r>
        <w:r w:rsidR="00957410">
          <w:rPr>
            <w:webHidden/>
          </w:rPr>
          <w:t>78</w:t>
        </w:r>
        <w:r w:rsidR="00957410">
          <w:rPr>
            <w:webHidden/>
          </w:rPr>
          <w:fldChar w:fldCharType="end"/>
        </w:r>
      </w:hyperlink>
    </w:p>
    <w:p w:rsidR="00957410" w:rsidRDefault="00D8330A">
      <w:pPr>
        <w:pStyle w:val="TOC1"/>
        <w:rPr>
          <w:rFonts w:asciiTheme="minorHAnsi" w:eastAsiaTheme="minorEastAsia" w:hAnsiTheme="minorHAnsi" w:cstheme="minorBidi"/>
          <w:b w:val="0"/>
          <w:bCs w:val="0"/>
          <w:szCs w:val="22"/>
        </w:rPr>
      </w:pPr>
      <w:hyperlink w:anchor="_Toc448953962" w:history="1">
        <w:r w:rsidR="00957410" w:rsidRPr="00654E87">
          <w:rPr>
            <w:rStyle w:val="Hyperlink"/>
          </w:rPr>
          <w:t>Chương 7 Các hướng tiếp cận chính  trong việc xây dựng quy trình chứng thực</w:t>
        </w:r>
        <w:r w:rsidR="00957410">
          <w:rPr>
            <w:webHidden/>
          </w:rPr>
          <w:tab/>
        </w:r>
        <w:r w:rsidR="00957410">
          <w:rPr>
            <w:webHidden/>
          </w:rPr>
          <w:fldChar w:fldCharType="begin"/>
        </w:r>
        <w:r w:rsidR="00957410">
          <w:rPr>
            <w:webHidden/>
          </w:rPr>
          <w:instrText xml:space="preserve"> PAGEREF _Toc448953962 \h </w:instrText>
        </w:r>
        <w:r w:rsidR="00957410">
          <w:rPr>
            <w:webHidden/>
          </w:rPr>
        </w:r>
        <w:r w:rsidR="00957410">
          <w:rPr>
            <w:webHidden/>
          </w:rPr>
          <w:fldChar w:fldCharType="separate"/>
        </w:r>
        <w:r w:rsidR="00957410">
          <w:rPr>
            <w:webHidden/>
          </w:rPr>
          <w:t>79</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63" w:history="1">
        <w:r w:rsidR="00957410" w:rsidRPr="00654E87">
          <w:rPr>
            <w:rStyle w:val="Hyperlink"/>
          </w:rPr>
          <w:t>7.1</w:t>
        </w:r>
        <w:r w:rsidR="00957410">
          <w:rPr>
            <w:rFonts w:asciiTheme="minorHAnsi" w:eastAsiaTheme="minorEastAsia" w:hAnsiTheme="minorHAnsi" w:cstheme="minorBidi"/>
            <w:spacing w:val="0"/>
            <w:sz w:val="22"/>
            <w:szCs w:val="22"/>
          </w:rPr>
          <w:tab/>
        </w:r>
        <w:r w:rsidR="00957410" w:rsidRPr="00654E87">
          <w:rPr>
            <w:rStyle w:val="Hyperlink"/>
          </w:rPr>
          <w:t>Giới thiệu chung</w:t>
        </w:r>
        <w:r w:rsidR="00957410">
          <w:rPr>
            <w:webHidden/>
          </w:rPr>
          <w:tab/>
        </w:r>
        <w:r w:rsidR="00957410">
          <w:rPr>
            <w:webHidden/>
          </w:rPr>
          <w:fldChar w:fldCharType="begin"/>
        </w:r>
        <w:r w:rsidR="00957410">
          <w:rPr>
            <w:webHidden/>
          </w:rPr>
          <w:instrText xml:space="preserve"> PAGEREF _Toc448953963 \h </w:instrText>
        </w:r>
        <w:r w:rsidR="00957410">
          <w:rPr>
            <w:webHidden/>
          </w:rPr>
        </w:r>
        <w:r w:rsidR="00957410">
          <w:rPr>
            <w:webHidden/>
          </w:rPr>
          <w:fldChar w:fldCharType="separate"/>
        </w:r>
        <w:r w:rsidR="00957410">
          <w:rPr>
            <w:webHidden/>
          </w:rPr>
          <w:t>79</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64" w:history="1">
        <w:r w:rsidR="00957410" w:rsidRPr="00654E87">
          <w:rPr>
            <w:rStyle w:val="Hyperlink"/>
          </w:rPr>
          <w:t>7.2</w:t>
        </w:r>
        <w:r w:rsidR="00957410">
          <w:rPr>
            <w:rFonts w:asciiTheme="minorHAnsi" w:eastAsiaTheme="minorEastAsia" w:hAnsiTheme="minorHAnsi" w:cstheme="minorBidi"/>
            <w:spacing w:val="0"/>
            <w:sz w:val="22"/>
            <w:szCs w:val="22"/>
          </w:rPr>
          <w:tab/>
        </w:r>
        <w:r w:rsidR="00957410" w:rsidRPr="00654E87">
          <w:rPr>
            <w:rStyle w:val="Hyperlink"/>
          </w:rPr>
          <w:t>Ứng dụng chứng thực</w:t>
        </w:r>
        <w:r w:rsidR="00957410">
          <w:rPr>
            <w:webHidden/>
          </w:rPr>
          <w:tab/>
        </w:r>
        <w:r w:rsidR="00957410">
          <w:rPr>
            <w:webHidden/>
          </w:rPr>
          <w:fldChar w:fldCharType="begin"/>
        </w:r>
        <w:r w:rsidR="00957410">
          <w:rPr>
            <w:webHidden/>
          </w:rPr>
          <w:instrText xml:space="preserve"> PAGEREF _Toc448953964 \h </w:instrText>
        </w:r>
        <w:r w:rsidR="00957410">
          <w:rPr>
            <w:webHidden/>
          </w:rPr>
        </w:r>
        <w:r w:rsidR="00957410">
          <w:rPr>
            <w:webHidden/>
          </w:rPr>
          <w:fldChar w:fldCharType="separate"/>
        </w:r>
        <w:r w:rsidR="00957410">
          <w:rPr>
            <w:webHidden/>
          </w:rPr>
          <w:t>79</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65" w:history="1">
        <w:r w:rsidR="00957410" w:rsidRPr="00654E87">
          <w:rPr>
            <w:rStyle w:val="Hyperlink"/>
          </w:rPr>
          <w:t>7.3</w:t>
        </w:r>
        <w:r w:rsidR="00957410">
          <w:rPr>
            <w:rFonts w:asciiTheme="minorHAnsi" w:eastAsiaTheme="minorEastAsia" w:hAnsiTheme="minorHAnsi" w:cstheme="minorBidi"/>
            <w:spacing w:val="0"/>
            <w:sz w:val="22"/>
            <w:szCs w:val="22"/>
          </w:rPr>
          <w:tab/>
        </w:r>
        <w:r w:rsidR="00957410" w:rsidRPr="00654E87">
          <w:rPr>
            <w:rStyle w:val="Hyperlink"/>
            <w:lang w:val="vi-VN"/>
          </w:rPr>
          <w:t>Lưu trữ</w:t>
        </w:r>
        <w:r w:rsidR="00957410" w:rsidRPr="00654E87">
          <w:rPr>
            <w:rStyle w:val="Hyperlink"/>
          </w:rPr>
          <w:t xml:space="preserve"> chứng thực</w:t>
        </w:r>
        <w:r w:rsidR="00957410">
          <w:rPr>
            <w:webHidden/>
          </w:rPr>
          <w:tab/>
        </w:r>
        <w:r w:rsidR="00957410">
          <w:rPr>
            <w:webHidden/>
          </w:rPr>
          <w:fldChar w:fldCharType="begin"/>
        </w:r>
        <w:r w:rsidR="00957410">
          <w:rPr>
            <w:webHidden/>
          </w:rPr>
          <w:instrText xml:space="preserve"> PAGEREF _Toc448953965 \h </w:instrText>
        </w:r>
        <w:r w:rsidR="00957410">
          <w:rPr>
            <w:webHidden/>
          </w:rPr>
        </w:r>
        <w:r w:rsidR="00957410">
          <w:rPr>
            <w:webHidden/>
          </w:rPr>
          <w:fldChar w:fldCharType="separate"/>
        </w:r>
        <w:r w:rsidR="00957410">
          <w:rPr>
            <w:webHidden/>
          </w:rPr>
          <w:t>81</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66" w:history="1">
        <w:r w:rsidR="00957410" w:rsidRPr="00654E87">
          <w:rPr>
            <w:rStyle w:val="Hyperlink"/>
          </w:rPr>
          <w:t>7.4</w:t>
        </w:r>
        <w:r w:rsidR="00957410">
          <w:rPr>
            <w:rFonts w:asciiTheme="minorHAnsi" w:eastAsiaTheme="minorEastAsia" w:hAnsiTheme="minorHAnsi" w:cstheme="minorBidi"/>
            <w:spacing w:val="0"/>
            <w:sz w:val="22"/>
            <w:szCs w:val="22"/>
          </w:rPr>
          <w:tab/>
        </w:r>
        <w:r w:rsidR="00957410" w:rsidRPr="00654E87">
          <w:rPr>
            <w:rStyle w:val="Hyperlink"/>
          </w:rPr>
          <w:t>Phân loại chứng thực</w:t>
        </w:r>
        <w:r w:rsidR="00957410">
          <w:rPr>
            <w:webHidden/>
          </w:rPr>
          <w:tab/>
        </w:r>
        <w:r w:rsidR="00957410">
          <w:rPr>
            <w:webHidden/>
          </w:rPr>
          <w:fldChar w:fldCharType="begin"/>
        </w:r>
        <w:r w:rsidR="00957410">
          <w:rPr>
            <w:webHidden/>
          </w:rPr>
          <w:instrText xml:space="preserve"> PAGEREF _Toc448953966 \h </w:instrText>
        </w:r>
        <w:r w:rsidR="00957410">
          <w:rPr>
            <w:webHidden/>
          </w:rPr>
        </w:r>
        <w:r w:rsidR="00957410">
          <w:rPr>
            <w:webHidden/>
          </w:rPr>
          <w:fldChar w:fldCharType="separate"/>
        </w:r>
        <w:r w:rsidR="00957410">
          <w:rPr>
            <w:webHidden/>
          </w:rPr>
          <w:t>82</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67" w:history="1">
        <w:r w:rsidR="00957410" w:rsidRPr="00654E87">
          <w:rPr>
            <w:rStyle w:val="Hyperlink"/>
          </w:rPr>
          <w:t>7.4.1</w:t>
        </w:r>
        <w:r w:rsidR="00957410">
          <w:rPr>
            <w:rFonts w:asciiTheme="minorHAnsi" w:eastAsiaTheme="minorEastAsia" w:hAnsiTheme="minorHAnsi" w:cstheme="minorBidi"/>
            <w:spacing w:val="0"/>
            <w:szCs w:val="22"/>
          </w:rPr>
          <w:tab/>
        </w:r>
        <w:r w:rsidR="00957410" w:rsidRPr="00654E87">
          <w:rPr>
            <w:rStyle w:val="Hyperlink"/>
          </w:rPr>
          <w:t>Chứng thực thông thường</w:t>
        </w:r>
        <w:r w:rsidR="00957410">
          <w:rPr>
            <w:webHidden/>
          </w:rPr>
          <w:tab/>
        </w:r>
        <w:r w:rsidR="00957410">
          <w:rPr>
            <w:webHidden/>
          </w:rPr>
          <w:fldChar w:fldCharType="begin"/>
        </w:r>
        <w:r w:rsidR="00957410">
          <w:rPr>
            <w:webHidden/>
          </w:rPr>
          <w:instrText xml:space="preserve"> PAGEREF _Toc448953967 \h </w:instrText>
        </w:r>
        <w:r w:rsidR="00957410">
          <w:rPr>
            <w:webHidden/>
          </w:rPr>
        </w:r>
        <w:r w:rsidR="00957410">
          <w:rPr>
            <w:webHidden/>
          </w:rPr>
          <w:fldChar w:fldCharType="separate"/>
        </w:r>
        <w:r w:rsidR="00957410">
          <w:rPr>
            <w:webHidden/>
          </w:rPr>
          <w:t>82</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68" w:history="1">
        <w:r w:rsidR="00957410" w:rsidRPr="00654E87">
          <w:rPr>
            <w:rStyle w:val="Hyperlink"/>
          </w:rPr>
          <w:t>7.4.2</w:t>
        </w:r>
        <w:r w:rsidR="00957410">
          <w:rPr>
            <w:rFonts w:asciiTheme="minorHAnsi" w:eastAsiaTheme="minorEastAsia" w:hAnsiTheme="minorHAnsi" w:cstheme="minorBidi"/>
            <w:spacing w:val="0"/>
            <w:szCs w:val="22"/>
          </w:rPr>
          <w:tab/>
        </w:r>
        <w:r w:rsidR="00957410" w:rsidRPr="00654E87">
          <w:rPr>
            <w:rStyle w:val="Hyperlink"/>
          </w:rPr>
          <w:t>Chứng thực dựa trên sinh trắc học</w:t>
        </w:r>
        <w:r w:rsidR="00957410">
          <w:rPr>
            <w:webHidden/>
          </w:rPr>
          <w:tab/>
        </w:r>
        <w:r w:rsidR="00957410">
          <w:rPr>
            <w:webHidden/>
          </w:rPr>
          <w:fldChar w:fldCharType="begin"/>
        </w:r>
        <w:r w:rsidR="00957410">
          <w:rPr>
            <w:webHidden/>
          </w:rPr>
          <w:instrText xml:space="preserve"> PAGEREF _Toc448953968 \h </w:instrText>
        </w:r>
        <w:r w:rsidR="00957410">
          <w:rPr>
            <w:webHidden/>
          </w:rPr>
        </w:r>
        <w:r w:rsidR="00957410">
          <w:rPr>
            <w:webHidden/>
          </w:rPr>
          <w:fldChar w:fldCharType="separate"/>
        </w:r>
        <w:r w:rsidR="00957410">
          <w:rPr>
            <w:webHidden/>
          </w:rPr>
          <w:t>84</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69" w:history="1">
        <w:r w:rsidR="00957410" w:rsidRPr="00654E87">
          <w:rPr>
            <w:rStyle w:val="Hyperlink"/>
          </w:rPr>
          <w:t>7.5</w:t>
        </w:r>
        <w:r w:rsidR="00957410">
          <w:rPr>
            <w:rFonts w:asciiTheme="minorHAnsi" w:eastAsiaTheme="minorEastAsia" w:hAnsiTheme="minorHAnsi" w:cstheme="minorBidi"/>
            <w:spacing w:val="0"/>
            <w:sz w:val="22"/>
            <w:szCs w:val="22"/>
          </w:rPr>
          <w:tab/>
        </w:r>
        <w:r w:rsidR="00957410" w:rsidRPr="00654E87">
          <w:rPr>
            <w:rStyle w:val="Hyperlink"/>
            <w:lang w:val="vi-VN"/>
          </w:rPr>
          <w:t>Thuật toán chứng thực</w:t>
        </w:r>
        <w:r w:rsidR="00957410">
          <w:rPr>
            <w:webHidden/>
          </w:rPr>
          <w:tab/>
        </w:r>
        <w:r w:rsidR="00957410">
          <w:rPr>
            <w:webHidden/>
          </w:rPr>
          <w:fldChar w:fldCharType="begin"/>
        </w:r>
        <w:r w:rsidR="00957410">
          <w:rPr>
            <w:webHidden/>
          </w:rPr>
          <w:instrText xml:space="preserve"> PAGEREF _Toc448953969 \h </w:instrText>
        </w:r>
        <w:r w:rsidR="00957410">
          <w:rPr>
            <w:webHidden/>
          </w:rPr>
        </w:r>
        <w:r w:rsidR="00957410">
          <w:rPr>
            <w:webHidden/>
          </w:rPr>
          <w:fldChar w:fldCharType="separate"/>
        </w:r>
        <w:r w:rsidR="00957410">
          <w:rPr>
            <w:webHidden/>
          </w:rPr>
          <w:t>86</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70" w:history="1">
        <w:r w:rsidR="00957410" w:rsidRPr="00654E87">
          <w:rPr>
            <w:rStyle w:val="Hyperlink"/>
          </w:rPr>
          <w:t>7.6</w:t>
        </w:r>
        <w:r w:rsidR="00957410">
          <w:rPr>
            <w:rFonts w:asciiTheme="minorHAnsi" w:eastAsiaTheme="minorEastAsia" w:hAnsiTheme="minorHAnsi" w:cstheme="minorBidi"/>
            <w:spacing w:val="0"/>
            <w:sz w:val="22"/>
            <w:szCs w:val="22"/>
          </w:rPr>
          <w:tab/>
        </w:r>
        <w:r w:rsidR="00957410" w:rsidRPr="00654E87">
          <w:rPr>
            <w:rStyle w:val="Hyperlink"/>
          </w:rPr>
          <w:t>Mô hình chứng thực</w:t>
        </w:r>
        <w:r w:rsidR="00957410">
          <w:rPr>
            <w:webHidden/>
          </w:rPr>
          <w:tab/>
        </w:r>
        <w:r w:rsidR="00957410">
          <w:rPr>
            <w:webHidden/>
          </w:rPr>
          <w:fldChar w:fldCharType="begin"/>
        </w:r>
        <w:r w:rsidR="00957410">
          <w:rPr>
            <w:webHidden/>
          </w:rPr>
          <w:instrText xml:space="preserve"> PAGEREF _Toc448953970 \h </w:instrText>
        </w:r>
        <w:r w:rsidR="00957410">
          <w:rPr>
            <w:webHidden/>
          </w:rPr>
        </w:r>
        <w:r w:rsidR="00957410">
          <w:rPr>
            <w:webHidden/>
          </w:rPr>
          <w:fldChar w:fldCharType="separate"/>
        </w:r>
        <w:r w:rsidR="00957410">
          <w:rPr>
            <w:webHidden/>
          </w:rPr>
          <w:t>88</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71" w:history="1">
        <w:r w:rsidR="00957410" w:rsidRPr="00654E87">
          <w:rPr>
            <w:rStyle w:val="Hyperlink"/>
          </w:rPr>
          <w:t>7.7</w:t>
        </w:r>
        <w:r w:rsidR="00957410">
          <w:rPr>
            <w:rFonts w:asciiTheme="minorHAnsi" w:eastAsiaTheme="minorEastAsia" w:hAnsiTheme="minorHAnsi" w:cstheme="minorBidi"/>
            <w:spacing w:val="0"/>
            <w:sz w:val="22"/>
            <w:szCs w:val="22"/>
          </w:rPr>
          <w:tab/>
        </w:r>
        <w:r w:rsidR="00957410" w:rsidRPr="00654E87">
          <w:rPr>
            <w:rStyle w:val="Hyperlink"/>
          </w:rPr>
          <w:t>Kết chương</w:t>
        </w:r>
        <w:r w:rsidR="00957410">
          <w:rPr>
            <w:webHidden/>
          </w:rPr>
          <w:tab/>
        </w:r>
        <w:r w:rsidR="00957410">
          <w:rPr>
            <w:webHidden/>
          </w:rPr>
          <w:fldChar w:fldCharType="begin"/>
        </w:r>
        <w:r w:rsidR="00957410">
          <w:rPr>
            <w:webHidden/>
          </w:rPr>
          <w:instrText xml:space="preserve"> PAGEREF _Toc448953971 \h </w:instrText>
        </w:r>
        <w:r w:rsidR="00957410">
          <w:rPr>
            <w:webHidden/>
          </w:rPr>
        </w:r>
        <w:r w:rsidR="00957410">
          <w:rPr>
            <w:webHidden/>
          </w:rPr>
          <w:fldChar w:fldCharType="separate"/>
        </w:r>
        <w:r w:rsidR="00957410">
          <w:rPr>
            <w:webHidden/>
          </w:rPr>
          <w:t>89</w:t>
        </w:r>
        <w:r w:rsidR="00957410">
          <w:rPr>
            <w:webHidden/>
          </w:rPr>
          <w:fldChar w:fldCharType="end"/>
        </w:r>
      </w:hyperlink>
    </w:p>
    <w:p w:rsidR="00957410" w:rsidRDefault="00D8330A">
      <w:pPr>
        <w:pStyle w:val="TOC1"/>
        <w:rPr>
          <w:rFonts w:asciiTheme="minorHAnsi" w:eastAsiaTheme="minorEastAsia" w:hAnsiTheme="minorHAnsi" w:cstheme="minorBidi"/>
          <w:b w:val="0"/>
          <w:bCs w:val="0"/>
          <w:szCs w:val="22"/>
        </w:rPr>
      </w:pPr>
      <w:hyperlink w:anchor="_Toc448953972" w:history="1">
        <w:r w:rsidR="00957410" w:rsidRPr="00654E87">
          <w:rPr>
            <w:rStyle w:val="Hyperlink"/>
          </w:rPr>
          <w:t>Chương 8 Quy trình chứng thực hai chiều  dựa trên đặc trưng sinh trắc  và hệ thống truy cập dịch vụ trực tuyến</w:t>
        </w:r>
        <w:r w:rsidR="00957410">
          <w:rPr>
            <w:webHidden/>
          </w:rPr>
          <w:tab/>
        </w:r>
        <w:r w:rsidR="00957410">
          <w:rPr>
            <w:webHidden/>
          </w:rPr>
          <w:fldChar w:fldCharType="begin"/>
        </w:r>
        <w:r w:rsidR="00957410">
          <w:rPr>
            <w:webHidden/>
          </w:rPr>
          <w:instrText xml:space="preserve"> PAGEREF _Toc448953972 \h </w:instrText>
        </w:r>
        <w:r w:rsidR="00957410">
          <w:rPr>
            <w:webHidden/>
          </w:rPr>
        </w:r>
        <w:r w:rsidR="00957410">
          <w:rPr>
            <w:webHidden/>
          </w:rPr>
          <w:fldChar w:fldCharType="separate"/>
        </w:r>
        <w:r w:rsidR="00957410">
          <w:rPr>
            <w:webHidden/>
          </w:rPr>
          <w:t>90</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73" w:history="1">
        <w:r w:rsidR="00957410" w:rsidRPr="00654E87">
          <w:rPr>
            <w:rStyle w:val="Hyperlink"/>
          </w:rPr>
          <w:t>8.1</w:t>
        </w:r>
        <w:r w:rsidR="00957410">
          <w:rPr>
            <w:rFonts w:asciiTheme="minorHAnsi" w:eastAsiaTheme="minorEastAsia" w:hAnsiTheme="minorHAnsi" w:cstheme="minorBidi"/>
            <w:spacing w:val="0"/>
            <w:sz w:val="22"/>
            <w:szCs w:val="22"/>
          </w:rPr>
          <w:tab/>
        </w:r>
        <w:r w:rsidR="00957410" w:rsidRPr="00654E87">
          <w:rPr>
            <w:rStyle w:val="Hyperlink"/>
          </w:rPr>
          <w:t>Chứng thực với sinh trắc học</w:t>
        </w:r>
        <w:r w:rsidR="00957410">
          <w:rPr>
            <w:webHidden/>
          </w:rPr>
          <w:tab/>
        </w:r>
        <w:r w:rsidR="00957410">
          <w:rPr>
            <w:webHidden/>
          </w:rPr>
          <w:fldChar w:fldCharType="begin"/>
        </w:r>
        <w:r w:rsidR="00957410">
          <w:rPr>
            <w:webHidden/>
          </w:rPr>
          <w:instrText xml:space="preserve"> PAGEREF _Toc448953973 \h </w:instrText>
        </w:r>
        <w:r w:rsidR="00957410">
          <w:rPr>
            <w:webHidden/>
          </w:rPr>
        </w:r>
        <w:r w:rsidR="00957410">
          <w:rPr>
            <w:webHidden/>
          </w:rPr>
          <w:fldChar w:fldCharType="separate"/>
        </w:r>
        <w:r w:rsidR="00957410">
          <w:rPr>
            <w:webHidden/>
          </w:rPr>
          <w:t>90</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74" w:history="1">
        <w:r w:rsidR="00957410" w:rsidRPr="00654E87">
          <w:rPr>
            <w:rStyle w:val="Hyperlink"/>
          </w:rPr>
          <w:t>8.2</w:t>
        </w:r>
        <w:r w:rsidR="00957410">
          <w:rPr>
            <w:rFonts w:asciiTheme="minorHAnsi" w:eastAsiaTheme="minorEastAsia" w:hAnsiTheme="minorHAnsi" w:cstheme="minorBidi"/>
            <w:spacing w:val="0"/>
            <w:sz w:val="22"/>
            <w:szCs w:val="22"/>
          </w:rPr>
          <w:tab/>
        </w:r>
        <w:r w:rsidR="00957410" w:rsidRPr="00654E87">
          <w:rPr>
            <w:rStyle w:val="Hyperlink"/>
          </w:rPr>
          <w:t>Đề xuất quy trình chứng thực hai chiều dựa trên đặc trưng sinh trắc</w:t>
        </w:r>
        <w:r w:rsidR="00957410">
          <w:rPr>
            <w:webHidden/>
          </w:rPr>
          <w:tab/>
        </w:r>
        <w:r w:rsidR="00957410">
          <w:rPr>
            <w:webHidden/>
          </w:rPr>
          <w:fldChar w:fldCharType="begin"/>
        </w:r>
        <w:r w:rsidR="00957410">
          <w:rPr>
            <w:webHidden/>
          </w:rPr>
          <w:instrText xml:space="preserve"> PAGEREF _Toc448953974 \h </w:instrText>
        </w:r>
        <w:r w:rsidR="00957410">
          <w:rPr>
            <w:webHidden/>
          </w:rPr>
        </w:r>
        <w:r w:rsidR="00957410">
          <w:rPr>
            <w:webHidden/>
          </w:rPr>
          <w:fldChar w:fldCharType="separate"/>
        </w:r>
        <w:r w:rsidR="00957410">
          <w:rPr>
            <w:webHidden/>
          </w:rPr>
          <w:t>91</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75" w:history="1">
        <w:r w:rsidR="00957410" w:rsidRPr="00654E87">
          <w:rPr>
            <w:rStyle w:val="Hyperlink"/>
          </w:rPr>
          <w:t>8.2.1</w:t>
        </w:r>
        <w:r w:rsidR="00957410">
          <w:rPr>
            <w:rFonts w:asciiTheme="minorHAnsi" w:eastAsiaTheme="minorEastAsia" w:hAnsiTheme="minorHAnsi" w:cstheme="minorBidi"/>
            <w:spacing w:val="0"/>
            <w:szCs w:val="22"/>
          </w:rPr>
          <w:tab/>
        </w:r>
        <w:r w:rsidR="00957410" w:rsidRPr="00654E87">
          <w:rPr>
            <w:rStyle w:val="Hyperlink"/>
          </w:rPr>
          <w:t>Đề xuất quy trình chứng thực</w:t>
        </w:r>
        <w:r w:rsidR="00957410">
          <w:rPr>
            <w:webHidden/>
          </w:rPr>
          <w:tab/>
        </w:r>
        <w:r w:rsidR="00957410">
          <w:rPr>
            <w:webHidden/>
          </w:rPr>
          <w:fldChar w:fldCharType="begin"/>
        </w:r>
        <w:r w:rsidR="00957410">
          <w:rPr>
            <w:webHidden/>
          </w:rPr>
          <w:instrText xml:space="preserve"> PAGEREF _Toc448953975 \h </w:instrText>
        </w:r>
        <w:r w:rsidR="00957410">
          <w:rPr>
            <w:webHidden/>
          </w:rPr>
        </w:r>
        <w:r w:rsidR="00957410">
          <w:rPr>
            <w:webHidden/>
          </w:rPr>
          <w:fldChar w:fldCharType="separate"/>
        </w:r>
        <w:r w:rsidR="00957410">
          <w:rPr>
            <w:webHidden/>
          </w:rPr>
          <w:t>91</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76" w:history="1">
        <w:r w:rsidR="00957410" w:rsidRPr="00654E87">
          <w:rPr>
            <w:rStyle w:val="Hyperlink"/>
          </w:rPr>
          <w:t>8.2.2</w:t>
        </w:r>
        <w:r w:rsidR="00957410">
          <w:rPr>
            <w:rFonts w:asciiTheme="minorHAnsi" w:eastAsiaTheme="minorEastAsia" w:hAnsiTheme="minorHAnsi" w:cstheme="minorBidi"/>
            <w:spacing w:val="0"/>
            <w:szCs w:val="22"/>
          </w:rPr>
          <w:tab/>
        </w:r>
        <w:r w:rsidR="00957410" w:rsidRPr="00654E87">
          <w:rPr>
            <w:rStyle w:val="Hyperlink"/>
          </w:rPr>
          <w:t>Chứng minh tính an toàn</w:t>
        </w:r>
        <w:r w:rsidR="00957410">
          <w:rPr>
            <w:webHidden/>
          </w:rPr>
          <w:tab/>
        </w:r>
        <w:r w:rsidR="00957410">
          <w:rPr>
            <w:webHidden/>
          </w:rPr>
          <w:fldChar w:fldCharType="begin"/>
        </w:r>
        <w:r w:rsidR="00957410">
          <w:rPr>
            <w:webHidden/>
          </w:rPr>
          <w:instrText xml:space="preserve"> PAGEREF _Toc448953976 \h </w:instrText>
        </w:r>
        <w:r w:rsidR="00957410">
          <w:rPr>
            <w:webHidden/>
          </w:rPr>
        </w:r>
        <w:r w:rsidR="00957410">
          <w:rPr>
            <w:webHidden/>
          </w:rPr>
          <w:fldChar w:fldCharType="separate"/>
        </w:r>
        <w:r w:rsidR="00957410">
          <w:rPr>
            <w:webHidden/>
          </w:rPr>
          <w:t>94</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77" w:history="1">
        <w:r w:rsidR="00957410" w:rsidRPr="00654E87">
          <w:rPr>
            <w:rStyle w:val="Hyperlink"/>
          </w:rPr>
          <w:t>8.2.3</w:t>
        </w:r>
        <w:r w:rsidR="00957410">
          <w:rPr>
            <w:rFonts w:asciiTheme="minorHAnsi" w:eastAsiaTheme="minorEastAsia" w:hAnsiTheme="minorHAnsi" w:cstheme="minorBidi"/>
            <w:spacing w:val="0"/>
            <w:szCs w:val="22"/>
          </w:rPr>
          <w:tab/>
        </w:r>
        <w:r w:rsidR="00957410" w:rsidRPr="00654E87">
          <w:rPr>
            <w:rStyle w:val="Hyperlink"/>
          </w:rPr>
          <w:t>Phân tích hiệu quả của quy trình chứng thực</w:t>
        </w:r>
        <w:r w:rsidR="00957410">
          <w:rPr>
            <w:webHidden/>
          </w:rPr>
          <w:tab/>
        </w:r>
        <w:r w:rsidR="00957410">
          <w:rPr>
            <w:webHidden/>
          </w:rPr>
          <w:fldChar w:fldCharType="begin"/>
        </w:r>
        <w:r w:rsidR="00957410">
          <w:rPr>
            <w:webHidden/>
          </w:rPr>
          <w:instrText xml:space="preserve"> PAGEREF _Toc448953977 \h </w:instrText>
        </w:r>
        <w:r w:rsidR="00957410">
          <w:rPr>
            <w:webHidden/>
          </w:rPr>
        </w:r>
        <w:r w:rsidR="00957410">
          <w:rPr>
            <w:webHidden/>
          </w:rPr>
          <w:fldChar w:fldCharType="separate"/>
        </w:r>
        <w:r w:rsidR="00957410">
          <w:rPr>
            <w:webHidden/>
          </w:rPr>
          <w:t>99</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78" w:history="1">
        <w:r w:rsidR="00957410" w:rsidRPr="00654E87">
          <w:rPr>
            <w:rStyle w:val="Hyperlink"/>
          </w:rPr>
          <w:t>8.2.4</w:t>
        </w:r>
        <w:r w:rsidR="00957410">
          <w:rPr>
            <w:rFonts w:asciiTheme="minorHAnsi" w:eastAsiaTheme="minorEastAsia" w:hAnsiTheme="minorHAnsi" w:cstheme="minorBidi"/>
            <w:spacing w:val="0"/>
            <w:szCs w:val="22"/>
          </w:rPr>
          <w:tab/>
        </w:r>
        <w:r w:rsidR="00957410" w:rsidRPr="00654E87">
          <w:rPr>
            <w:rStyle w:val="Hyperlink"/>
          </w:rPr>
          <w:t>Tổng kết phần đề xuất quy trình chứng thực dựa trên sinh trắc</w:t>
        </w:r>
        <w:r w:rsidR="00957410">
          <w:rPr>
            <w:webHidden/>
          </w:rPr>
          <w:tab/>
        </w:r>
        <w:r w:rsidR="00957410">
          <w:rPr>
            <w:webHidden/>
          </w:rPr>
          <w:fldChar w:fldCharType="begin"/>
        </w:r>
        <w:r w:rsidR="00957410">
          <w:rPr>
            <w:webHidden/>
          </w:rPr>
          <w:instrText xml:space="preserve"> PAGEREF _Toc448953978 \h </w:instrText>
        </w:r>
        <w:r w:rsidR="00957410">
          <w:rPr>
            <w:webHidden/>
          </w:rPr>
        </w:r>
        <w:r w:rsidR="00957410">
          <w:rPr>
            <w:webHidden/>
          </w:rPr>
          <w:fldChar w:fldCharType="separate"/>
        </w:r>
        <w:r w:rsidR="00957410">
          <w:rPr>
            <w:webHidden/>
          </w:rPr>
          <w:t>100</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79" w:history="1">
        <w:r w:rsidR="00957410" w:rsidRPr="00654E87">
          <w:rPr>
            <w:rStyle w:val="Hyperlink"/>
            <w:lang w:val="fr-FR"/>
          </w:rPr>
          <w:t>8.3</w:t>
        </w:r>
        <w:r w:rsidR="00957410">
          <w:rPr>
            <w:rFonts w:asciiTheme="minorHAnsi" w:eastAsiaTheme="minorEastAsia" w:hAnsiTheme="minorHAnsi" w:cstheme="minorBidi"/>
            <w:spacing w:val="0"/>
            <w:sz w:val="22"/>
            <w:szCs w:val="22"/>
          </w:rPr>
          <w:tab/>
        </w:r>
        <w:r w:rsidR="00957410" w:rsidRPr="00654E87">
          <w:rPr>
            <w:rStyle w:val="Hyperlink"/>
            <w:lang w:val="fr-FR"/>
          </w:rPr>
          <w:t>Đề xuất quy trình chứng thực cho hệ thống tương tác thông minh</w:t>
        </w:r>
        <w:r w:rsidR="00957410">
          <w:rPr>
            <w:webHidden/>
          </w:rPr>
          <w:tab/>
        </w:r>
        <w:r w:rsidR="00957410">
          <w:rPr>
            <w:webHidden/>
          </w:rPr>
          <w:fldChar w:fldCharType="begin"/>
        </w:r>
        <w:r w:rsidR="00957410">
          <w:rPr>
            <w:webHidden/>
          </w:rPr>
          <w:instrText xml:space="preserve"> PAGEREF _Toc448953979 \h </w:instrText>
        </w:r>
        <w:r w:rsidR="00957410">
          <w:rPr>
            <w:webHidden/>
          </w:rPr>
        </w:r>
        <w:r w:rsidR="00957410">
          <w:rPr>
            <w:webHidden/>
          </w:rPr>
          <w:fldChar w:fldCharType="separate"/>
        </w:r>
        <w:r w:rsidR="00957410">
          <w:rPr>
            <w:webHidden/>
          </w:rPr>
          <w:t>102</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80" w:history="1">
        <w:r w:rsidR="00957410" w:rsidRPr="00654E87">
          <w:rPr>
            <w:rStyle w:val="Hyperlink"/>
          </w:rPr>
          <w:t>8.3.1</w:t>
        </w:r>
        <w:r w:rsidR="00957410">
          <w:rPr>
            <w:rFonts w:asciiTheme="minorHAnsi" w:eastAsiaTheme="minorEastAsia" w:hAnsiTheme="minorHAnsi" w:cstheme="minorBidi"/>
            <w:spacing w:val="0"/>
            <w:szCs w:val="22"/>
          </w:rPr>
          <w:tab/>
        </w:r>
        <w:r w:rsidR="00957410" w:rsidRPr="00654E87">
          <w:rPr>
            <w:rStyle w:val="Hyperlink"/>
          </w:rPr>
          <w:t>Đề xuất quy trình chứng thực</w:t>
        </w:r>
        <w:r w:rsidR="00957410">
          <w:rPr>
            <w:webHidden/>
          </w:rPr>
          <w:tab/>
        </w:r>
        <w:r w:rsidR="00957410">
          <w:rPr>
            <w:webHidden/>
          </w:rPr>
          <w:fldChar w:fldCharType="begin"/>
        </w:r>
        <w:r w:rsidR="00957410">
          <w:rPr>
            <w:webHidden/>
          </w:rPr>
          <w:instrText xml:space="preserve"> PAGEREF _Toc448953980 \h </w:instrText>
        </w:r>
        <w:r w:rsidR="00957410">
          <w:rPr>
            <w:webHidden/>
          </w:rPr>
        </w:r>
        <w:r w:rsidR="00957410">
          <w:rPr>
            <w:webHidden/>
          </w:rPr>
          <w:fldChar w:fldCharType="separate"/>
        </w:r>
        <w:r w:rsidR="00957410">
          <w:rPr>
            <w:webHidden/>
          </w:rPr>
          <w:t>102</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81" w:history="1">
        <w:r w:rsidR="00957410" w:rsidRPr="00654E87">
          <w:rPr>
            <w:rStyle w:val="Hyperlink"/>
          </w:rPr>
          <w:t>8.3.2</w:t>
        </w:r>
        <w:r w:rsidR="00957410">
          <w:rPr>
            <w:rFonts w:asciiTheme="minorHAnsi" w:eastAsiaTheme="minorEastAsia" w:hAnsiTheme="minorHAnsi" w:cstheme="minorBidi"/>
            <w:spacing w:val="0"/>
            <w:szCs w:val="22"/>
          </w:rPr>
          <w:tab/>
        </w:r>
        <w:r w:rsidR="00957410" w:rsidRPr="00654E87">
          <w:rPr>
            <w:rStyle w:val="Hyperlink"/>
          </w:rPr>
          <w:t>Phân tích độ an toàn</w:t>
        </w:r>
        <w:r w:rsidR="00957410">
          <w:rPr>
            <w:webHidden/>
          </w:rPr>
          <w:tab/>
        </w:r>
        <w:r w:rsidR="00957410">
          <w:rPr>
            <w:webHidden/>
          </w:rPr>
          <w:fldChar w:fldCharType="begin"/>
        </w:r>
        <w:r w:rsidR="00957410">
          <w:rPr>
            <w:webHidden/>
          </w:rPr>
          <w:instrText xml:space="preserve"> PAGEREF _Toc448953981 \h </w:instrText>
        </w:r>
        <w:r w:rsidR="00957410">
          <w:rPr>
            <w:webHidden/>
          </w:rPr>
        </w:r>
        <w:r w:rsidR="00957410">
          <w:rPr>
            <w:webHidden/>
          </w:rPr>
          <w:fldChar w:fldCharType="separate"/>
        </w:r>
        <w:r w:rsidR="00957410">
          <w:rPr>
            <w:webHidden/>
          </w:rPr>
          <w:t>105</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82" w:history="1">
        <w:r w:rsidR="00957410" w:rsidRPr="00654E87">
          <w:rPr>
            <w:rStyle w:val="Hyperlink"/>
            <w:lang w:eastAsia="de-DE"/>
          </w:rPr>
          <w:t>8.4</w:t>
        </w:r>
        <w:r w:rsidR="00957410">
          <w:rPr>
            <w:rFonts w:asciiTheme="minorHAnsi" w:eastAsiaTheme="minorEastAsia" w:hAnsiTheme="minorHAnsi" w:cstheme="minorBidi"/>
            <w:spacing w:val="0"/>
            <w:sz w:val="22"/>
            <w:szCs w:val="22"/>
          </w:rPr>
          <w:tab/>
        </w:r>
        <w:r w:rsidR="00957410" w:rsidRPr="00654E87">
          <w:rPr>
            <w:rStyle w:val="Hyperlink"/>
            <w:lang w:eastAsia="de-DE"/>
          </w:rPr>
          <w:t>Kết chương</w:t>
        </w:r>
        <w:r w:rsidR="00957410">
          <w:rPr>
            <w:webHidden/>
          </w:rPr>
          <w:tab/>
        </w:r>
        <w:r w:rsidR="00957410">
          <w:rPr>
            <w:webHidden/>
          </w:rPr>
          <w:fldChar w:fldCharType="begin"/>
        </w:r>
        <w:r w:rsidR="00957410">
          <w:rPr>
            <w:webHidden/>
          </w:rPr>
          <w:instrText xml:space="preserve"> PAGEREF _Toc448953982 \h </w:instrText>
        </w:r>
        <w:r w:rsidR="00957410">
          <w:rPr>
            <w:webHidden/>
          </w:rPr>
        </w:r>
        <w:r w:rsidR="00957410">
          <w:rPr>
            <w:webHidden/>
          </w:rPr>
          <w:fldChar w:fldCharType="separate"/>
        </w:r>
        <w:r w:rsidR="00957410">
          <w:rPr>
            <w:webHidden/>
          </w:rPr>
          <w:t>107</w:t>
        </w:r>
        <w:r w:rsidR="00957410">
          <w:rPr>
            <w:webHidden/>
          </w:rPr>
          <w:fldChar w:fldCharType="end"/>
        </w:r>
      </w:hyperlink>
    </w:p>
    <w:p w:rsidR="00957410" w:rsidRDefault="00D8330A">
      <w:pPr>
        <w:pStyle w:val="TOC1"/>
        <w:rPr>
          <w:rFonts w:asciiTheme="minorHAnsi" w:eastAsiaTheme="minorEastAsia" w:hAnsiTheme="minorHAnsi" w:cstheme="minorBidi"/>
          <w:b w:val="0"/>
          <w:bCs w:val="0"/>
          <w:szCs w:val="22"/>
        </w:rPr>
      </w:pPr>
      <w:hyperlink w:anchor="_Toc448953983" w:history="1">
        <w:r w:rsidR="00957410" w:rsidRPr="00654E87">
          <w:rPr>
            <w:rStyle w:val="Hyperlink"/>
          </w:rPr>
          <w:t>Chương 9 Quy trình chứng thực an toàn  sử dụng đa thức Chebysev</w:t>
        </w:r>
        <w:r w:rsidR="00957410">
          <w:rPr>
            <w:webHidden/>
          </w:rPr>
          <w:tab/>
        </w:r>
        <w:r w:rsidR="00957410">
          <w:rPr>
            <w:webHidden/>
          </w:rPr>
          <w:fldChar w:fldCharType="begin"/>
        </w:r>
        <w:r w:rsidR="00957410">
          <w:rPr>
            <w:webHidden/>
          </w:rPr>
          <w:instrText xml:space="preserve"> PAGEREF _Toc448953983 \h </w:instrText>
        </w:r>
        <w:r w:rsidR="00957410">
          <w:rPr>
            <w:webHidden/>
          </w:rPr>
        </w:r>
        <w:r w:rsidR="00957410">
          <w:rPr>
            <w:webHidden/>
          </w:rPr>
          <w:fldChar w:fldCharType="separate"/>
        </w:r>
        <w:r w:rsidR="00957410">
          <w:rPr>
            <w:webHidden/>
          </w:rPr>
          <w:t>108</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84" w:history="1">
        <w:r w:rsidR="00957410" w:rsidRPr="00654E87">
          <w:rPr>
            <w:rStyle w:val="Hyperlink"/>
          </w:rPr>
          <w:t>9.1</w:t>
        </w:r>
        <w:r w:rsidR="00957410">
          <w:rPr>
            <w:rFonts w:asciiTheme="minorHAnsi" w:eastAsiaTheme="minorEastAsia" w:hAnsiTheme="minorHAnsi" w:cstheme="minorBidi"/>
            <w:spacing w:val="0"/>
            <w:sz w:val="22"/>
            <w:szCs w:val="22"/>
          </w:rPr>
          <w:tab/>
        </w:r>
        <w:r w:rsidR="00957410" w:rsidRPr="00654E87">
          <w:rPr>
            <w:rStyle w:val="Hyperlink"/>
          </w:rPr>
          <w:t>Giới thiệu</w:t>
        </w:r>
        <w:r w:rsidR="00957410">
          <w:rPr>
            <w:webHidden/>
          </w:rPr>
          <w:tab/>
        </w:r>
        <w:r w:rsidR="00957410">
          <w:rPr>
            <w:webHidden/>
          </w:rPr>
          <w:fldChar w:fldCharType="begin"/>
        </w:r>
        <w:r w:rsidR="00957410">
          <w:rPr>
            <w:webHidden/>
          </w:rPr>
          <w:instrText xml:space="preserve"> PAGEREF _Toc448953984 \h </w:instrText>
        </w:r>
        <w:r w:rsidR="00957410">
          <w:rPr>
            <w:webHidden/>
          </w:rPr>
        </w:r>
        <w:r w:rsidR="00957410">
          <w:rPr>
            <w:webHidden/>
          </w:rPr>
          <w:fldChar w:fldCharType="separate"/>
        </w:r>
        <w:r w:rsidR="00957410">
          <w:rPr>
            <w:webHidden/>
          </w:rPr>
          <w:t>108</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85" w:history="1">
        <w:r w:rsidR="00957410" w:rsidRPr="00654E87">
          <w:rPr>
            <w:rStyle w:val="Hyperlink"/>
          </w:rPr>
          <w:t>9.2</w:t>
        </w:r>
        <w:r w:rsidR="00957410">
          <w:rPr>
            <w:rFonts w:asciiTheme="minorHAnsi" w:eastAsiaTheme="minorEastAsia" w:hAnsiTheme="minorHAnsi" w:cstheme="minorBidi"/>
            <w:spacing w:val="0"/>
            <w:sz w:val="22"/>
            <w:szCs w:val="22"/>
          </w:rPr>
          <w:tab/>
        </w:r>
        <w:r w:rsidR="00957410" w:rsidRPr="00654E87">
          <w:rPr>
            <w:rStyle w:val="Hyperlink"/>
          </w:rPr>
          <w:t>Qui trình của Chang và các phân tích đánh giá</w:t>
        </w:r>
        <w:r w:rsidR="00957410">
          <w:rPr>
            <w:webHidden/>
          </w:rPr>
          <w:tab/>
        </w:r>
        <w:r w:rsidR="00957410">
          <w:rPr>
            <w:webHidden/>
          </w:rPr>
          <w:fldChar w:fldCharType="begin"/>
        </w:r>
        <w:r w:rsidR="00957410">
          <w:rPr>
            <w:webHidden/>
          </w:rPr>
          <w:instrText xml:space="preserve"> PAGEREF _Toc448953985 \h </w:instrText>
        </w:r>
        <w:r w:rsidR="00957410">
          <w:rPr>
            <w:webHidden/>
          </w:rPr>
        </w:r>
        <w:r w:rsidR="00957410">
          <w:rPr>
            <w:webHidden/>
          </w:rPr>
          <w:fldChar w:fldCharType="separate"/>
        </w:r>
        <w:r w:rsidR="00957410">
          <w:rPr>
            <w:webHidden/>
          </w:rPr>
          <w:t>110</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86" w:history="1">
        <w:r w:rsidR="00957410" w:rsidRPr="00654E87">
          <w:rPr>
            <w:rStyle w:val="Hyperlink"/>
          </w:rPr>
          <w:t>9.2.1</w:t>
        </w:r>
        <w:r w:rsidR="00957410">
          <w:rPr>
            <w:rFonts w:asciiTheme="minorHAnsi" w:eastAsiaTheme="minorEastAsia" w:hAnsiTheme="minorHAnsi" w:cstheme="minorBidi"/>
            <w:spacing w:val="0"/>
            <w:szCs w:val="22"/>
          </w:rPr>
          <w:tab/>
        </w:r>
        <w:r w:rsidR="00957410" w:rsidRPr="00654E87">
          <w:rPr>
            <w:rStyle w:val="Hyperlink"/>
          </w:rPr>
          <w:t>Qui trình của Chang</w:t>
        </w:r>
        <w:r w:rsidR="00957410">
          <w:rPr>
            <w:webHidden/>
          </w:rPr>
          <w:tab/>
        </w:r>
        <w:r w:rsidR="00957410">
          <w:rPr>
            <w:webHidden/>
          </w:rPr>
          <w:fldChar w:fldCharType="begin"/>
        </w:r>
        <w:r w:rsidR="00957410">
          <w:rPr>
            <w:webHidden/>
          </w:rPr>
          <w:instrText xml:space="preserve"> PAGEREF _Toc448953986 \h </w:instrText>
        </w:r>
        <w:r w:rsidR="00957410">
          <w:rPr>
            <w:webHidden/>
          </w:rPr>
        </w:r>
        <w:r w:rsidR="00957410">
          <w:rPr>
            <w:webHidden/>
          </w:rPr>
          <w:fldChar w:fldCharType="separate"/>
        </w:r>
        <w:r w:rsidR="00957410">
          <w:rPr>
            <w:webHidden/>
          </w:rPr>
          <w:t>110</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87" w:history="1">
        <w:r w:rsidR="00957410" w:rsidRPr="00654E87">
          <w:rPr>
            <w:rStyle w:val="Hyperlink"/>
          </w:rPr>
          <w:t>9.2.2</w:t>
        </w:r>
        <w:r w:rsidR="00957410">
          <w:rPr>
            <w:rFonts w:asciiTheme="minorHAnsi" w:eastAsiaTheme="minorEastAsia" w:hAnsiTheme="minorHAnsi" w:cstheme="minorBidi"/>
            <w:spacing w:val="0"/>
            <w:szCs w:val="22"/>
          </w:rPr>
          <w:tab/>
        </w:r>
        <w:r w:rsidR="00957410" w:rsidRPr="00654E87">
          <w:rPr>
            <w:rStyle w:val="Hyperlink"/>
          </w:rPr>
          <w:t>Pha đăng kí</w:t>
        </w:r>
        <w:r w:rsidR="00957410">
          <w:rPr>
            <w:webHidden/>
          </w:rPr>
          <w:tab/>
        </w:r>
        <w:r w:rsidR="00957410">
          <w:rPr>
            <w:webHidden/>
          </w:rPr>
          <w:fldChar w:fldCharType="begin"/>
        </w:r>
        <w:r w:rsidR="00957410">
          <w:rPr>
            <w:webHidden/>
          </w:rPr>
          <w:instrText xml:space="preserve"> PAGEREF _Toc448953987 \h </w:instrText>
        </w:r>
        <w:r w:rsidR="00957410">
          <w:rPr>
            <w:webHidden/>
          </w:rPr>
        </w:r>
        <w:r w:rsidR="00957410">
          <w:rPr>
            <w:webHidden/>
          </w:rPr>
          <w:fldChar w:fldCharType="separate"/>
        </w:r>
        <w:r w:rsidR="00957410">
          <w:rPr>
            <w:webHidden/>
          </w:rPr>
          <w:t>111</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88" w:history="1">
        <w:r w:rsidR="00957410" w:rsidRPr="00654E87">
          <w:rPr>
            <w:rStyle w:val="Hyperlink"/>
          </w:rPr>
          <w:t>9.2.3</w:t>
        </w:r>
        <w:r w:rsidR="00957410">
          <w:rPr>
            <w:rFonts w:asciiTheme="minorHAnsi" w:eastAsiaTheme="minorEastAsia" w:hAnsiTheme="minorHAnsi" w:cstheme="minorBidi"/>
            <w:spacing w:val="0"/>
            <w:szCs w:val="22"/>
          </w:rPr>
          <w:tab/>
        </w:r>
        <w:r w:rsidR="00957410" w:rsidRPr="00654E87">
          <w:rPr>
            <w:rStyle w:val="Hyperlink"/>
          </w:rPr>
          <w:t>Pha chứng thực</w:t>
        </w:r>
        <w:r w:rsidR="00957410">
          <w:rPr>
            <w:webHidden/>
          </w:rPr>
          <w:tab/>
        </w:r>
        <w:r w:rsidR="00957410">
          <w:rPr>
            <w:webHidden/>
          </w:rPr>
          <w:fldChar w:fldCharType="begin"/>
        </w:r>
        <w:r w:rsidR="00957410">
          <w:rPr>
            <w:webHidden/>
          </w:rPr>
          <w:instrText xml:space="preserve"> PAGEREF _Toc448953988 \h </w:instrText>
        </w:r>
        <w:r w:rsidR="00957410">
          <w:rPr>
            <w:webHidden/>
          </w:rPr>
        </w:r>
        <w:r w:rsidR="00957410">
          <w:rPr>
            <w:webHidden/>
          </w:rPr>
          <w:fldChar w:fldCharType="separate"/>
        </w:r>
        <w:r w:rsidR="00957410">
          <w:rPr>
            <w:webHidden/>
          </w:rPr>
          <w:t>111</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89" w:history="1">
        <w:r w:rsidR="00957410" w:rsidRPr="00654E87">
          <w:rPr>
            <w:rStyle w:val="Hyperlink"/>
          </w:rPr>
          <w:t>9.2.4</w:t>
        </w:r>
        <w:r w:rsidR="00957410">
          <w:rPr>
            <w:rFonts w:asciiTheme="minorHAnsi" w:eastAsiaTheme="minorEastAsia" w:hAnsiTheme="minorHAnsi" w:cstheme="minorBidi"/>
            <w:spacing w:val="0"/>
            <w:szCs w:val="22"/>
          </w:rPr>
          <w:tab/>
        </w:r>
        <w:r w:rsidR="00957410" w:rsidRPr="00654E87">
          <w:rPr>
            <w:rStyle w:val="Hyperlink"/>
          </w:rPr>
          <w:t>Pha thay đổi mật khẩu</w:t>
        </w:r>
        <w:r w:rsidR="00957410">
          <w:rPr>
            <w:webHidden/>
          </w:rPr>
          <w:tab/>
        </w:r>
        <w:r w:rsidR="00957410">
          <w:rPr>
            <w:webHidden/>
          </w:rPr>
          <w:fldChar w:fldCharType="begin"/>
        </w:r>
        <w:r w:rsidR="00957410">
          <w:rPr>
            <w:webHidden/>
          </w:rPr>
          <w:instrText xml:space="preserve"> PAGEREF _Toc448953989 \h </w:instrText>
        </w:r>
        <w:r w:rsidR="00957410">
          <w:rPr>
            <w:webHidden/>
          </w:rPr>
        </w:r>
        <w:r w:rsidR="00957410">
          <w:rPr>
            <w:webHidden/>
          </w:rPr>
          <w:fldChar w:fldCharType="separate"/>
        </w:r>
        <w:r w:rsidR="00957410">
          <w:rPr>
            <w:webHidden/>
          </w:rPr>
          <w:t>112</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90" w:history="1">
        <w:r w:rsidR="00957410" w:rsidRPr="00654E87">
          <w:rPr>
            <w:rStyle w:val="Hyperlink"/>
          </w:rPr>
          <w:t>9.2.5</w:t>
        </w:r>
        <w:r w:rsidR="00957410">
          <w:rPr>
            <w:rFonts w:asciiTheme="minorHAnsi" w:eastAsiaTheme="minorEastAsia" w:hAnsiTheme="minorHAnsi" w:cstheme="minorBidi"/>
            <w:spacing w:val="0"/>
            <w:szCs w:val="22"/>
          </w:rPr>
          <w:tab/>
        </w:r>
        <w:r w:rsidR="00957410" w:rsidRPr="00654E87">
          <w:rPr>
            <w:rStyle w:val="Hyperlink"/>
          </w:rPr>
          <w:t>Pha khôi phục thẻ</w:t>
        </w:r>
        <w:r w:rsidR="00957410">
          <w:rPr>
            <w:webHidden/>
          </w:rPr>
          <w:tab/>
        </w:r>
        <w:r w:rsidR="00957410">
          <w:rPr>
            <w:webHidden/>
          </w:rPr>
          <w:fldChar w:fldCharType="begin"/>
        </w:r>
        <w:r w:rsidR="00957410">
          <w:rPr>
            <w:webHidden/>
          </w:rPr>
          <w:instrText xml:space="preserve"> PAGEREF _Toc448953990 \h </w:instrText>
        </w:r>
        <w:r w:rsidR="00957410">
          <w:rPr>
            <w:webHidden/>
          </w:rPr>
        </w:r>
        <w:r w:rsidR="00957410">
          <w:rPr>
            <w:webHidden/>
          </w:rPr>
          <w:fldChar w:fldCharType="separate"/>
        </w:r>
        <w:r w:rsidR="00957410">
          <w:rPr>
            <w:webHidden/>
          </w:rPr>
          <w:t>112</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91" w:history="1">
        <w:r w:rsidR="00957410" w:rsidRPr="00654E87">
          <w:rPr>
            <w:rStyle w:val="Hyperlink"/>
          </w:rPr>
          <w:t>9.3</w:t>
        </w:r>
        <w:r w:rsidR="00957410">
          <w:rPr>
            <w:rFonts w:asciiTheme="minorHAnsi" w:eastAsiaTheme="minorEastAsia" w:hAnsiTheme="minorHAnsi" w:cstheme="minorBidi"/>
            <w:spacing w:val="0"/>
            <w:sz w:val="22"/>
            <w:szCs w:val="22"/>
          </w:rPr>
          <w:tab/>
        </w:r>
        <w:r w:rsidR="00957410" w:rsidRPr="00654E87">
          <w:rPr>
            <w:rStyle w:val="Hyperlink"/>
          </w:rPr>
          <w:t>Phân tích đánh giá qui trình Chang và các cộng sự</w:t>
        </w:r>
        <w:r w:rsidR="00957410">
          <w:rPr>
            <w:webHidden/>
          </w:rPr>
          <w:tab/>
        </w:r>
        <w:r w:rsidR="00957410">
          <w:rPr>
            <w:webHidden/>
          </w:rPr>
          <w:fldChar w:fldCharType="begin"/>
        </w:r>
        <w:r w:rsidR="00957410">
          <w:rPr>
            <w:webHidden/>
          </w:rPr>
          <w:instrText xml:space="preserve"> PAGEREF _Toc448953991 \h </w:instrText>
        </w:r>
        <w:r w:rsidR="00957410">
          <w:rPr>
            <w:webHidden/>
          </w:rPr>
        </w:r>
        <w:r w:rsidR="00957410">
          <w:rPr>
            <w:webHidden/>
          </w:rPr>
          <w:fldChar w:fldCharType="separate"/>
        </w:r>
        <w:r w:rsidR="00957410">
          <w:rPr>
            <w:webHidden/>
          </w:rPr>
          <w:t>113</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92" w:history="1">
        <w:r w:rsidR="00957410" w:rsidRPr="00654E87">
          <w:rPr>
            <w:rStyle w:val="Hyperlink"/>
          </w:rPr>
          <w:t>9.3.1</w:t>
        </w:r>
        <w:r w:rsidR="00957410">
          <w:rPr>
            <w:rFonts w:asciiTheme="minorHAnsi" w:eastAsiaTheme="minorEastAsia" w:hAnsiTheme="minorHAnsi" w:cstheme="minorBidi"/>
            <w:spacing w:val="0"/>
            <w:szCs w:val="22"/>
          </w:rPr>
          <w:tab/>
        </w:r>
        <w:r w:rsidR="00957410" w:rsidRPr="00654E87">
          <w:rPr>
            <w:rStyle w:val="Hyperlink"/>
          </w:rPr>
          <w:t>Không cung cấp tính nặc danh người dùng</w:t>
        </w:r>
        <w:r w:rsidR="00957410">
          <w:rPr>
            <w:webHidden/>
          </w:rPr>
          <w:tab/>
        </w:r>
        <w:r w:rsidR="00957410">
          <w:rPr>
            <w:webHidden/>
          </w:rPr>
          <w:fldChar w:fldCharType="begin"/>
        </w:r>
        <w:r w:rsidR="00957410">
          <w:rPr>
            <w:webHidden/>
          </w:rPr>
          <w:instrText xml:space="preserve"> PAGEREF _Toc448953992 \h </w:instrText>
        </w:r>
        <w:r w:rsidR="00957410">
          <w:rPr>
            <w:webHidden/>
          </w:rPr>
        </w:r>
        <w:r w:rsidR="00957410">
          <w:rPr>
            <w:webHidden/>
          </w:rPr>
          <w:fldChar w:fldCharType="separate"/>
        </w:r>
        <w:r w:rsidR="00957410">
          <w:rPr>
            <w:webHidden/>
          </w:rPr>
          <w:t>113</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93" w:history="1">
        <w:r w:rsidR="00957410" w:rsidRPr="00654E87">
          <w:rPr>
            <w:rStyle w:val="Hyperlink"/>
          </w:rPr>
          <w:t>9.3.2</w:t>
        </w:r>
        <w:r w:rsidR="00957410">
          <w:rPr>
            <w:rFonts w:asciiTheme="minorHAnsi" w:eastAsiaTheme="minorEastAsia" w:hAnsiTheme="minorHAnsi" w:cstheme="minorBidi"/>
            <w:spacing w:val="0"/>
            <w:szCs w:val="22"/>
          </w:rPr>
          <w:tab/>
        </w:r>
        <w:r w:rsidR="00957410" w:rsidRPr="00654E87">
          <w:rPr>
            <w:rStyle w:val="Hyperlink"/>
          </w:rPr>
          <w:t>Tấn công mạo danh</w:t>
        </w:r>
        <w:r w:rsidR="00957410">
          <w:rPr>
            <w:webHidden/>
          </w:rPr>
          <w:tab/>
        </w:r>
        <w:r w:rsidR="00957410">
          <w:rPr>
            <w:webHidden/>
          </w:rPr>
          <w:fldChar w:fldCharType="begin"/>
        </w:r>
        <w:r w:rsidR="00957410">
          <w:rPr>
            <w:webHidden/>
          </w:rPr>
          <w:instrText xml:space="preserve"> PAGEREF _Toc448953993 \h </w:instrText>
        </w:r>
        <w:r w:rsidR="00957410">
          <w:rPr>
            <w:webHidden/>
          </w:rPr>
        </w:r>
        <w:r w:rsidR="00957410">
          <w:rPr>
            <w:webHidden/>
          </w:rPr>
          <w:fldChar w:fldCharType="separate"/>
        </w:r>
        <w:r w:rsidR="00957410">
          <w:rPr>
            <w:webHidden/>
          </w:rPr>
          <w:t>113</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94" w:history="1">
        <w:r w:rsidR="00957410" w:rsidRPr="00654E87">
          <w:rPr>
            <w:rStyle w:val="Hyperlink"/>
          </w:rPr>
          <w:t>9.3.3</w:t>
        </w:r>
        <w:r w:rsidR="00957410">
          <w:rPr>
            <w:rFonts w:asciiTheme="minorHAnsi" w:eastAsiaTheme="minorEastAsia" w:hAnsiTheme="minorHAnsi" w:cstheme="minorBidi"/>
            <w:spacing w:val="0"/>
            <w:szCs w:val="22"/>
          </w:rPr>
          <w:tab/>
        </w:r>
        <w:r w:rsidR="00957410" w:rsidRPr="00654E87">
          <w:rPr>
            <w:rStyle w:val="Hyperlink"/>
          </w:rPr>
          <w:t>Tấn công khóa phiên</w:t>
        </w:r>
        <w:r w:rsidR="00957410">
          <w:rPr>
            <w:webHidden/>
          </w:rPr>
          <w:tab/>
        </w:r>
        <w:r w:rsidR="00957410">
          <w:rPr>
            <w:webHidden/>
          </w:rPr>
          <w:fldChar w:fldCharType="begin"/>
        </w:r>
        <w:r w:rsidR="00957410">
          <w:rPr>
            <w:webHidden/>
          </w:rPr>
          <w:instrText xml:space="preserve"> PAGEREF _Toc448953994 \h </w:instrText>
        </w:r>
        <w:r w:rsidR="00957410">
          <w:rPr>
            <w:webHidden/>
          </w:rPr>
        </w:r>
        <w:r w:rsidR="00957410">
          <w:rPr>
            <w:webHidden/>
          </w:rPr>
          <w:fldChar w:fldCharType="separate"/>
        </w:r>
        <w:r w:rsidR="00957410">
          <w:rPr>
            <w:webHidden/>
          </w:rPr>
          <w:t>114</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3995" w:history="1">
        <w:r w:rsidR="00957410" w:rsidRPr="00654E87">
          <w:rPr>
            <w:rStyle w:val="Hyperlink"/>
          </w:rPr>
          <w:t>9.4</w:t>
        </w:r>
        <w:r w:rsidR="00957410">
          <w:rPr>
            <w:rFonts w:asciiTheme="minorHAnsi" w:eastAsiaTheme="minorEastAsia" w:hAnsiTheme="minorHAnsi" w:cstheme="minorBidi"/>
            <w:spacing w:val="0"/>
            <w:sz w:val="22"/>
            <w:szCs w:val="22"/>
          </w:rPr>
          <w:tab/>
        </w:r>
        <w:r w:rsidR="00957410" w:rsidRPr="00654E87">
          <w:rPr>
            <w:rStyle w:val="Hyperlink"/>
          </w:rPr>
          <w:t>Qui trình đề xuất</w:t>
        </w:r>
        <w:r w:rsidR="00957410">
          <w:rPr>
            <w:webHidden/>
          </w:rPr>
          <w:tab/>
        </w:r>
        <w:r w:rsidR="00957410">
          <w:rPr>
            <w:webHidden/>
          </w:rPr>
          <w:fldChar w:fldCharType="begin"/>
        </w:r>
        <w:r w:rsidR="00957410">
          <w:rPr>
            <w:webHidden/>
          </w:rPr>
          <w:instrText xml:space="preserve"> PAGEREF _Toc448953995 \h </w:instrText>
        </w:r>
        <w:r w:rsidR="00957410">
          <w:rPr>
            <w:webHidden/>
          </w:rPr>
        </w:r>
        <w:r w:rsidR="00957410">
          <w:rPr>
            <w:webHidden/>
          </w:rPr>
          <w:fldChar w:fldCharType="separate"/>
        </w:r>
        <w:r w:rsidR="00957410">
          <w:rPr>
            <w:webHidden/>
          </w:rPr>
          <w:t>114</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96" w:history="1">
        <w:r w:rsidR="00957410" w:rsidRPr="00654E87">
          <w:rPr>
            <w:rStyle w:val="Hyperlink"/>
          </w:rPr>
          <w:t>9.4.1</w:t>
        </w:r>
        <w:r w:rsidR="00957410">
          <w:rPr>
            <w:rFonts w:asciiTheme="minorHAnsi" w:eastAsiaTheme="minorEastAsia" w:hAnsiTheme="minorHAnsi" w:cstheme="minorBidi"/>
            <w:spacing w:val="0"/>
            <w:szCs w:val="22"/>
          </w:rPr>
          <w:tab/>
        </w:r>
        <w:r w:rsidR="00957410" w:rsidRPr="00654E87">
          <w:rPr>
            <w:rStyle w:val="Hyperlink"/>
          </w:rPr>
          <w:t>Pha đăng kí</w:t>
        </w:r>
        <w:r w:rsidR="00957410">
          <w:rPr>
            <w:webHidden/>
          </w:rPr>
          <w:tab/>
        </w:r>
        <w:r w:rsidR="00957410">
          <w:rPr>
            <w:webHidden/>
          </w:rPr>
          <w:fldChar w:fldCharType="begin"/>
        </w:r>
        <w:r w:rsidR="00957410">
          <w:rPr>
            <w:webHidden/>
          </w:rPr>
          <w:instrText xml:space="preserve"> PAGEREF _Toc448953996 \h </w:instrText>
        </w:r>
        <w:r w:rsidR="00957410">
          <w:rPr>
            <w:webHidden/>
          </w:rPr>
        </w:r>
        <w:r w:rsidR="00957410">
          <w:rPr>
            <w:webHidden/>
          </w:rPr>
          <w:fldChar w:fldCharType="separate"/>
        </w:r>
        <w:r w:rsidR="00957410">
          <w:rPr>
            <w:webHidden/>
          </w:rPr>
          <w:t>115</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97" w:history="1">
        <w:r w:rsidR="00957410" w:rsidRPr="00654E87">
          <w:rPr>
            <w:rStyle w:val="Hyperlink"/>
          </w:rPr>
          <w:t>9.4.2</w:t>
        </w:r>
        <w:r w:rsidR="00957410">
          <w:rPr>
            <w:rFonts w:asciiTheme="minorHAnsi" w:eastAsiaTheme="minorEastAsia" w:hAnsiTheme="minorHAnsi" w:cstheme="minorBidi"/>
            <w:spacing w:val="0"/>
            <w:szCs w:val="22"/>
          </w:rPr>
          <w:tab/>
        </w:r>
        <w:r w:rsidR="00957410" w:rsidRPr="00654E87">
          <w:rPr>
            <w:rStyle w:val="Hyperlink"/>
          </w:rPr>
          <w:t>Pha đăng nhập</w:t>
        </w:r>
        <w:r w:rsidR="00957410">
          <w:rPr>
            <w:webHidden/>
          </w:rPr>
          <w:tab/>
        </w:r>
        <w:r w:rsidR="00957410">
          <w:rPr>
            <w:webHidden/>
          </w:rPr>
          <w:fldChar w:fldCharType="begin"/>
        </w:r>
        <w:r w:rsidR="00957410">
          <w:rPr>
            <w:webHidden/>
          </w:rPr>
          <w:instrText xml:space="preserve"> PAGEREF _Toc448953997 \h </w:instrText>
        </w:r>
        <w:r w:rsidR="00957410">
          <w:rPr>
            <w:webHidden/>
          </w:rPr>
        </w:r>
        <w:r w:rsidR="00957410">
          <w:rPr>
            <w:webHidden/>
          </w:rPr>
          <w:fldChar w:fldCharType="separate"/>
        </w:r>
        <w:r w:rsidR="00957410">
          <w:rPr>
            <w:webHidden/>
          </w:rPr>
          <w:t>116</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98" w:history="1">
        <w:r w:rsidR="00957410" w:rsidRPr="00654E87">
          <w:rPr>
            <w:rStyle w:val="Hyperlink"/>
          </w:rPr>
          <w:t>9.4.3</w:t>
        </w:r>
        <w:r w:rsidR="00957410">
          <w:rPr>
            <w:rFonts w:asciiTheme="minorHAnsi" w:eastAsiaTheme="minorEastAsia" w:hAnsiTheme="minorHAnsi" w:cstheme="minorBidi"/>
            <w:spacing w:val="0"/>
            <w:szCs w:val="22"/>
          </w:rPr>
          <w:tab/>
        </w:r>
        <w:r w:rsidR="00957410" w:rsidRPr="00654E87">
          <w:rPr>
            <w:rStyle w:val="Hyperlink"/>
          </w:rPr>
          <w:t>Pha chứng thực và thỏa hiệp khóa</w:t>
        </w:r>
        <w:r w:rsidR="00957410">
          <w:rPr>
            <w:webHidden/>
          </w:rPr>
          <w:tab/>
        </w:r>
        <w:r w:rsidR="00957410">
          <w:rPr>
            <w:webHidden/>
          </w:rPr>
          <w:fldChar w:fldCharType="begin"/>
        </w:r>
        <w:r w:rsidR="00957410">
          <w:rPr>
            <w:webHidden/>
          </w:rPr>
          <w:instrText xml:space="preserve"> PAGEREF _Toc448953998 \h </w:instrText>
        </w:r>
        <w:r w:rsidR="00957410">
          <w:rPr>
            <w:webHidden/>
          </w:rPr>
        </w:r>
        <w:r w:rsidR="00957410">
          <w:rPr>
            <w:webHidden/>
          </w:rPr>
          <w:fldChar w:fldCharType="separate"/>
        </w:r>
        <w:r w:rsidR="00957410">
          <w:rPr>
            <w:webHidden/>
          </w:rPr>
          <w:t>116</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3999" w:history="1">
        <w:r w:rsidR="00957410" w:rsidRPr="00654E87">
          <w:rPr>
            <w:rStyle w:val="Hyperlink"/>
          </w:rPr>
          <w:t>9.4.4</w:t>
        </w:r>
        <w:r w:rsidR="00957410">
          <w:rPr>
            <w:rFonts w:asciiTheme="minorHAnsi" w:eastAsiaTheme="minorEastAsia" w:hAnsiTheme="minorHAnsi" w:cstheme="minorBidi"/>
            <w:spacing w:val="0"/>
            <w:szCs w:val="22"/>
          </w:rPr>
          <w:tab/>
        </w:r>
        <w:r w:rsidR="00957410" w:rsidRPr="00654E87">
          <w:rPr>
            <w:rStyle w:val="Hyperlink"/>
          </w:rPr>
          <w:t>Pha cập nhật mật khẩu</w:t>
        </w:r>
        <w:r w:rsidR="00957410">
          <w:rPr>
            <w:webHidden/>
          </w:rPr>
          <w:tab/>
        </w:r>
        <w:r w:rsidR="00957410">
          <w:rPr>
            <w:webHidden/>
          </w:rPr>
          <w:fldChar w:fldCharType="begin"/>
        </w:r>
        <w:r w:rsidR="00957410">
          <w:rPr>
            <w:webHidden/>
          </w:rPr>
          <w:instrText xml:space="preserve"> PAGEREF _Toc448953999 \h </w:instrText>
        </w:r>
        <w:r w:rsidR="00957410">
          <w:rPr>
            <w:webHidden/>
          </w:rPr>
        </w:r>
        <w:r w:rsidR="00957410">
          <w:rPr>
            <w:webHidden/>
          </w:rPr>
          <w:fldChar w:fldCharType="separate"/>
        </w:r>
        <w:r w:rsidR="00957410">
          <w:rPr>
            <w:webHidden/>
          </w:rPr>
          <w:t>117</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4000" w:history="1">
        <w:r w:rsidR="00957410" w:rsidRPr="00654E87">
          <w:rPr>
            <w:rStyle w:val="Hyperlink"/>
          </w:rPr>
          <w:t>9.4.5</w:t>
        </w:r>
        <w:r w:rsidR="00957410">
          <w:rPr>
            <w:rFonts w:asciiTheme="minorHAnsi" w:eastAsiaTheme="minorEastAsia" w:hAnsiTheme="minorHAnsi" w:cstheme="minorBidi"/>
            <w:spacing w:val="0"/>
            <w:szCs w:val="22"/>
          </w:rPr>
          <w:tab/>
        </w:r>
        <w:r w:rsidR="00957410" w:rsidRPr="00654E87">
          <w:rPr>
            <w:rStyle w:val="Hyperlink"/>
          </w:rPr>
          <w:t>Pha khôi phục thẻ</w:t>
        </w:r>
        <w:r w:rsidR="00957410">
          <w:rPr>
            <w:webHidden/>
          </w:rPr>
          <w:tab/>
        </w:r>
        <w:r w:rsidR="00957410">
          <w:rPr>
            <w:webHidden/>
          </w:rPr>
          <w:fldChar w:fldCharType="begin"/>
        </w:r>
        <w:r w:rsidR="00957410">
          <w:rPr>
            <w:webHidden/>
          </w:rPr>
          <w:instrText xml:space="preserve"> PAGEREF _Toc448954000 \h </w:instrText>
        </w:r>
        <w:r w:rsidR="00957410">
          <w:rPr>
            <w:webHidden/>
          </w:rPr>
        </w:r>
        <w:r w:rsidR="00957410">
          <w:rPr>
            <w:webHidden/>
          </w:rPr>
          <w:fldChar w:fldCharType="separate"/>
        </w:r>
        <w:r w:rsidR="00957410">
          <w:rPr>
            <w:webHidden/>
          </w:rPr>
          <w:t>117</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4001" w:history="1">
        <w:r w:rsidR="00957410" w:rsidRPr="00654E87">
          <w:rPr>
            <w:rStyle w:val="Hyperlink"/>
          </w:rPr>
          <w:t>9.5</w:t>
        </w:r>
        <w:r w:rsidR="00957410">
          <w:rPr>
            <w:rFonts w:asciiTheme="minorHAnsi" w:eastAsiaTheme="minorEastAsia" w:hAnsiTheme="minorHAnsi" w:cstheme="minorBidi"/>
            <w:spacing w:val="0"/>
            <w:sz w:val="22"/>
            <w:szCs w:val="22"/>
          </w:rPr>
          <w:tab/>
        </w:r>
        <w:r w:rsidR="00957410" w:rsidRPr="00654E87">
          <w:rPr>
            <w:rStyle w:val="Hyperlink"/>
          </w:rPr>
          <w:t>Các phân tích độ an toàn và tính hiệu quả</w:t>
        </w:r>
        <w:r w:rsidR="00957410">
          <w:rPr>
            <w:webHidden/>
          </w:rPr>
          <w:tab/>
        </w:r>
        <w:r w:rsidR="00957410">
          <w:rPr>
            <w:webHidden/>
          </w:rPr>
          <w:fldChar w:fldCharType="begin"/>
        </w:r>
        <w:r w:rsidR="00957410">
          <w:rPr>
            <w:webHidden/>
          </w:rPr>
          <w:instrText xml:space="preserve"> PAGEREF _Toc448954001 \h </w:instrText>
        </w:r>
        <w:r w:rsidR="00957410">
          <w:rPr>
            <w:webHidden/>
          </w:rPr>
        </w:r>
        <w:r w:rsidR="00957410">
          <w:rPr>
            <w:webHidden/>
          </w:rPr>
          <w:fldChar w:fldCharType="separate"/>
        </w:r>
        <w:r w:rsidR="00957410">
          <w:rPr>
            <w:webHidden/>
          </w:rPr>
          <w:t>117</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4002" w:history="1">
        <w:r w:rsidR="00957410" w:rsidRPr="00654E87">
          <w:rPr>
            <w:rStyle w:val="Hyperlink"/>
          </w:rPr>
          <w:t>9.5.1</w:t>
        </w:r>
        <w:r w:rsidR="00957410">
          <w:rPr>
            <w:rFonts w:asciiTheme="minorHAnsi" w:eastAsiaTheme="minorEastAsia" w:hAnsiTheme="minorHAnsi" w:cstheme="minorBidi"/>
            <w:spacing w:val="0"/>
            <w:szCs w:val="22"/>
          </w:rPr>
          <w:tab/>
        </w:r>
        <w:r w:rsidR="00957410" w:rsidRPr="00654E87">
          <w:rPr>
            <w:rStyle w:val="Hyperlink"/>
          </w:rPr>
          <w:t>Chứng minh độ chính xác</w:t>
        </w:r>
        <w:r w:rsidR="00957410">
          <w:rPr>
            <w:webHidden/>
          </w:rPr>
          <w:tab/>
        </w:r>
        <w:r w:rsidR="00957410">
          <w:rPr>
            <w:webHidden/>
          </w:rPr>
          <w:fldChar w:fldCharType="begin"/>
        </w:r>
        <w:r w:rsidR="00957410">
          <w:rPr>
            <w:webHidden/>
          </w:rPr>
          <w:instrText xml:space="preserve"> PAGEREF _Toc448954002 \h </w:instrText>
        </w:r>
        <w:r w:rsidR="00957410">
          <w:rPr>
            <w:webHidden/>
          </w:rPr>
        </w:r>
        <w:r w:rsidR="00957410">
          <w:rPr>
            <w:webHidden/>
          </w:rPr>
          <w:fldChar w:fldCharType="separate"/>
        </w:r>
        <w:r w:rsidR="00957410">
          <w:rPr>
            <w:webHidden/>
          </w:rPr>
          <w:t>118</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4003" w:history="1">
        <w:r w:rsidR="00957410" w:rsidRPr="00654E87">
          <w:rPr>
            <w:rStyle w:val="Hyperlink"/>
          </w:rPr>
          <w:t>9.5.2</w:t>
        </w:r>
        <w:r w:rsidR="00957410">
          <w:rPr>
            <w:rFonts w:asciiTheme="minorHAnsi" w:eastAsiaTheme="minorEastAsia" w:hAnsiTheme="minorHAnsi" w:cstheme="minorBidi"/>
            <w:spacing w:val="0"/>
            <w:szCs w:val="22"/>
          </w:rPr>
          <w:tab/>
        </w:r>
        <w:r w:rsidR="00957410" w:rsidRPr="00654E87">
          <w:rPr>
            <w:rStyle w:val="Hyperlink"/>
          </w:rPr>
          <w:t>Phân tích các hình thức tấn công phổ biến</w:t>
        </w:r>
        <w:r w:rsidR="00957410">
          <w:rPr>
            <w:webHidden/>
          </w:rPr>
          <w:tab/>
        </w:r>
        <w:r w:rsidR="00957410">
          <w:rPr>
            <w:webHidden/>
          </w:rPr>
          <w:fldChar w:fldCharType="begin"/>
        </w:r>
        <w:r w:rsidR="00957410">
          <w:rPr>
            <w:webHidden/>
          </w:rPr>
          <w:instrText xml:space="preserve"> PAGEREF _Toc448954003 \h </w:instrText>
        </w:r>
        <w:r w:rsidR="00957410">
          <w:rPr>
            <w:webHidden/>
          </w:rPr>
        </w:r>
        <w:r w:rsidR="00957410">
          <w:rPr>
            <w:webHidden/>
          </w:rPr>
          <w:fldChar w:fldCharType="separate"/>
        </w:r>
        <w:r w:rsidR="00957410">
          <w:rPr>
            <w:webHidden/>
          </w:rPr>
          <w:t>120</w:t>
        </w:r>
        <w:r w:rsidR="00957410">
          <w:rPr>
            <w:webHidden/>
          </w:rPr>
          <w:fldChar w:fldCharType="end"/>
        </w:r>
      </w:hyperlink>
    </w:p>
    <w:p w:rsidR="00957410" w:rsidRDefault="00D8330A">
      <w:pPr>
        <w:pStyle w:val="TOC3"/>
        <w:rPr>
          <w:rFonts w:asciiTheme="minorHAnsi" w:eastAsiaTheme="minorEastAsia" w:hAnsiTheme="minorHAnsi" w:cstheme="minorBidi"/>
          <w:spacing w:val="0"/>
          <w:szCs w:val="22"/>
        </w:rPr>
      </w:pPr>
      <w:hyperlink w:anchor="_Toc448954004" w:history="1">
        <w:r w:rsidR="00957410" w:rsidRPr="00654E87">
          <w:rPr>
            <w:rStyle w:val="Hyperlink"/>
          </w:rPr>
          <w:t>9.5.3</w:t>
        </w:r>
        <w:r w:rsidR="00957410">
          <w:rPr>
            <w:rFonts w:asciiTheme="minorHAnsi" w:eastAsiaTheme="minorEastAsia" w:hAnsiTheme="minorHAnsi" w:cstheme="minorBidi"/>
            <w:spacing w:val="0"/>
            <w:szCs w:val="22"/>
          </w:rPr>
          <w:tab/>
        </w:r>
        <w:r w:rsidR="00957410" w:rsidRPr="00654E87">
          <w:rPr>
            <w:rStyle w:val="Hyperlink"/>
          </w:rPr>
          <w:t>Phân tích tính hiệu quả</w:t>
        </w:r>
        <w:r w:rsidR="00957410">
          <w:rPr>
            <w:webHidden/>
          </w:rPr>
          <w:tab/>
        </w:r>
        <w:r w:rsidR="00957410">
          <w:rPr>
            <w:webHidden/>
          </w:rPr>
          <w:fldChar w:fldCharType="begin"/>
        </w:r>
        <w:r w:rsidR="00957410">
          <w:rPr>
            <w:webHidden/>
          </w:rPr>
          <w:instrText xml:space="preserve"> PAGEREF _Toc448954004 \h </w:instrText>
        </w:r>
        <w:r w:rsidR="00957410">
          <w:rPr>
            <w:webHidden/>
          </w:rPr>
        </w:r>
        <w:r w:rsidR="00957410">
          <w:rPr>
            <w:webHidden/>
          </w:rPr>
          <w:fldChar w:fldCharType="separate"/>
        </w:r>
        <w:r w:rsidR="00957410">
          <w:rPr>
            <w:webHidden/>
          </w:rPr>
          <w:t>122</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4005" w:history="1">
        <w:r w:rsidR="00957410" w:rsidRPr="00654E87">
          <w:rPr>
            <w:rStyle w:val="Hyperlink"/>
          </w:rPr>
          <w:t>9.6</w:t>
        </w:r>
        <w:r w:rsidR="00957410">
          <w:rPr>
            <w:rFonts w:asciiTheme="minorHAnsi" w:eastAsiaTheme="minorEastAsia" w:hAnsiTheme="minorHAnsi" w:cstheme="minorBidi"/>
            <w:spacing w:val="0"/>
            <w:sz w:val="22"/>
            <w:szCs w:val="22"/>
          </w:rPr>
          <w:tab/>
        </w:r>
        <w:r w:rsidR="00957410" w:rsidRPr="00654E87">
          <w:rPr>
            <w:rStyle w:val="Hyperlink"/>
          </w:rPr>
          <w:t>Kết chương</w:t>
        </w:r>
        <w:r w:rsidR="00957410">
          <w:rPr>
            <w:webHidden/>
          </w:rPr>
          <w:tab/>
        </w:r>
        <w:r w:rsidR="00957410">
          <w:rPr>
            <w:webHidden/>
          </w:rPr>
          <w:fldChar w:fldCharType="begin"/>
        </w:r>
        <w:r w:rsidR="00957410">
          <w:rPr>
            <w:webHidden/>
          </w:rPr>
          <w:instrText xml:space="preserve"> PAGEREF _Toc448954005 \h </w:instrText>
        </w:r>
        <w:r w:rsidR="00957410">
          <w:rPr>
            <w:webHidden/>
          </w:rPr>
        </w:r>
        <w:r w:rsidR="00957410">
          <w:rPr>
            <w:webHidden/>
          </w:rPr>
          <w:fldChar w:fldCharType="separate"/>
        </w:r>
        <w:r w:rsidR="00957410">
          <w:rPr>
            <w:webHidden/>
          </w:rPr>
          <w:t>124</w:t>
        </w:r>
        <w:r w:rsidR="00957410">
          <w:rPr>
            <w:webHidden/>
          </w:rPr>
          <w:fldChar w:fldCharType="end"/>
        </w:r>
      </w:hyperlink>
    </w:p>
    <w:p w:rsidR="00957410" w:rsidRDefault="00D8330A">
      <w:pPr>
        <w:pStyle w:val="TOC1"/>
        <w:rPr>
          <w:rFonts w:asciiTheme="minorHAnsi" w:eastAsiaTheme="minorEastAsia" w:hAnsiTheme="minorHAnsi" w:cstheme="minorBidi"/>
          <w:b w:val="0"/>
          <w:bCs w:val="0"/>
          <w:szCs w:val="22"/>
        </w:rPr>
      </w:pPr>
      <w:hyperlink w:anchor="_Toc448954006" w:history="1">
        <w:r w:rsidR="00957410" w:rsidRPr="00654E87">
          <w:rPr>
            <w:rStyle w:val="Hyperlink"/>
          </w:rPr>
          <w:t>Chương 10 Kết luận</w:t>
        </w:r>
        <w:r w:rsidR="00957410">
          <w:rPr>
            <w:webHidden/>
          </w:rPr>
          <w:tab/>
        </w:r>
        <w:r w:rsidR="00957410">
          <w:rPr>
            <w:webHidden/>
          </w:rPr>
          <w:fldChar w:fldCharType="begin"/>
        </w:r>
        <w:r w:rsidR="00957410">
          <w:rPr>
            <w:webHidden/>
          </w:rPr>
          <w:instrText xml:space="preserve"> PAGEREF _Toc448954006 \h </w:instrText>
        </w:r>
        <w:r w:rsidR="00957410">
          <w:rPr>
            <w:webHidden/>
          </w:rPr>
        </w:r>
        <w:r w:rsidR="00957410">
          <w:rPr>
            <w:webHidden/>
          </w:rPr>
          <w:fldChar w:fldCharType="separate"/>
        </w:r>
        <w:r w:rsidR="00957410">
          <w:rPr>
            <w:webHidden/>
          </w:rPr>
          <w:t>125</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4007" w:history="1">
        <w:r w:rsidR="00957410" w:rsidRPr="00654E87">
          <w:rPr>
            <w:rStyle w:val="Hyperlink"/>
          </w:rPr>
          <w:t>10.1</w:t>
        </w:r>
        <w:r w:rsidR="00957410">
          <w:rPr>
            <w:rFonts w:asciiTheme="minorHAnsi" w:eastAsiaTheme="minorEastAsia" w:hAnsiTheme="minorHAnsi" w:cstheme="minorBidi"/>
            <w:spacing w:val="0"/>
            <w:sz w:val="22"/>
            <w:szCs w:val="22"/>
          </w:rPr>
          <w:tab/>
        </w:r>
        <w:r w:rsidR="00957410" w:rsidRPr="00654E87">
          <w:rPr>
            <w:rStyle w:val="Hyperlink"/>
          </w:rPr>
          <w:t>Một số kết quả đạt được trong đề tài</w:t>
        </w:r>
        <w:r w:rsidR="00957410">
          <w:rPr>
            <w:webHidden/>
          </w:rPr>
          <w:tab/>
        </w:r>
        <w:r w:rsidR="00957410">
          <w:rPr>
            <w:webHidden/>
          </w:rPr>
          <w:fldChar w:fldCharType="begin"/>
        </w:r>
        <w:r w:rsidR="00957410">
          <w:rPr>
            <w:webHidden/>
          </w:rPr>
          <w:instrText xml:space="preserve"> PAGEREF _Toc448954007 \h </w:instrText>
        </w:r>
        <w:r w:rsidR="00957410">
          <w:rPr>
            <w:webHidden/>
          </w:rPr>
        </w:r>
        <w:r w:rsidR="00957410">
          <w:rPr>
            <w:webHidden/>
          </w:rPr>
          <w:fldChar w:fldCharType="separate"/>
        </w:r>
        <w:r w:rsidR="00957410">
          <w:rPr>
            <w:webHidden/>
          </w:rPr>
          <w:t>125</w:t>
        </w:r>
        <w:r w:rsidR="00957410">
          <w:rPr>
            <w:webHidden/>
          </w:rPr>
          <w:fldChar w:fldCharType="end"/>
        </w:r>
      </w:hyperlink>
    </w:p>
    <w:p w:rsidR="00957410" w:rsidRDefault="00D8330A">
      <w:pPr>
        <w:pStyle w:val="TOC2"/>
        <w:rPr>
          <w:rFonts w:asciiTheme="minorHAnsi" w:eastAsiaTheme="minorEastAsia" w:hAnsiTheme="minorHAnsi" w:cstheme="minorBidi"/>
          <w:spacing w:val="0"/>
          <w:sz w:val="22"/>
          <w:szCs w:val="22"/>
        </w:rPr>
      </w:pPr>
      <w:hyperlink w:anchor="_Toc448954008" w:history="1">
        <w:r w:rsidR="00957410" w:rsidRPr="00654E87">
          <w:rPr>
            <w:rStyle w:val="Hyperlink"/>
          </w:rPr>
          <w:t>10.2</w:t>
        </w:r>
        <w:r w:rsidR="00957410">
          <w:rPr>
            <w:rFonts w:asciiTheme="minorHAnsi" w:eastAsiaTheme="minorEastAsia" w:hAnsiTheme="minorHAnsi" w:cstheme="minorBidi"/>
            <w:spacing w:val="0"/>
            <w:sz w:val="22"/>
            <w:szCs w:val="22"/>
          </w:rPr>
          <w:tab/>
        </w:r>
        <w:r w:rsidR="00957410" w:rsidRPr="00654E87">
          <w:rPr>
            <w:rStyle w:val="Hyperlink"/>
          </w:rPr>
          <w:t>Những vấn đề đang tiếp tục được giải quyết</w:t>
        </w:r>
        <w:r w:rsidR="00957410">
          <w:rPr>
            <w:webHidden/>
          </w:rPr>
          <w:tab/>
        </w:r>
        <w:r w:rsidR="00957410">
          <w:rPr>
            <w:webHidden/>
          </w:rPr>
          <w:fldChar w:fldCharType="begin"/>
        </w:r>
        <w:r w:rsidR="00957410">
          <w:rPr>
            <w:webHidden/>
          </w:rPr>
          <w:instrText xml:space="preserve"> PAGEREF _Toc448954008 \h </w:instrText>
        </w:r>
        <w:r w:rsidR="00957410">
          <w:rPr>
            <w:webHidden/>
          </w:rPr>
        </w:r>
        <w:r w:rsidR="00957410">
          <w:rPr>
            <w:webHidden/>
          </w:rPr>
          <w:fldChar w:fldCharType="separate"/>
        </w:r>
        <w:r w:rsidR="00957410">
          <w:rPr>
            <w:webHidden/>
          </w:rPr>
          <w:t>128</w:t>
        </w:r>
        <w:r w:rsidR="00957410">
          <w:rPr>
            <w:webHidden/>
          </w:rPr>
          <w:fldChar w:fldCharType="end"/>
        </w:r>
      </w:hyperlink>
    </w:p>
    <w:p w:rsidR="00957410" w:rsidRDefault="00D8330A">
      <w:pPr>
        <w:pStyle w:val="TOC1"/>
        <w:rPr>
          <w:rFonts w:asciiTheme="minorHAnsi" w:eastAsiaTheme="minorEastAsia" w:hAnsiTheme="minorHAnsi" w:cstheme="minorBidi"/>
          <w:b w:val="0"/>
          <w:bCs w:val="0"/>
          <w:szCs w:val="22"/>
        </w:rPr>
      </w:pPr>
      <w:hyperlink w:anchor="_Toc448954009" w:history="1">
        <w:r w:rsidR="00957410" w:rsidRPr="00654E87">
          <w:rPr>
            <w:rStyle w:val="Hyperlink"/>
          </w:rPr>
          <w:t>Tài liệu tham khảo</w:t>
        </w:r>
        <w:r w:rsidR="00957410">
          <w:rPr>
            <w:webHidden/>
          </w:rPr>
          <w:tab/>
        </w:r>
        <w:r w:rsidR="00957410">
          <w:rPr>
            <w:webHidden/>
          </w:rPr>
          <w:fldChar w:fldCharType="begin"/>
        </w:r>
        <w:r w:rsidR="00957410">
          <w:rPr>
            <w:webHidden/>
          </w:rPr>
          <w:instrText xml:space="preserve"> PAGEREF _Toc448954009 \h </w:instrText>
        </w:r>
        <w:r w:rsidR="00957410">
          <w:rPr>
            <w:webHidden/>
          </w:rPr>
        </w:r>
        <w:r w:rsidR="00957410">
          <w:rPr>
            <w:webHidden/>
          </w:rPr>
          <w:fldChar w:fldCharType="separate"/>
        </w:r>
        <w:r w:rsidR="00957410">
          <w:rPr>
            <w:webHidden/>
          </w:rPr>
          <w:t>130</w:t>
        </w:r>
        <w:r w:rsidR="00957410">
          <w:rPr>
            <w:webHidden/>
          </w:rPr>
          <w:fldChar w:fldCharType="end"/>
        </w:r>
      </w:hyperlink>
    </w:p>
    <w:p w:rsidR="00EF6274" w:rsidRPr="00C54CDD" w:rsidRDefault="00EF6274" w:rsidP="00EF6274">
      <w:pPr>
        <w:pStyle w:val="TOC1"/>
        <w:spacing w:before="0" w:after="0"/>
      </w:pPr>
      <w:r w:rsidRPr="00C54CDD">
        <w:rPr>
          <w:sz w:val="24"/>
          <w:szCs w:val="24"/>
        </w:rPr>
        <w:fldChar w:fldCharType="end"/>
      </w:r>
    </w:p>
    <w:p w:rsidR="00EF6274" w:rsidRPr="00C54CDD" w:rsidRDefault="00EF6274" w:rsidP="005946BF">
      <w:pPr>
        <w:pStyle w:val="BodyText"/>
        <w:jc w:val="center"/>
        <w:outlineLvl w:val="0"/>
        <w:rPr>
          <w:rFonts w:ascii="Arial" w:hAnsi="Arial" w:cs="Arial"/>
          <w:b/>
          <w:sz w:val="24"/>
          <w:szCs w:val="24"/>
        </w:rPr>
      </w:pPr>
      <w:r w:rsidRPr="00C54CDD">
        <w:br w:type="page"/>
      </w:r>
      <w:bookmarkStart w:id="0" w:name="_Toc517588807"/>
      <w:bookmarkStart w:id="1" w:name="_Toc517863275"/>
      <w:bookmarkStart w:id="2" w:name="_Ref519856714"/>
      <w:bookmarkStart w:id="3" w:name="_Toc519935061"/>
      <w:bookmarkStart w:id="4" w:name="_Toc20714775"/>
      <w:r w:rsidRPr="00C54CDD">
        <w:rPr>
          <w:rFonts w:ascii="Arial" w:hAnsi="Arial"/>
          <w:b/>
          <w:bCs/>
          <w:sz w:val="32"/>
          <w:szCs w:val="32"/>
        </w:rPr>
        <w:lastRenderedPageBreak/>
        <w:t>D</w:t>
      </w:r>
      <w:bookmarkEnd w:id="0"/>
      <w:bookmarkEnd w:id="1"/>
      <w:bookmarkEnd w:id="2"/>
      <w:bookmarkEnd w:id="3"/>
      <w:bookmarkEnd w:id="4"/>
      <w:r w:rsidRPr="00C54CDD">
        <w:rPr>
          <w:rFonts w:ascii="Arial" w:hAnsi="Arial"/>
          <w:b/>
          <w:bCs/>
          <w:sz w:val="32"/>
          <w:szCs w:val="32"/>
        </w:rPr>
        <w:t>anh sách hình</w:t>
      </w:r>
    </w:p>
    <w:p w:rsidR="00EF6274" w:rsidRDefault="00EF6274" w:rsidP="00EF6274">
      <w:pPr>
        <w:spacing w:line="360" w:lineRule="auto"/>
        <w:jc w:val="center"/>
        <w:rPr>
          <w:sz w:val="28"/>
          <w:szCs w:val="28"/>
        </w:rPr>
      </w:pPr>
      <w:r w:rsidRPr="00C54CDD">
        <w:rPr>
          <w:sz w:val="28"/>
          <w:szCs w:val="28"/>
        </w:rPr>
        <w:sym w:font="Wingdings" w:char="F096"/>
      </w:r>
      <w:r w:rsidRPr="00C54CDD">
        <w:rPr>
          <w:sz w:val="28"/>
          <w:szCs w:val="28"/>
        </w:rPr>
        <w:sym w:font="Wingdings" w:char="F026"/>
      </w:r>
      <w:r w:rsidRPr="00C54CDD">
        <w:rPr>
          <w:sz w:val="28"/>
          <w:szCs w:val="28"/>
        </w:rPr>
        <w:sym w:font="Wingdings" w:char="F097"/>
      </w:r>
    </w:p>
    <w:p w:rsidR="004E745C" w:rsidRDefault="00AA3B8C">
      <w:pPr>
        <w:pStyle w:val="TableofFigures"/>
        <w:rPr>
          <w:rFonts w:asciiTheme="minorHAnsi" w:eastAsiaTheme="minorEastAsia" w:hAnsiTheme="minorHAnsi" w:cstheme="minorBidi"/>
          <w:spacing w:val="0"/>
          <w:sz w:val="22"/>
          <w:szCs w:val="22"/>
          <w:lang w:eastAsia="ja-JP"/>
        </w:rPr>
      </w:pPr>
      <w:r>
        <w:rPr>
          <w:sz w:val="28"/>
          <w:szCs w:val="28"/>
        </w:rPr>
        <w:fldChar w:fldCharType="begin"/>
      </w:r>
      <w:r>
        <w:rPr>
          <w:sz w:val="28"/>
          <w:szCs w:val="28"/>
        </w:rPr>
        <w:instrText xml:space="preserve"> TOC \h \z \c "Hình" </w:instrText>
      </w:r>
      <w:r>
        <w:rPr>
          <w:sz w:val="28"/>
          <w:szCs w:val="28"/>
        </w:rPr>
        <w:fldChar w:fldCharType="separate"/>
      </w:r>
      <w:hyperlink w:anchor="_Toc477984372" w:history="1">
        <w:r w:rsidR="004E745C" w:rsidRPr="00DC4395">
          <w:rPr>
            <w:rStyle w:val="Hyperlink"/>
          </w:rPr>
          <w:t>Hình 1.1. Một số tình huống chứng thực thường gặp khai thác dịch vụ trực tuyến</w:t>
        </w:r>
        <w:r w:rsidR="004E745C">
          <w:rPr>
            <w:webHidden/>
          </w:rPr>
          <w:tab/>
        </w:r>
        <w:r w:rsidR="004E745C">
          <w:rPr>
            <w:webHidden/>
          </w:rPr>
          <w:fldChar w:fldCharType="begin"/>
        </w:r>
        <w:r w:rsidR="004E745C">
          <w:rPr>
            <w:webHidden/>
          </w:rPr>
          <w:instrText xml:space="preserve"> PAGEREF _Toc477984372 \h </w:instrText>
        </w:r>
        <w:r w:rsidR="004E745C">
          <w:rPr>
            <w:webHidden/>
          </w:rPr>
        </w:r>
        <w:r w:rsidR="004E745C">
          <w:rPr>
            <w:webHidden/>
          </w:rPr>
          <w:fldChar w:fldCharType="separate"/>
        </w:r>
        <w:r w:rsidR="004E745C">
          <w:rPr>
            <w:webHidden/>
          </w:rPr>
          <w:t>5</w:t>
        </w:r>
        <w:r w:rsidR="004E745C">
          <w:rPr>
            <w:webHidden/>
          </w:rPr>
          <w:fldChar w:fldCharType="end"/>
        </w:r>
      </w:hyperlink>
    </w:p>
    <w:p w:rsidR="004E745C" w:rsidRDefault="00D8330A">
      <w:pPr>
        <w:pStyle w:val="TableofFigures"/>
        <w:rPr>
          <w:rFonts w:asciiTheme="minorHAnsi" w:eastAsiaTheme="minorEastAsia" w:hAnsiTheme="minorHAnsi" w:cstheme="minorBidi"/>
          <w:spacing w:val="0"/>
          <w:sz w:val="22"/>
          <w:szCs w:val="22"/>
          <w:lang w:eastAsia="ja-JP"/>
        </w:rPr>
      </w:pPr>
      <w:hyperlink w:anchor="_Toc477984373" w:history="1">
        <w:r w:rsidR="004E745C" w:rsidRPr="00DC4395">
          <w:rPr>
            <w:rStyle w:val="Hyperlink"/>
          </w:rPr>
          <w:t>Hình 4.2. Các hàm kích hoạt (activation function). [65]</w:t>
        </w:r>
        <w:r w:rsidR="004E745C">
          <w:rPr>
            <w:webHidden/>
          </w:rPr>
          <w:tab/>
        </w:r>
        <w:r w:rsidR="004E745C">
          <w:rPr>
            <w:webHidden/>
          </w:rPr>
          <w:fldChar w:fldCharType="begin"/>
        </w:r>
        <w:r w:rsidR="004E745C">
          <w:rPr>
            <w:webHidden/>
          </w:rPr>
          <w:instrText xml:space="preserve"> PAGEREF _Toc477984373 \h </w:instrText>
        </w:r>
        <w:r w:rsidR="004E745C">
          <w:rPr>
            <w:webHidden/>
          </w:rPr>
        </w:r>
        <w:r w:rsidR="004E745C">
          <w:rPr>
            <w:webHidden/>
          </w:rPr>
          <w:fldChar w:fldCharType="separate"/>
        </w:r>
        <w:r w:rsidR="004E745C">
          <w:rPr>
            <w:webHidden/>
          </w:rPr>
          <w:t>36</w:t>
        </w:r>
        <w:r w:rsidR="004E745C">
          <w:rPr>
            <w:webHidden/>
          </w:rPr>
          <w:fldChar w:fldCharType="end"/>
        </w:r>
      </w:hyperlink>
    </w:p>
    <w:p w:rsidR="004E745C" w:rsidRDefault="00D8330A">
      <w:pPr>
        <w:pStyle w:val="TableofFigures"/>
        <w:rPr>
          <w:rFonts w:asciiTheme="minorHAnsi" w:eastAsiaTheme="minorEastAsia" w:hAnsiTheme="minorHAnsi" w:cstheme="minorBidi"/>
          <w:spacing w:val="0"/>
          <w:sz w:val="22"/>
          <w:szCs w:val="22"/>
          <w:lang w:eastAsia="ja-JP"/>
        </w:rPr>
      </w:pPr>
      <w:hyperlink w:anchor="_Toc477984374" w:history="1">
        <w:r w:rsidR="004E745C" w:rsidRPr="00DC4395">
          <w:rPr>
            <w:rStyle w:val="Hyperlink"/>
          </w:rPr>
          <w:t>Hình 4.3. Một ví dụ của neural network. [65]</w:t>
        </w:r>
        <w:r w:rsidR="004E745C">
          <w:rPr>
            <w:webHidden/>
          </w:rPr>
          <w:tab/>
        </w:r>
        <w:r w:rsidR="004E745C">
          <w:rPr>
            <w:webHidden/>
          </w:rPr>
          <w:fldChar w:fldCharType="begin"/>
        </w:r>
        <w:r w:rsidR="004E745C">
          <w:rPr>
            <w:webHidden/>
          </w:rPr>
          <w:instrText xml:space="preserve"> PAGEREF _Toc477984374 \h </w:instrText>
        </w:r>
        <w:r w:rsidR="004E745C">
          <w:rPr>
            <w:webHidden/>
          </w:rPr>
        </w:r>
        <w:r w:rsidR="004E745C">
          <w:rPr>
            <w:webHidden/>
          </w:rPr>
          <w:fldChar w:fldCharType="separate"/>
        </w:r>
        <w:r w:rsidR="004E745C">
          <w:rPr>
            <w:webHidden/>
          </w:rPr>
          <w:t>37</w:t>
        </w:r>
        <w:r w:rsidR="004E745C">
          <w:rPr>
            <w:webHidden/>
          </w:rPr>
          <w:fldChar w:fldCharType="end"/>
        </w:r>
      </w:hyperlink>
    </w:p>
    <w:p w:rsidR="004E745C" w:rsidRDefault="00D8330A">
      <w:pPr>
        <w:pStyle w:val="TableofFigures"/>
        <w:rPr>
          <w:rFonts w:asciiTheme="minorHAnsi" w:eastAsiaTheme="minorEastAsia" w:hAnsiTheme="minorHAnsi" w:cstheme="minorBidi"/>
          <w:spacing w:val="0"/>
          <w:sz w:val="22"/>
          <w:szCs w:val="22"/>
          <w:lang w:eastAsia="ja-JP"/>
        </w:rPr>
      </w:pPr>
      <w:hyperlink w:anchor="_Toc477984375" w:history="1">
        <w:r w:rsidR="004E745C" w:rsidRPr="00DC4395">
          <w:rPr>
            <w:rStyle w:val="Hyperlink"/>
            <w:lang w:val="vi-VN"/>
          </w:rPr>
          <w:t>Hình 4.4. Mạng neural network với các neuron được kết nối đầy đủ với nhau</w:t>
        </w:r>
        <w:r w:rsidR="004E745C">
          <w:rPr>
            <w:webHidden/>
          </w:rPr>
          <w:tab/>
        </w:r>
        <w:r w:rsidR="004E745C">
          <w:rPr>
            <w:webHidden/>
          </w:rPr>
          <w:fldChar w:fldCharType="begin"/>
        </w:r>
        <w:r w:rsidR="004E745C">
          <w:rPr>
            <w:webHidden/>
          </w:rPr>
          <w:instrText xml:space="preserve"> PAGEREF _Toc477984375 \h </w:instrText>
        </w:r>
        <w:r w:rsidR="004E745C">
          <w:rPr>
            <w:webHidden/>
          </w:rPr>
        </w:r>
        <w:r w:rsidR="004E745C">
          <w:rPr>
            <w:webHidden/>
          </w:rPr>
          <w:fldChar w:fldCharType="separate"/>
        </w:r>
        <w:r w:rsidR="004E745C">
          <w:rPr>
            <w:webHidden/>
          </w:rPr>
          <w:t>41</w:t>
        </w:r>
        <w:r w:rsidR="004E745C">
          <w:rPr>
            <w:webHidden/>
          </w:rPr>
          <w:fldChar w:fldCharType="end"/>
        </w:r>
      </w:hyperlink>
    </w:p>
    <w:p w:rsidR="004E745C" w:rsidRDefault="00D8330A">
      <w:pPr>
        <w:pStyle w:val="TableofFigures"/>
        <w:rPr>
          <w:rFonts w:asciiTheme="minorHAnsi" w:eastAsiaTheme="minorEastAsia" w:hAnsiTheme="minorHAnsi" w:cstheme="minorBidi"/>
          <w:spacing w:val="0"/>
          <w:sz w:val="22"/>
          <w:szCs w:val="22"/>
          <w:lang w:eastAsia="ja-JP"/>
        </w:rPr>
      </w:pPr>
      <w:hyperlink w:anchor="_Toc477984376" w:history="1">
        <w:r w:rsidR="004E745C" w:rsidRPr="00DC4395">
          <w:rPr>
            <w:rStyle w:val="Hyperlink"/>
            <w:lang w:val="vi-VN"/>
          </w:rPr>
          <w:t>Hình 4.5. Mạng neural network với các neuron được liên kết cục bộ với các neuron thuộc layer trước</w:t>
        </w:r>
        <w:r w:rsidR="004E745C">
          <w:rPr>
            <w:webHidden/>
          </w:rPr>
          <w:tab/>
        </w:r>
        <w:r w:rsidR="004E745C">
          <w:rPr>
            <w:webHidden/>
          </w:rPr>
          <w:fldChar w:fldCharType="begin"/>
        </w:r>
        <w:r w:rsidR="004E745C">
          <w:rPr>
            <w:webHidden/>
          </w:rPr>
          <w:instrText xml:space="preserve"> PAGEREF _Toc477984376 \h </w:instrText>
        </w:r>
        <w:r w:rsidR="004E745C">
          <w:rPr>
            <w:webHidden/>
          </w:rPr>
        </w:r>
        <w:r w:rsidR="004E745C">
          <w:rPr>
            <w:webHidden/>
          </w:rPr>
          <w:fldChar w:fldCharType="separate"/>
        </w:r>
        <w:r w:rsidR="004E745C">
          <w:rPr>
            <w:webHidden/>
          </w:rPr>
          <w:t>42</w:t>
        </w:r>
        <w:r w:rsidR="004E745C">
          <w:rPr>
            <w:webHidden/>
          </w:rPr>
          <w:fldChar w:fldCharType="end"/>
        </w:r>
      </w:hyperlink>
    </w:p>
    <w:p w:rsidR="004E745C" w:rsidRDefault="00D8330A">
      <w:pPr>
        <w:pStyle w:val="TableofFigures"/>
        <w:rPr>
          <w:rFonts w:asciiTheme="minorHAnsi" w:eastAsiaTheme="minorEastAsia" w:hAnsiTheme="minorHAnsi" w:cstheme="minorBidi"/>
          <w:spacing w:val="0"/>
          <w:sz w:val="22"/>
          <w:szCs w:val="22"/>
          <w:lang w:eastAsia="ja-JP"/>
        </w:rPr>
      </w:pPr>
      <w:hyperlink w:anchor="_Toc477984377" w:history="1">
        <w:r w:rsidR="004E745C" w:rsidRPr="00DC4395">
          <w:rPr>
            <w:rStyle w:val="Hyperlink"/>
          </w:rPr>
          <w:t>Hình 4.6.</w:t>
        </w:r>
        <w:r w:rsidR="004E745C" w:rsidRPr="00DC4395">
          <w:rPr>
            <w:rStyle w:val="Hyperlink"/>
            <w:lang w:val="vi-VN"/>
          </w:rPr>
          <w:t xml:space="preserve"> Một pha trong mạng CNN</w:t>
        </w:r>
        <w:r w:rsidR="004E745C">
          <w:rPr>
            <w:webHidden/>
          </w:rPr>
          <w:tab/>
        </w:r>
        <w:r w:rsidR="004E745C">
          <w:rPr>
            <w:webHidden/>
          </w:rPr>
          <w:fldChar w:fldCharType="begin"/>
        </w:r>
        <w:r w:rsidR="004E745C">
          <w:rPr>
            <w:webHidden/>
          </w:rPr>
          <w:instrText xml:space="preserve"> PAGEREF _Toc477984377 \h </w:instrText>
        </w:r>
        <w:r w:rsidR="004E745C">
          <w:rPr>
            <w:webHidden/>
          </w:rPr>
        </w:r>
        <w:r w:rsidR="004E745C">
          <w:rPr>
            <w:webHidden/>
          </w:rPr>
          <w:fldChar w:fldCharType="separate"/>
        </w:r>
        <w:r w:rsidR="004E745C">
          <w:rPr>
            <w:webHidden/>
          </w:rPr>
          <w:t>45</w:t>
        </w:r>
        <w:r w:rsidR="004E745C">
          <w:rPr>
            <w:webHidden/>
          </w:rPr>
          <w:fldChar w:fldCharType="end"/>
        </w:r>
      </w:hyperlink>
    </w:p>
    <w:p w:rsidR="004E745C" w:rsidRDefault="00D8330A">
      <w:pPr>
        <w:pStyle w:val="TableofFigures"/>
        <w:rPr>
          <w:rFonts w:asciiTheme="minorHAnsi" w:eastAsiaTheme="minorEastAsia" w:hAnsiTheme="minorHAnsi" w:cstheme="minorBidi"/>
          <w:spacing w:val="0"/>
          <w:sz w:val="22"/>
          <w:szCs w:val="22"/>
          <w:lang w:eastAsia="ja-JP"/>
        </w:rPr>
      </w:pPr>
      <w:hyperlink w:anchor="_Toc477984378" w:history="1">
        <w:r w:rsidR="004E745C" w:rsidRPr="00DC4395">
          <w:rPr>
            <w:rStyle w:val="Hyperlink"/>
            <w:lang w:val="vi-VN"/>
          </w:rPr>
          <w:t>Hình 4.7. Mạng CNN sâu bao gồm nhiều pha ở giữa và các layer kết nối đầy đủ ở những layer cuối cùng.</w:t>
        </w:r>
        <w:r w:rsidR="004E745C">
          <w:rPr>
            <w:webHidden/>
          </w:rPr>
          <w:tab/>
        </w:r>
        <w:r w:rsidR="004E745C">
          <w:rPr>
            <w:webHidden/>
          </w:rPr>
          <w:fldChar w:fldCharType="begin"/>
        </w:r>
        <w:r w:rsidR="004E745C">
          <w:rPr>
            <w:webHidden/>
          </w:rPr>
          <w:instrText xml:space="preserve"> PAGEREF _Toc477984378 \h </w:instrText>
        </w:r>
        <w:r w:rsidR="004E745C">
          <w:rPr>
            <w:webHidden/>
          </w:rPr>
        </w:r>
        <w:r w:rsidR="004E745C">
          <w:rPr>
            <w:webHidden/>
          </w:rPr>
          <w:fldChar w:fldCharType="separate"/>
        </w:r>
        <w:r w:rsidR="004E745C">
          <w:rPr>
            <w:webHidden/>
          </w:rPr>
          <w:t>46</w:t>
        </w:r>
        <w:r w:rsidR="004E745C">
          <w:rPr>
            <w:webHidden/>
          </w:rPr>
          <w:fldChar w:fldCharType="end"/>
        </w:r>
      </w:hyperlink>
    </w:p>
    <w:p w:rsidR="004E745C" w:rsidRDefault="00D8330A">
      <w:pPr>
        <w:pStyle w:val="TableofFigures"/>
        <w:rPr>
          <w:rFonts w:asciiTheme="minorHAnsi" w:eastAsiaTheme="minorEastAsia" w:hAnsiTheme="minorHAnsi" w:cstheme="minorBidi"/>
          <w:spacing w:val="0"/>
          <w:sz w:val="22"/>
          <w:szCs w:val="22"/>
          <w:lang w:eastAsia="ja-JP"/>
        </w:rPr>
      </w:pPr>
      <w:hyperlink w:anchor="_Toc477984379" w:history="1">
        <w:r w:rsidR="004E745C" w:rsidRPr="00DC4395">
          <w:rPr>
            <w:rStyle w:val="Hyperlink"/>
          </w:rPr>
          <w:t xml:space="preserve">Hình 4.8. </w:t>
        </w:r>
        <w:r w:rsidR="004E745C" w:rsidRPr="00DC4395">
          <w:rPr>
            <w:rStyle w:val="Hyperlink"/>
            <w:lang w:val="vi-VN"/>
          </w:rPr>
          <w:t>Kiến trúc mạng CNN được sử dụng trong cuộc thi ImageNet Classification 2012</w:t>
        </w:r>
        <w:r w:rsidR="004E745C">
          <w:rPr>
            <w:webHidden/>
          </w:rPr>
          <w:tab/>
        </w:r>
        <w:r w:rsidR="004E745C">
          <w:rPr>
            <w:webHidden/>
          </w:rPr>
          <w:fldChar w:fldCharType="begin"/>
        </w:r>
        <w:r w:rsidR="004E745C">
          <w:rPr>
            <w:webHidden/>
          </w:rPr>
          <w:instrText xml:space="preserve"> PAGEREF _Toc477984379 \h </w:instrText>
        </w:r>
        <w:r w:rsidR="004E745C">
          <w:rPr>
            <w:webHidden/>
          </w:rPr>
        </w:r>
        <w:r w:rsidR="004E745C">
          <w:rPr>
            <w:webHidden/>
          </w:rPr>
          <w:fldChar w:fldCharType="separate"/>
        </w:r>
        <w:r w:rsidR="004E745C">
          <w:rPr>
            <w:webHidden/>
          </w:rPr>
          <w:t>47</w:t>
        </w:r>
        <w:r w:rsidR="004E745C">
          <w:rPr>
            <w:webHidden/>
          </w:rPr>
          <w:fldChar w:fldCharType="end"/>
        </w:r>
      </w:hyperlink>
    </w:p>
    <w:p w:rsidR="004E745C" w:rsidRDefault="00D8330A">
      <w:pPr>
        <w:pStyle w:val="TableofFigures"/>
        <w:rPr>
          <w:rFonts w:asciiTheme="minorHAnsi" w:eastAsiaTheme="minorEastAsia" w:hAnsiTheme="minorHAnsi" w:cstheme="minorBidi"/>
          <w:spacing w:val="0"/>
          <w:sz w:val="22"/>
          <w:szCs w:val="22"/>
          <w:lang w:eastAsia="ja-JP"/>
        </w:rPr>
      </w:pPr>
      <w:hyperlink w:anchor="_Toc477984380" w:history="1">
        <w:r w:rsidR="004E745C" w:rsidRPr="00DC4395">
          <w:rPr>
            <w:rStyle w:val="Hyperlink"/>
            <w:lang w:val="vi-VN"/>
          </w:rPr>
          <w:t>Hình 4.9. Phạm vi chịu ảnh hưởng của một điểm đặc trưng đối với ảnh đầu vào.</w:t>
        </w:r>
        <w:r w:rsidR="004E745C">
          <w:rPr>
            <w:webHidden/>
          </w:rPr>
          <w:tab/>
        </w:r>
        <w:r w:rsidR="004E745C">
          <w:rPr>
            <w:webHidden/>
          </w:rPr>
          <w:fldChar w:fldCharType="begin"/>
        </w:r>
        <w:r w:rsidR="004E745C">
          <w:rPr>
            <w:webHidden/>
          </w:rPr>
          <w:instrText xml:space="preserve"> PAGEREF _Toc477984380 \h </w:instrText>
        </w:r>
        <w:r w:rsidR="004E745C">
          <w:rPr>
            <w:webHidden/>
          </w:rPr>
        </w:r>
        <w:r w:rsidR="004E745C">
          <w:rPr>
            <w:webHidden/>
          </w:rPr>
          <w:fldChar w:fldCharType="separate"/>
        </w:r>
        <w:r w:rsidR="004E745C">
          <w:rPr>
            <w:webHidden/>
          </w:rPr>
          <w:t>50</w:t>
        </w:r>
        <w:r w:rsidR="004E745C">
          <w:rPr>
            <w:webHidden/>
          </w:rPr>
          <w:fldChar w:fldCharType="end"/>
        </w:r>
      </w:hyperlink>
    </w:p>
    <w:p w:rsidR="004E745C" w:rsidRDefault="00D8330A">
      <w:pPr>
        <w:pStyle w:val="TableofFigures"/>
        <w:rPr>
          <w:rFonts w:asciiTheme="minorHAnsi" w:eastAsiaTheme="minorEastAsia" w:hAnsiTheme="minorHAnsi" w:cstheme="minorBidi"/>
          <w:spacing w:val="0"/>
          <w:sz w:val="22"/>
          <w:szCs w:val="22"/>
          <w:lang w:eastAsia="ja-JP"/>
        </w:rPr>
      </w:pPr>
      <w:hyperlink w:anchor="_Toc477984381" w:history="1">
        <w:r w:rsidR="004E745C" w:rsidRPr="00DC4395">
          <w:rPr>
            <w:rStyle w:val="Hyperlink"/>
            <w:lang w:val="vi-VN"/>
          </w:rPr>
          <w:t>Hình 4.10. Ảnh trực quan hóa các layer của mạng CNN sau quá trình huần luyện.</w:t>
        </w:r>
        <w:r w:rsidR="004E745C">
          <w:rPr>
            <w:webHidden/>
          </w:rPr>
          <w:tab/>
        </w:r>
        <w:r w:rsidR="004E745C">
          <w:rPr>
            <w:webHidden/>
          </w:rPr>
          <w:fldChar w:fldCharType="begin"/>
        </w:r>
        <w:r w:rsidR="004E745C">
          <w:rPr>
            <w:webHidden/>
          </w:rPr>
          <w:instrText xml:space="preserve"> PAGEREF _Toc477984381 \h </w:instrText>
        </w:r>
        <w:r w:rsidR="004E745C">
          <w:rPr>
            <w:webHidden/>
          </w:rPr>
        </w:r>
        <w:r w:rsidR="004E745C">
          <w:rPr>
            <w:webHidden/>
          </w:rPr>
          <w:fldChar w:fldCharType="separate"/>
        </w:r>
        <w:r w:rsidR="004E745C">
          <w:rPr>
            <w:webHidden/>
          </w:rPr>
          <w:t>51</w:t>
        </w:r>
        <w:r w:rsidR="004E745C">
          <w:rPr>
            <w:webHidden/>
          </w:rPr>
          <w:fldChar w:fldCharType="end"/>
        </w:r>
      </w:hyperlink>
    </w:p>
    <w:p w:rsidR="004E745C" w:rsidRDefault="00D8330A">
      <w:pPr>
        <w:pStyle w:val="TableofFigures"/>
        <w:rPr>
          <w:rFonts w:asciiTheme="minorHAnsi" w:eastAsiaTheme="minorEastAsia" w:hAnsiTheme="minorHAnsi" w:cstheme="minorBidi"/>
          <w:spacing w:val="0"/>
          <w:sz w:val="22"/>
          <w:szCs w:val="22"/>
          <w:lang w:eastAsia="ja-JP"/>
        </w:rPr>
      </w:pPr>
      <w:hyperlink w:anchor="_Toc477984382" w:history="1">
        <w:r w:rsidR="004E745C" w:rsidRPr="00DC4395">
          <w:rPr>
            <w:rStyle w:val="Hyperlink"/>
            <w:lang w:val="vi-VN"/>
          </w:rPr>
          <w:t>Hình 4.11. Hiệu quả của việc sử dụng phương pháp Dropout giúp làm giảm độ lỗi trong quá trình huấn luyện và phân loại đối tượng.</w:t>
        </w:r>
        <w:r w:rsidR="004E745C">
          <w:rPr>
            <w:webHidden/>
          </w:rPr>
          <w:tab/>
        </w:r>
        <w:r w:rsidR="004E745C">
          <w:rPr>
            <w:webHidden/>
          </w:rPr>
          <w:fldChar w:fldCharType="begin"/>
        </w:r>
        <w:r w:rsidR="004E745C">
          <w:rPr>
            <w:webHidden/>
          </w:rPr>
          <w:instrText xml:space="preserve"> PAGEREF _Toc477984382 \h </w:instrText>
        </w:r>
        <w:r w:rsidR="004E745C">
          <w:rPr>
            <w:webHidden/>
          </w:rPr>
        </w:r>
        <w:r w:rsidR="004E745C">
          <w:rPr>
            <w:webHidden/>
          </w:rPr>
          <w:fldChar w:fldCharType="separate"/>
        </w:r>
        <w:r w:rsidR="004E745C">
          <w:rPr>
            <w:webHidden/>
          </w:rPr>
          <w:t>54</w:t>
        </w:r>
        <w:r w:rsidR="004E745C">
          <w:rPr>
            <w:webHidden/>
          </w:rPr>
          <w:fldChar w:fldCharType="end"/>
        </w:r>
      </w:hyperlink>
    </w:p>
    <w:p w:rsidR="004E745C" w:rsidRDefault="00D8330A">
      <w:pPr>
        <w:pStyle w:val="TableofFigures"/>
        <w:rPr>
          <w:rFonts w:asciiTheme="minorHAnsi" w:eastAsiaTheme="minorEastAsia" w:hAnsiTheme="minorHAnsi" w:cstheme="minorBidi"/>
          <w:spacing w:val="0"/>
          <w:sz w:val="22"/>
          <w:szCs w:val="22"/>
          <w:lang w:eastAsia="ja-JP"/>
        </w:rPr>
      </w:pPr>
      <w:hyperlink w:anchor="_Toc477984383" w:history="1">
        <w:r w:rsidR="004E745C" w:rsidRPr="00DC4395">
          <w:rPr>
            <w:rStyle w:val="Hyperlink"/>
          </w:rPr>
          <w:t>Hình 6.1. Cách lắp đặt sensor để thu thập dữ liệu cho OU-ISIR Gait Database, Inertial Sensor Dataset</w:t>
        </w:r>
        <w:r w:rsidR="004E745C">
          <w:rPr>
            <w:webHidden/>
          </w:rPr>
          <w:tab/>
        </w:r>
        <w:r w:rsidR="004E745C">
          <w:rPr>
            <w:webHidden/>
          </w:rPr>
          <w:fldChar w:fldCharType="begin"/>
        </w:r>
        <w:r w:rsidR="004E745C">
          <w:rPr>
            <w:webHidden/>
          </w:rPr>
          <w:instrText xml:space="preserve"> PAGEREF _Toc477984383 \h </w:instrText>
        </w:r>
        <w:r w:rsidR="004E745C">
          <w:rPr>
            <w:webHidden/>
          </w:rPr>
        </w:r>
        <w:r w:rsidR="004E745C">
          <w:rPr>
            <w:webHidden/>
          </w:rPr>
          <w:fldChar w:fldCharType="separate"/>
        </w:r>
        <w:r w:rsidR="004E745C">
          <w:rPr>
            <w:webHidden/>
          </w:rPr>
          <w:t>60</w:t>
        </w:r>
        <w:r w:rsidR="004E745C">
          <w:rPr>
            <w:webHidden/>
          </w:rPr>
          <w:fldChar w:fldCharType="end"/>
        </w:r>
      </w:hyperlink>
    </w:p>
    <w:p w:rsidR="004E745C" w:rsidRDefault="00D8330A">
      <w:pPr>
        <w:pStyle w:val="TableofFigures"/>
        <w:rPr>
          <w:rFonts w:asciiTheme="minorHAnsi" w:eastAsiaTheme="minorEastAsia" w:hAnsiTheme="minorHAnsi" w:cstheme="minorBidi"/>
          <w:spacing w:val="0"/>
          <w:sz w:val="22"/>
          <w:szCs w:val="22"/>
          <w:lang w:eastAsia="ja-JP"/>
        </w:rPr>
      </w:pPr>
      <w:hyperlink w:anchor="_Toc477984384" w:history="1">
        <w:r w:rsidR="004E745C" w:rsidRPr="00DC4395">
          <w:rPr>
            <w:rStyle w:val="Hyperlink"/>
          </w:rPr>
          <w:t>Hình 6.2. Một số ví dụ về dữ liệu ghi nhận trong OU-ISIR Gait Databasem Inertial Sensor Dataset</w:t>
        </w:r>
        <w:r w:rsidR="004E745C">
          <w:rPr>
            <w:webHidden/>
          </w:rPr>
          <w:tab/>
        </w:r>
        <w:r w:rsidR="004E745C">
          <w:rPr>
            <w:webHidden/>
          </w:rPr>
          <w:fldChar w:fldCharType="begin"/>
        </w:r>
        <w:r w:rsidR="004E745C">
          <w:rPr>
            <w:webHidden/>
          </w:rPr>
          <w:instrText xml:space="preserve"> PAGEREF _Toc477984384 \h </w:instrText>
        </w:r>
        <w:r w:rsidR="004E745C">
          <w:rPr>
            <w:webHidden/>
          </w:rPr>
        </w:r>
        <w:r w:rsidR="004E745C">
          <w:rPr>
            <w:webHidden/>
          </w:rPr>
          <w:fldChar w:fldCharType="separate"/>
        </w:r>
        <w:r w:rsidR="004E745C">
          <w:rPr>
            <w:webHidden/>
          </w:rPr>
          <w:t>60</w:t>
        </w:r>
        <w:r w:rsidR="004E745C">
          <w:rPr>
            <w:webHidden/>
          </w:rPr>
          <w:fldChar w:fldCharType="end"/>
        </w:r>
      </w:hyperlink>
    </w:p>
    <w:p w:rsidR="004E745C" w:rsidRDefault="00D8330A">
      <w:pPr>
        <w:pStyle w:val="TableofFigures"/>
        <w:rPr>
          <w:rFonts w:asciiTheme="minorHAnsi" w:eastAsiaTheme="minorEastAsia" w:hAnsiTheme="minorHAnsi" w:cstheme="minorBidi"/>
          <w:spacing w:val="0"/>
          <w:sz w:val="22"/>
          <w:szCs w:val="22"/>
          <w:lang w:eastAsia="ja-JP"/>
        </w:rPr>
      </w:pPr>
      <w:hyperlink w:anchor="_Toc477984385" w:history="1">
        <w:r w:rsidR="004E745C" w:rsidRPr="00DC4395">
          <w:rPr>
            <w:rStyle w:val="Hyperlink"/>
          </w:rPr>
          <w:t>Hình 9.1. So sánh chi phí thời gian giữa T</w:t>
        </w:r>
        <w:r w:rsidR="004E745C" w:rsidRPr="00DC4395">
          <w:rPr>
            <w:rStyle w:val="Hyperlink"/>
            <w:vertAlign w:val="subscript"/>
          </w:rPr>
          <w:t>n</w:t>
        </w:r>
        <w:r w:rsidR="004E745C" w:rsidRPr="00DC4395">
          <w:rPr>
            <w:rStyle w:val="Hyperlink"/>
          </w:rPr>
          <w:t>(g) mod p và g</w:t>
        </w:r>
        <w:r w:rsidR="004E745C" w:rsidRPr="00DC4395">
          <w:rPr>
            <w:rStyle w:val="Hyperlink"/>
            <w:vertAlign w:val="superscript"/>
          </w:rPr>
          <w:t>n</w:t>
        </w:r>
        <w:r w:rsidR="004E745C" w:rsidRPr="00DC4395">
          <w:rPr>
            <w:rStyle w:val="Hyperlink"/>
          </w:rPr>
          <w:t xml:space="preserve"> mod p</w:t>
        </w:r>
        <w:r w:rsidR="004E745C">
          <w:rPr>
            <w:webHidden/>
          </w:rPr>
          <w:tab/>
        </w:r>
        <w:r w:rsidR="004E745C">
          <w:rPr>
            <w:webHidden/>
          </w:rPr>
          <w:fldChar w:fldCharType="begin"/>
        </w:r>
        <w:r w:rsidR="004E745C">
          <w:rPr>
            <w:webHidden/>
          </w:rPr>
          <w:instrText xml:space="preserve"> PAGEREF _Toc477984385 \h </w:instrText>
        </w:r>
        <w:r w:rsidR="004E745C">
          <w:rPr>
            <w:webHidden/>
          </w:rPr>
        </w:r>
        <w:r w:rsidR="004E745C">
          <w:rPr>
            <w:webHidden/>
          </w:rPr>
          <w:fldChar w:fldCharType="separate"/>
        </w:r>
        <w:r w:rsidR="004E745C">
          <w:rPr>
            <w:webHidden/>
          </w:rPr>
          <w:t>107</w:t>
        </w:r>
        <w:r w:rsidR="004E745C">
          <w:rPr>
            <w:webHidden/>
          </w:rPr>
          <w:fldChar w:fldCharType="end"/>
        </w:r>
      </w:hyperlink>
    </w:p>
    <w:p w:rsidR="004E745C" w:rsidRDefault="00AA3B8C" w:rsidP="00953C9E">
      <w:pPr>
        <w:spacing w:line="360" w:lineRule="auto"/>
        <w:jc w:val="center"/>
        <w:rPr>
          <w:sz w:val="28"/>
          <w:szCs w:val="28"/>
        </w:rPr>
      </w:pPr>
      <w:r>
        <w:rPr>
          <w:sz w:val="28"/>
          <w:szCs w:val="28"/>
        </w:rPr>
        <w:fldChar w:fldCharType="end"/>
      </w:r>
      <w:bookmarkStart w:id="5" w:name="_Toc517588808"/>
      <w:bookmarkStart w:id="6" w:name="_Toc517863276"/>
      <w:bookmarkStart w:id="7" w:name="_Toc519935062"/>
      <w:bookmarkStart w:id="8" w:name="_Toc20714776"/>
    </w:p>
    <w:p w:rsidR="004E745C" w:rsidRDefault="004E745C">
      <w:pPr>
        <w:jc w:val="left"/>
        <w:rPr>
          <w:sz w:val="28"/>
          <w:szCs w:val="28"/>
        </w:rPr>
      </w:pPr>
      <w:r>
        <w:rPr>
          <w:sz w:val="28"/>
          <w:szCs w:val="28"/>
        </w:rPr>
        <w:br w:type="page"/>
      </w:r>
    </w:p>
    <w:p w:rsidR="000D4738" w:rsidRPr="00C54CDD" w:rsidRDefault="000D4738" w:rsidP="000D4738">
      <w:pPr>
        <w:pStyle w:val="BodyText"/>
        <w:jc w:val="center"/>
        <w:outlineLvl w:val="0"/>
        <w:rPr>
          <w:rFonts w:ascii="Arial" w:hAnsi="Arial" w:cs="Arial"/>
          <w:b/>
          <w:sz w:val="24"/>
          <w:szCs w:val="24"/>
        </w:rPr>
      </w:pPr>
      <w:r w:rsidRPr="00C54CDD">
        <w:rPr>
          <w:rFonts w:ascii="Arial" w:hAnsi="Arial"/>
          <w:b/>
          <w:bCs/>
          <w:sz w:val="32"/>
          <w:szCs w:val="32"/>
        </w:rPr>
        <w:lastRenderedPageBreak/>
        <w:t>Danh sách hình</w:t>
      </w:r>
    </w:p>
    <w:p w:rsidR="000D4738" w:rsidRDefault="000D4738" w:rsidP="000D4738">
      <w:pPr>
        <w:spacing w:line="360" w:lineRule="auto"/>
        <w:jc w:val="center"/>
        <w:rPr>
          <w:sz w:val="28"/>
          <w:szCs w:val="28"/>
        </w:rPr>
      </w:pPr>
      <w:r w:rsidRPr="00C54CDD">
        <w:rPr>
          <w:sz w:val="28"/>
          <w:szCs w:val="28"/>
        </w:rPr>
        <w:sym w:font="Wingdings" w:char="F096"/>
      </w:r>
      <w:r w:rsidRPr="00C54CDD">
        <w:rPr>
          <w:sz w:val="28"/>
          <w:szCs w:val="28"/>
        </w:rPr>
        <w:sym w:font="Wingdings" w:char="F026"/>
      </w:r>
      <w:r w:rsidRPr="00C54CDD">
        <w:rPr>
          <w:sz w:val="28"/>
          <w:szCs w:val="28"/>
        </w:rPr>
        <w:sym w:font="Wingdings" w:char="F097"/>
      </w:r>
    </w:p>
    <w:p w:rsidR="000D4738" w:rsidRDefault="000D4738" w:rsidP="00953C9E">
      <w:pPr>
        <w:spacing w:line="360" w:lineRule="auto"/>
        <w:jc w:val="center"/>
        <w:rPr>
          <w:rFonts w:ascii="Arial" w:hAnsi="Arial" w:cs="Arial"/>
          <w:b/>
          <w:sz w:val="24"/>
          <w:szCs w:val="24"/>
        </w:rPr>
      </w:pPr>
    </w:p>
    <w:p w:rsidR="000D4738" w:rsidRDefault="000D4738">
      <w:pPr>
        <w:jc w:val="left"/>
        <w:rPr>
          <w:rFonts w:ascii="Arial" w:hAnsi="Arial" w:cs="Arial"/>
          <w:b/>
          <w:sz w:val="24"/>
          <w:szCs w:val="24"/>
        </w:rPr>
      </w:pPr>
      <w:r>
        <w:rPr>
          <w:rFonts w:ascii="Arial" w:hAnsi="Arial" w:cs="Arial"/>
          <w:b/>
          <w:sz w:val="24"/>
          <w:szCs w:val="24"/>
        </w:rPr>
        <w:br w:type="page"/>
      </w:r>
    </w:p>
    <w:p w:rsidR="000D4738" w:rsidRPr="00C54CDD" w:rsidRDefault="000D4738" w:rsidP="000D4738">
      <w:pPr>
        <w:pStyle w:val="BodyText"/>
        <w:jc w:val="center"/>
        <w:outlineLvl w:val="0"/>
        <w:rPr>
          <w:rFonts w:ascii="Arial" w:hAnsi="Arial" w:cs="Arial"/>
          <w:b/>
          <w:sz w:val="24"/>
          <w:szCs w:val="24"/>
        </w:rPr>
      </w:pPr>
      <w:r w:rsidRPr="00C54CDD">
        <w:rPr>
          <w:rFonts w:ascii="Arial" w:hAnsi="Arial"/>
          <w:b/>
          <w:bCs/>
          <w:sz w:val="32"/>
          <w:szCs w:val="32"/>
        </w:rPr>
        <w:lastRenderedPageBreak/>
        <w:t xml:space="preserve">Danh sách </w:t>
      </w:r>
      <w:r>
        <w:rPr>
          <w:rFonts w:ascii="Arial" w:hAnsi="Arial"/>
          <w:b/>
          <w:bCs/>
          <w:sz w:val="32"/>
          <w:szCs w:val="32"/>
        </w:rPr>
        <w:t>bảng</w:t>
      </w:r>
    </w:p>
    <w:p w:rsidR="000D4738" w:rsidRDefault="000D4738" w:rsidP="000D4738">
      <w:pPr>
        <w:spacing w:line="360" w:lineRule="auto"/>
        <w:jc w:val="center"/>
        <w:rPr>
          <w:sz w:val="28"/>
          <w:szCs w:val="28"/>
        </w:rPr>
      </w:pPr>
      <w:r w:rsidRPr="00C54CDD">
        <w:rPr>
          <w:sz w:val="28"/>
          <w:szCs w:val="28"/>
        </w:rPr>
        <w:sym w:font="Wingdings" w:char="F096"/>
      </w:r>
      <w:r w:rsidRPr="00C54CDD">
        <w:rPr>
          <w:sz w:val="28"/>
          <w:szCs w:val="28"/>
        </w:rPr>
        <w:sym w:font="Wingdings" w:char="F026"/>
      </w:r>
      <w:r w:rsidRPr="00C54CDD">
        <w:rPr>
          <w:sz w:val="28"/>
          <w:szCs w:val="28"/>
        </w:rPr>
        <w:sym w:font="Wingdings" w:char="F097"/>
      </w:r>
    </w:p>
    <w:p w:rsidR="00EF6274" w:rsidRPr="00C54CDD" w:rsidRDefault="00EF6274" w:rsidP="00953C9E">
      <w:pPr>
        <w:spacing w:line="360" w:lineRule="auto"/>
        <w:jc w:val="center"/>
        <w:rPr>
          <w:rFonts w:ascii="Arial" w:hAnsi="Arial" w:cs="Arial"/>
          <w:b/>
          <w:sz w:val="32"/>
          <w:szCs w:val="24"/>
        </w:rPr>
      </w:pPr>
      <w:r w:rsidRPr="00C54CDD">
        <w:rPr>
          <w:rFonts w:ascii="Arial" w:hAnsi="Arial" w:cs="Arial"/>
          <w:b/>
          <w:sz w:val="24"/>
          <w:szCs w:val="24"/>
        </w:rPr>
        <w:br w:type="page"/>
      </w:r>
      <w:r w:rsidRPr="00C54CDD">
        <w:rPr>
          <w:rFonts w:ascii="Arial" w:hAnsi="Arial"/>
          <w:b/>
          <w:bCs/>
          <w:sz w:val="32"/>
          <w:szCs w:val="32"/>
        </w:rPr>
        <w:lastRenderedPageBreak/>
        <w:t>D</w:t>
      </w:r>
      <w:bookmarkEnd w:id="5"/>
      <w:bookmarkEnd w:id="6"/>
      <w:bookmarkEnd w:id="7"/>
      <w:bookmarkEnd w:id="8"/>
      <w:r w:rsidRPr="00C54CDD">
        <w:rPr>
          <w:rFonts w:ascii="Arial" w:hAnsi="Arial"/>
          <w:b/>
          <w:bCs/>
          <w:sz w:val="32"/>
          <w:szCs w:val="32"/>
        </w:rPr>
        <w:t>anh sách bảng</w:t>
      </w:r>
    </w:p>
    <w:p w:rsidR="00EF6274" w:rsidRPr="00C54CDD" w:rsidRDefault="00EF6274" w:rsidP="00EF6274">
      <w:pPr>
        <w:spacing w:line="360" w:lineRule="auto"/>
        <w:jc w:val="center"/>
        <w:rPr>
          <w:rFonts w:ascii="Arial" w:hAnsi="Arial" w:cs="Arial"/>
          <w:b/>
          <w:sz w:val="24"/>
          <w:szCs w:val="24"/>
        </w:rPr>
      </w:pPr>
      <w:r w:rsidRPr="00C54CDD">
        <w:rPr>
          <w:sz w:val="28"/>
          <w:szCs w:val="28"/>
        </w:rPr>
        <w:sym w:font="Wingdings" w:char="F096"/>
      </w:r>
      <w:r w:rsidRPr="00C54CDD">
        <w:rPr>
          <w:sz w:val="28"/>
          <w:szCs w:val="28"/>
        </w:rPr>
        <w:sym w:font="Wingdings" w:char="F026"/>
      </w:r>
      <w:r w:rsidRPr="00C54CDD">
        <w:rPr>
          <w:sz w:val="28"/>
          <w:szCs w:val="28"/>
        </w:rPr>
        <w:sym w:font="Wingdings" w:char="F097"/>
      </w:r>
    </w:p>
    <w:bookmarkStart w:id="9" w:name="_Ref92683394"/>
    <w:p w:rsidR="00957410" w:rsidRDefault="00CE09E0">
      <w:pPr>
        <w:pStyle w:val="TableofFigures"/>
        <w:rPr>
          <w:rFonts w:asciiTheme="minorHAnsi" w:eastAsiaTheme="minorEastAsia" w:hAnsiTheme="minorHAnsi" w:cstheme="minorBidi"/>
          <w:spacing w:val="0"/>
          <w:sz w:val="22"/>
          <w:szCs w:val="22"/>
        </w:rPr>
      </w:pPr>
      <w:r>
        <w:rPr>
          <w:lang w:eastAsia="ja-JP"/>
        </w:rPr>
        <w:fldChar w:fldCharType="begin"/>
      </w:r>
      <w:r>
        <w:rPr>
          <w:lang w:eastAsia="ja-JP"/>
        </w:rPr>
        <w:instrText xml:space="preserve"> TOC \h \z \c "Bảng" </w:instrText>
      </w:r>
      <w:r>
        <w:rPr>
          <w:lang w:eastAsia="ja-JP"/>
        </w:rPr>
        <w:fldChar w:fldCharType="separate"/>
      </w:r>
      <w:hyperlink w:anchor="_Toc448954033" w:history="1">
        <w:r w:rsidR="00957410" w:rsidRPr="007F0BAC">
          <w:rPr>
            <w:rStyle w:val="Hyperlink"/>
          </w:rPr>
          <w:t>Bảng 2.1. Tính chất các đặc trưng sinh trắc</w:t>
        </w:r>
        <w:r w:rsidR="00957410">
          <w:rPr>
            <w:webHidden/>
          </w:rPr>
          <w:tab/>
        </w:r>
        <w:r w:rsidR="00957410">
          <w:rPr>
            <w:webHidden/>
          </w:rPr>
          <w:fldChar w:fldCharType="begin"/>
        </w:r>
        <w:r w:rsidR="00957410">
          <w:rPr>
            <w:webHidden/>
          </w:rPr>
          <w:instrText xml:space="preserve"> PAGEREF _Toc448954033 \h </w:instrText>
        </w:r>
        <w:r w:rsidR="00957410">
          <w:rPr>
            <w:webHidden/>
          </w:rPr>
        </w:r>
        <w:r w:rsidR="00957410">
          <w:rPr>
            <w:webHidden/>
          </w:rPr>
          <w:fldChar w:fldCharType="separate"/>
        </w:r>
        <w:r w:rsidR="00957410">
          <w:rPr>
            <w:webHidden/>
          </w:rPr>
          <w:t>15</w:t>
        </w:r>
        <w:r w:rsidR="00957410">
          <w:rPr>
            <w:webHidden/>
          </w:rPr>
          <w:fldChar w:fldCharType="end"/>
        </w:r>
      </w:hyperlink>
    </w:p>
    <w:p w:rsidR="00957410" w:rsidRDefault="00D8330A">
      <w:pPr>
        <w:pStyle w:val="TableofFigures"/>
        <w:rPr>
          <w:rFonts w:asciiTheme="minorHAnsi" w:eastAsiaTheme="minorEastAsia" w:hAnsiTheme="minorHAnsi" w:cstheme="minorBidi"/>
          <w:spacing w:val="0"/>
          <w:sz w:val="22"/>
          <w:szCs w:val="22"/>
        </w:rPr>
      </w:pPr>
      <w:hyperlink w:anchor="_Toc448954034" w:history="1">
        <w:r w:rsidR="00957410" w:rsidRPr="007F0BAC">
          <w:rPr>
            <w:rStyle w:val="Hyperlink"/>
          </w:rPr>
          <w:t>Bảng 6.1. Kết quả thử nghiệm trên OU-ISIR Gait Database, Inertial Sensor Dataset</w:t>
        </w:r>
        <w:r w:rsidR="00957410">
          <w:rPr>
            <w:webHidden/>
          </w:rPr>
          <w:tab/>
        </w:r>
        <w:r w:rsidR="00957410">
          <w:rPr>
            <w:webHidden/>
          </w:rPr>
          <w:fldChar w:fldCharType="begin"/>
        </w:r>
        <w:r w:rsidR="00957410">
          <w:rPr>
            <w:webHidden/>
          </w:rPr>
          <w:instrText xml:space="preserve"> PAGEREF _Toc448954034 \h </w:instrText>
        </w:r>
        <w:r w:rsidR="00957410">
          <w:rPr>
            <w:webHidden/>
          </w:rPr>
        </w:r>
        <w:r w:rsidR="00957410">
          <w:rPr>
            <w:webHidden/>
          </w:rPr>
          <w:fldChar w:fldCharType="separate"/>
        </w:r>
        <w:r w:rsidR="00957410">
          <w:rPr>
            <w:webHidden/>
          </w:rPr>
          <w:t>75</w:t>
        </w:r>
        <w:r w:rsidR="00957410">
          <w:rPr>
            <w:webHidden/>
          </w:rPr>
          <w:fldChar w:fldCharType="end"/>
        </w:r>
      </w:hyperlink>
    </w:p>
    <w:p w:rsidR="00957410" w:rsidRDefault="00D8330A">
      <w:pPr>
        <w:pStyle w:val="TableofFigures"/>
        <w:rPr>
          <w:rFonts w:asciiTheme="minorHAnsi" w:eastAsiaTheme="minorEastAsia" w:hAnsiTheme="minorHAnsi" w:cstheme="minorBidi"/>
          <w:spacing w:val="0"/>
          <w:sz w:val="22"/>
          <w:szCs w:val="22"/>
        </w:rPr>
      </w:pPr>
      <w:hyperlink w:anchor="_Toc448954035" w:history="1">
        <w:r w:rsidR="00957410" w:rsidRPr="007F0BAC">
          <w:rPr>
            <w:rStyle w:val="Hyperlink"/>
          </w:rPr>
          <w:t xml:space="preserve">Bảng 6.2. Kết quả thử nghiệm bằng k-Fold với </w:t>
        </w:r>
        <w:r w:rsidR="00957410" w:rsidRPr="007F0BAC">
          <w:rPr>
            <w:rStyle w:val="Hyperlink"/>
            <w:i/>
          </w:rPr>
          <w:t>k</w:t>
        </w:r>
        <w:r w:rsidR="00957410" w:rsidRPr="007F0BAC">
          <w:rPr>
            <w:rStyle w:val="Hyperlink"/>
          </w:rPr>
          <w:t xml:space="preserve"> = 5 trên tập dữ liệu thử nghiệm</w:t>
        </w:r>
        <w:r w:rsidR="00957410">
          <w:rPr>
            <w:webHidden/>
          </w:rPr>
          <w:tab/>
        </w:r>
        <w:r w:rsidR="00957410">
          <w:rPr>
            <w:webHidden/>
          </w:rPr>
          <w:fldChar w:fldCharType="begin"/>
        </w:r>
        <w:r w:rsidR="00957410">
          <w:rPr>
            <w:webHidden/>
          </w:rPr>
          <w:instrText xml:space="preserve"> PAGEREF _Toc448954035 \h </w:instrText>
        </w:r>
        <w:r w:rsidR="00957410">
          <w:rPr>
            <w:webHidden/>
          </w:rPr>
        </w:r>
        <w:r w:rsidR="00957410">
          <w:rPr>
            <w:webHidden/>
          </w:rPr>
          <w:fldChar w:fldCharType="separate"/>
        </w:r>
        <w:r w:rsidR="00957410">
          <w:rPr>
            <w:webHidden/>
          </w:rPr>
          <w:t>77</w:t>
        </w:r>
        <w:r w:rsidR="00957410">
          <w:rPr>
            <w:webHidden/>
          </w:rPr>
          <w:fldChar w:fldCharType="end"/>
        </w:r>
      </w:hyperlink>
    </w:p>
    <w:p w:rsidR="00957410" w:rsidRDefault="00D8330A">
      <w:pPr>
        <w:pStyle w:val="TableofFigures"/>
        <w:rPr>
          <w:rFonts w:asciiTheme="minorHAnsi" w:eastAsiaTheme="minorEastAsia" w:hAnsiTheme="minorHAnsi" w:cstheme="minorBidi"/>
          <w:spacing w:val="0"/>
          <w:sz w:val="22"/>
          <w:szCs w:val="22"/>
        </w:rPr>
      </w:pPr>
      <w:hyperlink w:anchor="_Toc448954036" w:history="1">
        <w:r w:rsidR="00957410" w:rsidRPr="007F0BAC">
          <w:rPr>
            <w:rStyle w:val="Hyperlink"/>
          </w:rPr>
          <w:t>Bảng 8.1. So sánh về khả năng chống lại nhiều kiểu tấn công</w:t>
        </w:r>
        <w:r w:rsidR="00957410">
          <w:rPr>
            <w:webHidden/>
          </w:rPr>
          <w:tab/>
        </w:r>
        <w:r w:rsidR="00957410">
          <w:rPr>
            <w:webHidden/>
          </w:rPr>
          <w:fldChar w:fldCharType="begin"/>
        </w:r>
        <w:r w:rsidR="00957410">
          <w:rPr>
            <w:webHidden/>
          </w:rPr>
          <w:instrText xml:space="preserve"> PAGEREF _Toc448954036 \h </w:instrText>
        </w:r>
        <w:r w:rsidR="00957410">
          <w:rPr>
            <w:webHidden/>
          </w:rPr>
        </w:r>
        <w:r w:rsidR="00957410">
          <w:rPr>
            <w:webHidden/>
          </w:rPr>
          <w:fldChar w:fldCharType="separate"/>
        </w:r>
        <w:r w:rsidR="00957410">
          <w:rPr>
            <w:webHidden/>
          </w:rPr>
          <w:t>98</w:t>
        </w:r>
        <w:r w:rsidR="00957410">
          <w:rPr>
            <w:webHidden/>
          </w:rPr>
          <w:fldChar w:fldCharType="end"/>
        </w:r>
      </w:hyperlink>
    </w:p>
    <w:p w:rsidR="00957410" w:rsidRDefault="00D8330A">
      <w:pPr>
        <w:pStyle w:val="TableofFigures"/>
        <w:rPr>
          <w:rFonts w:asciiTheme="minorHAnsi" w:eastAsiaTheme="minorEastAsia" w:hAnsiTheme="minorHAnsi" w:cstheme="minorBidi"/>
          <w:spacing w:val="0"/>
          <w:sz w:val="22"/>
          <w:szCs w:val="22"/>
        </w:rPr>
      </w:pPr>
      <w:hyperlink w:anchor="_Toc448954037" w:history="1">
        <w:r w:rsidR="00957410" w:rsidRPr="007F0BAC">
          <w:rPr>
            <w:rStyle w:val="Hyperlink"/>
          </w:rPr>
          <w:t>Bảng 8.2. So sánh chi phí tính toán</w:t>
        </w:r>
        <w:r w:rsidR="00957410">
          <w:rPr>
            <w:webHidden/>
          </w:rPr>
          <w:tab/>
        </w:r>
        <w:r w:rsidR="00957410">
          <w:rPr>
            <w:webHidden/>
          </w:rPr>
          <w:fldChar w:fldCharType="begin"/>
        </w:r>
        <w:r w:rsidR="00957410">
          <w:rPr>
            <w:webHidden/>
          </w:rPr>
          <w:instrText xml:space="preserve"> PAGEREF _Toc448954037 \h </w:instrText>
        </w:r>
        <w:r w:rsidR="00957410">
          <w:rPr>
            <w:webHidden/>
          </w:rPr>
        </w:r>
        <w:r w:rsidR="00957410">
          <w:rPr>
            <w:webHidden/>
          </w:rPr>
          <w:fldChar w:fldCharType="separate"/>
        </w:r>
        <w:r w:rsidR="00957410">
          <w:rPr>
            <w:webHidden/>
          </w:rPr>
          <w:t>99</w:t>
        </w:r>
        <w:r w:rsidR="00957410">
          <w:rPr>
            <w:webHidden/>
          </w:rPr>
          <w:fldChar w:fldCharType="end"/>
        </w:r>
      </w:hyperlink>
    </w:p>
    <w:p w:rsidR="00957410" w:rsidRDefault="00D8330A">
      <w:pPr>
        <w:pStyle w:val="TableofFigures"/>
        <w:rPr>
          <w:rFonts w:asciiTheme="minorHAnsi" w:eastAsiaTheme="minorEastAsia" w:hAnsiTheme="minorHAnsi" w:cstheme="minorBidi"/>
          <w:spacing w:val="0"/>
          <w:sz w:val="22"/>
          <w:szCs w:val="22"/>
        </w:rPr>
      </w:pPr>
      <w:hyperlink w:anchor="_Toc448954038" w:history="1">
        <w:r w:rsidR="00957410" w:rsidRPr="007F0BAC">
          <w:rPr>
            <w:rStyle w:val="Hyperlink"/>
          </w:rPr>
          <w:t>Bảng 8.3. So sánh về các đặc tính thân thiện</w:t>
        </w:r>
        <w:r w:rsidR="00957410">
          <w:rPr>
            <w:webHidden/>
          </w:rPr>
          <w:tab/>
        </w:r>
        <w:r w:rsidR="00957410">
          <w:rPr>
            <w:webHidden/>
          </w:rPr>
          <w:fldChar w:fldCharType="begin"/>
        </w:r>
        <w:r w:rsidR="00957410">
          <w:rPr>
            <w:webHidden/>
          </w:rPr>
          <w:instrText xml:space="preserve"> PAGEREF _Toc448954038 \h </w:instrText>
        </w:r>
        <w:r w:rsidR="00957410">
          <w:rPr>
            <w:webHidden/>
          </w:rPr>
        </w:r>
        <w:r w:rsidR="00957410">
          <w:rPr>
            <w:webHidden/>
          </w:rPr>
          <w:fldChar w:fldCharType="separate"/>
        </w:r>
        <w:r w:rsidR="00957410">
          <w:rPr>
            <w:webHidden/>
          </w:rPr>
          <w:t>100</w:t>
        </w:r>
        <w:r w:rsidR="00957410">
          <w:rPr>
            <w:webHidden/>
          </w:rPr>
          <w:fldChar w:fldCharType="end"/>
        </w:r>
      </w:hyperlink>
    </w:p>
    <w:p w:rsidR="00957410" w:rsidRDefault="00D8330A">
      <w:pPr>
        <w:pStyle w:val="TableofFigures"/>
        <w:rPr>
          <w:rFonts w:asciiTheme="minorHAnsi" w:eastAsiaTheme="minorEastAsia" w:hAnsiTheme="minorHAnsi" w:cstheme="minorBidi"/>
          <w:spacing w:val="0"/>
          <w:sz w:val="22"/>
          <w:szCs w:val="22"/>
        </w:rPr>
      </w:pPr>
      <w:hyperlink w:anchor="_Toc448954039" w:history="1">
        <w:r w:rsidR="00957410" w:rsidRPr="007F0BAC">
          <w:rPr>
            <w:rStyle w:val="Hyperlink"/>
          </w:rPr>
          <w:t>Bảng 8.4. So sánh khả năng chống lại nhiều kiểu tấn công khác nhau</w:t>
        </w:r>
        <w:r w:rsidR="00957410">
          <w:rPr>
            <w:webHidden/>
          </w:rPr>
          <w:tab/>
        </w:r>
        <w:r w:rsidR="00957410">
          <w:rPr>
            <w:webHidden/>
          </w:rPr>
          <w:fldChar w:fldCharType="begin"/>
        </w:r>
        <w:r w:rsidR="00957410">
          <w:rPr>
            <w:webHidden/>
          </w:rPr>
          <w:instrText xml:space="preserve"> PAGEREF _Toc448954039 \h </w:instrText>
        </w:r>
        <w:r w:rsidR="00957410">
          <w:rPr>
            <w:webHidden/>
          </w:rPr>
        </w:r>
        <w:r w:rsidR="00957410">
          <w:rPr>
            <w:webHidden/>
          </w:rPr>
          <w:fldChar w:fldCharType="separate"/>
        </w:r>
        <w:r w:rsidR="00957410">
          <w:rPr>
            <w:webHidden/>
          </w:rPr>
          <w:t>107</w:t>
        </w:r>
        <w:r w:rsidR="00957410">
          <w:rPr>
            <w:webHidden/>
          </w:rPr>
          <w:fldChar w:fldCharType="end"/>
        </w:r>
      </w:hyperlink>
    </w:p>
    <w:p w:rsidR="00957410" w:rsidRDefault="00D8330A">
      <w:pPr>
        <w:pStyle w:val="TableofFigures"/>
        <w:rPr>
          <w:rFonts w:asciiTheme="minorHAnsi" w:eastAsiaTheme="minorEastAsia" w:hAnsiTheme="minorHAnsi" w:cstheme="minorBidi"/>
          <w:spacing w:val="0"/>
          <w:sz w:val="22"/>
          <w:szCs w:val="22"/>
        </w:rPr>
      </w:pPr>
      <w:hyperlink w:anchor="_Toc448954040" w:history="1">
        <w:r w:rsidR="00957410" w:rsidRPr="007F0BAC">
          <w:rPr>
            <w:rStyle w:val="Hyperlink"/>
          </w:rPr>
          <w:t>Bảng 9.1. Các kí hiệu dùng trong qui trình</w:t>
        </w:r>
        <w:r w:rsidR="00957410">
          <w:rPr>
            <w:webHidden/>
          </w:rPr>
          <w:tab/>
        </w:r>
        <w:r w:rsidR="00957410">
          <w:rPr>
            <w:webHidden/>
          </w:rPr>
          <w:fldChar w:fldCharType="begin"/>
        </w:r>
        <w:r w:rsidR="00957410">
          <w:rPr>
            <w:webHidden/>
          </w:rPr>
          <w:instrText xml:space="preserve"> PAGEREF _Toc448954040 \h </w:instrText>
        </w:r>
        <w:r w:rsidR="00957410">
          <w:rPr>
            <w:webHidden/>
          </w:rPr>
        </w:r>
        <w:r w:rsidR="00957410">
          <w:rPr>
            <w:webHidden/>
          </w:rPr>
          <w:fldChar w:fldCharType="separate"/>
        </w:r>
        <w:r w:rsidR="00957410">
          <w:rPr>
            <w:webHidden/>
          </w:rPr>
          <w:t>110</w:t>
        </w:r>
        <w:r w:rsidR="00957410">
          <w:rPr>
            <w:webHidden/>
          </w:rPr>
          <w:fldChar w:fldCharType="end"/>
        </w:r>
      </w:hyperlink>
    </w:p>
    <w:p w:rsidR="00957410" w:rsidRDefault="00D8330A">
      <w:pPr>
        <w:pStyle w:val="TableofFigures"/>
        <w:rPr>
          <w:rFonts w:asciiTheme="minorHAnsi" w:eastAsiaTheme="minorEastAsia" w:hAnsiTheme="minorHAnsi" w:cstheme="minorBidi"/>
          <w:spacing w:val="0"/>
          <w:sz w:val="22"/>
          <w:szCs w:val="22"/>
        </w:rPr>
      </w:pPr>
      <w:hyperlink w:anchor="_Toc448954041" w:history="1">
        <w:r w:rsidR="00957410" w:rsidRPr="007F0BAC">
          <w:rPr>
            <w:rStyle w:val="Hyperlink"/>
          </w:rPr>
          <w:t>Bảng 9.2. So sánh độ an toàn giữa các qui trình</w:t>
        </w:r>
        <w:r w:rsidR="00957410">
          <w:rPr>
            <w:webHidden/>
          </w:rPr>
          <w:tab/>
        </w:r>
        <w:r w:rsidR="00957410">
          <w:rPr>
            <w:webHidden/>
          </w:rPr>
          <w:fldChar w:fldCharType="begin"/>
        </w:r>
        <w:r w:rsidR="00957410">
          <w:rPr>
            <w:webHidden/>
          </w:rPr>
          <w:instrText xml:space="preserve"> PAGEREF _Toc448954041 \h </w:instrText>
        </w:r>
        <w:r w:rsidR="00957410">
          <w:rPr>
            <w:webHidden/>
          </w:rPr>
        </w:r>
        <w:r w:rsidR="00957410">
          <w:rPr>
            <w:webHidden/>
          </w:rPr>
          <w:fldChar w:fldCharType="separate"/>
        </w:r>
        <w:r w:rsidR="00957410">
          <w:rPr>
            <w:webHidden/>
          </w:rPr>
          <w:t>122</w:t>
        </w:r>
        <w:r w:rsidR="00957410">
          <w:rPr>
            <w:webHidden/>
          </w:rPr>
          <w:fldChar w:fldCharType="end"/>
        </w:r>
      </w:hyperlink>
    </w:p>
    <w:p w:rsidR="00957410" w:rsidRDefault="00D8330A">
      <w:pPr>
        <w:pStyle w:val="TableofFigures"/>
        <w:rPr>
          <w:rFonts w:asciiTheme="minorHAnsi" w:eastAsiaTheme="minorEastAsia" w:hAnsiTheme="minorHAnsi" w:cstheme="minorBidi"/>
          <w:spacing w:val="0"/>
          <w:sz w:val="22"/>
          <w:szCs w:val="22"/>
        </w:rPr>
      </w:pPr>
      <w:hyperlink w:anchor="_Toc448954042" w:history="1">
        <w:r w:rsidR="00957410" w:rsidRPr="007F0BAC">
          <w:rPr>
            <w:rStyle w:val="Hyperlink"/>
          </w:rPr>
          <w:t>Bảng 9.3. So sánh chi phí tính toán</w:t>
        </w:r>
        <w:r w:rsidR="00957410">
          <w:rPr>
            <w:webHidden/>
          </w:rPr>
          <w:tab/>
        </w:r>
        <w:r w:rsidR="00957410">
          <w:rPr>
            <w:webHidden/>
          </w:rPr>
          <w:fldChar w:fldCharType="begin"/>
        </w:r>
        <w:r w:rsidR="00957410">
          <w:rPr>
            <w:webHidden/>
          </w:rPr>
          <w:instrText xml:space="preserve"> PAGEREF _Toc448954042 \h </w:instrText>
        </w:r>
        <w:r w:rsidR="00957410">
          <w:rPr>
            <w:webHidden/>
          </w:rPr>
        </w:r>
        <w:r w:rsidR="00957410">
          <w:rPr>
            <w:webHidden/>
          </w:rPr>
          <w:fldChar w:fldCharType="separate"/>
        </w:r>
        <w:r w:rsidR="00957410">
          <w:rPr>
            <w:webHidden/>
          </w:rPr>
          <w:t>123</w:t>
        </w:r>
        <w:r w:rsidR="00957410">
          <w:rPr>
            <w:webHidden/>
          </w:rPr>
          <w:fldChar w:fldCharType="end"/>
        </w:r>
      </w:hyperlink>
    </w:p>
    <w:p w:rsidR="00641259" w:rsidRDefault="00CE09E0" w:rsidP="00DC135E">
      <w:pPr>
        <w:pStyle w:val="BodyText"/>
        <w:rPr>
          <w:lang w:eastAsia="ja-JP"/>
        </w:rPr>
      </w:pPr>
      <w:r>
        <w:rPr>
          <w:lang w:eastAsia="ja-JP"/>
        </w:rPr>
        <w:fldChar w:fldCharType="end"/>
      </w:r>
    </w:p>
    <w:p w:rsidR="002928CB" w:rsidRDefault="002928CB" w:rsidP="00DC135E">
      <w:pPr>
        <w:pStyle w:val="BodyText"/>
        <w:rPr>
          <w:lang w:eastAsia="ja-JP"/>
        </w:rPr>
        <w:sectPr w:rsidR="002928CB" w:rsidSect="002928CB">
          <w:headerReference w:type="default" r:id="rId9"/>
          <w:footerReference w:type="default" r:id="rId10"/>
          <w:footnotePr>
            <w:numRestart w:val="eachPage"/>
          </w:footnotePr>
          <w:pgSz w:w="11909" w:h="16834" w:code="9"/>
          <w:pgMar w:top="1985" w:right="1134" w:bottom="1701" w:left="1985" w:header="720" w:footer="720" w:gutter="0"/>
          <w:pgNumType w:fmt="lowerRoman" w:start="1"/>
          <w:cols w:space="720"/>
          <w:docGrid w:linePitch="360"/>
        </w:sectPr>
      </w:pPr>
    </w:p>
    <w:bookmarkEnd w:id="9"/>
    <w:p w:rsidR="007F4BB5" w:rsidRDefault="007F4BB5" w:rsidP="006C4A06">
      <w:pPr>
        <w:pStyle w:val="Heading1"/>
        <w:rPr>
          <w:lang w:eastAsia="ja-JP"/>
        </w:rPr>
      </w:pPr>
      <w:r>
        <w:rPr>
          <w:lang w:eastAsia="ja-JP"/>
        </w:rPr>
        <w:lastRenderedPageBreak/>
        <w:br w:type="textWrapping" w:clear="all"/>
      </w:r>
      <w:bookmarkStart w:id="10" w:name="_Ref448936070"/>
      <w:bookmarkStart w:id="11" w:name="_Ref448940083"/>
      <w:bookmarkStart w:id="12" w:name="_Toc448953891"/>
      <w:r>
        <w:rPr>
          <w:lang w:eastAsia="ja-JP"/>
        </w:rPr>
        <w:t>Mở đầu</w:t>
      </w:r>
      <w:bookmarkEnd w:id="10"/>
      <w:bookmarkEnd w:id="11"/>
      <w:bookmarkEnd w:id="12"/>
    </w:p>
    <w:p w:rsidR="009E59B2" w:rsidRDefault="009E59B2" w:rsidP="009E59B2">
      <w:pPr>
        <w:pStyle w:val="BodyText"/>
        <w:spacing w:line="400" w:lineRule="atLeast"/>
        <w:ind w:left="450" w:right="510" w:firstLine="0"/>
        <w:rPr>
          <w:i/>
          <w:lang w:eastAsia="ja-JP"/>
        </w:rPr>
      </w:pPr>
      <w:r w:rsidRPr="006E4D9A">
        <w:rPr>
          <w:i/>
          <w:sz w:val="38"/>
        </w:rPr>
        <w:sym w:font="Wingdings" w:char="F03F"/>
      </w:r>
      <w:r w:rsidRPr="006E4D9A">
        <w:rPr>
          <w:i/>
          <w:sz w:val="38"/>
        </w:rPr>
        <w:t xml:space="preserve"> </w:t>
      </w:r>
      <w:r>
        <w:rPr>
          <w:i/>
        </w:rPr>
        <w:t xml:space="preserve">Nội dung </w:t>
      </w:r>
      <w:r>
        <w:rPr>
          <w:i/>
        </w:rPr>
        <w:fldChar w:fldCharType="begin"/>
      </w:r>
      <w:r>
        <w:rPr>
          <w:i/>
        </w:rPr>
        <w:instrText xml:space="preserve"> REF _Ref448936070 \r \h </w:instrText>
      </w:r>
      <w:r>
        <w:rPr>
          <w:i/>
        </w:rPr>
      </w:r>
      <w:r>
        <w:rPr>
          <w:i/>
        </w:rPr>
        <w:fldChar w:fldCharType="separate"/>
      </w:r>
      <w:r w:rsidR="00A7114D">
        <w:rPr>
          <w:i/>
        </w:rPr>
        <w:t>Chương 1</w:t>
      </w:r>
      <w:r>
        <w:rPr>
          <w:i/>
        </w:rPr>
        <w:fldChar w:fldCharType="end"/>
      </w:r>
      <w:r>
        <w:rPr>
          <w:i/>
        </w:rPr>
        <w:t xml:space="preserve"> trình bày tổng quan chung và lý do thực hiện đề tài, từ đó nêu lên mục tiêu và nội dung chính trong đề tài. Ở phần cuối chương, chúng tôi trình bày tóm tắt một số kết quả đạt được trong giai đoạn một của đề tài và cấu trúc của báo cáo.</w:t>
      </w:r>
    </w:p>
    <w:p w:rsidR="007F4BB5" w:rsidRDefault="007F4BB5" w:rsidP="007F4BB5">
      <w:pPr>
        <w:pStyle w:val="Heading2"/>
      </w:pPr>
      <w:bookmarkStart w:id="13" w:name="_Toc448953892"/>
      <w:r>
        <w:t>Giới thiệu chung</w:t>
      </w:r>
      <w:bookmarkEnd w:id="13"/>
    </w:p>
    <w:p w:rsidR="007F4BB5" w:rsidRPr="007F4BB5" w:rsidRDefault="007F4BB5" w:rsidP="00A7114D">
      <w:pPr>
        <w:pStyle w:val="BodyText"/>
        <w:spacing w:before="60" w:line="336" w:lineRule="auto"/>
        <w:rPr>
          <w:b/>
          <w:iCs/>
          <w:szCs w:val="26"/>
        </w:rPr>
      </w:pPr>
      <w:r w:rsidRPr="007F4BB5">
        <w:rPr>
          <w:iCs/>
          <w:szCs w:val="26"/>
        </w:rPr>
        <w:t xml:space="preserve">Sự ra đời và phát triển các </w:t>
      </w:r>
      <w:r w:rsidRPr="007F4BB5">
        <w:rPr>
          <w:i/>
          <w:iCs/>
          <w:szCs w:val="26"/>
        </w:rPr>
        <w:t>thiết bị di động</w:t>
      </w:r>
      <w:r w:rsidRPr="007F4BB5">
        <w:rPr>
          <w:iCs/>
          <w:szCs w:val="26"/>
        </w:rPr>
        <w:t xml:space="preserve"> (</w:t>
      </w:r>
      <w:r w:rsidRPr="007F4BB5">
        <w:rPr>
          <w:i/>
          <w:iCs/>
          <w:szCs w:val="26"/>
        </w:rPr>
        <w:t>mobile device</w:t>
      </w:r>
      <w:r w:rsidRPr="007F4BB5">
        <w:rPr>
          <w:iCs/>
          <w:szCs w:val="26"/>
        </w:rPr>
        <w:t xml:space="preserve">) và các </w:t>
      </w:r>
      <w:r w:rsidRPr="007F4BB5">
        <w:rPr>
          <w:i/>
          <w:iCs/>
          <w:szCs w:val="26"/>
        </w:rPr>
        <w:t>thiết bị tính toán thông minh có thể đeo được</w:t>
      </w:r>
      <w:r w:rsidRPr="007F4BB5">
        <w:rPr>
          <w:iCs/>
          <w:szCs w:val="26"/>
        </w:rPr>
        <w:t xml:space="preserve"> (</w:t>
      </w:r>
      <w:r w:rsidRPr="007F4BB5">
        <w:rPr>
          <w:i/>
          <w:iCs/>
          <w:szCs w:val="26"/>
        </w:rPr>
        <w:t>wearable device</w:t>
      </w:r>
      <w:r w:rsidRPr="007F4BB5">
        <w:rPr>
          <w:iCs/>
          <w:szCs w:val="26"/>
        </w:rPr>
        <w:t xml:space="preserve">) đã mở ra </w:t>
      </w:r>
      <w:r w:rsidRPr="007F4BB5">
        <w:rPr>
          <w:i/>
          <w:iCs/>
          <w:szCs w:val="26"/>
        </w:rPr>
        <w:t>kỷ nguyên mới</w:t>
      </w:r>
      <w:r w:rsidRPr="007F4BB5">
        <w:rPr>
          <w:iCs/>
          <w:szCs w:val="26"/>
        </w:rPr>
        <w:t xml:space="preserve"> cho các ứng dụng với máy tính và dịch vụ trực tuyến phục vụ cuộc sống con người một cách hiệu quả và đa dạng hơn.</w:t>
      </w:r>
    </w:p>
    <w:p w:rsidR="007F4BB5" w:rsidRPr="007F4BB5" w:rsidRDefault="007F4BB5" w:rsidP="00A7114D">
      <w:pPr>
        <w:pStyle w:val="BodyText"/>
        <w:spacing w:before="60" w:line="324" w:lineRule="auto"/>
        <w:rPr>
          <w:iCs/>
          <w:szCs w:val="26"/>
        </w:rPr>
      </w:pPr>
      <w:r w:rsidRPr="007F4BB5">
        <w:rPr>
          <w:iCs/>
          <w:szCs w:val="26"/>
        </w:rPr>
        <w:t xml:space="preserve">Điện </w:t>
      </w:r>
      <w:r w:rsidRPr="007F4BB5">
        <w:rPr>
          <w:szCs w:val="26"/>
        </w:rPr>
        <w:t>thoại</w:t>
      </w:r>
      <w:r w:rsidRPr="007F4BB5">
        <w:rPr>
          <w:iCs/>
          <w:szCs w:val="26"/>
        </w:rPr>
        <w:t xml:space="preserve"> di động thông minh hay máy tính bảng là các loại </w:t>
      </w:r>
      <w:r w:rsidRPr="007F4BB5">
        <w:rPr>
          <w:i/>
          <w:iCs/>
          <w:szCs w:val="26"/>
        </w:rPr>
        <w:t xml:space="preserve">thiết bị di động </w:t>
      </w:r>
      <w:r w:rsidRPr="007F4BB5">
        <w:rPr>
          <w:iCs/>
          <w:szCs w:val="26"/>
        </w:rPr>
        <w:t xml:space="preserve">thường gặp, cho phép người dùng có thể sử dụng các tính năng và ứng dụng đa dạng như một máy tính cá nhân đa năng nhỏ gọn và dễ mang chuyển. Trong khi đó, </w:t>
      </w:r>
      <w:r w:rsidRPr="007F4BB5">
        <w:rPr>
          <w:i/>
          <w:iCs/>
          <w:szCs w:val="26"/>
        </w:rPr>
        <w:t xml:space="preserve">các </w:t>
      </w:r>
      <w:r w:rsidR="009E59B2">
        <w:rPr>
          <w:i/>
          <w:iCs/>
          <w:szCs w:val="26"/>
        </w:rPr>
        <w:t>thiết bị đeo</w:t>
      </w:r>
      <w:r w:rsidRPr="007F4BB5">
        <w:rPr>
          <w:iCs/>
          <w:szCs w:val="26"/>
        </w:rPr>
        <w:t xml:space="preserve"> như đồng hồ thông minh (</w:t>
      </w:r>
      <w:r w:rsidRPr="007F4BB5">
        <w:rPr>
          <w:i/>
          <w:iCs/>
          <w:szCs w:val="26"/>
        </w:rPr>
        <w:t>smart</w:t>
      </w:r>
      <w:r w:rsidRPr="007F4BB5">
        <w:rPr>
          <w:iCs/>
          <w:szCs w:val="26"/>
        </w:rPr>
        <w:t xml:space="preserve"> </w:t>
      </w:r>
      <w:r w:rsidRPr="007F4BB5">
        <w:rPr>
          <w:i/>
          <w:iCs/>
          <w:szCs w:val="26"/>
        </w:rPr>
        <w:t>watch</w:t>
      </w:r>
      <w:r w:rsidRPr="007F4BB5">
        <w:rPr>
          <w:iCs/>
          <w:szCs w:val="26"/>
        </w:rPr>
        <w:t>), vòng đeo hay thiết bị theo dõi luyện tập thể thao (</w:t>
      </w:r>
      <w:r w:rsidRPr="007F4BB5">
        <w:rPr>
          <w:i/>
          <w:iCs/>
          <w:szCs w:val="26"/>
        </w:rPr>
        <w:t>activity tracker</w:t>
      </w:r>
      <w:r w:rsidRPr="007F4BB5">
        <w:rPr>
          <w:iCs/>
          <w:szCs w:val="26"/>
        </w:rPr>
        <w:t>), kính đeo mắt thông minh (</w:t>
      </w:r>
      <w:r w:rsidRPr="007F4BB5">
        <w:rPr>
          <w:i/>
          <w:iCs/>
          <w:szCs w:val="26"/>
        </w:rPr>
        <w:t>smart eyeware</w:t>
      </w:r>
      <w:r w:rsidRPr="007F4BB5">
        <w:rPr>
          <w:iCs/>
          <w:szCs w:val="26"/>
        </w:rPr>
        <w:t xml:space="preserve">)… thường cung cấp tính năng hay tiện ích đặc thù và được người dùng đeo thường xuyên để ghi nhận thông tin, hoạt động của mình. </w:t>
      </w:r>
    </w:p>
    <w:p w:rsidR="007F4BB5" w:rsidRPr="007F4BB5" w:rsidRDefault="007F4BB5" w:rsidP="00A7114D">
      <w:pPr>
        <w:pStyle w:val="BodyText"/>
        <w:spacing w:before="60" w:line="324" w:lineRule="auto"/>
        <w:rPr>
          <w:iCs/>
          <w:szCs w:val="26"/>
        </w:rPr>
      </w:pPr>
      <w:r w:rsidRPr="007F4BB5">
        <w:t>Nhờ</w:t>
      </w:r>
      <w:r w:rsidRPr="007F4BB5">
        <w:rPr>
          <w:iCs/>
          <w:szCs w:val="26"/>
        </w:rPr>
        <w:t xml:space="preserve"> tính phổ biến của thiết bị di động và tiềm năng ứng dụng rộng rãi trong tương lai của </w:t>
      </w:r>
      <w:r w:rsidR="009E59B2">
        <w:rPr>
          <w:iCs/>
          <w:szCs w:val="26"/>
        </w:rPr>
        <w:t>thiết bị đeo</w:t>
      </w:r>
      <w:r w:rsidRPr="007F4BB5">
        <w:rPr>
          <w:iCs/>
          <w:szCs w:val="26"/>
        </w:rPr>
        <w:t xml:space="preserve">, nhiều ứng dụng và dịch vụ mới đa dạng và phong phú đã và đang được phát triển. Điều này dẫn đến nhu cầu cấp thiết về các giải pháp để bảo vệ </w:t>
      </w:r>
      <w:r w:rsidRPr="007F4BB5">
        <w:rPr>
          <w:i/>
          <w:iCs/>
          <w:szCs w:val="26"/>
        </w:rPr>
        <w:t>an toàn thông tin</w:t>
      </w:r>
      <w:r w:rsidRPr="007F4BB5">
        <w:rPr>
          <w:iCs/>
          <w:szCs w:val="26"/>
        </w:rPr>
        <w:t xml:space="preserve"> cho người dùng khi khai thác các ứng dụng, đặc biệt là hệ thống </w:t>
      </w:r>
      <w:r w:rsidRPr="007F4BB5">
        <w:rPr>
          <w:i/>
          <w:iCs/>
          <w:szCs w:val="26"/>
        </w:rPr>
        <w:t>dịch vụ trực tuyến</w:t>
      </w:r>
      <w:r w:rsidRPr="007F4BB5">
        <w:rPr>
          <w:iCs/>
          <w:szCs w:val="26"/>
        </w:rPr>
        <w:t xml:space="preserve">, từ thiết bị di động hay </w:t>
      </w:r>
      <w:r w:rsidR="009E59B2">
        <w:rPr>
          <w:iCs/>
          <w:szCs w:val="26"/>
        </w:rPr>
        <w:t>thiết bị đeo</w:t>
      </w:r>
      <w:r w:rsidRPr="007F4BB5">
        <w:rPr>
          <w:iCs/>
          <w:szCs w:val="26"/>
        </w:rPr>
        <w:t xml:space="preserve">. Trong đó, </w:t>
      </w:r>
      <w:r w:rsidRPr="007F4BB5">
        <w:rPr>
          <w:i/>
          <w:iCs/>
          <w:szCs w:val="26"/>
        </w:rPr>
        <w:t>chứng thực an toàn, thuận tiện và hiệu quả</w:t>
      </w:r>
      <w:r w:rsidRPr="007F4BB5">
        <w:rPr>
          <w:iCs/>
          <w:szCs w:val="26"/>
        </w:rPr>
        <w:t xml:space="preserve"> là một trong những bài toán có ý nghĩa quan trọng, cần có trong hầu hết các ứng dụng và dịch vụ vì đây là </w:t>
      </w:r>
      <w:r w:rsidRPr="007F4BB5">
        <w:rPr>
          <w:i/>
          <w:iCs/>
          <w:szCs w:val="26"/>
        </w:rPr>
        <w:t>bước đầu tiên</w:t>
      </w:r>
      <w:r w:rsidRPr="007F4BB5">
        <w:rPr>
          <w:iCs/>
          <w:szCs w:val="26"/>
        </w:rPr>
        <w:t xml:space="preserve"> để thiết lập giao dịch trực tuyến an toàn. Vì vậy, đây là vấn đề vừa có </w:t>
      </w:r>
      <w:r w:rsidRPr="007F4BB5">
        <w:rPr>
          <w:i/>
          <w:iCs/>
          <w:szCs w:val="26"/>
        </w:rPr>
        <w:t>ý nghĩa học thuật</w:t>
      </w:r>
      <w:r w:rsidRPr="007F4BB5">
        <w:rPr>
          <w:iCs/>
          <w:szCs w:val="26"/>
        </w:rPr>
        <w:t xml:space="preserve">, vừa có tiềm năng ứng dụng và </w:t>
      </w:r>
      <w:r w:rsidRPr="007F4BB5">
        <w:rPr>
          <w:i/>
          <w:iCs/>
          <w:szCs w:val="26"/>
        </w:rPr>
        <w:t>ý nghĩa thực tế</w:t>
      </w:r>
      <w:r w:rsidRPr="007F4BB5">
        <w:rPr>
          <w:iCs/>
          <w:szCs w:val="26"/>
        </w:rPr>
        <w:t xml:space="preserve"> cao.</w:t>
      </w:r>
    </w:p>
    <w:p w:rsidR="007F4BB5" w:rsidRPr="007F4BB5" w:rsidRDefault="007F4BB5" w:rsidP="007F4BB5">
      <w:pPr>
        <w:pStyle w:val="BodyText"/>
        <w:rPr>
          <w:iCs/>
          <w:szCs w:val="26"/>
        </w:rPr>
      </w:pPr>
      <w:r w:rsidRPr="007F4BB5">
        <w:lastRenderedPageBreak/>
        <w:t>Việc</w:t>
      </w:r>
      <w:r w:rsidRPr="007F4BB5">
        <w:rPr>
          <w:iCs/>
          <w:szCs w:val="26"/>
        </w:rPr>
        <w:t xml:space="preserve"> chứng thực cho ứng dụng với thiết bị di động hay </w:t>
      </w:r>
      <w:r w:rsidR="009E59B2">
        <w:rPr>
          <w:iCs/>
          <w:szCs w:val="26"/>
        </w:rPr>
        <w:t>thiết bị đeo</w:t>
      </w:r>
      <w:r w:rsidRPr="007F4BB5">
        <w:rPr>
          <w:iCs/>
          <w:szCs w:val="26"/>
        </w:rPr>
        <w:t xml:space="preserve"> bao gồm: (i) </w:t>
      </w:r>
      <w:r w:rsidRPr="007F4BB5">
        <w:rPr>
          <w:i/>
          <w:iCs/>
          <w:szCs w:val="26"/>
        </w:rPr>
        <w:t xml:space="preserve">chứng thực đối với thiết bị </w:t>
      </w:r>
      <w:r w:rsidRPr="007F4BB5">
        <w:rPr>
          <w:iCs/>
          <w:szCs w:val="26"/>
        </w:rPr>
        <w:t xml:space="preserve">và (ii) </w:t>
      </w:r>
      <w:r w:rsidRPr="007F4BB5">
        <w:rPr>
          <w:i/>
          <w:iCs/>
          <w:szCs w:val="26"/>
        </w:rPr>
        <w:t>chứng thức với hệ thống dịch vụ bằng thiết bị</w:t>
      </w:r>
      <w:r w:rsidRPr="007F4BB5">
        <w:rPr>
          <w:iCs/>
          <w:szCs w:val="26"/>
        </w:rPr>
        <w:t xml:space="preserve">. Công việc thứ nhất nhằm giúp thiết bị </w:t>
      </w:r>
      <w:r w:rsidRPr="007F4BB5">
        <w:rPr>
          <w:i/>
          <w:iCs/>
          <w:szCs w:val="26"/>
        </w:rPr>
        <w:t>phân biệt để nhận biết được định danh của người dùng</w:t>
      </w:r>
      <w:r w:rsidRPr="007F4BB5">
        <w:rPr>
          <w:iCs/>
          <w:szCs w:val="26"/>
        </w:rPr>
        <w:t xml:space="preserve">. Trong công việc thứ hai, thiết bị được sử dụng như một </w:t>
      </w:r>
      <w:r w:rsidRPr="007F4BB5">
        <w:rPr>
          <w:i/>
          <w:iCs/>
          <w:szCs w:val="26"/>
        </w:rPr>
        <w:t>token an toàn</w:t>
      </w:r>
      <w:r w:rsidRPr="007F4BB5">
        <w:rPr>
          <w:iCs/>
          <w:szCs w:val="26"/>
        </w:rPr>
        <w:t xml:space="preserve"> để giúp chứng thực người dùng với </w:t>
      </w:r>
      <w:r w:rsidRPr="007F4BB5">
        <w:rPr>
          <w:i/>
          <w:iCs/>
          <w:szCs w:val="26"/>
        </w:rPr>
        <w:t>hệ thống dịch vụ trực tuyến</w:t>
      </w:r>
      <w:r w:rsidRPr="007F4BB5">
        <w:rPr>
          <w:iCs/>
          <w:szCs w:val="26"/>
        </w:rPr>
        <w:t xml:space="preserve">. </w:t>
      </w:r>
    </w:p>
    <w:p w:rsidR="007F4BB5" w:rsidRPr="007F4BB5" w:rsidRDefault="007F4BB5" w:rsidP="007F4BB5">
      <w:pPr>
        <w:pStyle w:val="BodyText"/>
        <w:rPr>
          <w:iCs/>
          <w:szCs w:val="26"/>
        </w:rPr>
      </w:pPr>
      <w:r w:rsidRPr="007F4BB5">
        <w:rPr>
          <w:iCs/>
          <w:szCs w:val="26"/>
        </w:rPr>
        <w:t xml:space="preserve">So với các máy tính cá nhân hay máy tính xách tay thông thường, thiết bị di động, đặc biệt là </w:t>
      </w:r>
      <w:r w:rsidR="009E59B2">
        <w:rPr>
          <w:iCs/>
          <w:szCs w:val="26"/>
        </w:rPr>
        <w:t>thiết bị đeo</w:t>
      </w:r>
      <w:r w:rsidRPr="007F4BB5">
        <w:rPr>
          <w:iCs/>
          <w:szCs w:val="26"/>
        </w:rPr>
        <w:t xml:space="preserve">, có nhiều </w:t>
      </w:r>
      <w:r w:rsidRPr="007F4BB5">
        <w:rPr>
          <w:i/>
          <w:iCs/>
          <w:szCs w:val="26"/>
        </w:rPr>
        <w:t xml:space="preserve">hạn chế </w:t>
      </w:r>
      <w:r w:rsidRPr="007F4BB5">
        <w:rPr>
          <w:iCs/>
          <w:szCs w:val="26"/>
        </w:rPr>
        <w:t xml:space="preserve">về </w:t>
      </w:r>
      <w:r w:rsidRPr="007F4BB5">
        <w:rPr>
          <w:i/>
          <w:iCs/>
          <w:szCs w:val="26"/>
        </w:rPr>
        <w:t>năng lực xử lý</w:t>
      </w:r>
      <w:r w:rsidRPr="007F4BB5">
        <w:rPr>
          <w:iCs/>
          <w:szCs w:val="26"/>
        </w:rPr>
        <w:t xml:space="preserve">, </w:t>
      </w:r>
      <w:r w:rsidRPr="007F4BB5">
        <w:rPr>
          <w:i/>
          <w:iCs/>
          <w:szCs w:val="26"/>
        </w:rPr>
        <w:t xml:space="preserve">lưu trữ </w:t>
      </w:r>
      <w:r w:rsidRPr="007F4BB5">
        <w:rPr>
          <w:iCs/>
          <w:szCs w:val="26"/>
        </w:rPr>
        <w:t xml:space="preserve">và </w:t>
      </w:r>
      <w:r w:rsidRPr="007F4BB5">
        <w:rPr>
          <w:i/>
          <w:iCs/>
          <w:szCs w:val="26"/>
        </w:rPr>
        <w:t>kết nối mạng</w:t>
      </w:r>
      <w:r w:rsidRPr="007F4BB5">
        <w:rPr>
          <w:iCs/>
          <w:szCs w:val="26"/>
        </w:rPr>
        <w:t xml:space="preserve">. Điều này dẫn đến những khó khăn, ràng buộc khi thiết kế và xây dựng giải pháp chứng thực với thiết bị di động và </w:t>
      </w:r>
      <w:r w:rsidR="009E59B2">
        <w:rPr>
          <w:iCs/>
          <w:szCs w:val="26"/>
        </w:rPr>
        <w:t>thiết bị đeo</w:t>
      </w:r>
      <w:r w:rsidRPr="007F4BB5">
        <w:rPr>
          <w:iCs/>
          <w:szCs w:val="26"/>
        </w:rPr>
        <w:t xml:space="preserve">. </w:t>
      </w:r>
    </w:p>
    <w:p w:rsidR="007F4BB5" w:rsidRPr="007F4BB5" w:rsidRDefault="007F4BB5" w:rsidP="007F4BB5">
      <w:pPr>
        <w:pStyle w:val="BodyText"/>
        <w:rPr>
          <w:iCs/>
          <w:szCs w:val="26"/>
        </w:rPr>
      </w:pPr>
      <w:r w:rsidRPr="007F4BB5">
        <w:rPr>
          <w:iCs/>
          <w:szCs w:val="26"/>
        </w:rPr>
        <w:t xml:space="preserve">Mặt khác, hai nhóm thiết bị này thường xuyên đi kèm với người dùng nên có khả năng theo dõi và ghi nhận được thường xuyên các thông tin về ngữ cảnh (môi trường và người sử dụng) thông qua các loại </w:t>
      </w:r>
      <w:r w:rsidRPr="007F4BB5">
        <w:rPr>
          <w:i/>
          <w:iCs/>
          <w:szCs w:val="26"/>
        </w:rPr>
        <w:t xml:space="preserve">cảm biến </w:t>
      </w:r>
      <w:r w:rsidRPr="007F4BB5">
        <w:rPr>
          <w:iCs/>
          <w:szCs w:val="26"/>
        </w:rPr>
        <w:t xml:space="preserve">(sensor) khác nhau như cảm ứng chuyển </w:t>
      </w:r>
      <w:r w:rsidRPr="007F4BB5">
        <w:t>động</w:t>
      </w:r>
      <w:r w:rsidRPr="007F4BB5">
        <w:rPr>
          <w:iCs/>
          <w:szCs w:val="26"/>
        </w:rPr>
        <w:t>, từ, ánh sáng, nhiệt độ, nhịp tim…. Nhờ đó các giải pháp chứng thực có thể khai thác được nhiều thông tin khác nhau từ người dùng, đặc biệt là các đặc trưng sinh trắc học như vân tay, gương mặt giọng nói, dáng đi, nét viết/vẽ khi người dùng ký…</w:t>
      </w:r>
    </w:p>
    <w:p w:rsidR="007F4BB5" w:rsidRPr="002C72DD" w:rsidRDefault="007F4BB5" w:rsidP="007F4BB5">
      <w:pPr>
        <w:pStyle w:val="Heading2"/>
      </w:pPr>
      <w:bookmarkStart w:id="14" w:name="_Toc448953893"/>
      <w:r w:rsidRPr="002C72DD">
        <w:t xml:space="preserve">Sự phát triển của thiết bị di động và </w:t>
      </w:r>
      <w:r w:rsidR="009E59B2">
        <w:t>thiết bị đeo</w:t>
      </w:r>
      <w:bookmarkEnd w:id="14"/>
    </w:p>
    <w:p w:rsidR="007F4BB5" w:rsidRPr="002C72DD" w:rsidRDefault="007F4BB5" w:rsidP="007F4BB5">
      <w:pPr>
        <w:pStyle w:val="Heading3"/>
      </w:pPr>
      <w:bookmarkStart w:id="15" w:name="_Toc448953894"/>
      <w:r>
        <w:t>S</w:t>
      </w:r>
      <w:r w:rsidRPr="002C72DD">
        <w:t xml:space="preserve">ự phát triển và tiềm năng ứng dụng của thiết bị di động và </w:t>
      </w:r>
      <w:r w:rsidR="009E59B2">
        <w:t>thiết bị đeo</w:t>
      </w:r>
      <w:bookmarkEnd w:id="15"/>
    </w:p>
    <w:p w:rsidR="007F4BB5" w:rsidRPr="007F4BB5" w:rsidRDefault="007F4BB5" w:rsidP="007F4BB5">
      <w:pPr>
        <w:pStyle w:val="BodyText"/>
        <w:rPr>
          <w:iCs/>
          <w:szCs w:val="26"/>
        </w:rPr>
      </w:pPr>
      <w:r w:rsidRPr="007F4BB5">
        <w:rPr>
          <w:iCs/>
          <w:szCs w:val="26"/>
        </w:rPr>
        <w:t xml:space="preserve">Từ đầu </w:t>
      </w:r>
      <w:r w:rsidRPr="007F4BB5">
        <w:rPr>
          <w:szCs w:val="26"/>
        </w:rPr>
        <w:t>thế</w:t>
      </w:r>
      <w:r w:rsidRPr="007F4BB5">
        <w:rPr>
          <w:iCs/>
          <w:szCs w:val="26"/>
        </w:rPr>
        <w:t xml:space="preserve"> kỷ 21 đến nay, thiết bị di động ngày càng phát triển đa dạng và phong phú. </w:t>
      </w:r>
      <w:r w:rsidRPr="007F4BB5">
        <w:rPr>
          <w:i/>
          <w:iCs/>
          <w:szCs w:val="26"/>
        </w:rPr>
        <w:t xml:space="preserve">Điện thoại thông minh </w:t>
      </w:r>
      <w:r w:rsidRPr="007F4BB5">
        <w:rPr>
          <w:iCs/>
          <w:szCs w:val="26"/>
        </w:rPr>
        <w:t xml:space="preserve">hay </w:t>
      </w:r>
      <w:r w:rsidRPr="007F4BB5">
        <w:rPr>
          <w:i/>
          <w:iCs/>
          <w:szCs w:val="26"/>
        </w:rPr>
        <w:t xml:space="preserve">máy tính bảng </w:t>
      </w:r>
      <w:r w:rsidRPr="007F4BB5">
        <w:rPr>
          <w:iCs/>
          <w:szCs w:val="26"/>
        </w:rPr>
        <w:t xml:space="preserve">là các loại </w:t>
      </w:r>
      <w:r w:rsidRPr="007F4BB5">
        <w:rPr>
          <w:i/>
          <w:iCs/>
          <w:szCs w:val="26"/>
        </w:rPr>
        <w:t xml:space="preserve">thiết bị di động </w:t>
      </w:r>
      <w:r w:rsidRPr="007F4BB5">
        <w:rPr>
          <w:iCs/>
          <w:szCs w:val="26"/>
        </w:rPr>
        <w:t>(</w:t>
      </w:r>
      <w:r w:rsidRPr="007F4BB5">
        <w:rPr>
          <w:i/>
          <w:iCs/>
          <w:szCs w:val="26"/>
        </w:rPr>
        <w:t>mobile device</w:t>
      </w:r>
      <w:r w:rsidRPr="007F4BB5">
        <w:rPr>
          <w:iCs/>
          <w:szCs w:val="26"/>
        </w:rPr>
        <w:t>) phổ biến thường gặp. Nhờ khả năng cho phép khai thác dịch vụ và các ứng dụng tiện ích mọi nơi và mọi lúc, thiết bị di động dễ tiếp cận với người dùng hơn các máy tính truyền thống. Đồng thời, các ứng dụng và dịch vụ trực tuyến cho thiết bị di động ngày càng phát triển đa dạng và phong phú với hàng triệu ứng dụng trên các kho sản phẩm phần mềm cho thiết bị di động.</w:t>
      </w:r>
    </w:p>
    <w:p w:rsidR="00A7114D" w:rsidRDefault="00A7114D">
      <w:pPr>
        <w:jc w:val="left"/>
        <w:rPr>
          <w:i/>
          <w:iCs/>
          <w:szCs w:val="26"/>
        </w:rPr>
      </w:pPr>
      <w:r>
        <w:rPr>
          <w:i/>
          <w:iCs/>
          <w:szCs w:val="26"/>
        </w:rPr>
        <w:br w:type="page"/>
      </w:r>
    </w:p>
    <w:p w:rsidR="007F4BB5" w:rsidRPr="007F4BB5" w:rsidRDefault="007F4BB5" w:rsidP="009E59B2">
      <w:pPr>
        <w:pStyle w:val="BodyText"/>
        <w:rPr>
          <w:szCs w:val="26"/>
        </w:rPr>
      </w:pPr>
      <w:r w:rsidRPr="007F4BB5">
        <w:rPr>
          <w:i/>
          <w:iCs/>
          <w:szCs w:val="26"/>
        </w:rPr>
        <w:lastRenderedPageBreak/>
        <w:t xml:space="preserve">Thiết bị tính toán thông minh có thể đeo </w:t>
      </w:r>
      <w:r w:rsidRPr="007F4BB5">
        <w:rPr>
          <w:iCs/>
          <w:szCs w:val="26"/>
        </w:rPr>
        <w:t>hay còn gọi lại</w:t>
      </w:r>
      <w:r w:rsidRPr="007F4BB5">
        <w:rPr>
          <w:b/>
          <w:iCs/>
          <w:szCs w:val="26"/>
        </w:rPr>
        <w:t xml:space="preserve"> </w:t>
      </w:r>
      <w:r w:rsidRPr="007F4BB5">
        <w:rPr>
          <w:i/>
          <w:iCs/>
          <w:szCs w:val="26"/>
        </w:rPr>
        <w:t xml:space="preserve">thiết bị đeo </w:t>
      </w:r>
      <w:r w:rsidRPr="007F4BB5">
        <w:rPr>
          <w:iCs/>
          <w:szCs w:val="26"/>
        </w:rPr>
        <w:t>(</w:t>
      </w:r>
      <w:r w:rsidRPr="007F4BB5">
        <w:rPr>
          <w:i/>
          <w:iCs/>
          <w:szCs w:val="26"/>
        </w:rPr>
        <w:t>wearable device</w:t>
      </w:r>
      <w:r w:rsidRPr="007F4BB5">
        <w:rPr>
          <w:iCs/>
          <w:szCs w:val="26"/>
        </w:rPr>
        <w:t xml:space="preserve">) là một bước tiến của việc thu nhỏ kích thước các hệ thống tính toán nhằm cung cấp tiện ích với các xử lý thông minh </w:t>
      </w:r>
      <w:r w:rsidRPr="007F4BB5">
        <w:rPr>
          <w:i/>
          <w:iCs/>
          <w:szCs w:val="26"/>
        </w:rPr>
        <w:t xml:space="preserve">tích hợp vào trang phục hay dụng cụ đeo trên người </w:t>
      </w:r>
      <w:r w:rsidRPr="007F4BB5">
        <w:rPr>
          <w:iCs/>
          <w:szCs w:val="26"/>
        </w:rPr>
        <w:t xml:space="preserve">như mắt kiếng, vòng tay, đồng hồ… </w:t>
      </w:r>
      <w:r w:rsidR="009E59B2">
        <w:rPr>
          <w:iCs/>
          <w:szCs w:val="26"/>
        </w:rPr>
        <w:t>Thiết bị đeo</w:t>
      </w:r>
      <w:r w:rsidRPr="007F4BB5">
        <w:rPr>
          <w:szCs w:val="26"/>
        </w:rPr>
        <w:t xml:space="preserve"> khai thác để mang lại những lợi ích cho con người theo hướng đi mới so với những thiết bị truyền thống. Các thiết bị thông thường chủ yếu nhận và xử lý thông tin trực tiếp từ phía người dùng khi họ tương tác. Nhưng trong thực tế, người dùng có thể làm những việc khác quan trọng hơn trong khi tương tác với các thiết bị. Đó là lý do </w:t>
      </w:r>
      <w:r w:rsidR="009E59B2">
        <w:rPr>
          <w:szCs w:val="26"/>
        </w:rPr>
        <w:t>thiết bị đeo</w:t>
      </w:r>
      <w:r w:rsidRPr="007F4BB5">
        <w:rPr>
          <w:szCs w:val="26"/>
        </w:rPr>
        <w:t xml:space="preserve"> ứng dụng nhiều hơn nhằm tương tác với người dùng một cách gián tiếp mà không cần người dùng phải tác động. </w:t>
      </w:r>
      <w:r w:rsidR="009E59B2">
        <w:rPr>
          <w:szCs w:val="26"/>
        </w:rPr>
        <w:t xml:space="preserve"> </w:t>
      </w:r>
      <w:r w:rsidRPr="007F4BB5">
        <w:rPr>
          <w:szCs w:val="26"/>
        </w:rPr>
        <w:t>Nhờ vào đặc tính có thể mang được trên người, thiết bị đeo giúp theo dõi và quan sát một cách đầy đủ hơn ngữ cảnh của con người so với ngữ cảnh mà các thiết bị thông thường (máy tính và thiết bị di động) có thể thu nhận được.</w:t>
      </w:r>
    </w:p>
    <w:p w:rsidR="007F4BB5" w:rsidRPr="007F4BB5" w:rsidRDefault="007F4BB5" w:rsidP="007F4BB5">
      <w:pPr>
        <w:pStyle w:val="BodyText"/>
        <w:rPr>
          <w:szCs w:val="26"/>
        </w:rPr>
      </w:pPr>
      <w:r w:rsidRPr="007F4BB5">
        <w:rPr>
          <w:szCs w:val="26"/>
        </w:rPr>
        <w:t xml:space="preserve">Trong nghiên cứu thí nghiệm, các cảm biến (sensor) thường được tích hợp thành thiết bị đeo đơn giản để thu thập dữ liệu, giúp các nhà nghiên cứu thực nghiệm thuật toán </w:t>
      </w:r>
      <w:r w:rsidRPr="007F4BB5">
        <w:rPr>
          <w:iCs/>
          <w:szCs w:val="26"/>
        </w:rPr>
        <w:t>trước</w:t>
      </w:r>
      <w:r w:rsidRPr="007F4BB5">
        <w:rPr>
          <w:szCs w:val="26"/>
        </w:rPr>
        <w:t xml:space="preserve"> khi các cảm biến này được tinh chỉnh và tích hợp vào điện thoại thông minh.</w:t>
      </w:r>
    </w:p>
    <w:p w:rsidR="007F4BB5" w:rsidRDefault="007F4BB5" w:rsidP="007F4BB5">
      <w:pPr>
        <w:pStyle w:val="Heading3"/>
      </w:pPr>
      <w:bookmarkStart w:id="16" w:name="_Toc448953895"/>
      <w:r w:rsidRPr="008311B5">
        <w:t xml:space="preserve">Bảo mật và an toàn thông tin </w:t>
      </w:r>
      <w:r>
        <w:t xml:space="preserve">cho </w:t>
      </w:r>
      <w:r w:rsidRPr="008311B5">
        <w:t xml:space="preserve">ứng dụng và dịch vụ </w:t>
      </w:r>
      <w:r>
        <w:t xml:space="preserve">với </w:t>
      </w:r>
      <w:r w:rsidRPr="008311B5">
        <w:t>thiết bị di động và thiết bị đeo</w:t>
      </w:r>
      <w:bookmarkEnd w:id="16"/>
      <w:r w:rsidRPr="008311B5">
        <w:t xml:space="preserve"> </w:t>
      </w:r>
    </w:p>
    <w:p w:rsidR="007F4BB5" w:rsidRPr="007F4BB5" w:rsidRDefault="007F4BB5" w:rsidP="007F4BB5">
      <w:pPr>
        <w:pStyle w:val="BodyText"/>
        <w:rPr>
          <w:szCs w:val="26"/>
        </w:rPr>
      </w:pPr>
      <w:r w:rsidRPr="007F4BB5">
        <w:rPr>
          <w:szCs w:val="26"/>
        </w:rPr>
        <w:t xml:space="preserve">Sự phổ biến của thiết bị di động cho phép người dùng ghi nhận, truy cập và đồng bộ hóa dữ liệu mọi nơi, mọi lúc. Dữ liệu cá nhân (ảnh chụp, video, tài liệu, danh bạ, lịch hẹn, nhật ký…) có thể được gửi từ thiết bị lên dịch vụ lưu trữ trực tuyến cũng như đồng bộ hóa giữa nhiều thiết bị khác nhau của người dùng. Người dùng cũng có thể khai thác các dịch vụ trực tuyến, thực hiện các giao dịch thương mại (m-commerce) hay thanh toán trực tuyến với thiết bị di động. Điện thoại di động có thể được dùng để tiến hành việc thanh toán tại các điểm giao dịch (Point of Sale), quản lý việc sử dụng coupon hay tích lũy điểm thưởng trong các giao dịch. Vì vậy, việc bảo vệ an toàn thông tin cho người dùng khi dữ liệu, thông tin cá nhân cũng như các truy vấn và giao dịch trực tuyến được trao đổi giữa thiết bị với dịch vụ trực tuyến là nhu cầu cấp thiết, đặc biệt khi số lượng dịch vụ trực tuyến càng tăng nhanh. </w:t>
      </w:r>
    </w:p>
    <w:p w:rsidR="007F4BB5" w:rsidRPr="007F4BB5" w:rsidRDefault="007F4BB5" w:rsidP="007F4BB5">
      <w:pPr>
        <w:pStyle w:val="BodyText"/>
        <w:rPr>
          <w:szCs w:val="26"/>
        </w:rPr>
      </w:pPr>
      <w:r w:rsidRPr="007F4BB5">
        <w:rPr>
          <w:szCs w:val="26"/>
        </w:rPr>
        <w:lastRenderedPageBreak/>
        <w:t xml:space="preserve">Vai trò của thiết bị đeo ngày càng được thể hiện rõ trong việc trao đổi những thông tin ngữ cảnh của con người. Thiết bị đeo ghi nhận những thông tin cá nhân, dữ liệu sinh trắc học, cảm xúc và những thông tin môi trường xung quanh của người dùng. Do đó, nhu cầu bảo mật thông tin và chứng thực người dùng luôn là yếu tố được đặt ra trên thiết bị đeo. </w:t>
      </w:r>
    </w:p>
    <w:p w:rsidR="007F4BB5" w:rsidRPr="007F4BB5" w:rsidRDefault="007F4BB5" w:rsidP="007F4BB5">
      <w:pPr>
        <w:pStyle w:val="BodyText"/>
        <w:rPr>
          <w:iCs/>
          <w:szCs w:val="26"/>
        </w:rPr>
      </w:pPr>
      <w:r w:rsidRPr="007F4BB5">
        <w:rPr>
          <w:iCs/>
          <w:szCs w:val="26"/>
        </w:rPr>
        <w:t xml:space="preserve">Đối với các hệ thống sử dụng thiết bị di động và thiết bị đeo, việc bảo vệ an toàn thông tin bao gồm đầy đủ cả </w:t>
      </w:r>
      <w:r w:rsidRPr="007F4BB5">
        <w:rPr>
          <w:b/>
          <w:i/>
          <w:iCs/>
          <w:szCs w:val="26"/>
        </w:rPr>
        <w:t>5 nhóm bài toán chính</w:t>
      </w:r>
      <w:r w:rsidRPr="007F4BB5">
        <w:rPr>
          <w:iCs/>
          <w:szCs w:val="26"/>
        </w:rPr>
        <w:t xml:space="preserve"> trong lĩnh vực an toàn thông tin: bảo mật nội dung (</w:t>
      </w:r>
      <w:r w:rsidRPr="007F4BB5">
        <w:rPr>
          <w:i/>
          <w:iCs/>
          <w:szCs w:val="26"/>
        </w:rPr>
        <w:t>secrecy</w:t>
      </w:r>
      <w:r w:rsidRPr="007F4BB5">
        <w:rPr>
          <w:iCs/>
          <w:szCs w:val="26"/>
        </w:rPr>
        <w:t>), toàn vẹn dữ liệu (</w:t>
      </w:r>
      <w:r w:rsidRPr="007F4BB5">
        <w:rPr>
          <w:i/>
          <w:iCs/>
          <w:szCs w:val="26"/>
        </w:rPr>
        <w:t>integrity</w:t>
      </w:r>
      <w:r w:rsidRPr="007F4BB5">
        <w:rPr>
          <w:iCs/>
          <w:szCs w:val="26"/>
        </w:rPr>
        <w:t>), chứng thực (</w:t>
      </w:r>
      <w:r w:rsidRPr="007F4BB5">
        <w:rPr>
          <w:i/>
          <w:iCs/>
          <w:szCs w:val="26"/>
        </w:rPr>
        <w:t>authentication</w:t>
      </w:r>
      <w:r w:rsidRPr="007F4BB5">
        <w:rPr>
          <w:iCs/>
          <w:szCs w:val="26"/>
        </w:rPr>
        <w:t>), chống thoái thác trách nhiệm (</w:t>
      </w:r>
      <w:r w:rsidRPr="007F4BB5">
        <w:rPr>
          <w:i/>
          <w:iCs/>
          <w:szCs w:val="26"/>
        </w:rPr>
        <w:t>non</w:t>
      </w:r>
      <w:r w:rsidRPr="007F4BB5">
        <w:rPr>
          <w:iCs/>
          <w:szCs w:val="26"/>
        </w:rPr>
        <w:t>-</w:t>
      </w:r>
      <w:r w:rsidRPr="007F4BB5">
        <w:rPr>
          <w:i/>
          <w:iCs/>
          <w:szCs w:val="26"/>
        </w:rPr>
        <w:t>repudiation</w:t>
      </w:r>
      <w:r w:rsidRPr="007F4BB5">
        <w:rPr>
          <w:iCs/>
          <w:szCs w:val="26"/>
        </w:rPr>
        <w:t>) và bảo vệ tính riêng tư (</w:t>
      </w:r>
      <w:r w:rsidRPr="007F4BB5">
        <w:rPr>
          <w:i/>
          <w:iCs/>
          <w:szCs w:val="26"/>
        </w:rPr>
        <w:t>privacy</w:t>
      </w:r>
      <w:r w:rsidRPr="007F4BB5">
        <w:rPr>
          <w:iCs/>
          <w:szCs w:val="26"/>
        </w:rPr>
        <w:t xml:space="preserve">). Trong đó, việc </w:t>
      </w:r>
      <w:r w:rsidRPr="007F4BB5">
        <w:rPr>
          <w:b/>
          <w:i/>
          <w:iCs/>
          <w:szCs w:val="26"/>
        </w:rPr>
        <w:t>chứng thực</w:t>
      </w:r>
      <w:r w:rsidRPr="007F4BB5">
        <w:rPr>
          <w:iCs/>
          <w:szCs w:val="26"/>
        </w:rPr>
        <w:t xml:space="preserve"> có ý nghĩa quan trọng vì đây là </w:t>
      </w:r>
      <w:r w:rsidRPr="007F4BB5">
        <w:rPr>
          <w:b/>
          <w:i/>
          <w:iCs/>
          <w:szCs w:val="26"/>
        </w:rPr>
        <w:t>giai đoạn đầu tiên để thiết lập các giao dịch</w:t>
      </w:r>
      <w:r w:rsidRPr="007F4BB5">
        <w:rPr>
          <w:iCs/>
          <w:szCs w:val="26"/>
        </w:rPr>
        <w:t xml:space="preserve"> giữa thiết bị với hệ thống và dịch vụ bên ngoài. Việc chứng thực này bao gồm hai vấn đề chính:</w:t>
      </w:r>
    </w:p>
    <w:p w:rsidR="007F4BB5" w:rsidRPr="007F4BB5" w:rsidRDefault="007F4BB5" w:rsidP="006F017B">
      <w:pPr>
        <w:pStyle w:val="ListParagraph"/>
        <w:numPr>
          <w:ilvl w:val="0"/>
          <w:numId w:val="33"/>
        </w:numPr>
        <w:spacing w:before="60" w:after="60" w:line="360" w:lineRule="auto"/>
        <w:contextualSpacing w:val="0"/>
        <w:rPr>
          <w:iCs/>
          <w:szCs w:val="26"/>
        </w:rPr>
      </w:pPr>
      <w:r w:rsidRPr="007F4BB5">
        <w:rPr>
          <w:b/>
          <w:i/>
          <w:iCs/>
          <w:szCs w:val="26"/>
        </w:rPr>
        <w:t>Chứng thực người dùng tại thiết bị</w:t>
      </w:r>
      <w:r w:rsidRPr="007F4BB5">
        <w:rPr>
          <w:iCs/>
          <w:szCs w:val="26"/>
        </w:rPr>
        <w:t>: người dùng chứng thực định danh với thiết bị. Đây có thể xem là bước khởi đầu của quy trình chứng thực người dùng để khai thác dịch vụ trực tuyến từ thiết bị.</w:t>
      </w:r>
    </w:p>
    <w:p w:rsidR="007F4BB5" w:rsidRPr="007F4BB5" w:rsidRDefault="007F4BB5" w:rsidP="006F017B">
      <w:pPr>
        <w:pStyle w:val="ListParagraph"/>
        <w:numPr>
          <w:ilvl w:val="0"/>
          <w:numId w:val="33"/>
        </w:numPr>
        <w:spacing w:before="60" w:after="60" w:line="360" w:lineRule="auto"/>
        <w:contextualSpacing w:val="0"/>
        <w:rPr>
          <w:b/>
          <w:i/>
          <w:iCs/>
          <w:szCs w:val="26"/>
        </w:rPr>
      </w:pPr>
      <w:r w:rsidRPr="007F4BB5">
        <w:rPr>
          <w:b/>
          <w:i/>
          <w:iCs/>
          <w:szCs w:val="26"/>
        </w:rPr>
        <w:t>Chứng thực người dùng để khai thác dịch vụ từ thiết bị</w:t>
      </w:r>
      <w:r w:rsidRPr="007F4BB5">
        <w:rPr>
          <w:iCs/>
          <w:szCs w:val="26"/>
        </w:rPr>
        <w:t>: thiết bị di động hoặc thiết bị có thể đeo được sử dụng phục vụ quy trình chứng thực người dùng khi khai thác dịch vụ trực tuyến. Thiết bị được xem là client khai thác dịch vụ và cần chứng thực với máy chủ .</w:t>
      </w:r>
      <w:r w:rsidRPr="007F4BB5">
        <w:rPr>
          <w:b/>
          <w:i/>
          <w:iCs/>
          <w:szCs w:val="26"/>
        </w:rPr>
        <w:t xml:space="preserve"> </w:t>
      </w:r>
    </w:p>
    <w:p w:rsidR="007F4BB5" w:rsidRPr="007F4BB5" w:rsidRDefault="00000ECC" w:rsidP="007F4BB5">
      <w:pPr>
        <w:pStyle w:val="BodyText"/>
        <w:rPr>
          <w:iCs/>
          <w:szCs w:val="26"/>
        </w:rPr>
      </w:pPr>
      <w:r>
        <w:rPr>
          <w:iCs/>
          <w:szCs w:val="26"/>
        </w:rPr>
        <w:fldChar w:fldCharType="begin"/>
      </w:r>
      <w:r>
        <w:rPr>
          <w:iCs/>
          <w:szCs w:val="26"/>
        </w:rPr>
        <w:instrText xml:space="preserve"> REF _Ref448936236 \h </w:instrText>
      </w:r>
      <w:r>
        <w:rPr>
          <w:iCs/>
          <w:szCs w:val="26"/>
        </w:rPr>
      </w:r>
      <w:r>
        <w:rPr>
          <w:iCs/>
          <w:szCs w:val="26"/>
        </w:rPr>
        <w:fldChar w:fldCharType="separate"/>
      </w:r>
      <w:r w:rsidR="00A7114D">
        <w:t xml:space="preserve">Hình </w:t>
      </w:r>
      <w:r w:rsidR="00A7114D">
        <w:rPr>
          <w:noProof/>
        </w:rPr>
        <w:t>1</w:t>
      </w:r>
      <w:r w:rsidR="00A7114D">
        <w:t>.</w:t>
      </w:r>
      <w:r w:rsidR="00A7114D">
        <w:rPr>
          <w:noProof/>
        </w:rPr>
        <w:t>1</w:t>
      </w:r>
      <w:r>
        <w:rPr>
          <w:iCs/>
          <w:szCs w:val="26"/>
        </w:rPr>
        <w:fldChar w:fldCharType="end"/>
      </w:r>
      <w:r w:rsidR="007F4BB5" w:rsidRPr="007F4BB5">
        <w:rPr>
          <w:iCs/>
          <w:szCs w:val="26"/>
        </w:rPr>
        <w:t xml:space="preserve"> minh họa 3 tình huống chứng thực thường gặp với hệ thống sử dụng thiết bị di động hay thiết bị đeo. Thiết  bị di động hay thiết bị đeo có thể thực hiện chứng thực trực tiếp với dịch vụ trực tuyến (</w:t>
      </w:r>
      <w:r>
        <w:rPr>
          <w:iCs/>
          <w:szCs w:val="26"/>
        </w:rPr>
        <w:fldChar w:fldCharType="begin"/>
      </w:r>
      <w:r>
        <w:rPr>
          <w:iCs/>
          <w:szCs w:val="26"/>
        </w:rPr>
        <w:instrText xml:space="preserve"> REF _Ref448936236 \h </w:instrText>
      </w:r>
      <w:r>
        <w:rPr>
          <w:iCs/>
          <w:szCs w:val="26"/>
        </w:rPr>
      </w:r>
      <w:r>
        <w:rPr>
          <w:iCs/>
          <w:szCs w:val="26"/>
        </w:rPr>
        <w:fldChar w:fldCharType="separate"/>
      </w:r>
      <w:r w:rsidR="00A7114D">
        <w:t xml:space="preserve">Hình </w:t>
      </w:r>
      <w:r w:rsidR="00A7114D">
        <w:rPr>
          <w:noProof/>
        </w:rPr>
        <w:t>1</w:t>
      </w:r>
      <w:r w:rsidR="00A7114D">
        <w:t>.</w:t>
      </w:r>
      <w:r w:rsidR="00A7114D">
        <w:rPr>
          <w:noProof/>
        </w:rPr>
        <w:t>1</w:t>
      </w:r>
      <w:r>
        <w:rPr>
          <w:iCs/>
          <w:szCs w:val="26"/>
        </w:rPr>
        <w:fldChar w:fldCharType="end"/>
      </w:r>
      <w:r w:rsidR="007F4BB5" w:rsidRPr="007F4BB5">
        <w:rPr>
          <w:iCs/>
          <w:szCs w:val="26"/>
        </w:rPr>
        <w:t xml:space="preserve">a và </w:t>
      </w:r>
      <w:r>
        <w:rPr>
          <w:iCs/>
          <w:szCs w:val="26"/>
        </w:rPr>
        <w:fldChar w:fldCharType="begin"/>
      </w:r>
      <w:r>
        <w:rPr>
          <w:iCs/>
          <w:szCs w:val="26"/>
        </w:rPr>
        <w:instrText xml:space="preserve"> REF _Ref448936236 \h </w:instrText>
      </w:r>
      <w:r>
        <w:rPr>
          <w:iCs/>
          <w:szCs w:val="26"/>
        </w:rPr>
      </w:r>
      <w:r>
        <w:rPr>
          <w:iCs/>
          <w:szCs w:val="26"/>
        </w:rPr>
        <w:fldChar w:fldCharType="separate"/>
      </w:r>
      <w:r w:rsidR="00A7114D">
        <w:t xml:space="preserve">Hình </w:t>
      </w:r>
      <w:r w:rsidR="00A7114D">
        <w:rPr>
          <w:noProof/>
        </w:rPr>
        <w:t>1</w:t>
      </w:r>
      <w:r w:rsidR="00A7114D">
        <w:t>.</w:t>
      </w:r>
      <w:r w:rsidR="00A7114D">
        <w:rPr>
          <w:noProof/>
        </w:rPr>
        <w:t>1</w:t>
      </w:r>
      <w:r>
        <w:rPr>
          <w:iCs/>
          <w:szCs w:val="26"/>
        </w:rPr>
        <w:fldChar w:fldCharType="end"/>
      </w:r>
      <w:r w:rsidR="007F4BB5" w:rsidRPr="007F4BB5">
        <w:rPr>
          <w:iCs/>
          <w:szCs w:val="26"/>
        </w:rPr>
        <w:t xml:space="preserve">b). Trên thực tế, hầu hết thiết bị đeo hiện nay thường bị giới hạn về khả năng xử lý và năng lượng kết nối nên thiết bị đeo thường kết nối gần với thiết bị di động (ví dụ như qua </w:t>
      </w:r>
      <w:r w:rsidR="007F4BB5" w:rsidRPr="007F4BB5">
        <w:rPr>
          <w:i/>
          <w:iCs/>
          <w:szCs w:val="26"/>
        </w:rPr>
        <w:t>Bluetooth Low Energy</w:t>
      </w:r>
      <w:r w:rsidR="007F4BB5" w:rsidRPr="007F4BB5">
        <w:rPr>
          <w:iCs/>
          <w:szCs w:val="26"/>
        </w:rPr>
        <w:t xml:space="preserve"> – BLE) và việc chứng thực với hệ thống dịch vụ trực tuyến từ thiết bị di động (</w:t>
      </w:r>
      <w:r>
        <w:rPr>
          <w:iCs/>
          <w:szCs w:val="26"/>
        </w:rPr>
        <w:fldChar w:fldCharType="begin"/>
      </w:r>
      <w:r>
        <w:rPr>
          <w:iCs/>
          <w:szCs w:val="26"/>
        </w:rPr>
        <w:instrText xml:space="preserve"> REF _Ref448936236 \h </w:instrText>
      </w:r>
      <w:r>
        <w:rPr>
          <w:iCs/>
          <w:szCs w:val="26"/>
        </w:rPr>
      </w:r>
      <w:r>
        <w:rPr>
          <w:iCs/>
          <w:szCs w:val="26"/>
        </w:rPr>
        <w:fldChar w:fldCharType="separate"/>
      </w:r>
      <w:r w:rsidR="00A7114D">
        <w:t xml:space="preserve">Hình </w:t>
      </w:r>
      <w:r w:rsidR="00A7114D">
        <w:rPr>
          <w:noProof/>
        </w:rPr>
        <w:t>1</w:t>
      </w:r>
      <w:r w:rsidR="00A7114D">
        <w:t>.</w:t>
      </w:r>
      <w:r w:rsidR="00A7114D">
        <w:rPr>
          <w:noProof/>
        </w:rPr>
        <w:t>1</w:t>
      </w:r>
      <w:r>
        <w:rPr>
          <w:iCs/>
          <w:szCs w:val="26"/>
        </w:rPr>
        <w:fldChar w:fldCharType="end"/>
      </w:r>
      <w:r>
        <w:rPr>
          <w:iCs/>
          <w:szCs w:val="26"/>
        </w:rPr>
        <w:t>c</w:t>
      </w:r>
      <w:r w:rsidR="007F4BB5" w:rsidRPr="007F4BB5">
        <w:rPr>
          <w:iCs/>
          <w:szCs w:val="26"/>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9"/>
        <w:gridCol w:w="4399"/>
      </w:tblGrid>
      <w:tr w:rsidR="007F4BB5" w:rsidTr="00362475">
        <w:tc>
          <w:tcPr>
            <w:tcW w:w="4785" w:type="dxa"/>
          </w:tcPr>
          <w:p w:rsidR="007F4BB5" w:rsidRDefault="007F4BB5" w:rsidP="00362475">
            <w:pPr>
              <w:spacing w:before="60" w:after="60" w:line="336" w:lineRule="auto"/>
              <w:jc w:val="center"/>
              <w:rPr>
                <w:iCs/>
                <w:sz w:val="24"/>
                <w:szCs w:val="22"/>
              </w:rPr>
            </w:pPr>
            <w:r>
              <w:rPr>
                <w:iCs/>
                <w:noProof/>
                <w:sz w:val="24"/>
                <w:szCs w:val="22"/>
                <w:lang w:val="en-GB" w:eastAsia="ja-JP"/>
              </w:rPr>
              <w:lastRenderedPageBreak/>
              <w:drawing>
                <wp:inline distT="0" distB="0" distL="0" distR="0" wp14:anchorId="2CEBD9F0" wp14:editId="6F1492D8">
                  <wp:extent cx="2615184" cy="165506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5184" cy="1655064"/>
                          </a:xfrm>
                          <a:prstGeom prst="rect">
                            <a:avLst/>
                          </a:prstGeom>
                          <a:noFill/>
                          <a:ln>
                            <a:noFill/>
                          </a:ln>
                        </pic:spPr>
                      </pic:pic>
                    </a:graphicData>
                  </a:graphic>
                </wp:inline>
              </w:drawing>
            </w:r>
          </w:p>
        </w:tc>
        <w:tc>
          <w:tcPr>
            <w:tcW w:w="4786" w:type="dxa"/>
          </w:tcPr>
          <w:p w:rsidR="007F4BB5" w:rsidRDefault="007F4BB5" w:rsidP="00362475">
            <w:pPr>
              <w:spacing w:before="60" w:after="60" w:line="336" w:lineRule="auto"/>
              <w:jc w:val="center"/>
              <w:rPr>
                <w:iCs/>
                <w:sz w:val="24"/>
                <w:szCs w:val="22"/>
              </w:rPr>
            </w:pPr>
            <w:r>
              <w:rPr>
                <w:iCs/>
                <w:noProof/>
                <w:sz w:val="24"/>
                <w:szCs w:val="22"/>
                <w:lang w:val="en-GB" w:eastAsia="ja-JP"/>
              </w:rPr>
              <w:drawing>
                <wp:inline distT="0" distB="0" distL="0" distR="0" wp14:anchorId="03524D54" wp14:editId="076D2F84">
                  <wp:extent cx="2514600" cy="13990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4600" cy="1399032"/>
                          </a:xfrm>
                          <a:prstGeom prst="rect">
                            <a:avLst/>
                          </a:prstGeom>
                          <a:noFill/>
                          <a:ln>
                            <a:noFill/>
                          </a:ln>
                        </pic:spPr>
                      </pic:pic>
                    </a:graphicData>
                  </a:graphic>
                </wp:inline>
              </w:drawing>
            </w:r>
          </w:p>
        </w:tc>
      </w:tr>
      <w:tr w:rsidR="007F4BB5" w:rsidTr="00362475">
        <w:tc>
          <w:tcPr>
            <w:tcW w:w="4785" w:type="dxa"/>
          </w:tcPr>
          <w:p w:rsidR="007F4BB5" w:rsidRDefault="007F4BB5" w:rsidP="00362475">
            <w:pPr>
              <w:spacing w:before="60" w:after="60" w:line="336" w:lineRule="auto"/>
              <w:rPr>
                <w:iCs/>
                <w:sz w:val="24"/>
                <w:szCs w:val="22"/>
              </w:rPr>
            </w:pPr>
            <w:r>
              <w:rPr>
                <w:iCs/>
                <w:sz w:val="24"/>
                <w:szCs w:val="22"/>
              </w:rPr>
              <w:t>(a) Chứng thực giữa thiết bị di động và dịch vụ</w:t>
            </w:r>
          </w:p>
        </w:tc>
        <w:tc>
          <w:tcPr>
            <w:tcW w:w="4786" w:type="dxa"/>
          </w:tcPr>
          <w:p w:rsidR="007F4BB5" w:rsidRDefault="007F4BB5" w:rsidP="00362475">
            <w:pPr>
              <w:spacing w:before="60" w:after="60" w:line="336" w:lineRule="auto"/>
              <w:jc w:val="center"/>
              <w:rPr>
                <w:iCs/>
                <w:sz w:val="24"/>
                <w:szCs w:val="22"/>
              </w:rPr>
            </w:pPr>
            <w:r>
              <w:rPr>
                <w:iCs/>
                <w:sz w:val="24"/>
                <w:szCs w:val="22"/>
              </w:rPr>
              <w:t>(b) Chứng thực giữa thiết bị đeo và dịch vụ</w:t>
            </w:r>
          </w:p>
        </w:tc>
      </w:tr>
    </w:tbl>
    <w:p w:rsidR="007F4BB5" w:rsidRDefault="007F4BB5" w:rsidP="007F4BB5">
      <w:pPr>
        <w:spacing w:before="60" w:after="60" w:line="336" w:lineRule="auto"/>
        <w:jc w:val="center"/>
        <w:rPr>
          <w:iCs/>
          <w:sz w:val="24"/>
          <w:szCs w:val="22"/>
        </w:rPr>
      </w:pPr>
      <w:r>
        <w:rPr>
          <w:iCs/>
          <w:noProof/>
          <w:sz w:val="24"/>
          <w:szCs w:val="22"/>
          <w:lang w:val="en-GB" w:eastAsia="ja-JP"/>
        </w:rPr>
        <w:drawing>
          <wp:inline distT="0" distB="0" distL="0" distR="0" wp14:anchorId="02C47D94" wp14:editId="471237B9">
            <wp:extent cx="3255264" cy="1600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5264" cy="1600200"/>
                    </a:xfrm>
                    <a:prstGeom prst="rect">
                      <a:avLst/>
                    </a:prstGeom>
                    <a:noFill/>
                    <a:ln>
                      <a:noFill/>
                    </a:ln>
                  </pic:spPr>
                </pic:pic>
              </a:graphicData>
            </a:graphic>
          </wp:inline>
        </w:drawing>
      </w:r>
    </w:p>
    <w:p w:rsidR="007F4BB5" w:rsidRDefault="007F4BB5" w:rsidP="007F4BB5">
      <w:pPr>
        <w:spacing w:before="60" w:after="60" w:line="336" w:lineRule="auto"/>
        <w:jc w:val="center"/>
        <w:rPr>
          <w:iCs/>
          <w:sz w:val="24"/>
          <w:szCs w:val="22"/>
        </w:rPr>
      </w:pPr>
      <w:r>
        <w:rPr>
          <w:iCs/>
          <w:sz w:val="24"/>
          <w:szCs w:val="22"/>
        </w:rPr>
        <w:t>(c) Thiết bị đeo kết nối gần với thiết bị di động để khai thác dịch vụ</w:t>
      </w:r>
    </w:p>
    <w:p w:rsidR="007F4BB5" w:rsidRPr="00D7695C" w:rsidRDefault="00AA3B8C" w:rsidP="00AA3B8C">
      <w:pPr>
        <w:pStyle w:val="Caption"/>
        <w:rPr>
          <w:b w:val="0"/>
          <w:iCs/>
          <w:szCs w:val="22"/>
        </w:rPr>
      </w:pPr>
      <w:bookmarkStart w:id="17" w:name="_Ref448936236"/>
      <w:bookmarkStart w:id="18" w:name="_Toc448431280"/>
      <w:bookmarkStart w:id="19" w:name="_Toc477984372"/>
      <w:r>
        <w:t xml:space="preserve">Hình </w:t>
      </w:r>
      <w:r w:rsidR="002E0E7A">
        <w:fldChar w:fldCharType="begin"/>
      </w:r>
      <w:r w:rsidR="002E0E7A">
        <w:instrText xml:space="preserve"> STYLEREF 1 \s </w:instrText>
      </w:r>
      <w:r w:rsidR="002E0E7A">
        <w:fldChar w:fldCharType="separate"/>
      </w:r>
      <w:r w:rsidR="00A7114D">
        <w:rPr>
          <w:noProof/>
        </w:rPr>
        <w:t>1</w:t>
      </w:r>
      <w:r w:rsidR="002E0E7A">
        <w:rPr>
          <w:noProof/>
        </w:rPr>
        <w:fldChar w:fldCharType="end"/>
      </w:r>
      <w:r w:rsidR="00E333C1">
        <w:t>.</w:t>
      </w:r>
      <w:r w:rsidR="002E0E7A">
        <w:fldChar w:fldCharType="begin"/>
      </w:r>
      <w:r w:rsidR="002E0E7A">
        <w:instrText xml:space="preserve"> SEQ Hình \* ARABIC \s 1 </w:instrText>
      </w:r>
      <w:r w:rsidR="002E0E7A">
        <w:fldChar w:fldCharType="separate"/>
      </w:r>
      <w:r w:rsidR="00A7114D">
        <w:rPr>
          <w:noProof/>
        </w:rPr>
        <w:t>1</w:t>
      </w:r>
      <w:r w:rsidR="002E0E7A">
        <w:rPr>
          <w:noProof/>
        </w:rPr>
        <w:fldChar w:fldCharType="end"/>
      </w:r>
      <w:bookmarkEnd w:id="17"/>
      <w:r>
        <w:t>.</w:t>
      </w:r>
      <w:r w:rsidR="007F4BB5" w:rsidRPr="00D7695C">
        <w:rPr>
          <w:iCs/>
          <w:szCs w:val="22"/>
        </w:rPr>
        <w:t xml:space="preserve"> Một số tình huống chứng thực </w:t>
      </w:r>
      <w:r w:rsidR="007F4BB5">
        <w:rPr>
          <w:iCs/>
          <w:szCs w:val="22"/>
        </w:rPr>
        <w:t xml:space="preserve">thường gặp </w:t>
      </w:r>
      <w:r w:rsidR="007F4BB5" w:rsidRPr="00D7695C">
        <w:rPr>
          <w:iCs/>
          <w:szCs w:val="22"/>
        </w:rPr>
        <w:t>khai thác dịch vụ trực tuyến</w:t>
      </w:r>
      <w:bookmarkEnd w:id="18"/>
      <w:bookmarkEnd w:id="19"/>
    </w:p>
    <w:p w:rsidR="007F4BB5" w:rsidRDefault="00180370" w:rsidP="007F4BB5">
      <w:pPr>
        <w:pStyle w:val="Heading2"/>
        <w:rPr>
          <w:lang w:eastAsia="ja-JP"/>
        </w:rPr>
      </w:pPr>
      <w:bookmarkStart w:id="20" w:name="_Toc448953896"/>
      <w:r>
        <w:rPr>
          <w:lang w:eastAsia="ja-JP"/>
        </w:rPr>
        <w:t>Lý do thực hiện đề tài</w:t>
      </w:r>
      <w:bookmarkEnd w:id="20"/>
    </w:p>
    <w:p w:rsidR="00180370" w:rsidRPr="00180370" w:rsidRDefault="00180370" w:rsidP="009B47A8">
      <w:pPr>
        <w:pStyle w:val="BodyText"/>
        <w:spacing w:line="336" w:lineRule="auto"/>
        <w:rPr>
          <w:szCs w:val="24"/>
        </w:rPr>
      </w:pPr>
      <w:r w:rsidRPr="00A2431F">
        <w:rPr>
          <w:szCs w:val="24"/>
        </w:rPr>
        <w:t xml:space="preserve">Các giải pháp hiện nay để chứng thực từ thiết bị để khai thác dịch vụ sử dụng </w:t>
      </w:r>
      <w:r w:rsidRPr="00A2431F">
        <w:rPr>
          <w:i/>
          <w:szCs w:val="24"/>
        </w:rPr>
        <w:t>còn một số điểm yếu trước một số tình huống tấn công</w:t>
      </w:r>
      <w:r w:rsidRPr="00A2431F">
        <w:rPr>
          <w:szCs w:val="24"/>
        </w:rPr>
        <w:t>. Vì vậy cần tiếp tục nghiên cứu để đề xuất các quy trình an toàn hơn và phù hợp, hiệu quả khi triển khai với thiết bị di động và thiết bị đeo.</w:t>
      </w:r>
      <w:r w:rsidR="00A2431F">
        <w:rPr>
          <w:szCs w:val="24"/>
        </w:rPr>
        <w:t xml:space="preserve"> Bên cạnh đó, c</w:t>
      </w:r>
      <w:r w:rsidRPr="00180370">
        <w:rPr>
          <w:szCs w:val="24"/>
        </w:rPr>
        <w:t xml:space="preserve">ác giải pháp chứng thực từ thiết bị để khai thác dịch vụ sử dụng </w:t>
      </w:r>
      <w:r w:rsidRPr="00180370">
        <w:rPr>
          <w:i/>
          <w:szCs w:val="24"/>
        </w:rPr>
        <w:t xml:space="preserve">phương pháp pairing </w:t>
      </w:r>
      <w:r w:rsidRPr="00180370">
        <w:rPr>
          <w:szCs w:val="24"/>
        </w:rPr>
        <w:t xml:space="preserve">thường đòi hỏi </w:t>
      </w:r>
      <w:r w:rsidRPr="00180370">
        <w:rPr>
          <w:i/>
          <w:szCs w:val="24"/>
        </w:rPr>
        <w:t>chi phí xử lý cao</w:t>
      </w:r>
      <w:r w:rsidRPr="00180370">
        <w:rPr>
          <w:szCs w:val="24"/>
        </w:rPr>
        <w:t>, chưa thật sự phù hợp và hiệu quả khi triển khai trên thiết bị di động và đặc biệt là thiết bị đeo.</w:t>
      </w:r>
    </w:p>
    <w:p w:rsidR="00180370" w:rsidRPr="00180370" w:rsidRDefault="00180370" w:rsidP="009B47A8">
      <w:pPr>
        <w:pStyle w:val="BodyText"/>
        <w:spacing w:line="336" w:lineRule="auto"/>
        <w:rPr>
          <w:szCs w:val="24"/>
        </w:rPr>
      </w:pPr>
      <w:r w:rsidRPr="00180370">
        <w:rPr>
          <w:szCs w:val="24"/>
        </w:rPr>
        <w:t xml:space="preserve">Việc chứng thực người dùng với đặc trưng sinh trắc học thường tập trung vào các loại </w:t>
      </w:r>
      <w:r w:rsidRPr="00180370">
        <w:rPr>
          <w:i/>
          <w:szCs w:val="24"/>
        </w:rPr>
        <w:t>đặc trưng truyền thống</w:t>
      </w:r>
      <w:r w:rsidRPr="00180370">
        <w:rPr>
          <w:szCs w:val="24"/>
        </w:rPr>
        <w:t xml:space="preserve"> như vân tay, võng mạc, giọng nói, gương mặt. Các </w:t>
      </w:r>
      <w:r w:rsidRPr="00180370">
        <w:rPr>
          <w:i/>
          <w:szCs w:val="24"/>
        </w:rPr>
        <w:t>đặc trưng sinh trắc học khác</w:t>
      </w:r>
      <w:r w:rsidRPr="00180370">
        <w:rPr>
          <w:szCs w:val="24"/>
        </w:rPr>
        <w:t xml:space="preserve">, ví dụ như đặc trưng dựa vào chuyển động (gait) là </w:t>
      </w:r>
      <w:r w:rsidRPr="00180370">
        <w:rPr>
          <w:i/>
          <w:szCs w:val="24"/>
        </w:rPr>
        <w:t>cách tiếp cận mới</w:t>
      </w:r>
      <w:r w:rsidRPr="00180370">
        <w:rPr>
          <w:szCs w:val="24"/>
        </w:rPr>
        <w:t xml:space="preserve"> cần được nghiên cứu.</w:t>
      </w:r>
      <w:r w:rsidR="00A2431F">
        <w:rPr>
          <w:szCs w:val="24"/>
        </w:rPr>
        <w:t xml:space="preserve"> Đặc biệt, c</w:t>
      </w:r>
      <w:r w:rsidRPr="00180370">
        <w:rPr>
          <w:szCs w:val="24"/>
        </w:rPr>
        <w:t xml:space="preserve">ác phương pháp chứng thực với đặc trưng dáng chuyển động đều dùng các </w:t>
      </w:r>
      <w:r w:rsidRPr="00180370">
        <w:rPr>
          <w:i/>
          <w:szCs w:val="24"/>
        </w:rPr>
        <w:t>kỹ thuật phân lớp truyền thống</w:t>
      </w:r>
      <w:r w:rsidRPr="00180370">
        <w:rPr>
          <w:szCs w:val="24"/>
        </w:rPr>
        <w:t xml:space="preserve"> như SVM, láng giềng </w:t>
      </w:r>
      <w:r w:rsidRPr="00180370">
        <w:rPr>
          <w:szCs w:val="24"/>
        </w:rPr>
        <w:lastRenderedPageBreak/>
        <w:t xml:space="preserve">gần nhất, mạng neuron…, chưa tận dụng được ưu điểm của các kỹ thuật mới trong </w:t>
      </w:r>
      <w:r w:rsidRPr="00180370">
        <w:rPr>
          <w:i/>
          <w:szCs w:val="24"/>
        </w:rPr>
        <w:t>deep learning</w:t>
      </w:r>
      <w:r w:rsidRPr="00180370">
        <w:rPr>
          <w:szCs w:val="24"/>
        </w:rPr>
        <w:t>.</w:t>
      </w:r>
    </w:p>
    <w:p w:rsidR="00180370" w:rsidRDefault="00180370" w:rsidP="009B47A8">
      <w:pPr>
        <w:pStyle w:val="BodyText"/>
        <w:spacing w:line="336" w:lineRule="auto"/>
        <w:rPr>
          <w:iCs/>
          <w:szCs w:val="22"/>
        </w:rPr>
      </w:pPr>
      <w:r w:rsidRPr="00180370">
        <w:rPr>
          <w:iCs/>
          <w:szCs w:val="22"/>
        </w:rPr>
        <w:t xml:space="preserve">Các công trình nghiên cứu về chứng thực bằng đặc trưng dáng chuyển động chủ yếu tập trung vào việc đề xuất phương pháp phân biệt để nhận biết người dùng dựa vào thông tin chuyển động, </w:t>
      </w:r>
      <w:r w:rsidRPr="00180370">
        <w:rPr>
          <w:i/>
          <w:iCs/>
          <w:szCs w:val="22"/>
        </w:rPr>
        <w:t>chưa đề xuất quy trình</w:t>
      </w:r>
      <w:r w:rsidRPr="00180370">
        <w:rPr>
          <w:iCs/>
          <w:szCs w:val="22"/>
        </w:rPr>
        <w:t xml:space="preserve"> chặt chẽ để chứng thực người dùng bằng đặc trưng dáng chuyển động. </w:t>
      </w:r>
    </w:p>
    <w:p w:rsidR="00180370" w:rsidRDefault="00180370" w:rsidP="00180370">
      <w:pPr>
        <w:pStyle w:val="Heading2"/>
      </w:pPr>
      <w:bookmarkStart w:id="21" w:name="_Toc448953897"/>
      <w:r>
        <w:t>Mục tiêu đề tài</w:t>
      </w:r>
      <w:bookmarkEnd w:id="21"/>
    </w:p>
    <w:p w:rsidR="00180370" w:rsidRPr="00000ECC" w:rsidRDefault="00180370" w:rsidP="006F017B">
      <w:pPr>
        <w:pStyle w:val="ListParagraph"/>
        <w:numPr>
          <w:ilvl w:val="0"/>
          <w:numId w:val="37"/>
        </w:numPr>
        <w:spacing w:before="60" w:after="60" w:line="360" w:lineRule="auto"/>
        <w:rPr>
          <w:b/>
          <w:lang w:val="pt-BR"/>
        </w:rPr>
      </w:pPr>
      <w:r w:rsidRPr="00000ECC">
        <w:rPr>
          <w:b/>
          <w:lang w:val="pt-BR"/>
        </w:rPr>
        <w:t xml:space="preserve">Mục tiêu chung của đề tài: </w:t>
      </w:r>
    </w:p>
    <w:p w:rsidR="00180370" w:rsidRPr="00180370" w:rsidRDefault="00180370" w:rsidP="00000ECC">
      <w:pPr>
        <w:pStyle w:val="BodyText"/>
        <w:spacing w:before="0"/>
        <w:rPr>
          <w:lang w:val="pt-BR"/>
        </w:rPr>
      </w:pPr>
      <w:r w:rsidRPr="00180370">
        <w:rPr>
          <w:lang w:val="pt-BR"/>
        </w:rPr>
        <w:t xml:space="preserve">Đề xuất </w:t>
      </w:r>
      <w:r w:rsidRPr="00180370">
        <w:rPr>
          <w:i/>
          <w:lang w:val="pt-BR"/>
        </w:rPr>
        <w:t xml:space="preserve">phương pháp an toàn, hiệu quả </w:t>
      </w:r>
      <w:r w:rsidRPr="00180370">
        <w:rPr>
          <w:lang w:val="pt-BR"/>
        </w:rPr>
        <w:t>và</w:t>
      </w:r>
      <w:r w:rsidRPr="00180370">
        <w:rPr>
          <w:i/>
          <w:lang w:val="pt-BR"/>
        </w:rPr>
        <w:t xml:space="preserve"> phù hợp</w:t>
      </w:r>
      <w:r w:rsidRPr="00180370">
        <w:rPr>
          <w:lang w:val="pt-BR"/>
        </w:rPr>
        <w:t xml:space="preserve"> cho việc </w:t>
      </w:r>
      <w:r w:rsidRPr="00180370">
        <w:rPr>
          <w:i/>
          <w:lang w:val="pt-BR"/>
        </w:rPr>
        <w:t xml:space="preserve">chứng thực sử dụng thiết bị di động </w:t>
      </w:r>
      <w:r w:rsidRPr="00180370">
        <w:rPr>
          <w:lang w:val="pt-BR"/>
        </w:rPr>
        <w:t>hay</w:t>
      </w:r>
      <w:r w:rsidRPr="00180370">
        <w:rPr>
          <w:i/>
          <w:lang w:val="pt-BR"/>
        </w:rPr>
        <w:t xml:space="preserve"> thiết bị đeo</w:t>
      </w:r>
      <w:r w:rsidRPr="00180370">
        <w:rPr>
          <w:lang w:val="pt-BR"/>
        </w:rPr>
        <w:t xml:space="preserve">, bao gồm </w:t>
      </w:r>
      <w:r w:rsidRPr="00180370">
        <w:rPr>
          <w:i/>
          <w:lang w:val="pt-BR"/>
        </w:rPr>
        <w:t>chứng thực người dùng đối với thiết bị</w:t>
      </w:r>
      <w:r w:rsidRPr="00180370">
        <w:rPr>
          <w:lang w:val="pt-BR"/>
        </w:rPr>
        <w:t xml:space="preserve"> sử dụng đặc trưng </w:t>
      </w:r>
      <w:r w:rsidRPr="00180370">
        <w:rPr>
          <w:i/>
          <w:lang w:val="pt-BR"/>
        </w:rPr>
        <w:t>dáng chuyển động</w:t>
      </w:r>
      <w:r w:rsidRPr="00180370">
        <w:rPr>
          <w:lang w:val="pt-BR"/>
        </w:rPr>
        <w:t xml:space="preserve"> (</w:t>
      </w:r>
      <w:r w:rsidRPr="00180370">
        <w:rPr>
          <w:i/>
          <w:lang w:val="pt-BR"/>
        </w:rPr>
        <w:t>gait</w:t>
      </w:r>
      <w:r w:rsidRPr="00180370">
        <w:rPr>
          <w:lang w:val="pt-BR"/>
        </w:rPr>
        <w:t xml:space="preserve">) và </w:t>
      </w:r>
      <w:r w:rsidRPr="00180370">
        <w:rPr>
          <w:i/>
          <w:lang w:val="pt-BR"/>
        </w:rPr>
        <w:t>sử dụng thiết bị</w:t>
      </w:r>
      <w:r w:rsidRPr="00180370">
        <w:rPr>
          <w:lang w:val="pt-BR"/>
        </w:rPr>
        <w:t xml:space="preserve"> để </w:t>
      </w:r>
      <w:r w:rsidRPr="00180370">
        <w:rPr>
          <w:i/>
          <w:lang w:val="pt-BR"/>
        </w:rPr>
        <w:t>chứng thực người dùng</w:t>
      </w:r>
      <w:r w:rsidRPr="00180370">
        <w:rPr>
          <w:lang w:val="pt-BR"/>
        </w:rPr>
        <w:t xml:space="preserve"> với </w:t>
      </w:r>
      <w:r w:rsidRPr="00180370">
        <w:rPr>
          <w:i/>
          <w:lang w:val="pt-BR"/>
        </w:rPr>
        <w:t>hệ thống dịch vụ trực tuyến</w:t>
      </w:r>
      <w:r w:rsidRPr="00180370">
        <w:rPr>
          <w:lang w:val="pt-BR"/>
        </w:rPr>
        <w:t>.</w:t>
      </w:r>
    </w:p>
    <w:p w:rsidR="00180370" w:rsidRPr="00180370" w:rsidRDefault="00180370" w:rsidP="006F017B">
      <w:pPr>
        <w:pStyle w:val="ListParagraph"/>
        <w:numPr>
          <w:ilvl w:val="0"/>
          <w:numId w:val="37"/>
        </w:numPr>
        <w:spacing w:before="60" w:after="60" w:line="360" w:lineRule="auto"/>
        <w:rPr>
          <w:b/>
          <w:lang w:val="pt-BR"/>
        </w:rPr>
      </w:pPr>
      <w:r w:rsidRPr="00180370">
        <w:rPr>
          <w:b/>
          <w:lang w:val="pt-BR"/>
        </w:rPr>
        <w:t>Mục tiêu chi tiết:</w:t>
      </w:r>
    </w:p>
    <w:p w:rsidR="00180370" w:rsidRPr="00180370" w:rsidRDefault="00180370" w:rsidP="006F017B">
      <w:pPr>
        <w:pStyle w:val="ListParagraph"/>
        <w:numPr>
          <w:ilvl w:val="0"/>
          <w:numId w:val="34"/>
        </w:numPr>
        <w:spacing w:before="60" w:after="60" w:line="360" w:lineRule="auto"/>
        <w:contextualSpacing w:val="0"/>
        <w:rPr>
          <w:lang w:val="pt-BR"/>
        </w:rPr>
      </w:pPr>
      <w:r w:rsidRPr="00180370">
        <w:rPr>
          <w:lang w:val="pt-BR"/>
        </w:rPr>
        <w:t xml:space="preserve">Nghiên cứu và đề xuất </w:t>
      </w:r>
      <w:r w:rsidRPr="00180370">
        <w:rPr>
          <w:i/>
          <w:lang w:val="pt-BR"/>
        </w:rPr>
        <w:t xml:space="preserve">phương pháp nhận biết </w:t>
      </w:r>
      <w:r w:rsidRPr="00180370">
        <w:rPr>
          <w:lang w:val="pt-BR"/>
        </w:rPr>
        <w:t>người dùng dựa vào</w:t>
      </w:r>
      <w:r w:rsidRPr="00180370">
        <w:rPr>
          <w:i/>
          <w:lang w:val="pt-BR"/>
        </w:rPr>
        <w:t xml:space="preserve"> </w:t>
      </w:r>
      <w:r w:rsidRPr="00180370">
        <w:rPr>
          <w:lang w:val="pt-BR"/>
        </w:rPr>
        <w:t xml:space="preserve">đặc trưng </w:t>
      </w:r>
      <w:r w:rsidRPr="00180370">
        <w:rPr>
          <w:i/>
          <w:lang w:val="pt-BR"/>
        </w:rPr>
        <w:t>sinh trắc học</w:t>
      </w:r>
      <w:r w:rsidRPr="00180370">
        <w:rPr>
          <w:lang w:val="pt-BR"/>
        </w:rPr>
        <w:t xml:space="preserve"> dựa vào </w:t>
      </w:r>
      <w:r w:rsidRPr="00180370">
        <w:rPr>
          <w:i/>
          <w:lang w:val="pt-BR"/>
        </w:rPr>
        <w:t>dáng chuyển động</w:t>
      </w:r>
      <w:r w:rsidRPr="00180370">
        <w:rPr>
          <w:lang w:val="pt-BR"/>
        </w:rPr>
        <w:t xml:space="preserve"> (</w:t>
      </w:r>
      <w:r w:rsidRPr="00180370">
        <w:rPr>
          <w:i/>
          <w:lang w:val="pt-BR"/>
        </w:rPr>
        <w:t>gait</w:t>
      </w:r>
      <w:r w:rsidRPr="00180370">
        <w:rPr>
          <w:lang w:val="pt-BR"/>
        </w:rPr>
        <w:t xml:space="preserve">) sử dụng kỹ thuật </w:t>
      </w:r>
      <w:r w:rsidRPr="00180370">
        <w:rPr>
          <w:i/>
          <w:lang w:val="pt-BR"/>
        </w:rPr>
        <w:t>deep learning</w:t>
      </w:r>
      <w:r w:rsidRPr="00180370">
        <w:rPr>
          <w:lang w:val="pt-BR"/>
        </w:rPr>
        <w:t>.</w:t>
      </w:r>
    </w:p>
    <w:p w:rsidR="00180370" w:rsidRPr="00180370" w:rsidRDefault="00180370" w:rsidP="006F017B">
      <w:pPr>
        <w:pStyle w:val="ListParagraph"/>
        <w:numPr>
          <w:ilvl w:val="0"/>
          <w:numId w:val="34"/>
        </w:numPr>
        <w:spacing w:before="60" w:after="60" w:line="360" w:lineRule="auto"/>
        <w:contextualSpacing w:val="0"/>
        <w:rPr>
          <w:lang w:val="pt-BR"/>
        </w:rPr>
      </w:pPr>
      <w:r w:rsidRPr="00180370">
        <w:rPr>
          <w:lang w:val="pt-BR"/>
        </w:rPr>
        <w:t xml:space="preserve">Nghiên cứu và đề xuất </w:t>
      </w:r>
      <w:r w:rsidRPr="00180370">
        <w:rPr>
          <w:i/>
          <w:lang w:val="pt-BR"/>
        </w:rPr>
        <w:t>quy trình</w:t>
      </w:r>
      <w:r w:rsidRPr="00180370">
        <w:rPr>
          <w:lang w:val="pt-BR"/>
        </w:rPr>
        <w:t xml:space="preserve"> </w:t>
      </w:r>
      <w:r w:rsidRPr="00180370">
        <w:rPr>
          <w:i/>
          <w:lang w:val="pt-BR"/>
        </w:rPr>
        <w:t>chứng thực</w:t>
      </w:r>
      <w:r w:rsidRPr="00180370">
        <w:rPr>
          <w:lang w:val="pt-BR"/>
        </w:rPr>
        <w:t xml:space="preserve"> người dùng </w:t>
      </w:r>
      <w:r w:rsidRPr="00180370">
        <w:rPr>
          <w:i/>
          <w:lang w:val="pt-BR"/>
        </w:rPr>
        <w:t>đối với thiết bị di động hay thiết bị đeo</w:t>
      </w:r>
      <w:r w:rsidRPr="00180370">
        <w:rPr>
          <w:lang w:val="pt-BR"/>
        </w:rPr>
        <w:t xml:space="preserve"> sử dụng đặc trưng </w:t>
      </w:r>
      <w:r w:rsidRPr="00180370">
        <w:rPr>
          <w:i/>
          <w:lang w:val="pt-BR"/>
        </w:rPr>
        <w:t>sinh trắc học</w:t>
      </w:r>
      <w:r w:rsidRPr="00180370">
        <w:rPr>
          <w:lang w:val="pt-BR"/>
        </w:rPr>
        <w:t xml:space="preserve"> dựa vào </w:t>
      </w:r>
      <w:r w:rsidRPr="00180370">
        <w:rPr>
          <w:i/>
          <w:lang w:val="pt-BR"/>
        </w:rPr>
        <w:t>dáng chuyển động</w:t>
      </w:r>
      <w:r w:rsidRPr="00180370">
        <w:rPr>
          <w:lang w:val="pt-BR"/>
        </w:rPr>
        <w:t xml:space="preserve"> (</w:t>
      </w:r>
      <w:r w:rsidRPr="00180370">
        <w:rPr>
          <w:i/>
          <w:lang w:val="pt-BR"/>
        </w:rPr>
        <w:t>gait</w:t>
      </w:r>
      <w:r w:rsidRPr="00180370">
        <w:rPr>
          <w:lang w:val="pt-BR"/>
        </w:rPr>
        <w:t>).</w:t>
      </w:r>
    </w:p>
    <w:p w:rsidR="00180370" w:rsidRDefault="00180370" w:rsidP="006F017B">
      <w:pPr>
        <w:pStyle w:val="ListParagraph"/>
        <w:numPr>
          <w:ilvl w:val="0"/>
          <w:numId w:val="34"/>
        </w:numPr>
        <w:spacing w:before="60" w:after="60" w:line="360" w:lineRule="auto"/>
        <w:contextualSpacing w:val="0"/>
        <w:rPr>
          <w:lang w:val="pt-BR"/>
        </w:rPr>
      </w:pPr>
      <w:r w:rsidRPr="00180370">
        <w:rPr>
          <w:lang w:val="pt-BR"/>
        </w:rPr>
        <w:t xml:space="preserve">Nghiên cứu và đề xuất </w:t>
      </w:r>
      <w:r w:rsidRPr="00180370">
        <w:rPr>
          <w:i/>
          <w:lang w:val="pt-BR"/>
        </w:rPr>
        <w:t>quy trình chứng thực</w:t>
      </w:r>
      <w:r w:rsidRPr="00180370">
        <w:rPr>
          <w:lang w:val="pt-BR"/>
        </w:rPr>
        <w:t xml:space="preserve"> người dùng với </w:t>
      </w:r>
      <w:r w:rsidRPr="00180370">
        <w:rPr>
          <w:i/>
          <w:lang w:val="pt-BR"/>
        </w:rPr>
        <w:t>dịch vụ trực tuyến</w:t>
      </w:r>
      <w:r w:rsidRPr="00180370">
        <w:rPr>
          <w:lang w:val="pt-BR"/>
        </w:rPr>
        <w:t xml:space="preserve"> sử dụng </w:t>
      </w:r>
      <w:r w:rsidRPr="00180370">
        <w:rPr>
          <w:i/>
          <w:lang w:val="pt-BR"/>
        </w:rPr>
        <w:t>thiết bị di động</w:t>
      </w:r>
      <w:r w:rsidRPr="00180370">
        <w:rPr>
          <w:lang w:val="pt-BR"/>
        </w:rPr>
        <w:t xml:space="preserve"> hay </w:t>
      </w:r>
      <w:r w:rsidRPr="00180370">
        <w:rPr>
          <w:i/>
          <w:lang w:val="pt-BR"/>
        </w:rPr>
        <w:t>thiết bị đeo</w:t>
      </w:r>
      <w:r w:rsidRPr="00180370">
        <w:rPr>
          <w:lang w:val="pt-BR"/>
        </w:rPr>
        <w:t xml:space="preserve"> theo hướng tiếp cận </w:t>
      </w:r>
      <w:r w:rsidRPr="00180370">
        <w:rPr>
          <w:i/>
          <w:lang w:val="pt-BR"/>
        </w:rPr>
        <w:t>không sử dụng pairing</w:t>
      </w:r>
      <w:r w:rsidRPr="00180370">
        <w:rPr>
          <w:lang w:val="pt-BR"/>
        </w:rPr>
        <w:t>.</w:t>
      </w:r>
    </w:p>
    <w:p w:rsidR="00A2431F" w:rsidRPr="00A2431F" w:rsidRDefault="00A2431F" w:rsidP="006F017B">
      <w:pPr>
        <w:pStyle w:val="ListParagraph"/>
        <w:numPr>
          <w:ilvl w:val="0"/>
          <w:numId w:val="37"/>
        </w:numPr>
        <w:spacing w:before="60" w:after="60" w:line="360" w:lineRule="auto"/>
        <w:rPr>
          <w:b/>
          <w:lang w:val="pt-BR"/>
        </w:rPr>
      </w:pPr>
      <w:r w:rsidRPr="00A2431F">
        <w:rPr>
          <w:b/>
          <w:lang w:val="pt-BR"/>
        </w:rPr>
        <w:t>Tính mới của đề tài</w:t>
      </w:r>
    </w:p>
    <w:p w:rsidR="00A2431F" w:rsidRPr="00BC4A8A" w:rsidRDefault="00A2431F" w:rsidP="006F017B">
      <w:pPr>
        <w:pStyle w:val="ListParagraph"/>
        <w:numPr>
          <w:ilvl w:val="0"/>
          <w:numId w:val="34"/>
        </w:numPr>
        <w:spacing w:line="336" w:lineRule="auto"/>
        <w:contextualSpacing w:val="0"/>
        <w:rPr>
          <w:szCs w:val="24"/>
          <w:lang w:val="pt-BR"/>
        </w:rPr>
      </w:pPr>
      <w:r w:rsidRPr="00BC4A8A">
        <w:rPr>
          <w:szCs w:val="24"/>
          <w:lang w:val="pt-BR"/>
        </w:rPr>
        <w:t xml:space="preserve">Để xây dựng quy trình chứng thực an toàn, hiệu quả và phù hợp với thiết bị di động và thiết bị đeo, nhóm nghiên cứu chọn hướng tiếp cận </w:t>
      </w:r>
      <w:r w:rsidRPr="00BC4A8A">
        <w:rPr>
          <w:i/>
          <w:szCs w:val="24"/>
          <w:lang w:val="pt-BR"/>
        </w:rPr>
        <w:t>không dùng phương pháp pairing</w:t>
      </w:r>
      <w:r w:rsidRPr="00BC4A8A">
        <w:rPr>
          <w:szCs w:val="24"/>
          <w:lang w:val="pt-BR"/>
        </w:rPr>
        <w:t xml:space="preserve"> có chi phí xử lý cao mà dùng các hàm băm một chiều kết hợp các xử lý trên đường cong eliptic và đại lượng ngẫu nhiên nhằm tăng tính hiệu quả trong xử lý và phù hợp với thiết bị có hạn chế về năng lực xử lý. Đây là hướng tiếp cận mới, đang được quan tâm nghiên cứu trên thế giới trong 5 năm gần đây.</w:t>
      </w:r>
    </w:p>
    <w:p w:rsidR="00A2431F" w:rsidRPr="00BC4A8A" w:rsidRDefault="00A2431F" w:rsidP="006F017B">
      <w:pPr>
        <w:pStyle w:val="ListParagraph"/>
        <w:numPr>
          <w:ilvl w:val="0"/>
          <w:numId w:val="34"/>
        </w:numPr>
        <w:spacing w:line="336" w:lineRule="auto"/>
        <w:contextualSpacing w:val="0"/>
        <w:rPr>
          <w:szCs w:val="24"/>
          <w:lang w:val="pt-BR"/>
        </w:rPr>
      </w:pPr>
      <w:r w:rsidRPr="00BC4A8A">
        <w:rPr>
          <w:szCs w:val="24"/>
          <w:lang w:val="pt-BR"/>
        </w:rPr>
        <w:lastRenderedPageBreak/>
        <w:t xml:space="preserve">Việc chứng thực với các đặc trưng sinh trắc học truyền thống như vân tay, võng mạc, giọng nói, gương mặt đã được nghiên cứu nhiều trên thế giới. Do đó, trong đề tài này, nhóm nghiên cứu tập trung nghiên cứu việc </w:t>
      </w:r>
      <w:r w:rsidRPr="00BC4A8A">
        <w:rPr>
          <w:i/>
          <w:szCs w:val="24"/>
          <w:lang w:val="pt-BR"/>
        </w:rPr>
        <w:t>chứng thực dựa vào đặc trưng dáng chuyển động (gait)</w:t>
      </w:r>
      <w:r w:rsidRPr="00BC4A8A">
        <w:rPr>
          <w:szCs w:val="24"/>
          <w:lang w:val="pt-BR"/>
        </w:rPr>
        <w:t xml:space="preserve"> là một trong những </w:t>
      </w:r>
      <w:r w:rsidRPr="00BC4A8A">
        <w:rPr>
          <w:i/>
          <w:szCs w:val="24"/>
          <w:lang w:val="pt-BR"/>
        </w:rPr>
        <w:t>hướng tiếp cận mới</w:t>
      </w:r>
      <w:r w:rsidRPr="00BC4A8A">
        <w:rPr>
          <w:szCs w:val="24"/>
          <w:lang w:val="pt-BR"/>
        </w:rPr>
        <w:t xml:space="preserve"> hiện đang được quan tâm nghiên cứu trên thế giới. </w:t>
      </w:r>
    </w:p>
    <w:p w:rsidR="00A2431F" w:rsidRPr="00BC4A8A" w:rsidRDefault="00A2431F" w:rsidP="006F017B">
      <w:pPr>
        <w:pStyle w:val="ListParagraph"/>
        <w:numPr>
          <w:ilvl w:val="0"/>
          <w:numId w:val="34"/>
        </w:numPr>
        <w:spacing w:line="336" w:lineRule="auto"/>
        <w:contextualSpacing w:val="0"/>
        <w:rPr>
          <w:szCs w:val="24"/>
          <w:lang w:val="pt-BR"/>
        </w:rPr>
      </w:pPr>
      <w:r w:rsidRPr="00BC4A8A">
        <w:rPr>
          <w:szCs w:val="24"/>
          <w:lang w:val="pt-BR"/>
        </w:rPr>
        <w:t xml:space="preserve">Hiện tại, các công trình nghiên cứu trên thế giới về chứng thực bằng đặc trưng sinh trắc học sử dụng phân lớp chủ yếu dùng các </w:t>
      </w:r>
      <w:r w:rsidRPr="00BC4A8A">
        <w:rPr>
          <w:i/>
          <w:szCs w:val="24"/>
          <w:lang w:val="pt-BR"/>
        </w:rPr>
        <w:t>phương pháp phân lớp và máy học kinh điển</w:t>
      </w:r>
      <w:r w:rsidRPr="00BC4A8A">
        <w:rPr>
          <w:szCs w:val="24"/>
          <w:lang w:val="pt-BR"/>
        </w:rPr>
        <w:t xml:space="preserve"> như SVM, mạng neuron, láng giềng gần nhất. Việc nghiên cứu các kỹ thuật trong </w:t>
      </w:r>
      <w:r w:rsidRPr="00BC4A8A">
        <w:rPr>
          <w:i/>
          <w:szCs w:val="24"/>
          <w:lang w:val="pt-BR"/>
        </w:rPr>
        <w:t xml:space="preserve">deep learning </w:t>
      </w:r>
      <w:r w:rsidRPr="00BC4A8A">
        <w:rPr>
          <w:szCs w:val="24"/>
          <w:lang w:val="pt-BR"/>
        </w:rPr>
        <w:t xml:space="preserve">trong việc huấn luyện và phân biệt người dùng dựa vào đặc trưng sinh trắc học là </w:t>
      </w:r>
      <w:r w:rsidRPr="00BC4A8A">
        <w:rPr>
          <w:i/>
          <w:szCs w:val="24"/>
          <w:lang w:val="pt-BR"/>
        </w:rPr>
        <w:t>cách tiếp cận mới, không chỉ trong nước mà cả trên thế giới</w:t>
      </w:r>
      <w:r w:rsidRPr="00BC4A8A">
        <w:rPr>
          <w:szCs w:val="24"/>
          <w:lang w:val="pt-BR"/>
        </w:rPr>
        <w:t>.</w:t>
      </w:r>
    </w:p>
    <w:p w:rsidR="00A2431F" w:rsidRPr="00BC4A8A" w:rsidRDefault="00A2431F" w:rsidP="006F017B">
      <w:pPr>
        <w:pStyle w:val="ListParagraph"/>
        <w:numPr>
          <w:ilvl w:val="0"/>
          <w:numId w:val="34"/>
        </w:numPr>
        <w:spacing w:line="336" w:lineRule="auto"/>
        <w:contextualSpacing w:val="0"/>
        <w:rPr>
          <w:szCs w:val="24"/>
          <w:lang w:val="pt-BR"/>
        </w:rPr>
      </w:pPr>
      <w:r w:rsidRPr="00BC4A8A">
        <w:rPr>
          <w:szCs w:val="24"/>
          <w:lang w:val="pt-BR"/>
        </w:rPr>
        <w:t xml:space="preserve">Hiện nay chưa có công trình nghiên cứu trên thế giới </w:t>
      </w:r>
      <w:r w:rsidRPr="00BC4A8A">
        <w:rPr>
          <w:i/>
          <w:szCs w:val="24"/>
          <w:lang w:val="pt-BR"/>
        </w:rPr>
        <w:t>đề xuất quy trình chặt chẽ</w:t>
      </w:r>
      <w:r w:rsidRPr="00BC4A8A">
        <w:rPr>
          <w:szCs w:val="24"/>
          <w:lang w:val="pt-BR"/>
        </w:rPr>
        <w:t xml:space="preserve"> cho việc chứng thực với đặc trưng dáng chuyển động. Các công trình hiện nay chỉ tập trung vào thuật toán để nhận biết người dùng từ thông tin chuyển động, chưa xét đến </w:t>
      </w:r>
      <w:r w:rsidRPr="00BC4A8A">
        <w:rPr>
          <w:i/>
          <w:szCs w:val="24"/>
          <w:lang w:val="pt-BR"/>
        </w:rPr>
        <w:t>khả năng bị tấn công</w:t>
      </w:r>
      <w:r w:rsidRPr="00BC4A8A">
        <w:rPr>
          <w:szCs w:val="24"/>
          <w:lang w:val="pt-BR"/>
        </w:rPr>
        <w:t xml:space="preserve"> và </w:t>
      </w:r>
      <w:r w:rsidRPr="00BC4A8A">
        <w:rPr>
          <w:i/>
          <w:szCs w:val="24"/>
          <w:lang w:val="pt-BR"/>
        </w:rPr>
        <w:t>giải pháp ngăn ngừa</w:t>
      </w:r>
      <w:r w:rsidRPr="00BC4A8A">
        <w:rPr>
          <w:szCs w:val="24"/>
          <w:lang w:val="pt-BR"/>
        </w:rPr>
        <w:t xml:space="preserve"> tấn công khi dùng chứng thực bằng đặc trưng dáng chuyển động.</w:t>
      </w:r>
    </w:p>
    <w:p w:rsidR="00A2431F" w:rsidRPr="00A2431F" w:rsidRDefault="00A2431F" w:rsidP="006F017B">
      <w:pPr>
        <w:pStyle w:val="ListParagraph"/>
        <w:numPr>
          <w:ilvl w:val="0"/>
          <w:numId w:val="34"/>
        </w:numPr>
        <w:spacing w:before="60" w:after="60" w:line="336" w:lineRule="auto"/>
        <w:contextualSpacing w:val="0"/>
        <w:rPr>
          <w:lang w:val="pt-BR"/>
        </w:rPr>
      </w:pPr>
      <w:r w:rsidRPr="00BC4A8A">
        <w:rPr>
          <w:szCs w:val="24"/>
          <w:lang w:val="pt-BR"/>
        </w:rPr>
        <w:t xml:space="preserve">Hiện nay </w:t>
      </w:r>
      <w:r w:rsidRPr="00BC4A8A">
        <w:rPr>
          <w:i/>
          <w:szCs w:val="24"/>
          <w:lang w:val="pt-BR"/>
        </w:rPr>
        <w:t>chưa có đề tài nghiên cứu nào trong nước</w:t>
      </w:r>
      <w:r w:rsidRPr="00BC4A8A">
        <w:rPr>
          <w:szCs w:val="24"/>
          <w:lang w:val="pt-BR"/>
        </w:rPr>
        <w:t xml:space="preserve"> nghiên cứu đề xuất phương pháp nhận biết người dùng sử dụng đặc trưng dáng chuyển động với các kỹ thuật trong deep learning.</w:t>
      </w:r>
    </w:p>
    <w:p w:rsidR="00000ECC" w:rsidRDefault="00000ECC" w:rsidP="001854C9">
      <w:pPr>
        <w:pStyle w:val="Heading2"/>
        <w:rPr>
          <w:lang w:val="pt-BR"/>
        </w:rPr>
      </w:pPr>
      <w:bookmarkStart w:id="22" w:name="_Toc448953898"/>
      <w:r>
        <w:rPr>
          <w:lang w:val="pt-BR"/>
        </w:rPr>
        <w:t>Một số kết quả trong giai đoạn đầu của đề tài</w:t>
      </w:r>
      <w:bookmarkEnd w:id="22"/>
    </w:p>
    <w:p w:rsidR="00A2431F" w:rsidRPr="00A2431F" w:rsidRDefault="00A2431F" w:rsidP="00A2431F">
      <w:pPr>
        <w:pStyle w:val="BodyText"/>
        <w:rPr>
          <w:bCs/>
          <w:spacing w:val="-4"/>
          <w:sz w:val="28"/>
          <w:szCs w:val="26"/>
          <w:lang w:val="pt-BR"/>
        </w:rPr>
      </w:pPr>
      <w:r>
        <w:rPr>
          <w:lang w:val="pt-BR"/>
        </w:rPr>
        <w:t xml:space="preserve">Trong đề tài này, chúng tôi tập trung thực hiện </w:t>
      </w:r>
      <w:r w:rsidRPr="001C6238">
        <w:rPr>
          <w:b/>
          <w:i/>
          <w:lang w:val="pt-BR"/>
        </w:rPr>
        <w:t>ba nội dung chính</w:t>
      </w:r>
      <w:r>
        <w:rPr>
          <w:lang w:val="pt-BR"/>
        </w:rPr>
        <w:t xml:space="preserve">: (1) </w:t>
      </w:r>
      <w:r w:rsidRPr="00A2431F">
        <w:rPr>
          <w:lang w:val="pt-BR"/>
        </w:rPr>
        <w:t>đề xuất phương pháp nhận biết người dùng dựa vào đặc trưng sinh trắc học dựa vào dáng chuyển động (gait) sử dụng kỹ thuật deep learning</w:t>
      </w:r>
      <w:r>
        <w:rPr>
          <w:lang w:val="pt-BR"/>
        </w:rPr>
        <w:t xml:space="preserve">; (2) </w:t>
      </w:r>
      <w:r w:rsidRPr="00A2431F">
        <w:rPr>
          <w:lang w:val="pt-BR"/>
        </w:rPr>
        <w:t>đề xuất quy trình chứng thực người dùng đối với thiết bị di động hay thiết bị đeo sử dụng đặc trưng sinh trắc học dựa vào dáng chuyển độ</w:t>
      </w:r>
      <w:r>
        <w:rPr>
          <w:lang w:val="pt-BR"/>
        </w:rPr>
        <w:t xml:space="preserve">ng (gait) và (3) </w:t>
      </w:r>
      <w:r w:rsidRPr="00A2431F">
        <w:rPr>
          <w:lang w:val="pt-BR"/>
        </w:rPr>
        <w:t>đề xuất quy trình chứng thực người dùng với dịch vụ trực tuyến sử dụng thiết bị di động hay thiết bị đeo</w:t>
      </w:r>
      <w:r w:rsidR="001C6238">
        <w:rPr>
          <w:lang w:val="pt-BR"/>
        </w:rPr>
        <w:t xml:space="preserve">. Trong đó, </w:t>
      </w:r>
      <w:r w:rsidR="001C6238" w:rsidRPr="001C6238">
        <w:rPr>
          <w:b/>
          <w:i/>
          <w:lang w:val="pt-BR"/>
        </w:rPr>
        <w:t>giai đoạn một</w:t>
      </w:r>
      <w:r w:rsidR="001C6238">
        <w:rPr>
          <w:lang w:val="pt-BR"/>
        </w:rPr>
        <w:t xml:space="preserve"> của đề tài tập trung vào </w:t>
      </w:r>
      <w:r w:rsidR="001C6238" w:rsidRPr="001C6238">
        <w:rPr>
          <w:b/>
          <w:i/>
          <w:lang w:val="pt-BR"/>
        </w:rPr>
        <w:t>nội dung thứ nhất</w:t>
      </w:r>
      <w:r w:rsidR="001C6238">
        <w:rPr>
          <w:lang w:val="pt-BR"/>
        </w:rPr>
        <w:t xml:space="preserve">, và </w:t>
      </w:r>
      <w:r w:rsidR="001C6238" w:rsidRPr="001C6238">
        <w:rPr>
          <w:b/>
          <w:i/>
          <w:lang w:val="pt-BR"/>
        </w:rPr>
        <w:t>giai đoạn hai</w:t>
      </w:r>
      <w:r w:rsidR="001C6238">
        <w:rPr>
          <w:lang w:val="pt-BR"/>
        </w:rPr>
        <w:t xml:space="preserve"> của đề tài sẽ giải quyết </w:t>
      </w:r>
      <w:r w:rsidR="001C6238" w:rsidRPr="001C6238">
        <w:rPr>
          <w:b/>
          <w:i/>
          <w:lang w:val="pt-BR"/>
        </w:rPr>
        <w:t>hai nội dung còn lại</w:t>
      </w:r>
      <w:r w:rsidR="001C6238">
        <w:rPr>
          <w:lang w:val="pt-BR"/>
        </w:rPr>
        <w:t xml:space="preserve">. </w:t>
      </w:r>
    </w:p>
    <w:p w:rsidR="00A2431F" w:rsidRPr="00BC4A8A" w:rsidRDefault="00A2431F" w:rsidP="00A2431F">
      <w:pPr>
        <w:pStyle w:val="BodyText"/>
        <w:rPr>
          <w:lang w:val="pt-BR" w:eastAsia="ja-JP"/>
        </w:rPr>
      </w:pPr>
      <w:r w:rsidRPr="00BC4A8A">
        <w:rPr>
          <w:lang w:val="pt-BR" w:eastAsia="ja-JP"/>
        </w:rPr>
        <w:lastRenderedPageBreak/>
        <w:t xml:space="preserve">Trong giai đoạn đầu thực hiện đề tài, chúng tôi đã </w:t>
      </w:r>
      <w:r w:rsidRPr="00BC4A8A">
        <w:rPr>
          <w:b/>
          <w:i/>
          <w:lang w:val="pt-BR" w:eastAsia="ja-JP"/>
        </w:rPr>
        <w:t>đề xuất</w:t>
      </w:r>
      <w:r w:rsidRPr="00BC4A8A">
        <w:rPr>
          <w:lang w:val="pt-BR" w:eastAsia="ja-JP"/>
        </w:rPr>
        <w:t xml:space="preserve"> một </w:t>
      </w:r>
      <w:r w:rsidRPr="00BC4A8A">
        <w:rPr>
          <w:b/>
          <w:i/>
          <w:lang w:val="pt-BR" w:eastAsia="ja-JP"/>
        </w:rPr>
        <w:t>kiến trúc tổng quát</w:t>
      </w:r>
      <w:r w:rsidRPr="00BC4A8A">
        <w:rPr>
          <w:lang w:val="pt-BR" w:eastAsia="ja-JP"/>
        </w:rPr>
        <w:t xml:space="preserve"> cho một </w:t>
      </w:r>
      <w:r w:rsidRPr="00BC4A8A">
        <w:rPr>
          <w:b/>
          <w:i/>
          <w:lang w:val="pt-BR" w:eastAsia="ja-JP"/>
        </w:rPr>
        <w:t>họ các convolutional neural network</w:t>
      </w:r>
      <w:r w:rsidRPr="00BC4A8A">
        <w:rPr>
          <w:lang w:val="pt-BR" w:eastAsia="ja-JP"/>
        </w:rPr>
        <w:t xml:space="preserve"> hiệu quả cho việc </w:t>
      </w:r>
      <w:r w:rsidRPr="00BC4A8A">
        <w:rPr>
          <w:b/>
          <w:i/>
          <w:lang w:val="pt-BR" w:eastAsia="ja-JP"/>
        </w:rPr>
        <w:t>rút trích</w:t>
      </w:r>
      <w:r w:rsidRPr="00BC4A8A">
        <w:rPr>
          <w:lang w:val="pt-BR" w:eastAsia="ja-JP"/>
        </w:rPr>
        <w:t xml:space="preserve"> và </w:t>
      </w:r>
      <w:r w:rsidRPr="00BC4A8A">
        <w:rPr>
          <w:b/>
          <w:i/>
          <w:lang w:val="pt-BR" w:eastAsia="ja-JP"/>
        </w:rPr>
        <w:t>biểu diễn đặc trưng cấp cao cho dáng đi</w:t>
      </w:r>
      <w:r w:rsidRPr="00BC4A8A">
        <w:rPr>
          <w:lang w:val="pt-BR" w:eastAsia="ja-JP"/>
        </w:rPr>
        <w:t xml:space="preserve"> – gait – từ dữ liệu ghi nhận từ sensor chuyển động. Chúng tôi còn đề xuất chiến lược Ensemble SVM </w:t>
      </w:r>
      <w:r w:rsidRPr="00BC4A8A">
        <w:rPr>
          <w:b/>
          <w:i/>
          <w:lang w:val="pt-BR" w:eastAsia="ja-JP"/>
        </w:rPr>
        <w:t>sử dụng nhiều bộ phân lớp SVM</w:t>
      </w:r>
      <w:r w:rsidRPr="00BC4A8A">
        <w:rPr>
          <w:lang w:val="pt-BR" w:eastAsia="ja-JP"/>
        </w:rPr>
        <w:t xml:space="preserve"> để tăng độ chính xác khi nhận biết người dùng từ đặc trưng cấp cao của dáng đi. </w:t>
      </w:r>
    </w:p>
    <w:p w:rsidR="001C6238" w:rsidRPr="00BC4A8A" w:rsidRDefault="001C6238" w:rsidP="001C6238">
      <w:pPr>
        <w:pStyle w:val="BodyText"/>
        <w:rPr>
          <w:lang w:val="pt-BR" w:eastAsia="ja-JP"/>
        </w:rPr>
      </w:pPr>
      <w:r w:rsidRPr="00BC4A8A">
        <w:rPr>
          <w:lang w:val="pt-BR" w:eastAsia="ja-JP"/>
        </w:rPr>
        <w:t xml:space="preserve">Sử dụng kiến trúc của họ Convolutional Neural Network được chúng tôi đề xuất, qua thực nghiệm, chúng tôi đã tìm ra </w:t>
      </w:r>
      <w:r w:rsidRPr="00BC4A8A">
        <w:rPr>
          <w:b/>
          <w:i/>
          <w:lang w:val="pt-BR" w:eastAsia="ja-JP"/>
        </w:rPr>
        <w:t>nhiều cấu hình và neural network cụ thể</w:t>
      </w:r>
      <w:r w:rsidRPr="00BC4A8A">
        <w:rPr>
          <w:lang w:val="pt-BR" w:eastAsia="ja-JP"/>
        </w:rPr>
        <w:t xml:space="preserve"> khác nhau theo kiến trúc này để có thể phân biệt tốt người dùng dựa trên đặc trưng dáng đi. Nhiều neural network cụ thể tuân theo kiến trúc mà chúng tôi xây dựng đạt được </w:t>
      </w:r>
      <w:r w:rsidR="00A2431F" w:rsidRPr="00BC4A8A">
        <w:rPr>
          <w:lang w:val="pt-BR" w:eastAsia="ja-JP"/>
        </w:rPr>
        <w:t>chỉ số</w:t>
      </w:r>
      <w:r w:rsidR="00C7617C" w:rsidRPr="00BC4A8A">
        <w:rPr>
          <w:lang w:val="pt-BR" w:eastAsia="ja-JP"/>
        </w:rPr>
        <w:t xml:space="preserve"> E</w:t>
      </w:r>
      <w:r w:rsidR="00A2431F" w:rsidRPr="00BC4A8A">
        <w:rPr>
          <w:lang w:val="pt-BR" w:eastAsia="ja-JP"/>
        </w:rPr>
        <w:t xml:space="preserve">ER </w:t>
      </w:r>
      <w:r w:rsidR="00C7617C" w:rsidRPr="00BC4A8A">
        <w:rPr>
          <w:lang w:val="pt-BR" w:eastAsia="ja-JP"/>
        </w:rPr>
        <w:t xml:space="preserve">(Equal Error Rate) </w:t>
      </w:r>
      <w:r w:rsidR="00A2431F" w:rsidRPr="00BC4A8A">
        <w:rPr>
          <w:b/>
          <w:i/>
          <w:lang w:val="pt-BR" w:eastAsia="ja-JP"/>
        </w:rPr>
        <w:t>xấp xỉ các phương pháp tốt nhất</w:t>
      </w:r>
      <w:r w:rsidR="00A2431F" w:rsidRPr="00BC4A8A">
        <w:rPr>
          <w:lang w:val="pt-BR" w:eastAsia="ja-JP"/>
        </w:rPr>
        <w:t xml:space="preserve"> trên </w:t>
      </w:r>
      <w:r w:rsidR="00A2431F" w:rsidRPr="00BC4A8A">
        <w:rPr>
          <w:b/>
          <w:i/>
          <w:lang w:val="pt-BR" w:eastAsia="ja-JP"/>
        </w:rPr>
        <w:t>tập dữ liệu</w:t>
      </w:r>
      <w:r w:rsidR="00A2431F" w:rsidRPr="00BC4A8A">
        <w:rPr>
          <w:lang w:val="pt-BR" w:eastAsia="ja-JP"/>
        </w:rPr>
        <w:t xml:space="preserve"> đặc trưng dáng đi </w:t>
      </w:r>
      <w:r w:rsidR="00A2431F" w:rsidRPr="00BC4A8A">
        <w:rPr>
          <w:b/>
          <w:i/>
          <w:lang w:val="pt-BR" w:eastAsia="ja-JP"/>
        </w:rPr>
        <w:t>lớn nhất</w:t>
      </w:r>
      <w:r w:rsidR="00A2431F" w:rsidRPr="00BC4A8A">
        <w:rPr>
          <w:lang w:val="pt-BR" w:eastAsia="ja-JP"/>
        </w:rPr>
        <w:t xml:space="preserve"> hiện nay OU-ISIR</w:t>
      </w:r>
      <w:r w:rsidR="00014ACD" w:rsidRPr="00BC4A8A">
        <w:rPr>
          <w:lang w:val="pt-BR" w:eastAsia="ja-JP"/>
        </w:rPr>
        <w:t xml:space="preserve"> Gait Database - Inertial Sensor Dataset.</w:t>
      </w:r>
      <w:r w:rsidRPr="00BC4A8A">
        <w:rPr>
          <w:lang w:val="pt-BR" w:eastAsia="ja-JP"/>
        </w:rPr>
        <w:t xml:space="preserve"> </w:t>
      </w:r>
    </w:p>
    <w:p w:rsidR="00A2431F" w:rsidRPr="00BC4A8A" w:rsidRDefault="001C6238" w:rsidP="00A2431F">
      <w:pPr>
        <w:pStyle w:val="BodyText"/>
        <w:rPr>
          <w:lang w:val="pt-BR" w:eastAsia="ja-JP"/>
        </w:rPr>
      </w:pPr>
      <w:r w:rsidRPr="00BC4A8A">
        <w:rPr>
          <w:lang w:val="pt-BR" w:eastAsia="ja-JP"/>
        </w:rPr>
        <w:t xml:space="preserve">Trong số các neural network tìm được, chúng tôi chọn thể hiện có chỉ số EER thấp nhất và dùng network này dưới dạng </w:t>
      </w:r>
      <w:r w:rsidRPr="00BC4A8A">
        <w:rPr>
          <w:b/>
          <w:i/>
          <w:lang w:val="pt-BR" w:eastAsia="ja-JP"/>
        </w:rPr>
        <w:t>pre-trained network</w:t>
      </w:r>
      <w:r w:rsidRPr="00BC4A8A">
        <w:rPr>
          <w:lang w:val="pt-BR" w:eastAsia="ja-JP"/>
        </w:rPr>
        <w:t xml:space="preserve"> để </w:t>
      </w:r>
      <w:r w:rsidRPr="00BC4A8A">
        <w:rPr>
          <w:b/>
          <w:i/>
          <w:lang w:val="pt-BR" w:eastAsia="ja-JP"/>
        </w:rPr>
        <w:t>rút trích</w:t>
      </w:r>
      <w:r w:rsidRPr="00BC4A8A">
        <w:rPr>
          <w:lang w:val="pt-BR" w:eastAsia="ja-JP"/>
        </w:rPr>
        <w:t xml:space="preserve"> và </w:t>
      </w:r>
      <w:r w:rsidRPr="00BC4A8A">
        <w:rPr>
          <w:b/>
          <w:i/>
          <w:lang w:val="pt-BR" w:eastAsia="ja-JP"/>
        </w:rPr>
        <w:t>biểu diễn đặc trưng cấp cao</w:t>
      </w:r>
      <w:r w:rsidRPr="00BC4A8A">
        <w:rPr>
          <w:lang w:val="pt-BR" w:eastAsia="ja-JP"/>
        </w:rPr>
        <w:t xml:space="preserve"> của dáng đi. Sử dụng pre-trained network này cùng với chiến lược phân lớp với </w:t>
      </w:r>
      <w:r w:rsidRPr="00BC4A8A">
        <w:rPr>
          <w:b/>
          <w:i/>
          <w:lang w:val="pt-BR" w:eastAsia="ja-JP"/>
        </w:rPr>
        <w:t>nhiều bộ phân lớp SVM</w:t>
      </w:r>
      <w:r w:rsidRPr="00BC4A8A">
        <w:rPr>
          <w:lang w:val="pt-BR" w:eastAsia="ja-JP"/>
        </w:rPr>
        <w:t xml:space="preserve"> và cơ chế bình chọn, phương pháp của chúng tôi </w:t>
      </w:r>
      <w:r w:rsidR="00A2431F" w:rsidRPr="00BC4A8A">
        <w:rPr>
          <w:lang w:val="pt-BR" w:eastAsia="ja-JP"/>
        </w:rPr>
        <w:t xml:space="preserve">đạt được độ chính xác trên 95% trên tập dữ liệu do chúng tôi xây dựng trong đề tài này. </w:t>
      </w:r>
    </w:p>
    <w:p w:rsidR="00A2431F" w:rsidRPr="00BC4A8A" w:rsidRDefault="00014ACD" w:rsidP="00A2431F">
      <w:pPr>
        <w:pStyle w:val="BodyText"/>
        <w:rPr>
          <w:lang w:val="pt-BR" w:eastAsia="ja-JP"/>
        </w:rPr>
      </w:pPr>
      <w:r w:rsidRPr="00BC4A8A">
        <w:rPr>
          <w:lang w:val="pt-BR" w:eastAsia="ja-JP"/>
        </w:rPr>
        <w:t>M</w:t>
      </w:r>
      <w:r w:rsidR="00A2431F" w:rsidRPr="00BC4A8A">
        <w:rPr>
          <w:lang w:val="pt-BR" w:eastAsia="ja-JP"/>
        </w:rPr>
        <w:t xml:space="preserve">ột phần kết quả của đề tài về việc đề xuất Ensemble SVM với nhiều bộ phân lớp SVM </w:t>
      </w:r>
      <w:r w:rsidR="00C7617C" w:rsidRPr="00BC4A8A">
        <w:rPr>
          <w:lang w:val="pt-BR" w:eastAsia="ja-JP"/>
        </w:rPr>
        <w:t xml:space="preserve">để tăng độ chính xác trong nhận dạng người dùng từ </w:t>
      </w:r>
      <w:r w:rsidR="00A2431F" w:rsidRPr="00BC4A8A">
        <w:rPr>
          <w:lang w:val="pt-BR" w:eastAsia="ja-JP"/>
        </w:rPr>
        <w:t xml:space="preserve">đặc trưng dáng đi đã được chúng tôi công bố trong công trình [CT2]. </w:t>
      </w:r>
      <w:r w:rsidR="001C6238" w:rsidRPr="00BC4A8A">
        <w:rPr>
          <w:lang w:val="pt-BR" w:eastAsia="ja-JP"/>
        </w:rPr>
        <w:t xml:space="preserve">Hiện nay, chúng tôi đang tiếp tục hoàn thiện bài báo để gửi đăng </w:t>
      </w:r>
      <w:r w:rsidR="00A2431F" w:rsidRPr="00BC4A8A">
        <w:rPr>
          <w:lang w:val="pt-BR" w:eastAsia="ja-JP"/>
        </w:rPr>
        <w:t xml:space="preserve">kết quả về kiến trúc của họ convolutional neural network để rút trích và biểu diễn </w:t>
      </w:r>
      <w:r w:rsidR="00C7617C" w:rsidRPr="00BC4A8A">
        <w:rPr>
          <w:lang w:val="pt-BR" w:eastAsia="ja-JP"/>
        </w:rPr>
        <w:t xml:space="preserve">đặc trưng cấp cao </w:t>
      </w:r>
      <w:r w:rsidR="001C6238" w:rsidRPr="00BC4A8A">
        <w:rPr>
          <w:lang w:val="pt-BR" w:eastAsia="ja-JP"/>
        </w:rPr>
        <w:t>của dáng đi.</w:t>
      </w:r>
    </w:p>
    <w:p w:rsidR="00AC1050" w:rsidRPr="00BC4A8A" w:rsidRDefault="00AC1050" w:rsidP="00AC1050">
      <w:pPr>
        <w:pStyle w:val="BodyText"/>
        <w:rPr>
          <w:lang w:val="pt-BR"/>
        </w:rPr>
      </w:pPr>
      <w:r w:rsidRPr="00BC4A8A">
        <w:rPr>
          <w:lang w:val="pt-BR"/>
        </w:rPr>
        <w:t xml:space="preserve">Trong quá trình tìm hiểu, nghiên cứu về convolutional neural network để xây dựng kiến trúc tổng quát cho một họ convolutional neural network phục vụ bài toán nhận biết người dùng từ dáng đi, chúng tôi đã đề xuất ra thêm một kiến trúc tương tự cho một họ convolutional neural network khác để chứng thực/kiểm tra người dùng bằng cách so khớp mặt người. Kết quả của việc dùng kiến trúc của họ CNN vào bài toán chứng thực người dùng bằng mặt người đã được chúng tôi công bố trong công trình </w:t>
      </w:r>
      <w:r w:rsidRPr="00BC4A8A">
        <w:rPr>
          <w:lang w:val="pt-BR"/>
        </w:rPr>
        <w:lastRenderedPageBreak/>
        <w:t xml:space="preserve">[CT3]. Tuy nhiên, do kết quả này không thuộc khuôn khổ đề tài này nên chúng tôi không trình bày trong báo cáo đề tài. </w:t>
      </w:r>
    </w:p>
    <w:p w:rsidR="00A2431F" w:rsidRDefault="00014ACD" w:rsidP="00000ECC">
      <w:pPr>
        <w:pStyle w:val="BodyText"/>
        <w:rPr>
          <w:lang w:val="pt-BR"/>
        </w:rPr>
      </w:pPr>
      <w:r>
        <w:rPr>
          <w:lang w:val="pt-BR"/>
        </w:rPr>
        <w:t xml:space="preserve">Trong đề tài này, mục tiêu mà chúng tôi hướng đến là </w:t>
      </w:r>
      <w:r w:rsidRPr="00BA672A">
        <w:rPr>
          <w:b/>
          <w:i/>
          <w:lang w:val="pt-BR"/>
        </w:rPr>
        <w:t>xây dựng giải pháp chứng thực an toàn</w:t>
      </w:r>
      <w:r>
        <w:rPr>
          <w:lang w:val="pt-BR"/>
        </w:rPr>
        <w:t xml:space="preserve"> cho người dùng khi </w:t>
      </w:r>
      <w:r w:rsidRPr="00BA672A">
        <w:rPr>
          <w:b/>
          <w:i/>
          <w:lang w:val="pt-BR"/>
        </w:rPr>
        <w:t>khai thác các dịch vụ trực tuyến</w:t>
      </w:r>
      <w:r>
        <w:rPr>
          <w:lang w:val="pt-BR"/>
        </w:rPr>
        <w:t xml:space="preserve"> </w:t>
      </w:r>
      <w:r w:rsidRPr="00BA672A">
        <w:rPr>
          <w:b/>
          <w:i/>
          <w:lang w:val="pt-BR"/>
        </w:rPr>
        <w:t>với thiết bị di động</w:t>
      </w:r>
      <w:r>
        <w:rPr>
          <w:lang w:val="pt-BR"/>
        </w:rPr>
        <w:t xml:space="preserve">, trong đó </w:t>
      </w:r>
      <w:r w:rsidRPr="00BA672A">
        <w:rPr>
          <w:b/>
          <w:i/>
          <w:lang w:val="pt-BR"/>
        </w:rPr>
        <w:t>đặc trưng dáng đi</w:t>
      </w:r>
      <w:r>
        <w:rPr>
          <w:lang w:val="pt-BR"/>
        </w:rPr>
        <w:t xml:space="preserve"> được dùng như một </w:t>
      </w:r>
      <w:r w:rsidRPr="00BA672A">
        <w:rPr>
          <w:b/>
          <w:i/>
          <w:lang w:val="pt-BR"/>
        </w:rPr>
        <w:t>cách tiếp cận mới</w:t>
      </w:r>
      <w:r>
        <w:rPr>
          <w:lang w:val="pt-BR"/>
        </w:rPr>
        <w:t xml:space="preserve">. </w:t>
      </w:r>
      <w:r w:rsidR="00BA672A">
        <w:rPr>
          <w:lang w:val="pt-BR"/>
        </w:rPr>
        <w:t xml:space="preserve">Do đó, ngay từ giai đoạn thứ nhất của đề tài, chúng tôi đã </w:t>
      </w:r>
      <w:r w:rsidR="00BA672A" w:rsidRPr="00BA672A">
        <w:rPr>
          <w:b/>
          <w:i/>
          <w:lang w:val="pt-BR"/>
        </w:rPr>
        <w:t>nghiên cứu và thực hiện thêm</w:t>
      </w:r>
      <w:r w:rsidR="00BA672A">
        <w:rPr>
          <w:lang w:val="pt-BR"/>
        </w:rPr>
        <w:t xml:space="preserve"> các nội dung trong </w:t>
      </w:r>
      <w:r w:rsidR="00BA672A" w:rsidRPr="00AC1050">
        <w:rPr>
          <w:b/>
          <w:i/>
          <w:lang w:val="pt-BR"/>
        </w:rPr>
        <w:t>giai đoạn hai</w:t>
      </w:r>
      <w:r w:rsidR="00BA672A">
        <w:rPr>
          <w:lang w:val="pt-BR"/>
        </w:rPr>
        <w:t xml:space="preserve"> của đề tài</w:t>
      </w:r>
      <w:r w:rsidR="00AC1050">
        <w:rPr>
          <w:lang w:val="pt-BR"/>
        </w:rPr>
        <w:t>:</w:t>
      </w:r>
      <w:r w:rsidR="00BA672A">
        <w:rPr>
          <w:lang w:val="pt-BR"/>
        </w:rPr>
        <w:t xml:space="preserve"> </w:t>
      </w:r>
      <w:r w:rsidR="00AC1050">
        <w:rPr>
          <w:lang w:val="pt-BR"/>
        </w:rPr>
        <w:t>c</w:t>
      </w:r>
      <w:r w:rsidR="00BA672A">
        <w:rPr>
          <w:lang w:val="pt-BR"/>
        </w:rPr>
        <w:t xml:space="preserve">húng tôi đã xây dựng </w:t>
      </w:r>
      <w:r w:rsidR="00BA672A" w:rsidRPr="00BA672A">
        <w:rPr>
          <w:b/>
          <w:i/>
          <w:lang w:val="pt-BR"/>
        </w:rPr>
        <w:t>quy trình chứng thực có tích hợp nhận biết người dùng từ đặc trưng dáng đi</w:t>
      </w:r>
      <w:r w:rsidR="00BA672A">
        <w:rPr>
          <w:lang w:val="pt-BR"/>
        </w:rPr>
        <w:t xml:space="preserve"> (công trình [CT2]) cũng như nghiên cứu và đề xuất một </w:t>
      </w:r>
      <w:r w:rsidR="00BA672A" w:rsidRPr="00BA672A">
        <w:rPr>
          <w:b/>
          <w:i/>
          <w:lang w:val="pt-BR"/>
        </w:rPr>
        <w:t>hướng tiếp cận mới</w:t>
      </w:r>
      <w:r w:rsidR="00BA672A">
        <w:rPr>
          <w:lang w:val="pt-BR"/>
        </w:rPr>
        <w:t xml:space="preserve"> trong việc </w:t>
      </w:r>
      <w:r w:rsidR="00BA672A" w:rsidRPr="00BA672A">
        <w:rPr>
          <w:b/>
          <w:i/>
          <w:lang w:val="pt-BR"/>
        </w:rPr>
        <w:t>thiết kế quy trình chứng thực</w:t>
      </w:r>
      <w:r w:rsidR="00BA672A">
        <w:rPr>
          <w:lang w:val="pt-BR"/>
        </w:rPr>
        <w:t xml:space="preserve"> sử dụng </w:t>
      </w:r>
      <w:r w:rsidR="00BA672A" w:rsidRPr="00BA672A">
        <w:rPr>
          <w:b/>
          <w:i/>
          <w:lang w:val="pt-BR"/>
        </w:rPr>
        <w:t>đa thức Chebysev</w:t>
      </w:r>
      <w:r w:rsidR="00BA672A" w:rsidRPr="00BA672A">
        <w:rPr>
          <w:lang w:val="pt-BR"/>
        </w:rPr>
        <w:t>.</w:t>
      </w:r>
      <w:r w:rsidR="00BA672A">
        <w:rPr>
          <w:lang w:val="pt-BR"/>
        </w:rPr>
        <w:t xml:space="preserve"> </w:t>
      </w:r>
    </w:p>
    <w:p w:rsidR="00AC1050" w:rsidRDefault="00AC1050" w:rsidP="00AC1050">
      <w:pPr>
        <w:pStyle w:val="BodyText"/>
        <w:rPr>
          <w:lang w:eastAsia="ja-JP"/>
        </w:rPr>
      </w:pPr>
      <w:r w:rsidRPr="00BC4A8A">
        <w:rPr>
          <w:lang w:val="pt-BR" w:eastAsia="ja-JP"/>
        </w:rPr>
        <w:t xml:space="preserve">Sau năm đầu tiên thực hiện đề tài, chúng tôi đã công bố </w:t>
      </w:r>
      <w:r w:rsidRPr="00BC4A8A">
        <w:rPr>
          <w:b/>
          <w:i/>
          <w:lang w:val="pt-BR" w:eastAsia="ja-JP"/>
        </w:rPr>
        <w:t>2 bài báo khoa học</w:t>
      </w:r>
      <w:r w:rsidRPr="00BC4A8A">
        <w:rPr>
          <w:lang w:val="pt-BR" w:eastAsia="ja-JP"/>
        </w:rPr>
        <w:t xml:space="preserve"> tại hội nghị quốc tế; 1 bài báo của chúng tôi đang trong quá trình phản biện tại tạp chí quốc tế (thuộc nhóm ISI). Hiện nay có </w:t>
      </w:r>
      <w:r w:rsidRPr="00BC4A8A">
        <w:rPr>
          <w:b/>
          <w:i/>
          <w:lang w:val="pt-BR" w:eastAsia="ja-JP"/>
        </w:rPr>
        <w:t>hai nghiên cứu sinh</w:t>
      </w:r>
      <w:r w:rsidRPr="00BC4A8A">
        <w:rPr>
          <w:lang w:val="pt-BR" w:eastAsia="ja-JP"/>
        </w:rPr>
        <w:t xml:space="preserve"> đang tham gia đề tài và </w:t>
      </w:r>
      <w:r w:rsidRPr="00BC4A8A">
        <w:rPr>
          <w:b/>
          <w:i/>
          <w:lang w:val="pt-BR" w:eastAsia="ja-JP"/>
        </w:rPr>
        <w:t>mỗi nghiên cứu sinh</w:t>
      </w:r>
      <w:r w:rsidRPr="00BC4A8A">
        <w:rPr>
          <w:lang w:val="pt-BR" w:eastAsia="ja-JP"/>
        </w:rPr>
        <w:t xml:space="preserve"> đã xuất sắc </w:t>
      </w:r>
      <w:r w:rsidRPr="00BC4A8A">
        <w:rPr>
          <w:b/>
          <w:i/>
          <w:lang w:val="pt-BR" w:eastAsia="ja-JP"/>
        </w:rPr>
        <w:t xml:space="preserve">hoàn thành một chuyên đề trực tiếp từ nội dung đề tài này </w:t>
      </w:r>
      <w:r w:rsidRPr="00BC4A8A">
        <w:rPr>
          <w:lang w:val="pt-BR" w:eastAsia="ja-JP"/>
        </w:rPr>
        <w:t xml:space="preserve">(điểm chuyên đề là 9.5 và 9.2). Trong số 03 học viên Cao học tham gia, </w:t>
      </w:r>
      <w:r w:rsidRPr="00BC4A8A">
        <w:rPr>
          <w:b/>
          <w:i/>
          <w:lang w:val="pt-BR" w:eastAsia="ja-JP"/>
        </w:rPr>
        <w:t>01 học viên đã bảo vệ đề tài</w:t>
      </w:r>
      <w:r w:rsidRPr="00BC4A8A">
        <w:rPr>
          <w:lang w:val="pt-BR" w:eastAsia="ja-JP"/>
        </w:rPr>
        <w:t xml:space="preserve"> và đang chờ nhận bằng Thạc sĩ, </w:t>
      </w:r>
      <w:r w:rsidRPr="00BC4A8A">
        <w:rPr>
          <w:b/>
          <w:i/>
          <w:lang w:val="pt-BR" w:eastAsia="ja-JP"/>
        </w:rPr>
        <w:t>02 học viên sẽ bảo vệ đề tài</w:t>
      </w:r>
      <w:r w:rsidRPr="00BC4A8A">
        <w:rPr>
          <w:lang w:val="pt-BR" w:eastAsia="ja-JP"/>
        </w:rPr>
        <w:t xml:space="preserve"> trong năm 2016. Ngoài ra, chúng tôi đã hướng dẫn </w:t>
      </w:r>
      <w:r w:rsidRPr="00BC4A8A">
        <w:rPr>
          <w:b/>
          <w:i/>
          <w:lang w:val="pt-BR" w:eastAsia="ja-JP"/>
        </w:rPr>
        <w:t>03 sinh viên bảo vệ khóa luận Đại học với kết quả 10/10</w:t>
      </w:r>
      <w:r w:rsidRPr="00BC4A8A">
        <w:rPr>
          <w:lang w:val="pt-BR" w:eastAsia="ja-JP"/>
        </w:rPr>
        <w:t xml:space="preserve">, đồng thời 01 nhóm sinh viên đã xuất sắc đạt </w:t>
      </w:r>
      <w:r w:rsidRPr="00BC4A8A">
        <w:rPr>
          <w:b/>
          <w:i/>
          <w:lang w:val="pt-BR" w:eastAsia="ja-JP"/>
        </w:rPr>
        <w:t>Giải Nhất</w:t>
      </w:r>
      <w:r w:rsidRPr="00BC4A8A">
        <w:rPr>
          <w:lang w:val="pt-BR" w:eastAsia="ja-JP"/>
        </w:rPr>
        <w:t xml:space="preserve"> giải thưởng Sinh viên Nghiên cứu khoa học cấp Đại học Quốc gia và </w:t>
      </w:r>
      <w:r w:rsidRPr="00BC4A8A">
        <w:rPr>
          <w:b/>
          <w:i/>
          <w:lang w:val="pt-BR" w:eastAsia="ja-JP"/>
        </w:rPr>
        <w:t>Giải Nhì</w:t>
      </w:r>
      <w:r w:rsidRPr="00BC4A8A">
        <w:rPr>
          <w:lang w:val="pt-BR" w:eastAsia="ja-JP"/>
        </w:rPr>
        <w:t xml:space="preserve"> giải thưởng Sinh viên Nghiên cứu khoa học Eureka của Tp. </w:t>
      </w:r>
      <w:r>
        <w:rPr>
          <w:lang w:eastAsia="ja-JP"/>
        </w:rPr>
        <w:t>Hồ Chí Minh  năm 2015.</w:t>
      </w:r>
    </w:p>
    <w:p w:rsidR="001854C9" w:rsidRDefault="001854C9" w:rsidP="001854C9">
      <w:pPr>
        <w:pStyle w:val="Heading2"/>
        <w:rPr>
          <w:lang w:val="pt-BR"/>
        </w:rPr>
      </w:pPr>
      <w:bookmarkStart w:id="23" w:name="_Toc448953899"/>
      <w:r>
        <w:rPr>
          <w:lang w:val="pt-BR"/>
        </w:rPr>
        <w:t>Nội dung báo cáo</w:t>
      </w:r>
      <w:bookmarkEnd w:id="23"/>
    </w:p>
    <w:p w:rsidR="002B5B09" w:rsidRDefault="002B5B09" w:rsidP="002B5B09">
      <w:pPr>
        <w:pStyle w:val="BodyText"/>
        <w:rPr>
          <w:lang w:val="pt-BR"/>
        </w:rPr>
      </w:pPr>
      <w:r>
        <w:rPr>
          <w:lang w:val="pt-BR"/>
        </w:rPr>
        <w:t xml:space="preserve">Nội dung báo cáo bao gồm 10 chương. Ngoài </w:t>
      </w:r>
      <w:r>
        <w:rPr>
          <w:lang w:val="pt-BR"/>
        </w:rPr>
        <w:fldChar w:fldCharType="begin"/>
      </w:r>
      <w:r>
        <w:rPr>
          <w:lang w:val="pt-BR"/>
        </w:rPr>
        <w:instrText xml:space="preserve"> REF _Ref448936070 \r \h </w:instrText>
      </w:r>
      <w:r>
        <w:rPr>
          <w:lang w:val="pt-BR"/>
        </w:rPr>
      </w:r>
      <w:r>
        <w:rPr>
          <w:lang w:val="pt-BR"/>
        </w:rPr>
        <w:fldChar w:fldCharType="separate"/>
      </w:r>
      <w:r w:rsidR="00A7114D">
        <w:rPr>
          <w:lang w:val="pt-BR"/>
        </w:rPr>
        <w:t>Chương 1</w:t>
      </w:r>
      <w:r>
        <w:rPr>
          <w:lang w:val="pt-BR"/>
        </w:rPr>
        <w:fldChar w:fldCharType="end"/>
      </w:r>
      <w:r>
        <w:rPr>
          <w:lang w:val="pt-BR"/>
        </w:rPr>
        <w:t xml:space="preserve"> – </w:t>
      </w:r>
      <w:r>
        <w:rPr>
          <w:lang w:val="pt-BR"/>
        </w:rPr>
        <w:fldChar w:fldCharType="begin"/>
      </w:r>
      <w:r>
        <w:rPr>
          <w:lang w:val="pt-BR"/>
        </w:rPr>
        <w:instrText xml:space="preserve"> REF _Ref448936070 \h </w:instrText>
      </w:r>
      <w:r>
        <w:rPr>
          <w:lang w:val="pt-BR"/>
        </w:rPr>
      </w:r>
      <w:r>
        <w:rPr>
          <w:lang w:val="pt-BR"/>
        </w:rPr>
        <w:fldChar w:fldCharType="separate"/>
      </w:r>
      <w:r w:rsidR="00A7114D" w:rsidRPr="00BC4A8A">
        <w:rPr>
          <w:lang w:val="pt-BR" w:eastAsia="ja-JP"/>
        </w:rPr>
        <w:t>Mở đầu</w:t>
      </w:r>
      <w:r>
        <w:rPr>
          <w:lang w:val="pt-BR"/>
        </w:rPr>
        <w:fldChar w:fldCharType="end"/>
      </w:r>
      <w:r>
        <w:rPr>
          <w:lang w:val="pt-BR"/>
        </w:rPr>
        <w:t xml:space="preserve"> và </w:t>
      </w:r>
      <w:r>
        <w:rPr>
          <w:lang w:val="pt-BR"/>
        </w:rPr>
        <w:fldChar w:fldCharType="begin"/>
      </w:r>
      <w:r>
        <w:rPr>
          <w:lang w:val="pt-BR"/>
        </w:rPr>
        <w:instrText xml:space="preserve"> REF _Ref448940985 \r \h </w:instrText>
      </w:r>
      <w:r>
        <w:rPr>
          <w:lang w:val="pt-BR"/>
        </w:rPr>
      </w:r>
      <w:r>
        <w:rPr>
          <w:lang w:val="pt-BR"/>
        </w:rPr>
        <w:fldChar w:fldCharType="separate"/>
      </w:r>
      <w:r w:rsidR="00A7114D">
        <w:rPr>
          <w:lang w:val="pt-BR"/>
        </w:rPr>
        <w:t>Chương 10</w:t>
      </w:r>
      <w:r>
        <w:rPr>
          <w:lang w:val="pt-BR"/>
        </w:rPr>
        <w:fldChar w:fldCharType="end"/>
      </w:r>
      <w:r>
        <w:rPr>
          <w:lang w:val="pt-BR"/>
        </w:rPr>
        <w:t xml:space="preserve"> – </w:t>
      </w:r>
      <w:r>
        <w:rPr>
          <w:lang w:val="pt-BR"/>
        </w:rPr>
        <w:fldChar w:fldCharType="begin"/>
      </w:r>
      <w:r>
        <w:rPr>
          <w:lang w:val="pt-BR"/>
        </w:rPr>
        <w:instrText xml:space="preserve"> REF _Ref448940985 \h </w:instrText>
      </w:r>
      <w:r>
        <w:rPr>
          <w:lang w:val="pt-BR"/>
        </w:rPr>
      </w:r>
      <w:r>
        <w:rPr>
          <w:lang w:val="pt-BR"/>
        </w:rPr>
        <w:fldChar w:fldCharType="separate"/>
      </w:r>
      <w:r w:rsidR="00A7114D" w:rsidRPr="00BC4A8A">
        <w:rPr>
          <w:lang w:val="pt-BR"/>
        </w:rPr>
        <w:t>Kết luận</w:t>
      </w:r>
      <w:r>
        <w:rPr>
          <w:lang w:val="pt-BR"/>
        </w:rPr>
        <w:fldChar w:fldCharType="end"/>
      </w:r>
      <w:r>
        <w:rPr>
          <w:lang w:val="pt-BR"/>
        </w:rPr>
        <w:t xml:space="preserve">, các chương còn lại trình bày các kết quả chính đạt được trong đề tài. </w:t>
      </w:r>
      <w:r w:rsidR="00B327C4">
        <w:rPr>
          <w:lang w:val="pt-BR"/>
        </w:rPr>
        <w:t xml:space="preserve">Trong </w:t>
      </w:r>
      <w:r w:rsidR="00B327C4">
        <w:rPr>
          <w:lang w:val="pt-BR"/>
        </w:rPr>
        <w:fldChar w:fldCharType="begin"/>
      </w:r>
      <w:r w:rsidR="00B327C4">
        <w:rPr>
          <w:lang w:val="pt-BR"/>
        </w:rPr>
        <w:instrText xml:space="preserve"> REF _Ref446863689 \r \h </w:instrText>
      </w:r>
      <w:r w:rsidR="00B327C4">
        <w:rPr>
          <w:lang w:val="pt-BR"/>
        </w:rPr>
      </w:r>
      <w:r w:rsidR="00B327C4">
        <w:rPr>
          <w:lang w:val="pt-BR"/>
        </w:rPr>
        <w:fldChar w:fldCharType="separate"/>
      </w:r>
      <w:r w:rsidR="00A7114D">
        <w:rPr>
          <w:lang w:val="pt-BR"/>
        </w:rPr>
        <w:t>Chương 5</w:t>
      </w:r>
      <w:r w:rsidR="00B327C4">
        <w:rPr>
          <w:lang w:val="pt-BR"/>
        </w:rPr>
        <w:fldChar w:fldCharType="end"/>
      </w:r>
      <w:r w:rsidR="00B327C4">
        <w:rPr>
          <w:lang w:val="pt-BR"/>
        </w:rPr>
        <w:t xml:space="preserve"> và </w:t>
      </w:r>
      <w:r w:rsidR="00B327C4">
        <w:rPr>
          <w:lang w:val="pt-BR"/>
        </w:rPr>
        <w:fldChar w:fldCharType="begin"/>
      </w:r>
      <w:r w:rsidR="00B327C4">
        <w:rPr>
          <w:lang w:val="pt-BR"/>
        </w:rPr>
        <w:instrText xml:space="preserve"> REF _Ref448764135 \r \h </w:instrText>
      </w:r>
      <w:r w:rsidR="00B327C4">
        <w:rPr>
          <w:lang w:val="pt-BR"/>
        </w:rPr>
      </w:r>
      <w:r w:rsidR="00B327C4">
        <w:rPr>
          <w:lang w:val="pt-BR"/>
        </w:rPr>
        <w:fldChar w:fldCharType="separate"/>
      </w:r>
      <w:r w:rsidR="00A7114D">
        <w:rPr>
          <w:lang w:val="pt-BR"/>
        </w:rPr>
        <w:t>Chương 6</w:t>
      </w:r>
      <w:r w:rsidR="00B327C4">
        <w:rPr>
          <w:lang w:val="pt-BR"/>
        </w:rPr>
        <w:fldChar w:fldCharType="end"/>
      </w:r>
      <w:r w:rsidR="00B327C4">
        <w:rPr>
          <w:lang w:val="pt-BR"/>
        </w:rPr>
        <w:t xml:space="preserve">, chúng tôi trình bày phương pháp mà chúng tôi đề xuất và kết quả thực nghiệm để nhận biết người dùng từ đặc trưng dáng đi với convolutional neural network. Ngoài ra, chúng tôi còn trình bày thêm đề xuất quy trình chứng thực hai chiều tích hợp đặc trưng dáng đi (trong </w:t>
      </w:r>
      <w:r w:rsidR="00B327C4">
        <w:rPr>
          <w:lang w:val="pt-BR"/>
        </w:rPr>
        <w:fldChar w:fldCharType="begin"/>
      </w:r>
      <w:r w:rsidR="00B327C4">
        <w:rPr>
          <w:lang w:val="pt-BR"/>
        </w:rPr>
        <w:instrText xml:space="preserve"> REF _Ref448952269 \r \h </w:instrText>
      </w:r>
      <w:r w:rsidR="00B327C4">
        <w:rPr>
          <w:lang w:val="pt-BR"/>
        </w:rPr>
      </w:r>
      <w:r w:rsidR="00B327C4">
        <w:rPr>
          <w:lang w:val="pt-BR"/>
        </w:rPr>
        <w:fldChar w:fldCharType="separate"/>
      </w:r>
      <w:r w:rsidR="00A7114D">
        <w:rPr>
          <w:lang w:val="pt-BR"/>
        </w:rPr>
        <w:t>Chương 8</w:t>
      </w:r>
      <w:r w:rsidR="00B327C4">
        <w:rPr>
          <w:lang w:val="pt-BR"/>
        </w:rPr>
        <w:fldChar w:fldCharType="end"/>
      </w:r>
      <w:r w:rsidR="00B327C4">
        <w:rPr>
          <w:lang w:val="pt-BR"/>
        </w:rPr>
        <w:t xml:space="preserve">) và một hướng tiếp cận mới trong việc thiết kế quy trình chứng thực an toàn với đa thức Chebysev (trong </w:t>
      </w:r>
      <w:r w:rsidR="00B327C4">
        <w:rPr>
          <w:lang w:val="pt-BR"/>
        </w:rPr>
        <w:fldChar w:fldCharType="begin"/>
      </w:r>
      <w:r w:rsidR="00B327C4">
        <w:rPr>
          <w:lang w:val="pt-BR"/>
        </w:rPr>
        <w:instrText xml:space="preserve"> REF _Ref448940129 \r \h </w:instrText>
      </w:r>
      <w:r w:rsidR="00B327C4">
        <w:rPr>
          <w:lang w:val="pt-BR"/>
        </w:rPr>
      </w:r>
      <w:r w:rsidR="00B327C4">
        <w:rPr>
          <w:lang w:val="pt-BR"/>
        </w:rPr>
        <w:fldChar w:fldCharType="separate"/>
      </w:r>
      <w:r w:rsidR="00A7114D">
        <w:rPr>
          <w:lang w:val="pt-BR"/>
        </w:rPr>
        <w:t>Chương 9</w:t>
      </w:r>
      <w:r w:rsidR="00B327C4">
        <w:rPr>
          <w:lang w:val="pt-BR"/>
        </w:rPr>
        <w:fldChar w:fldCharType="end"/>
      </w:r>
      <w:r w:rsidR="00B327C4">
        <w:rPr>
          <w:lang w:val="pt-BR"/>
        </w:rPr>
        <w:t>).</w:t>
      </w:r>
    </w:p>
    <w:p w:rsidR="00B327C4" w:rsidRPr="00B327C4" w:rsidRDefault="00B327C4" w:rsidP="00B327C4">
      <w:pPr>
        <w:pStyle w:val="BodyText"/>
        <w:ind w:firstLine="0"/>
        <w:rPr>
          <w:b/>
          <w:lang w:val="pt-BR"/>
        </w:rPr>
      </w:pPr>
      <w:r w:rsidRPr="00B327C4">
        <w:rPr>
          <w:b/>
          <w:lang w:val="pt-BR"/>
        </w:rPr>
        <w:lastRenderedPageBreak/>
        <w:t>Nội dung chi tiết của mỗi chương trong báo cáo như sau:</w:t>
      </w:r>
    </w:p>
    <w:p w:rsidR="00AC1050" w:rsidRDefault="0070424A" w:rsidP="009B47A8">
      <w:pPr>
        <w:pStyle w:val="BodyText"/>
        <w:spacing w:before="0" w:line="324" w:lineRule="auto"/>
        <w:rPr>
          <w:lang w:val="pt-BR"/>
        </w:rPr>
      </w:pPr>
      <w:r w:rsidRPr="006B1AEB">
        <w:rPr>
          <w:b/>
          <w:i/>
          <w:lang w:val="pt-BR"/>
        </w:rPr>
        <w:fldChar w:fldCharType="begin"/>
      </w:r>
      <w:r w:rsidRPr="006B1AEB">
        <w:rPr>
          <w:b/>
          <w:i/>
          <w:lang w:val="pt-BR"/>
        </w:rPr>
        <w:instrText xml:space="preserve"> REF _Ref448940083 \r \h </w:instrText>
      </w:r>
      <w:r w:rsidR="006B1AEB" w:rsidRPr="006B1AEB">
        <w:rPr>
          <w:b/>
          <w:i/>
          <w:lang w:val="pt-BR"/>
        </w:rPr>
        <w:instrText xml:space="preserve"> \* MERGEFORMAT </w:instrText>
      </w:r>
      <w:r w:rsidRPr="006B1AEB">
        <w:rPr>
          <w:b/>
          <w:i/>
          <w:lang w:val="pt-BR"/>
        </w:rPr>
      </w:r>
      <w:r w:rsidRPr="006B1AEB">
        <w:rPr>
          <w:b/>
          <w:i/>
          <w:lang w:val="pt-BR"/>
        </w:rPr>
        <w:fldChar w:fldCharType="separate"/>
      </w:r>
      <w:r w:rsidR="00A7114D">
        <w:rPr>
          <w:b/>
          <w:i/>
          <w:lang w:val="pt-BR"/>
        </w:rPr>
        <w:t>Chương 1</w:t>
      </w:r>
      <w:r w:rsidRPr="006B1AEB">
        <w:rPr>
          <w:b/>
          <w:i/>
          <w:lang w:val="pt-BR"/>
        </w:rPr>
        <w:fldChar w:fldCharType="end"/>
      </w:r>
      <w:r w:rsidR="009C0DFC">
        <w:rPr>
          <w:lang w:val="pt-BR"/>
        </w:rPr>
        <w:t>: trình bày tổng quan về đề tài, lý do thực hiện, mục tiêu đề tài, các kết quả chính đã đạt được và cấu trúc nội dung báo cáo.</w:t>
      </w:r>
    </w:p>
    <w:p w:rsidR="0070424A" w:rsidRDefault="0070424A" w:rsidP="009B47A8">
      <w:pPr>
        <w:pStyle w:val="BodyText"/>
        <w:spacing w:before="0" w:line="324" w:lineRule="auto"/>
        <w:rPr>
          <w:lang w:val="pt-BR"/>
        </w:rPr>
      </w:pPr>
      <w:r w:rsidRPr="006B1AEB">
        <w:rPr>
          <w:b/>
          <w:i/>
          <w:lang w:val="pt-BR"/>
        </w:rPr>
        <w:fldChar w:fldCharType="begin"/>
      </w:r>
      <w:r w:rsidRPr="006B1AEB">
        <w:rPr>
          <w:b/>
          <w:i/>
          <w:lang w:val="pt-BR"/>
        </w:rPr>
        <w:instrText xml:space="preserve"> REF _Ref448940087 \r \h </w:instrText>
      </w:r>
      <w:r w:rsidR="006B1AEB">
        <w:rPr>
          <w:b/>
          <w:i/>
          <w:lang w:val="pt-BR"/>
        </w:rPr>
        <w:instrText xml:space="preserve"> \* MERGEFORMAT </w:instrText>
      </w:r>
      <w:r w:rsidRPr="006B1AEB">
        <w:rPr>
          <w:b/>
          <w:i/>
          <w:lang w:val="pt-BR"/>
        </w:rPr>
      </w:r>
      <w:r w:rsidRPr="006B1AEB">
        <w:rPr>
          <w:b/>
          <w:i/>
          <w:lang w:val="pt-BR"/>
        </w:rPr>
        <w:fldChar w:fldCharType="separate"/>
      </w:r>
      <w:r w:rsidR="00A7114D">
        <w:rPr>
          <w:b/>
          <w:i/>
          <w:lang w:val="pt-BR"/>
        </w:rPr>
        <w:t>Chương 2</w:t>
      </w:r>
      <w:r w:rsidRPr="006B1AEB">
        <w:rPr>
          <w:b/>
          <w:i/>
          <w:lang w:val="pt-BR"/>
        </w:rPr>
        <w:fldChar w:fldCharType="end"/>
      </w:r>
      <w:r w:rsidR="009C0DFC">
        <w:rPr>
          <w:lang w:val="pt-BR"/>
        </w:rPr>
        <w:t xml:space="preserve">: </w:t>
      </w:r>
      <w:r w:rsidR="002B5B09">
        <w:rPr>
          <w:lang w:val="pt-BR"/>
        </w:rPr>
        <w:t xml:space="preserve">trình bày </w:t>
      </w:r>
      <w:r w:rsidR="002B5B09" w:rsidRPr="002B5B09">
        <w:rPr>
          <w:lang w:val="pt-BR"/>
        </w:rPr>
        <w:t>tổng quan về chứng thực người dùng sử dụng đặc trưng sinh trắc học, bao gồm các loại đặc trưng sinh trắc, các ưu điểm và hạn chế của từng loại đặc trưng</w:t>
      </w:r>
    </w:p>
    <w:p w:rsidR="0070424A" w:rsidRPr="002B5B09" w:rsidRDefault="0070424A" w:rsidP="009B47A8">
      <w:pPr>
        <w:pStyle w:val="BodyText"/>
        <w:spacing w:before="0" w:line="324" w:lineRule="auto"/>
        <w:rPr>
          <w:lang w:val="pt-BR"/>
        </w:rPr>
      </w:pPr>
      <w:r w:rsidRPr="006B1AEB">
        <w:rPr>
          <w:b/>
          <w:i/>
          <w:lang w:val="pt-BR"/>
        </w:rPr>
        <w:fldChar w:fldCharType="begin"/>
      </w:r>
      <w:r w:rsidRPr="006B1AEB">
        <w:rPr>
          <w:b/>
          <w:i/>
          <w:lang w:val="pt-BR"/>
        </w:rPr>
        <w:instrText xml:space="preserve"> REF _Ref446533258 \r \h </w:instrText>
      </w:r>
      <w:r w:rsidR="002B5B09" w:rsidRPr="006B1AEB">
        <w:rPr>
          <w:b/>
          <w:i/>
          <w:lang w:val="pt-BR"/>
        </w:rPr>
        <w:instrText xml:space="preserve"> \* MERGEFORMAT </w:instrText>
      </w:r>
      <w:r w:rsidRPr="006B1AEB">
        <w:rPr>
          <w:b/>
          <w:i/>
          <w:lang w:val="pt-BR"/>
        </w:rPr>
      </w:r>
      <w:r w:rsidRPr="006B1AEB">
        <w:rPr>
          <w:b/>
          <w:i/>
          <w:lang w:val="pt-BR"/>
        </w:rPr>
        <w:fldChar w:fldCharType="separate"/>
      </w:r>
      <w:r w:rsidR="00A7114D">
        <w:rPr>
          <w:b/>
          <w:i/>
          <w:lang w:val="pt-BR"/>
        </w:rPr>
        <w:t>Chương 3</w:t>
      </w:r>
      <w:r w:rsidRPr="006B1AEB">
        <w:rPr>
          <w:b/>
          <w:i/>
          <w:lang w:val="pt-BR"/>
        </w:rPr>
        <w:fldChar w:fldCharType="end"/>
      </w:r>
      <w:r w:rsidR="009C0DFC" w:rsidRPr="002B5B09">
        <w:rPr>
          <w:lang w:val="pt-BR"/>
        </w:rPr>
        <w:t xml:space="preserve">: </w:t>
      </w:r>
      <w:r w:rsidR="002B5B09" w:rsidRPr="004E745C">
        <w:rPr>
          <w:lang w:val="pt-BR" w:eastAsia="ja-JP"/>
        </w:rPr>
        <w:t>trình  bày tổng quan về việc định danh người dùng bằng đặc trưng dáng đi, bao gồm các hướng tiếp cận chính, cách thiết lập sensor ghi nhận thông tin và thu thập dữ liệu, các bước tiền xử lý, phân đoạn, các phép biến đổi và quy trình nhận dạng</w:t>
      </w:r>
      <w:r w:rsidR="00B1330D" w:rsidRPr="004E745C">
        <w:rPr>
          <w:lang w:val="pt-BR" w:eastAsia="ja-JP"/>
        </w:rPr>
        <w:t xml:space="preserve"> </w:t>
      </w:r>
    </w:p>
    <w:p w:rsidR="0070424A" w:rsidRPr="004E745C" w:rsidRDefault="0070424A" w:rsidP="009B47A8">
      <w:pPr>
        <w:pStyle w:val="BodyText"/>
        <w:spacing w:before="0" w:line="324" w:lineRule="auto"/>
        <w:rPr>
          <w:lang w:val="pt-BR" w:eastAsia="ja-JP"/>
        </w:rPr>
      </w:pPr>
      <w:r w:rsidRPr="006B1AEB">
        <w:rPr>
          <w:b/>
          <w:i/>
          <w:lang w:val="pt-BR"/>
        </w:rPr>
        <w:fldChar w:fldCharType="begin"/>
      </w:r>
      <w:r w:rsidRPr="006B1AEB">
        <w:rPr>
          <w:b/>
          <w:i/>
          <w:lang w:val="pt-BR"/>
        </w:rPr>
        <w:instrText xml:space="preserve"> REF _Ref446861940 \r \h </w:instrText>
      </w:r>
      <w:r w:rsidR="002B5B09" w:rsidRPr="006B1AEB">
        <w:rPr>
          <w:b/>
          <w:i/>
          <w:lang w:val="pt-BR"/>
        </w:rPr>
        <w:instrText xml:space="preserve"> \* MERGEFORMAT </w:instrText>
      </w:r>
      <w:r w:rsidRPr="006B1AEB">
        <w:rPr>
          <w:b/>
          <w:i/>
          <w:lang w:val="pt-BR"/>
        </w:rPr>
      </w:r>
      <w:r w:rsidRPr="006B1AEB">
        <w:rPr>
          <w:b/>
          <w:i/>
          <w:lang w:val="pt-BR"/>
        </w:rPr>
        <w:fldChar w:fldCharType="separate"/>
      </w:r>
      <w:r w:rsidR="00A7114D">
        <w:rPr>
          <w:b/>
          <w:i/>
          <w:lang w:val="pt-BR"/>
        </w:rPr>
        <w:t>Chương 4</w:t>
      </w:r>
      <w:r w:rsidRPr="006B1AEB">
        <w:rPr>
          <w:b/>
          <w:i/>
          <w:lang w:val="pt-BR"/>
        </w:rPr>
        <w:fldChar w:fldCharType="end"/>
      </w:r>
      <w:r w:rsidR="009C0DFC" w:rsidRPr="004E745C">
        <w:rPr>
          <w:lang w:val="pt-BR" w:eastAsia="ja-JP"/>
        </w:rPr>
        <w:t xml:space="preserve">: </w:t>
      </w:r>
      <w:r w:rsidR="002B5B09" w:rsidRPr="004E745C">
        <w:rPr>
          <w:lang w:val="pt-BR" w:eastAsia="ja-JP"/>
        </w:rPr>
        <w:t>trình bày tổng quan về neural network, tập trung đi sâu vào các thành phần cơ bản của Convolutional Neural Network (CNN), một dạng neural network đặc thù với khả năng liên kết – phụ thuộc cục bộ giữa các node trong 2 layer liên tiế</w:t>
      </w:r>
      <w:r w:rsidR="00B1330D" w:rsidRPr="004E745C">
        <w:rPr>
          <w:lang w:val="pt-BR" w:eastAsia="ja-JP"/>
        </w:rPr>
        <w:t>p</w:t>
      </w:r>
      <w:r w:rsidR="00953C9E" w:rsidRPr="004E745C">
        <w:rPr>
          <w:lang w:val="pt-BR" w:eastAsia="ja-JP"/>
        </w:rPr>
        <w:t>.</w:t>
      </w:r>
    </w:p>
    <w:p w:rsidR="0070424A" w:rsidRPr="004E745C" w:rsidRDefault="0070424A" w:rsidP="009B47A8">
      <w:pPr>
        <w:pStyle w:val="BodyText"/>
        <w:spacing w:before="0" w:line="324" w:lineRule="auto"/>
        <w:rPr>
          <w:lang w:val="pt-BR" w:eastAsia="ja-JP"/>
        </w:rPr>
      </w:pPr>
      <w:r w:rsidRPr="006B1AEB">
        <w:rPr>
          <w:b/>
          <w:i/>
          <w:lang w:val="pt-BR"/>
        </w:rPr>
        <w:fldChar w:fldCharType="begin"/>
      </w:r>
      <w:r w:rsidRPr="006B1AEB">
        <w:rPr>
          <w:b/>
          <w:i/>
          <w:lang w:val="pt-BR"/>
        </w:rPr>
        <w:instrText xml:space="preserve"> REF _Ref446863689 \r \h </w:instrText>
      </w:r>
      <w:r w:rsidR="002B5B09" w:rsidRPr="006B1AEB">
        <w:rPr>
          <w:b/>
          <w:i/>
          <w:lang w:val="pt-BR"/>
        </w:rPr>
        <w:instrText xml:space="preserve"> \* MERGEFORMAT </w:instrText>
      </w:r>
      <w:r w:rsidRPr="006B1AEB">
        <w:rPr>
          <w:b/>
          <w:i/>
          <w:lang w:val="pt-BR"/>
        </w:rPr>
      </w:r>
      <w:r w:rsidRPr="006B1AEB">
        <w:rPr>
          <w:b/>
          <w:i/>
          <w:lang w:val="pt-BR"/>
        </w:rPr>
        <w:fldChar w:fldCharType="separate"/>
      </w:r>
      <w:r w:rsidR="00A7114D">
        <w:rPr>
          <w:b/>
          <w:i/>
          <w:lang w:val="pt-BR"/>
        </w:rPr>
        <w:t>Chương 5</w:t>
      </w:r>
      <w:r w:rsidRPr="006B1AEB">
        <w:rPr>
          <w:b/>
          <w:i/>
          <w:lang w:val="pt-BR"/>
        </w:rPr>
        <w:fldChar w:fldCharType="end"/>
      </w:r>
      <w:r w:rsidR="009C0DFC" w:rsidRPr="004E745C">
        <w:rPr>
          <w:lang w:val="pt-BR" w:eastAsia="ja-JP"/>
        </w:rPr>
        <w:t>:</w:t>
      </w:r>
      <w:r w:rsidR="002B5B09" w:rsidRPr="004E745C">
        <w:rPr>
          <w:lang w:val="pt-BR" w:eastAsia="ja-JP"/>
        </w:rPr>
        <w:t xml:space="preserve"> chúng tôi đề xuất một kiến trúc tổng quát cho mô hình Convolutional Neural Network </w:t>
      </w:r>
      <w:r w:rsidR="00B327C4" w:rsidRPr="004E745C">
        <w:rPr>
          <w:lang w:val="pt-BR" w:eastAsia="ja-JP"/>
        </w:rPr>
        <w:t xml:space="preserve">để </w:t>
      </w:r>
      <w:r w:rsidR="002B5B09" w:rsidRPr="004E745C">
        <w:rPr>
          <w:lang w:val="pt-BR" w:eastAsia="ja-JP"/>
        </w:rPr>
        <w:t xml:space="preserve">tạo ra nhiều thể hiện (instance) cụ thể của mô hình CNN có cấu trúc tương tự nhau để huấn luyện và nhận biết người dùng dựa trên đặc trưng chuyển động. </w:t>
      </w:r>
      <w:r w:rsidR="00B327C4" w:rsidRPr="004E745C">
        <w:rPr>
          <w:lang w:val="pt-BR" w:eastAsia="ja-JP"/>
        </w:rPr>
        <w:t>C</w:t>
      </w:r>
      <w:r w:rsidR="002B5B09" w:rsidRPr="004E745C">
        <w:rPr>
          <w:lang w:val="pt-BR" w:eastAsia="ja-JP"/>
        </w:rPr>
        <w:t xml:space="preserve">húng tôi </w:t>
      </w:r>
      <w:r w:rsidR="00B327C4" w:rsidRPr="004E745C">
        <w:rPr>
          <w:lang w:val="pt-BR" w:eastAsia="ja-JP"/>
        </w:rPr>
        <w:t xml:space="preserve">còn </w:t>
      </w:r>
      <w:r w:rsidR="002B5B09" w:rsidRPr="004E745C">
        <w:rPr>
          <w:lang w:val="pt-BR" w:eastAsia="ja-JP"/>
        </w:rPr>
        <w:t>đề xuất sử dụng kết hợp nhiều bộ phân lớp SVM với cơ chế bình chọn để nhận biết người dùng từ đặc trưng cấp cao củ</w:t>
      </w:r>
      <w:r w:rsidR="00B1330D" w:rsidRPr="004E745C">
        <w:rPr>
          <w:lang w:val="pt-BR" w:eastAsia="ja-JP"/>
        </w:rPr>
        <w:t>a dáng đi</w:t>
      </w:r>
      <w:r w:rsidR="00953C9E" w:rsidRPr="004E745C">
        <w:rPr>
          <w:lang w:val="pt-BR" w:eastAsia="ja-JP"/>
        </w:rPr>
        <w:t>.</w:t>
      </w:r>
    </w:p>
    <w:p w:rsidR="002B5B09" w:rsidRPr="004E745C" w:rsidRDefault="0070424A" w:rsidP="009B47A8">
      <w:pPr>
        <w:pStyle w:val="BodyText"/>
        <w:spacing w:before="0" w:line="324" w:lineRule="auto"/>
        <w:rPr>
          <w:lang w:val="pt-BR" w:eastAsia="ja-JP"/>
        </w:rPr>
      </w:pPr>
      <w:r w:rsidRPr="006B1AEB">
        <w:rPr>
          <w:b/>
          <w:i/>
          <w:lang w:val="pt-BR"/>
        </w:rPr>
        <w:fldChar w:fldCharType="begin"/>
      </w:r>
      <w:r w:rsidRPr="006B1AEB">
        <w:rPr>
          <w:b/>
          <w:i/>
          <w:lang w:val="pt-BR"/>
        </w:rPr>
        <w:instrText xml:space="preserve"> REF _Ref448764135 \r \h </w:instrText>
      </w:r>
      <w:r w:rsidR="002B5B09" w:rsidRPr="006B1AEB">
        <w:rPr>
          <w:b/>
          <w:i/>
          <w:lang w:val="pt-BR"/>
        </w:rPr>
        <w:instrText xml:space="preserve"> \* MERGEFORMAT </w:instrText>
      </w:r>
      <w:r w:rsidRPr="006B1AEB">
        <w:rPr>
          <w:b/>
          <w:i/>
          <w:lang w:val="pt-BR"/>
        </w:rPr>
      </w:r>
      <w:r w:rsidRPr="006B1AEB">
        <w:rPr>
          <w:b/>
          <w:i/>
          <w:lang w:val="pt-BR"/>
        </w:rPr>
        <w:fldChar w:fldCharType="separate"/>
      </w:r>
      <w:r w:rsidR="00A7114D">
        <w:rPr>
          <w:b/>
          <w:i/>
          <w:lang w:val="pt-BR"/>
        </w:rPr>
        <w:t>Chương 6</w:t>
      </w:r>
      <w:r w:rsidRPr="006B1AEB">
        <w:rPr>
          <w:b/>
          <w:i/>
          <w:lang w:val="pt-BR"/>
        </w:rPr>
        <w:fldChar w:fldCharType="end"/>
      </w:r>
      <w:r w:rsidR="009C0DFC" w:rsidRPr="004E745C">
        <w:rPr>
          <w:lang w:val="pt-BR" w:eastAsia="ja-JP"/>
        </w:rPr>
        <w:t>:</w:t>
      </w:r>
      <w:r w:rsidR="002B5B09" w:rsidRPr="004E745C">
        <w:rPr>
          <w:lang w:val="pt-BR" w:eastAsia="ja-JP"/>
        </w:rPr>
        <w:t xml:space="preserve"> trình bày về các tập dữ liệu được sử dụng để thử nghiệm việc nhận biết người dùng bằng đặc trưng dáng đi, đồng thời trình bày các kết quả thử nghiệm trên 3 tập dữ liệu: OU-ISIR Gait Database - Inertial Sensor Dataset, tập dữ liệu Hoang et.al và tập dữ liệu thực tế do chúng tôi tự xây dựng</w:t>
      </w:r>
      <w:r w:rsidR="00953C9E" w:rsidRPr="004E745C">
        <w:rPr>
          <w:lang w:val="pt-BR" w:eastAsia="ja-JP"/>
        </w:rPr>
        <w:t>.</w:t>
      </w:r>
    </w:p>
    <w:p w:rsidR="0070424A" w:rsidRPr="004E745C" w:rsidRDefault="0070424A" w:rsidP="009B47A8">
      <w:pPr>
        <w:pStyle w:val="BodyText"/>
        <w:spacing w:before="0" w:line="324" w:lineRule="auto"/>
        <w:rPr>
          <w:szCs w:val="26"/>
          <w:lang w:val="pt-BR"/>
        </w:rPr>
      </w:pPr>
      <w:r w:rsidRPr="006B1AEB">
        <w:rPr>
          <w:b/>
          <w:i/>
          <w:lang w:val="pt-BR"/>
        </w:rPr>
        <w:fldChar w:fldCharType="begin"/>
      </w:r>
      <w:r w:rsidRPr="006B1AEB">
        <w:rPr>
          <w:b/>
          <w:i/>
          <w:lang w:val="pt-BR"/>
        </w:rPr>
        <w:instrText xml:space="preserve"> REF _Ref448940122 \r \h </w:instrText>
      </w:r>
      <w:r w:rsidR="006B1AEB" w:rsidRPr="006B1AEB">
        <w:rPr>
          <w:b/>
          <w:i/>
          <w:lang w:val="pt-BR"/>
        </w:rPr>
        <w:instrText xml:space="preserve"> \* MERGEFORMAT </w:instrText>
      </w:r>
      <w:r w:rsidRPr="006B1AEB">
        <w:rPr>
          <w:b/>
          <w:i/>
          <w:lang w:val="pt-BR"/>
        </w:rPr>
      </w:r>
      <w:r w:rsidRPr="006B1AEB">
        <w:rPr>
          <w:b/>
          <w:i/>
          <w:lang w:val="pt-BR"/>
        </w:rPr>
        <w:fldChar w:fldCharType="separate"/>
      </w:r>
      <w:r w:rsidR="00A7114D">
        <w:rPr>
          <w:b/>
          <w:i/>
          <w:lang w:val="pt-BR"/>
        </w:rPr>
        <w:t>Chương 7</w:t>
      </w:r>
      <w:r w:rsidRPr="006B1AEB">
        <w:rPr>
          <w:b/>
          <w:i/>
          <w:lang w:val="pt-BR"/>
        </w:rPr>
        <w:fldChar w:fldCharType="end"/>
      </w:r>
      <w:r w:rsidR="009C0DFC" w:rsidRPr="006B1AEB">
        <w:rPr>
          <w:lang w:val="pt-BR"/>
        </w:rPr>
        <w:t>:</w:t>
      </w:r>
      <w:r w:rsidR="006B1AEB" w:rsidRPr="006B1AEB">
        <w:rPr>
          <w:lang w:val="pt-BR"/>
        </w:rPr>
        <w:t xml:space="preserve"> </w:t>
      </w:r>
      <w:r w:rsidR="006B1AEB" w:rsidRPr="004E745C">
        <w:rPr>
          <w:szCs w:val="26"/>
          <w:lang w:val="pt-BR"/>
        </w:rPr>
        <w:t>tóm tắt một vài công trình liên quan đến việc xây dựng quy trình chứng thực. Bên cạnh đó, việc đánh giá và phân tích các hướng tiếp cận khác nhau trong những trường hợp khác nhau sẽ giúp chúng ta có được các kinh nghiệm quan trọng giúp ích cho việc đề xuất các cải tiến sau này</w:t>
      </w:r>
      <w:r w:rsidR="00953C9E" w:rsidRPr="004E745C">
        <w:rPr>
          <w:szCs w:val="26"/>
          <w:lang w:val="pt-BR"/>
        </w:rPr>
        <w:t>.</w:t>
      </w:r>
    </w:p>
    <w:p w:rsidR="00B1330D" w:rsidRPr="006B1AEB" w:rsidRDefault="00B1330D" w:rsidP="009B47A8">
      <w:pPr>
        <w:pStyle w:val="BodyText"/>
        <w:spacing w:before="0" w:line="324" w:lineRule="auto"/>
        <w:rPr>
          <w:lang w:val="pt-BR"/>
        </w:rPr>
      </w:pPr>
      <w:r w:rsidRPr="00B1330D">
        <w:rPr>
          <w:b/>
          <w:i/>
          <w:lang w:val="pt-BR"/>
        </w:rPr>
        <w:fldChar w:fldCharType="begin"/>
      </w:r>
      <w:r w:rsidRPr="00B1330D">
        <w:rPr>
          <w:b/>
          <w:i/>
          <w:lang w:val="pt-BR"/>
        </w:rPr>
        <w:instrText xml:space="preserve"> REF _Ref424764580 \r \h  \* MERGEFORMAT </w:instrText>
      </w:r>
      <w:r w:rsidRPr="00B1330D">
        <w:rPr>
          <w:b/>
          <w:i/>
          <w:lang w:val="pt-BR"/>
        </w:rPr>
      </w:r>
      <w:r w:rsidRPr="00B1330D">
        <w:rPr>
          <w:b/>
          <w:i/>
          <w:lang w:val="pt-BR"/>
        </w:rPr>
        <w:fldChar w:fldCharType="separate"/>
      </w:r>
      <w:r w:rsidR="00A7114D">
        <w:rPr>
          <w:b/>
          <w:i/>
          <w:lang w:val="pt-BR"/>
        </w:rPr>
        <w:t>Chương 8</w:t>
      </w:r>
      <w:r w:rsidRPr="00B1330D">
        <w:rPr>
          <w:b/>
          <w:i/>
          <w:lang w:val="pt-BR"/>
        </w:rPr>
        <w:fldChar w:fldCharType="end"/>
      </w:r>
      <w:r>
        <w:rPr>
          <w:lang w:val="pt-BR"/>
        </w:rPr>
        <w:t xml:space="preserve">: </w:t>
      </w:r>
      <w:r w:rsidR="00953C9E">
        <w:rPr>
          <w:lang w:val="pt-BR"/>
        </w:rPr>
        <w:t xml:space="preserve">chúng tôi đề xuất </w:t>
      </w:r>
      <w:r w:rsidR="00B327C4" w:rsidRPr="00B327C4">
        <w:rPr>
          <w:lang w:val="pt-BR"/>
        </w:rPr>
        <w:t>quy trình chứng thực hai chiều dựa trên đặc trưng sinh trắc, từ đó áp dụng để xây dựng hệ thống cho phép truy cập thông tin và các dịch vụ trực tuyến với chứng thực sử dụng thiết bị di động và đặc trưng dáng đi.</w:t>
      </w:r>
    </w:p>
    <w:p w:rsidR="0070424A" w:rsidRDefault="0070424A" w:rsidP="009B47A8">
      <w:pPr>
        <w:pStyle w:val="BodyText"/>
        <w:spacing w:before="0" w:line="324" w:lineRule="auto"/>
        <w:rPr>
          <w:lang w:val="pt-BR"/>
        </w:rPr>
      </w:pPr>
      <w:r w:rsidRPr="006B1AEB">
        <w:rPr>
          <w:b/>
          <w:i/>
          <w:lang w:val="pt-BR"/>
        </w:rPr>
        <w:fldChar w:fldCharType="begin"/>
      </w:r>
      <w:r w:rsidRPr="006B1AEB">
        <w:rPr>
          <w:b/>
          <w:i/>
          <w:lang w:val="pt-BR"/>
        </w:rPr>
        <w:instrText xml:space="preserve"> REF _Ref448940129 \r \h </w:instrText>
      </w:r>
      <w:r w:rsidR="006B1AEB">
        <w:rPr>
          <w:b/>
          <w:i/>
          <w:lang w:val="pt-BR"/>
        </w:rPr>
        <w:instrText xml:space="preserve"> \* MERGEFORMAT </w:instrText>
      </w:r>
      <w:r w:rsidRPr="006B1AEB">
        <w:rPr>
          <w:b/>
          <w:i/>
          <w:lang w:val="pt-BR"/>
        </w:rPr>
      </w:r>
      <w:r w:rsidRPr="006B1AEB">
        <w:rPr>
          <w:b/>
          <w:i/>
          <w:lang w:val="pt-BR"/>
        </w:rPr>
        <w:fldChar w:fldCharType="separate"/>
      </w:r>
      <w:r w:rsidR="00A7114D">
        <w:rPr>
          <w:b/>
          <w:i/>
          <w:lang w:val="pt-BR"/>
        </w:rPr>
        <w:t>Chương 9</w:t>
      </w:r>
      <w:r w:rsidRPr="006B1AEB">
        <w:rPr>
          <w:b/>
          <w:i/>
          <w:lang w:val="pt-BR"/>
        </w:rPr>
        <w:fldChar w:fldCharType="end"/>
      </w:r>
      <w:r w:rsidR="009C0DFC">
        <w:rPr>
          <w:lang w:val="pt-BR"/>
        </w:rPr>
        <w:t>:</w:t>
      </w:r>
      <w:r w:rsidR="006B1AEB">
        <w:rPr>
          <w:lang w:val="pt-BR"/>
        </w:rPr>
        <w:t xml:space="preserve"> trình bày một hướng tiếp cận mà chúng tôi đề xuất để thiết kế quy trình chứng thực an toàn sử dụng đa thức Chebysev.</w:t>
      </w:r>
    </w:p>
    <w:p w:rsidR="009C0DFC" w:rsidRDefault="009C0DFC" w:rsidP="009B47A8">
      <w:pPr>
        <w:pStyle w:val="BodyText"/>
        <w:spacing w:before="0" w:line="324" w:lineRule="auto"/>
        <w:rPr>
          <w:lang w:val="pt-BR"/>
        </w:rPr>
      </w:pPr>
      <w:r w:rsidRPr="006B1AEB">
        <w:rPr>
          <w:b/>
          <w:i/>
          <w:lang w:val="pt-BR"/>
        </w:rPr>
        <w:fldChar w:fldCharType="begin"/>
      </w:r>
      <w:r w:rsidRPr="006B1AEB">
        <w:rPr>
          <w:b/>
          <w:i/>
          <w:lang w:val="pt-BR"/>
        </w:rPr>
        <w:instrText xml:space="preserve"> REF _Ref448940985 \r \h </w:instrText>
      </w:r>
      <w:r w:rsidR="006B1AEB">
        <w:rPr>
          <w:b/>
          <w:i/>
          <w:lang w:val="pt-BR"/>
        </w:rPr>
        <w:instrText xml:space="preserve"> \* MERGEFORMAT </w:instrText>
      </w:r>
      <w:r w:rsidRPr="006B1AEB">
        <w:rPr>
          <w:b/>
          <w:i/>
          <w:lang w:val="pt-BR"/>
        </w:rPr>
      </w:r>
      <w:r w:rsidRPr="006B1AEB">
        <w:rPr>
          <w:b/>
          <w:i/>
          <w:lang w:val="pt-BR"/>
        </w:rPr>
        <w:fldChar w:fldCharType="separate"/>
      </w:r>
      <w:r w:rsidR="00A7114D">
        <w:rPr>
          <w:b/>
          <w:i/>
          <w:lang w:val="pt-BR"/>
        </w:rPr>
        <w:t>Chương 10</w:t>
      </w:r>
      <w:r w:rsidRPr="006B1AEB">
        <w:rPr>
          <w:b/>
          <w:i/>
          <w:lang w:val="pt-BR"/>
        </w:rPr>
        <w:fldChar w:fldCharType="end"/>
      </w:r>
      <w:r>
        <w:rPr>
          <w:lang w:val="pt-BR"/>
        </w:rPr>
        <w:t xml:space="preserve">: tổng kết các kết quả chính đã đạt được trong giai đoạn đầu của đề tài, đồng thời </w:t>
      </w:r>
      <w:r w:rsidR="002B5B09">
        <w:rPr>
          <w:lang w:val="pt-BR"/>
        </w:rPr>
        <w:t>trình bày một số vấn đề chính mà nhóm nghiên cứu đang tiếp tục thực hiện.</w:t>
      </w:r>
    </w:p>
    <w:p w:rsidR="00931A4A" w:rsidRPr="004E745C" w:rsidRDefault="00931A4A" w:rsidP="006C4A06">
      <w:pPr>
        <w:pStyle w:val="Heading1"/>
        <w:rPr>
          <w:lang w:val="pt-BR" w:eastAsia="ja-JP"/>
        </w:rPr>
      </w:pPr>
      <w:r w:rsidRPr="004E745C">
        <w:rPr>
          <w:lang w:val="pt-BR"/>
        </w:rPr>
        <w:lastRenderedPageBreak/>
        <w:br w:type="textWrapping" w:clear="all"/>
      </w:r>
      <w:bookmarkStart w:id="24" w:name="_Ref448936007"/>
      <w:bookmarkStart w:id="25" w:name="_Ref448940087"/>
      <w:bookmarkStart w:id="26" w:name="_Toc448953900"/>
      <w:r w:rsidR="00DA55FB" w:rsidRPr="004E745C">
        <w:rPr>
          <w:lang w:val="pt-BR" w:eastAsia="ja-JP"/>
        </w:rPr>
        <w:t xml:space="preserve">Tổng quan về chứng thực người dùng </w:t>
      </w:r>
      <w:r w:rsidR="00DA55FB" w:rsidRPr="004E745C">
        <w:rPr>
          <w:lang w:val="pt-BR" w:eastAsia="ja-JP"/>
        </w:rPr>
        <w:br w:type="textWrapping" w:clear="all"/>
        <w:t>sử dụng đặc trưng sinh trắc học</w:t>
      </w:r>
      <w:bookmarkEnd w:id="24"/>
      <w:bookmarkEnd w:id="25"/>
      <w:bookmarkEnd w:id="26"/>
    </w:p>
    <w:p w:rsidR="00DA1078" w:rsidRPr="004E745C" w:rsidRDefault="00DA1078" w:rsidP="00DA1078">
      <w:pPr>
        <w:rPr>
          <w:b/>
          <w:lang w:val="pt-BR"/>
        </w:rPr>
      </w:pPr>
      <w:r w:rsidRPr="004E745C">
        <w:rPr>
          <w:b/>
          <w:lang w:val="pt-BR"/>
        </w:rPr>
        <w:t>Tóm tắt chương:</w:t>
      </w:r>
    </w:p>
    <w:p w:rsidR="00DA1078" w:rsidRPr="004E745C" w:rsidRDefault="00DA1078" w:rsidP="00DA1078">
      <w:pPr>
        <w:pStyle w:val="BodyText"/>
        <w:spacing w:line="400" w:lineRule="atLeast"/>
        <w:ind w:left="450" w:right="510" w:firstLine="0"/>
        <w:rPr>
          <w:i/>
          <w:lang w:val="pt-BR" w:eastAsia="ja-JP"/>
        </w:rPr>
      </w:pPr>
      <w:r w:rsidRPr="006E4D9A">
        <w:rPr>
          <w:i/>
          <w:sz w:val="38"/>
        </w:rPr>
        <w:sym w:font="Wingdings" w:char="F03F"/>
      </w:r>
      <w:r w:rsidRPr="004E745C">
        <w:rPr>
          <w:i/>
          <w:sz w:val="38"/>
          <w:lang w:val="pt-BR"/>
        </w:rPr>
        <w:t xml:space="preserve"> </w:t>
      </w:r>
      <w:r w:rsidRPr="004E745C">
        <w:rPr>
          <w:i/>
          <w:lang w:val="pt-BR"/>
        </w:rPr>
        <w:t xml:space="preserve">Trong </w:t>
      </w:r>
      <w:r w:rsidR="009E59B2">
        <w:rPr>
          <w:i/>
        </w:rPr>
        <w:fldChar w:fldCharType="begin"/>
      </w:r>
      <w:r w:rsidR="009E59B2" w:rsidRPr="004E745C">
        <w:rPr>
          <w:i/>
          <w:lang w:val="pt-BR"/>
        </w:rPr>
        <w:instrText xml:space="preserve"> REF _Ref448936007 \r \h </w:instrText>
      </w:r>
      <w:r w:rsidR="009E59B2">
        <w:rPr>
          <w:i/>
        </w:rPr>
      </w:r>
      <w:r w:rsidR="009E59B2">
        <w:rPr>
          <w:i/>
        </w:rPr>
        <w:fldChar w:fldCharType="separate"/>
      </w:r>
      <w:r w:rsidR="00A7114D" w:rsidRPr="004E745C">
        <w:rPr>
          <w:i/>
          <w:lang w:val="pt-BR"/>
        </w:rPr>
        <w:t>Chương 2</w:t>
      </w:r>
      <w:r w:rsidR="009E59B2">
        <w:rPr>
          <w:i/>
        </w:rPr>
        <w:fldChar w:fldCharType="end"/>
      </w:r>
      <w:r w:rsidRPr="004E745C">
        <w:rPr>
          <w:i/>
          <w:lang w:val="pt-BR"/>
        </w:rPr>
        <w:t>,</w:t>
      </w:r>
      <w:r w:rsidRPr="004E745C">
        <w:rPr>
          <w:i/>
          <w:lang w:val="pt-BR" w:eastAsia="ja-JP"/>
        </w:rPr>
        <w:t xml:space="preserve"> chúng tôi trình bày tổng quan về chứng thực người dùng sử dụng đặc trưng sinh trắc học, bao gồm các loại đặc trưng sinh trắc, các ưu điểm và hạn chế của từng loại đặc trưng</w:t>
      </w:r>
    </w:p>
    <w:p w:rsidR="007D6E00" w:rsidRDefault="007D6E00" w:rsidP="007D6E00">
      <w:pPr>
        <w:pStyle w:val="Heading2"/>
        <w:rPr>
          <w:lang w:eastAsia="ja-JP"/>
        </w:rPr>
      </w:pPr>
      <w:bookmarkStart w:id="27" w:name="_Tổng_quan"/>
      <w:bookmarkStart w:id="28" w:name="_Ref258389983"/>
      <w:bookmarkStart w:id="29" w:name="_Toc296028355"/>
      <w:bookmarkStart w:id="30" w:name="_Toc448953901"/>
      <w:bookmarkEnd w:id="27"/>
      <w:r>
        <w:t>Tổng quan</w:t>
      </w:r>
      <w:bookmarkEnd w:id="28"/>
      <w:bookmarkEnd w:id="29"/>
      <w:bookmarkEnd w:id="30"/>
    </w:p>
    <w:p w:rsidR="007D6E00" w:rsidRDefault="007D6E00" w:rsidP="007D6E00">
      <w:pPr>
        <w:pStyle w:val="BodyText"/>
        <w:rPr>
          <w:szCs w:val="26"/>
        </w:rPr>
      </w:pPr>
      <w:r>
        <w:rPr>
          <w:szCs w:val="26"/>
        </w:rPr>
        <w:t>Sinh trắc học, hay công nghệ sinh trắc học là khoa học, công nghệ sử dụng để đo lường và phân tích những đặc tính sinh học, hành vi của con người, chẳng hạn như DNA, vân tay, mống mắt.</w:t>
      </w:r>
    </w:p>
    <w:p w:rsidR="007D6E00" w:rsidRDefault="007D6E00" w:rsidP="007D6E00">
      <w:pPr>
        <w:pStyle w:val="BodyText"/>
        <w:rPr>
          <w:szCs w:val="26"/>
        </w:rPr>
      </w:pPr>
      <w:r>
        <w:rPr>
          <w:szCs w:val="26"/>
        </w:rPr>
        <w:t xml:space="preserve">Từ nhiều nghiên cứu trước đây, các nhà khoa học đã nhận định rằng các đặc trưng sinh trắc có thể được sử dụng để nhận dạng, phân biệt con người. Các đặc trưng sinh trắc này thì thường mang tính duy nhất, và các đặc trưng này được sử dụng để nhận dạng và mô tả mang tính cá nhân. Từ thế kỷ thứ 16, người Trung Quốc đã sử dụng dấu vân tay, hoặc vân chân để xác định nhân dạng người dùng. Bằng cách sử dụng vân tay được bôi đen bằng mực, dấu vân tay này sẽ được sử dụng như đại điện cho một cá nhân. Ở phương Tây, việc sử dụng dấu vân tay cũng bắt đầu vào khoảng thế kỷ thứ 19 do nhu cầu về việc chống thoái thác trách nhiệm. Tuy nhiên, ngành khoa học về sinh trắc thực sự bắt đầu nghiên cứu vào cuối thế kỷ 19. Năm 1880, Henry Faulds đã đưa ra lý luận về số lượng vân tay để đánh giá mức độ phụ thuộc của vân tay vào gen di truyền. Năm 1868, Robert chỉ ra rằng mỗi ngón tay có một môi trường phát triển vi mô khác nhau. Vào nửa sau cuối thế kỷ 19, Richard Edward Henry đã phát triển phương pháp phân loại và nhận dạng dấu vân tay. Sau đó, Juan Vucetich đã tạo ra một hệ thống phân loại các đặc trưng sinh trắc cho các nước dùng tiếng Tây Ban Nha. </w:t>
      </w:r>
    </w:p>
    <w:p w:rsidR="007D6E00" w:rsidRDefault="007D6E00" w:rsidP="007D6E00">
      <w:pPr>
        <w:pStyle w:val="BodyText"/>
        <w:rPr>
          <w:szCs w:val="26"/>
        </w:rPr>
      </w:pPr>
      <w:r>
        <w:rPr>
          <w:szCs w:val="26"/>
        </w:rPr>
        <w:lastRenderedPageBreak/>
        <w:t>Năm 1870, nhà nhân loại học Alphone Bertillon đã tìm kiếm cách để xác định tội phạm. Ông ấy không chỉ dùng lòng bàn tay và bàn chân mà còn các cử động cơ thể và tất cả các dấu hiệu trên cơ thể. Những ý tưởng của ông đã trở nên phổ biến với các cảnh sát Anh và Mỹ để giúp giảm đi số lượng các nghi phạm. Điều thú vị đó là dấu vân tay, đặc trưng đươc sử dụng phổ biến nhất,  cũng được Bertillon phát hiện, nhưng lại không được coi là quan trọng.</w:t>
      </w:r>
    </w:p>
    <w:p w:rsidR="007D6E00" w:rsidRDefault="007D6E00" w:rsidP="007D6E00">
      <w:pPr>
        <w:pStyle w:val="BodyText"/>
        <w:rPr>
          <w:szCs w:val="26"/>
        </w:rPr>
      </w:pPr>
      <w:r>
        <w:rPr>
          <w:szCs w:val="26"/>
        </w:rPr>
        <w:t>Năm 1880, Henry Fauld đã viết bức thư tới Charles Darwin để giải thích về một hệ thống phân biệt vân tay. Khi đó, Charles đã giới thiệu Francis Galton nhằm xây dựng hệ thống này nhưng thất bại. Phương pháp này được Francis Galton cải tiến vào năm 1892 và được sử dụng làm cơ sở thực nghiệm với độ tin cậy cao.</w:t>
      </w:r>
    </w:p>
    <w:p w:rsidR="007D6E00" w:rsidRDefault="007D6E00" w:rsidP="007D6E00">
      <w:pPr>
        <w:pStyle w:val="BodyText"/>
        <w:rPr>
          <w:szCs w:val="26"/>
        </w:rPr>
      </w:pPr>
      <w:r>
        <w:rPr>
          <w:szCs w:val="26"/>
        </w:rPr>
        <w:t>Vào khoảng đầu thế kỷ thứ 20, các đặc trưng sinh học bắt đầu được sử dụng rộng rãi và phổ biến. Năm 1903, nhà tù bang New York đã sử dụng một cách có hệ thống các dấu vân tay tại Mỹ với các tội phạm.  Tuy nhiên, các phương pháp của Bertillon đã  bị phát hiện lổ hỗng trong quá trình tìm kiếm tội phạm bởi hai người đàn ông song sinh. Dựa trên hệ thống phương pháp của Bertillon, hai người này có cùng các chỉ số và không thể phân biệt được Sau đó, dấu vân tay đươc sử dụng trong quân đội Mỹ.</w:t>
      </w:r>
    </w:p>
    <w:p w:rsidR="007D6E00" w:rsidRDefault="007D6E00" w:rsidP="007D6E00">
      <w:pPr>
        <w:pStyle w:val="BodyText"/>
        <w:rPr>
          <w:szCs w:val="26"/>
        </w:rPr>
      </w:pPr>
      <w:r>
        <w:rPr>
          <w:szCs w:val="26"/>
        </w:rPr>
        <w:t xml:space="preserve">Vào những năm 1960, các hệ thống nhận dạng dấu tay tự động bắt đầu được tạo ra. Cũng khoảng thời gian này, W. Bledsoe đã đề xuất các phương pháp nhận diện bằng khuôn mặt dựa trên vị trí mắt, mũi và miệng của các ảnh chụp. Sau đó, năm 1965, hệ thống nhận dạng chữ ký tự động cũng được nghiên cứu và áp dụng.  Sau đó, các nhà nghiên cứu như Goldstein, Harmon và Lesk đã phát triển phương pháp nhận dạng mặt người vào năm 1980. Phương pháp này dựa trên việc sử dụng 21 đặc trưng cụ thể để tự động hóa việc nhận dạng khuôn mặt. Từ thời gian này, thuật ngữ sinh trắc (biometrics) bắt đầu được sử dụng để diễn tả các phương pháp nhận dạng người tự động dựa trên sinh trắc học. Năm 1983, học viện năng lượng Mỹ đã bắt đầu kiểm tra các đặc trưng sinh trắc tại phòng thí nghiệm quốc gia Sandia và trường nghiên cứu sau đại học Naval. Năm 1985, hệ thống quét tròng mắt đã được sử dụng cho việc truy cập vào văn phòng của trường Naval. Vào khoảng giữa những năm 1980, bang California </w:t>
      </w:r>
      <w:r>
        <w:rPr>
          <w:szCs w:val="26"/>
        </w:rPr>
        <w:lastRenderedPageBreak/>
        <w:t xml:space="preserve">đã thu thập dấu vân tay cho các ứng dụng xử lý bằng lái xe. Năm 1986, tổ chức quốc tế về nghiên cứu sinh trắc học ra đời. Năm 1990, hệ thống nhận dạng mống mắt do Daugman ở đại học Cambridge đề xuất. Những năm sau đó, các đặc trưng sinh trắc được sử dụng rộng rãi trong các hệ thống kiểm tra sự di chuyển dân cư vào năm 1992, hoặc hệ thống nhận dạng mạch máu tay ở Mỹ. Đến năm 2002, các tiêu chuẩn của đặc trưng sinh trắc được ra đời. </w:t>
      </w:r>
    </w:p>
    <w:p w:rsidR="007D6E00" w:rsidRDefault="007D6E00" w:rsidP="007D6E00">
      <w:pPr>
        <w:pStyle w:val="Heading2"/>
      </w:pPr>
      <w:bookmarkStart w:id="31" w:name="_Lí_do_thực"/>
      <w:bookmarkStart w:id="32" w:name="_Toc296028356"/>
      <w:bookmarkStart w:id="33" w:name="_Toc448953902"/>
      <w:bookmarkEnd w:id="31"/>
      <w:r>
        <w:t>Các đặc trưng sinh trắc</w:t>
      </w:r>
      <w:bookmarkEnd w:id="32"/>
      <w:bookmarkEnd w:id="33"/>
    </w:p>
    <w:p w:rsidR="007D6E00" w:rsidRDefault="007D6E00" w:rsidP="009B47A8">
      <w:pPr>
        <w:pStyle w:val="BodyText"/>
        <w:spacing w:line="336" w:lineRule="auto"/>
      </w:pPr>
      <w:r>
        <w:t>Theo các nghiên cứu của các nhà khoa học, các đặc trưng sinh trắc mang tính duy nhất, và dùng để phân biệt hoặc nhận dạng người dùng. Tuy nhiên, vì đặc trưng sinh trắc là những đặc điểm mang tính chất vật lý, hoặc hành vi của con người, nên dữ liệu về đặc trưng sinh trắc của con người rất đa dạng và phổ biến  Một cách tổng quát, thường các đặc trưng sinh trắc con người có thể phân loại thành hai dạng: đặc trưng sinh lý và đặc trưng hành vi.</w:t>
      </w:r>
    </w:p>
    <w:p w:rsidR="007D6E00" w:rsidRDefault="007D6E00" w:rsidP="009B47A8">
      <w:pPr>
        <w:pStyle w:val="BodyText"/>
        <w:spacing w:line="336" w:lineRule="auto"/>
      </w:pPr>
      <w:r>
        <w:t>Các đặc trưng sinh lý của con người thường liên quan đến cơ thể của con người: như vân tay, mạch máu, DNA, mống mắt, hình dạng ngón tay… Các đặc trưng này khá bền vững với thời gian và mang tính chất tự nhiên. Các đặc trưng sinh trắc dạng này có thể là: vân tay, đặc trưng khuôn mặt, mí mắt, võng mạc, mạch máu, hình học bàn tay, hình học ngón tay, mùi, điện tâm đồ, DNA vành tai, mùi…</w:t>
      </w:r>
    </w:p>
    <w:p w:rsidR="007D6E00" w:rsidRDefault="007D6E00" w:rsidP="009B47A8">
      <w:pPr>
        <w:pStyle w:val="BodyText"/>
        <w:spacing w:line="336" w:lineRule="auto"/>
      </w:pPr>
      <w:r>
        <w:t>Các đặc trưng về hành vi là những khuôn mẫu liên quan đến hành vi của con người như dáng đi, chữ ký, giọng nói… Thường các đặc trưng này dễ bị thay đổi hơn nếu con người thay đổi môi trường sống xung quanh. Có thể kể đến như dáng đi, chữ ký, giọng nói…</w:t>
      </w:r>
    </w:p>
    <w:p w:rsidR="007D6E00" w:rsidRDefault="007D6E00" w:rsidP="009B47A8">
      <w:pPr>
        <w:pStyle w:val="BodyText"/>
        <w:spacing w:line="336" w:lineRule="auto"/>
      </w:pPr>
      <w:r>
        <w:t xml:space="preserve">Thông thường, việc nhận dạng con người thông qua các đặc trưng sinh học này sẽ đáng tin cậy hơn nhiều so với các biện pháp khác, và đây cũng là ứng dụng lớn nhất của đặc trưng sinh trắc hiện nay. Các biện pháp truyền thống để nhận dạng người dùng thường là các hệ thống nhận dạng chuỗi ký tự (token), chẳng hạn như bằng lái xe hay hộ chiếu, và các hệ thống nhận dạng dựa trên kiến thức như là mật khẩu hoặc số định danh cá nhân. Bởi vì các đặc trưng sinh học thì thường là mang tính duy nhất với mỗi cá thể, cho nên các đặc trưng này sẽ đáng tin cậy hơn so với các phương pháp định </w:t>
      </w:r>
      <w:r>
        <w:lastRenderedPageBreak/>
        <w:t xml:space="preserve">danh ký tự và hệ thống kiến thức khác. Ngoài ra, đối với ngành khoa học máy tính, việc nhận dạng con người thông qua các đặc trưng sinh học sẽ tiếp cận việc nhận dạng người dùng một cách tự nhiên hơn. Đối với máy tính, việc nhận dạng người là một phần quan trọng trong việc tương tác người máy, và từ thông tin này, máy tính có thể khai thác thêm những tính năng ưu việt khác như học thông tin về thói quen người dùng, các hành vi… </w:t>
      </w:r>
    </w:p>
    <w:p w:rsidR="007D6E00" w:rsidRDefault="007D6E00" w:rsidP="009B47A8">
      <w:pPr>
        <w:pStyle w:val="BodyText"/>
        <w:spacing w:line="336" w:lineRule="auto"/>
      </w:pPr>
      <w:r>
        <w:t>Một số ưu điểm dễ thấy của các đặc trưng sinh trắc như: người dùng có thể được nhận dạng bằng việc phải hiện diện thực tế tại thời điểm nhận dạng. Với người dùng, việc nhận dạng qua các đặc trưng này cũng không đòi hỏi phải nhớ mật khẩu hoặc mang theo các token. Tuy nhiên, các đặc trưng sinh trắc của con người rất đa đạng và phức tạp. Do đó, các đặc trưng sinh trắc được sử dụng để dùng trong các mục tiêu nhận dạng hoặc kiểm chứng phải thỏa mãn các yếu tố sau:</w:t>
      </w:r>
    </w:p>
    <w:p w:rsidR="007D6E00" w:rsidRDefault="007D6E00" w:rsidP="009B47A8">
      <w:pPr>
        <w:pStyle w:val="BodyText"/>
        <w:numPr>
          <w:ilvl w:val="0"/>
          <w:numId w:val="32"/>
        </w:numPr>
        <w:spacing w:before="0" w:line="336" w:lineRule="auto"/>
      </w:pPr>
      <w:r>
        <w:t>Tính phổ biến: đặc trưng này để hiện diện trên mọi người và mang tính phổ biến, sự khiếm khuyết đặc tính này, nếu có, chỉ mang tính chất do tai nạn hoặc bệnh tật.</w:t>
      </w:r>
    </w:p>
    <w:p w:rsidR="007D6E00" w:rsidRDefault="007D6E00" w:rsidP="009B47A8">
      <w:pPr>
        <w:pStyle w:val="BodyText"/>
        <w:numPr>
          <w:ilvl w:val="0"/>
          <w:numId w:val="32"/>
        </w:numPr>
        <w:spacing w:before="0" w:line="336" w:lineRule="auto"/>
      </w:pPr>
      <w:r>
        <w:t>Tính ổn định: những đặc trưng này cần phải ổn định, không thay đổi hoặc thay đổi rất ít theo thời gian và không gian. Do đó, các đặc trưng này không phụ thuộc vào tuổi tác, hoặc sức khỏe của người.</w:t>
      </w:r>
    </w:p>
    <w:p w:rsidR="007D6E00" w:rsidRDefault="007D6E00" w:rsidP="009B47A8">
      <w:pPr>
        <w:pStyle w:val="BodyText"/>
        <w:numPr>
          <w:ilvl w:val="0"/>
          <w:numId w:val="32"/>
        </w:numPr>
        <w:spacing w:before="0" w:line="336" w:lineRule="auto"/>
      </w:pPr>
      <w:r>
        <w:t>Tính khả đo lường: các đặc trưng này phải phù hợp cho việc ghi nhận dữ liệu thời gian thực và dễ dàng so sánh.</w:t>
      </w:r>
    </w:p>
    <w:p w:rsidR="007D6E00" w:rsidRDefault="007D6E00" w:rsidP="009B47A8">
      <w:pPr>
        <w:pStyle w:val="BodyText"/>
        <w:numPr>
          <w:ilvl w:val="0"/>
          <w:numId w:val="32"/>
        </w:numPr>
        <w:spacing w:before="0" w:line="336" w:lineRule="auto"/>
      </w:pPr>
      <w:r>
        <w:t>Tính duy nhất: việc rút trích, ghi nhận các đặc trưng này là phải duy nhất với các cá thể. Các đặc trưng này phải mang tính duy nhất đủ lớn để  phân biệt người này với người khác. Chiều cao, cân nặng, màu tóc và màu mắt là những thuộc tính được coi là duy nhất trong vài trường hợp cụ thể, nhưng lại không cung cấp đủ sự khác biệt khi xem xét tập dữ liệu lớn hơn.</w:t>
      </w:r>
    </w:p>
    <w:p w:rsidR="007D6E00" w:rsidRDefault="007D6E00" w:rsidP="009B47A8">
      <w:pPr>
        <w:pStyle w:val="BodyText"/>
        <w:numPr>
          <w:ilvl w:val="0"/>
          <w:numId w:val="32"/>
        </w:numPr>
        <w:spacing w:before="0" w:line="336" w:lineRule="auto"/>
      </w:pPr>
      <w:r>
        <w:t>Tính chấp nhận: việc thu nhận các dữ liệu sinh trắc phải thông qua sự chấp nhận của phần đông người dùng.</w:t>
      </w:r>
    </w:p>
    <w:p w:rsidR="007D6E00" w:rsidRDefault="007D6E00" w:rsidP="009B47A8">
      <w:pPr>
        <w:pStyle w:val="BodyText"/>
        <w:numPr>
          <w:ilvl w:val="0"/>
          <w:numId w:val="32"/>
        </w:numPr>
        <w:spacing w:before="0" w:line="336" w:lineRule="auto"/>
      </w:pPr>
      <w:r>
        <w:t>Tính rút gọn: các dữ liệu thu thập được phải rút gọn được để dễ dàng xử lý.</w:t>
      </w:r>
    </w:p>
    <w:p w:rsidR="007D6E00" w:rsidRDefault="007D6E00" w:rsidP="009B47A8">
      <w:pPr>
        <w:pStyle w:val="BodyText"/>
        <w:numPr>
          <w:ilvl w:val="0"/>
          <w:numId w:val="32"/>
        </w:numPr>
        <w:spacing w:before="0" w:line="336" w:lineRule="auto"/>
      </w:pPr>
      <w:r>
        <w:t>Tính đáng tin cậy: các đặc trưng này phải khó giả mạo bằng nhiều cách khác nhau. Đồng thời, quá trình xử lý các đặc trưng này phải đem lại độ tin cậy cao và có thể tái sử dụng nhiều lần.</w:t>
      </w:r>
    </w:p>
    <w:p w:rsidR="007D6E00" w:rsidRDefault="007D6E00" w:rsidP="009B47A8">
      <w:pPr>
        <w:pStyle w:val="BodyText"/>
        <w:numPr>
          <w:ilvl w:val="0"/>
          <w:numId w:val="32"/>
        </w:numPr>
        <w:spacing w:before="0" w:line="336" w:lineRule="auto"/>
      </w:pPr>
      <w:r>
        <w:lastRenderedPageBreak/>
        <w:t>Tính riêng tư: quá trình xử lý, ghi nhận các đặc trưng này phải đảm bảo không vi phạm quyền riêng tư của người dùng.</w:t>
      </w:r>
    </w:p>
    <w:p w:rsidR="007D6E00" w:rsidRDefault="007D6E00" w:rsidP="009B47A8">
      <w:pPr>
        <w:pStyle w:val="BodyText"/>
        <w:numPr>
          <w:ilvl w:val="0"/>
          <w:numId w:val="32"/>
        </w:numPr>
        <w:spacing w:before="0" w:line="336" w:lineRule="auto"/>
      </w:pPr>
      <w:r>
        <w:t>Tính dễ so sánh: các đặc trưng này nên dễ so sánh giữa người này với người khác.</w:t>
      </w:r>
    </w:p>
    <w:p w:rsidR="007D6E00" w:rsidRDefault="007D6E00" w:rsidP="009B47A8">
      <w:pPr>
        <w:pStyle w:val="BodyText"/>
        <w:spacing w:line="336" w:lineRule="auto"/>
        <w:ind w:firstLine="284"/>
      </w:pPr>
      <w:r>
        <w:t xml:space="preserve">Dựa trên những tính chất cần phải có trên, các đặc trưng sinh học có thể phù hợp với các điều kiện trên thường là dấu vân tay, đặc trưng khuôn mặt, giọng nói, mống mắt, tròng mắt, mạch máu, NDA, vân tay, chữ ký, giọng nói… </w:t>
      </w:r>
      <w:r w:rsidR="005D1AD3">
        <w:fldChar w:fldCharType="begin"/>
      </w:r>
      <w:r w:rsidR="005D1AD3">
        <w:instrText xml:space="preserve"> REF _Ref295834450 \h </w:instrText>
      </w:r>
      <w:r w:rsidR="005D1AD3">
        <w:fldChar w:fldCharType="separate"/>
      </w:r>
      <w:r w:rsidR="00A7114D">
        <w:t xml:space="preserve">Bảng </w:t>
      </w:r>
      <w:r w:rsidR="00A7114D">
        <w:rPr>
          <w:noProof/>
        </w:rPr>
        <w:t>2</w:t>
      </w:r>
      <w:r w:rsidR="00A7114D">
        <w:t>.</w:t>
      </w:r>
      <w:r w:rsidR="00A7114D">
        <w:rPr>
          <w:noProof/>
        </w:rPr>
        <w:t>1</w:t>
      </w:r>
      <w:r w:rsidR="005D1AD3">
        <w:fldChar w:fldCharType="end"/>
      </w:r>
      <w:r w:rsidR="005D1AD3">
        <w:t xml:space="preserve"> trình bày tổng hợp các </w:t>
      </w:r>
      <w:r>
        <w:t xml:space="preserve">tính chất của các đặc trưng sinh trắc. </w:t>
      </w:r>
    </w:p>
    <w:tbl>
      <w:tblPr>
        <w:tblStyle w:val="TableGrid"/>
        <w:tblW w:w="0" w:type="auto"/>
        <w:jc w:val="center"/>
        <w:tblInd w:w="0" w:type="dxa"/>
        <w:tblLook w:val="04A0" w:firstRow="1" w:lastRow="0" w:firstColumn="1" w:lastColumn="0" w:noHBand="0" w:noVBand="1"/>
      </w:tblPr>
      <w:tblGrid>
        <w:gridCol w:w="1598"/>
        <w:gridCol w:w="845"/>
        <w:gridCol w:w="852"/>
        <w:gridCol w:w="1097"/>
        <w:gridCol w:w="846"/>
        <w:gridCol w:w="1105"/>
        <w:gridCol w:w="1104"/>
        <w:gridCol w:w="1333"/>
      </w:tblGrid>
      <w:tr w:rsidR="007D6E00" w:rsidRPr="005D1AD3" w:rsidTr="005D1AD3">
        <w:trPr>
          <w:jc w:val="center"/>
        </w:trPr>
        <w:tc>
          <w:tcPr>
            <w:tcW w:w="1598" w:type="dxa"/>
            <w:tcBorders>
              <w:top w:val="single" w:sz="4" w:space="0" w:color="auto"/>
              <w:left w:val="single" w:sz="4" w:space="0" w:color="auto"/>
              <w:bottom w:val="single" w:sz="4" w:space="0" w:color="auto"/>
              <w:right w:val="single" w:sz="4" w:space="0" w:color="auto"/>
            </w:tcBorders>
            <w:shd w:val="clear" w:color="auto" w:fill="CCCCCC"/>
            <w:vAlign w:val="center"/>
            <w:hideMark/>
          </w:tcPr>
          <w:p w:rsidR="007D6E00" w:rsidRPr="005D1AD3" w:rsidRDefault="007D6E00" w:rsidP="009B47A8">
            <w:pPr>
              <w:pStyle w:val="BodyText"/>
              <w:spacing w:before="0" w:line="288" w:lineRule="auto"/>
              <w:ind w:firstLine="0"/>
              <w:jc w:val="center"/>
              <w:rPr>
                <w:sz w:val="24"/>
              </w:rPr>
            </w:pPr>
            <w:r w:rsidRPr="005D1AD3">
              <w:rPr>
                <w:sz w:val="24"/>
              </w:rPr>
              <w:t>Đặc trưng</w:t>
            </w:r>
          </w:p>
        </w:tc>
        <w:tc>
          <w:tcPr>
            <w:tcW w:w="845" w:type="dxa"/>
            <w:tcBorders>
              <w:top w:val="single" w:sz="4" w:space="0" w:color="auto"/>
              <w:left w:val="single" w:sz="4" w:space="0" w:color="auto"/>
              <w:bottom w:val="single" w:sz="4" w:space="0" w:color="auto"/>
              <w:right w:val="single" w:sz="4" w:space="0" w:color="auto"/>
            </w:tcBorders>
            <w:shd w:val="clear" w:color="auto" w:fill="CCCCCC"/>
            <w:vAlign w:val="center"/>
            <w:hideMark/>
          </w:tcPr>
          <w:p w:rsidR="007D6E00" w:rsidRPr="005D1AD3" w:rsidRDefault="007D6E00" w:rsidP="009B47A8">
            <w:pPr>
              <w:pStyle w:val="BodyText"/>
              <w:spacing w:before="0" w:line="288" w:lineRule="auto"/>
              <w:ind w:firstLine="0"/>
              <w:jc w:val="center"/>
              <w:rPr>
                <w:sz w:val="24"/>
              </w:rPr>
            </w:pPr>
            <w:r w:rsidRPr="005D1AD3">
              <w:rPr>
                <w:sz w:val="24"/>
              </w:rPr>
              <w:t>Tính phổ biến</w:t>
            </w:r>
          </w:p>
        </w:tc>
        <w:tc>
          <w:tcPr>
            <w:tcW w:w="852" w:type="dxa"/>
            <w:tcBorders>
              <w:top w:val="single" w:sz="4" w:space="0" w:color="auto"/>
              <w:left w:val="single" w:sz="4" w:space="0" w:color="auto"/>
              <w:bottom w:val="single" w:sz="4" w:space="0" w:color="auto"/>
              <w:right w:val="single" w:sz="4" w:space="0" w:color="auto"/>
            </w:tcBorders>
            <w:shd w:val="clear" w:color="auto" w:fill="CCCCCC"/>
            <w:vAlign w:val="center"/>
            <w:hideMark/>
          </w:tcPr>
          <w:p w:rsidR="007D6E00" w:rsidRPr="005D1AD3" w:rsidRDefault="007D6E00" w:rsidP="009B47A8">
            <w:pPr>
              <w:pStyle w:val="BodyText"/>
              <w:spacing w:before="0" w:line="288" w:lineRule="auto"/>
              <w:ind w:firstLine="0"/>
              <w:jc w:val="center"/>
              <w:rPr>
                <w:sz w:val="24"/>
              </w:rPr>
            </w:pPr>
            <w:r w:rsidRPr="005D1AD3">
              <w:rPr>
                <w:sz w:val="24"/>
              </w:rPr>
              <w:t>Tính duy nhất</w:t>
            </w:r>
          </w:p>
        </w:tc>
        <w:tc>
          <w:tcPr>
            <w:tcW w:w="1097" w:type="dxa"/>
            <w:tcBorders>
              <w:top w:val="single" w:sz="4" w:space="0" w:color="auto"/>
              <w:left w:val="single" w:sz="4" w:space="0" w:color="auto"/>
              <w:bottom w:val="single" w:sz="4" w:space="0" w:color="auto"/>
              <w:right w:val="single" w:sz="4" w:space="0" w:color="auto"/>
            </w:tcBorders>
            <w:shd w:val="clear" w:color="auto" w:fill="CCCCCC"/>
            <w:vAlign w:val="center"/>
            <w:hideMark/>
          </w:tcPr>
          <w:p w:rsidR="007D6E00" w:rsidRPr="005D1AD3" w:rsidRDefault="007D6E00" w:rsidP="009B47A8">
            <w:pPr>
              <w:pStyle w:val="BodyText"/>
              <w:spacing w:before="0" w:line="288" w:lineRule="auto"/>
              <w:ind w:firstLine="0"/>
              <w:jc w:val="center"/>
              <w:rPr>
                <w:sz w:val="24"/>
              </w:rPr>
            </w:pPr>
            <w:r w:rsidRPr="005D1AD3">
              <w:rPr>
                <w:sz w:val="24"/>
              </w:rPr>
              <w:t>Tính bền vững</w:t>
            </w:r>
          </w:p>
        </w:tc>
        <w:tc>
          <w:tcPr>
            <w:tcW w:w="846" w:type="dxa"/>
            <w:tcBorders>
              <w:top w:val="single" w:sz="4" w:space="0" w:color="auto"/>
              <w:left w:val="single" w:sz="4" w:space="0" w:color="auto"/>
              <w:bottom w:val="single" w:sz="4" w:space="0" w:color="auto"/>
              <w:right w:val="single" w:sz="4" w:space="0" w:color="auto"/>
            </w:tcBorders>
            <w:shd w:val="clear" w:color="auto" w:fill="CCCCCC"/>
            <w:vAlign w:val="center"/>
            <w:hideMark/>
          </w:tcPr>
          <w:p w:rsidR="007D6E00" w:rsidRPr="005D1AD3" w:rsidRDefault="007D6E00" w:rsidP="009B47A8">
            <w:pPr>
              <w:pStyle w:val="BodyText"/>
              <w:spacing w:before="0" w:line="288" w:lineRule="auto"/>
              <w:ind w:firstLine="0"/>
              <w:jc w:val="center"/>
              <w:rPr>
                <w:sz w:val="24"/>
              </w:rPr>
            </w:pPr>
            <w:r w:rsidRPr="005D1AD3">
              <w:rPr>
                <w:sz w:val="24"/>
              </w:rPr>
              <w:t xml:space="preserve">Tính dễ thu </w:t>
            </w:r>
            <w:r w:rsidR="005D1AD3" w:rsidRPr="005D1AD3">
              <w:rPr>
                <w:sz w:val="24"/>
              </w:rPr>
              <w:t>th</w:t>
            </w:r>
            <w:r w:rsidRPr="005D1AD3">
              <w:rPr>
                <w:sz w:val="24"/>
              </w:rPr>
              <w:t>ập</w:t>
            </w:r>
          </w:p>
        </w:tc>
        <w:tc>
          <w:tcPr>
            <w:tcW w:w="1105" w:type="dxa"/>
            <w:tcBorders>
              <w:top w:val="single" w:sz="4" w:space="0" w:color="auto"/>
              <w:left w:val="single" w:sz="4" w:space="0" w:color="auto"/>
              <w:bottom w:val="single" w:sz="4" w:space="0" w:color="auto"/>
              <w:right w:val="single" w:sz="4" w:space="0" w:color="auto"/>
            </w:tcBorders>
            <w:shd w:val="clear" w:color="auto" w:fill="CCCCCC"/>
            <w:vAlign w:val="center"/>
            <w:hideMark/>
          </w:tcPr>
          <w:p w:rsidR="007D6E00" w:rsidRPr="005D1AD3" w:rsidRDefault="007D6E00" w:rsidP="009B47A8">
            <w:pPr>
              <w:pStyle w:val="BodyText"/>
              <w:spacing w:before="0" w:line="288" w:lineRule="auto"/>
              <w:ind w:firstLine="0"/>
              <w:jc w:val="center"/>
              <w:rPr>
                <w:sz w:val="24"/>
              </w:rPr>
            </w:pPr>
            <w:r w:rsidRPr="005D1AD3">
              <w:rPr>
                <w:sz w:val="24"/>
              </w:rPr>
              <w:t>Tính hiệu quả</w:t>
            </w:r>
          </w:p>
        </w:tc>
        <w:tc>
          <w:tcPr>
            <w:tcW w:w="1104" w:type="dxa"/>
            <w:tcBorders>
              <w:top w:val="single" w:sz="4" w:space="0" w:color="auto"/>
              <w:left w:val="single" w:sz="4" w:space="0" w:color="auto"/>
              <w:bottom w:val="single" w:sz="4" w:space="0" w:color="auto"/>
              <w:right w:val="single" w:sz="4" w:space="0" w:color="auto"/>
            </w:tcBorders>
            <w:shd w:val="clear" w:color="auto" w:fill="CCCCCC"/>
            <w:vAlign w:val="center"/>
            <w:hideMark/>
          </w:tcPr>
          <w:p w:rsidR="007D6E00" w:rsidRPr="005D1AD3" w:rsidRDefault="007D6E00" w:rsidP="009B47A8">
            <w:pPr>
              <w:pStyle w:val="BodyText"/>
              <w:spacing w:before="0" w:line="288" w:lineRule="auto"/>
              <w:ind w:firstLine="0"/>
              <w:jc w:val="center"/>
              <w:rPr>
                <w:sz w:val="24"/>
              </w:rPr>
            </w:pPr>
            <w:r w:rsidRPr="005D1AD3">
              <w:rPr>
                <w:sz w:val="24"/>
              </w:rPr>
              <w:t>Tính chấp nhận</w:t>
            </w:r>
          </w:p>
        </w:tc>
        <w:tc>
          <w:tcPr>
            <w:tcW w:w="1333" w:type="dxa"/>
            <w:tcBorders>
              <w:top w:val="single" w:sz="4" w:space="0" w:color="auto"/>
              <w:left w:val="single" w:sz="4" w:space="0" w:color="auto"/>
              <w:bottom w:val="single" w:sz="4" w:space="0" w:color="auto"/>
              <w:right w:val="single" w:sz="4" w:space="0" w:color="auto"/>
            </w:tcBorders>
            <w:shd w:val="clear" w:color="auto" w:fill="CCCCCC"/>
            <w:vAlign w:val="center"/>
            <w:hideMark/>
          </w:tcPr>
          <w:p w:rsidR="007D6E00" w:rsidRPr="005D1AD3" w:rsidRDefault="007D6E00" w:rsidP="009B47A8">
            <w:pPr>
              <w:pStyle w:val="BodyText"/>
              <w:spacing w:before="0" w:line="288" w:lineRule="auto"/>
              <w:ind w:firstLine="0"/>
              <w:jc w:val="center"/>
              <w:rPr>
                <w:sz w:val="24"/>
              </w:rPr>
            </w:pPr>
            <w:r w:rsidRPr="005D1AD3">
              <w:rPr>
                <w:sz w:val="24"/>
              </w:rPr>
              <w:t>Khả năng chống gian lận</w:t>
            </w:r>
          </w:p>
        </w:tc>
      </w:tr>
      <w:tr w:rsidR="007D6E00" w:rsidRPr="005D1AD3" w:rsidTr="005D1AD3">
        <w:trPr>
          <w:jc w:val="center"/>
        </w:trPr>
        <w:tc>
          <w:tcPr>
            <w:tcW w:w="1598"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 xml:space="preserve">Khuôn mặt </w:t>
            </w:r>
          </w:p>
        </w:tc>
        <w:tc>
          <w:tcPr>
            <w:tcW w:w="84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 xml:space="preserve">Cao </w:t>
            </w:r>
          </w:p>
        </w:tc>
        <w:tc>
          <w:tcPr>
            <w:tcW w:w="852"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1097"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846"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10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1104"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333"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r>
      <w:tr w:rsidR="007D6E00" w:rsidRPr="005D1AD3" w:rsidTr="005D1AD3">
        <w:trPr>
          <w:jc w:val="center"/>
        </w:trPr>
        <w:tc>
          <w:tcPr>
            <w:tcW w:w="1598"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Vân tay</w:t>
            </w:r>
          </w:p>
        </w:tc>
        <w:tc>
          <w:tcPr>
            <w:tcW w:w="84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852"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097"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846"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10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104"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333"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r>
      <w:tr w:rsidR="007D6E00" w:rsidRPr="005D1AD3" w:rsidTr="005D1AD3">
        <w:trPr>
          <w:jc w:val="center"/>
        </w:trPr>
        <w:tc>
          <w:tcPr>
            <w:tcW w:w="1598" w:type="dxa"/>
            <w:tcBorders>
              <w:top w:val="single" w:sz="4" w:space="0" w:color="auto"/>
              <w:left w:val="single" w:sz="4" w:space="0" w:color="auto"/>
              <w:bottom w:val="single" w:sz="4" w:space="0" w:color="auto"/>
              <w:right w:val="single" w:sz="4" w:space="0" w:color="auto"/>
            </w:tcBorders>
            <w:hideMark/>
          </w:tcPr>
          <w:p w:rsidR="005D1AD3" w:rsidRDefault="007D6E00" w:rsidP="009B47A8">
            <w:pPr>
              <w:pStyle w:val="BodyText"/>
              <w:spacing w:before="0" w:line="288" w:lineRule="auto"/>
              <w:ind w:firstLine="0"/>
              <w:rPr>
                <w:sz w:val="24"/>
              </w:rPr>
            </w:pPr>
            <w:r w:rsidRPr="005D1AD3">
              <w:rPr>
                <w:sz w:val="24"/>
              </w:rPr>
              <w:t xml:space="preserve">Hình học </w:t>
            </w:r>
          </w:p>
          <w:p w:rsidR="007D6E00" w:rsidRPr="005D1AD3" w:rsidRDefault="007D6E00" w:rsidP="009B47A8">
            <w:pPr>
              <w:pStyle w:val="BodyText"/>
              <w:spacing w:before="0" w:line="288" w:lineRule="auto"/>
              <w:ind w:firstLine="0"/>
              <w:rPr>
                <w:sz w:val="24"/>
              </w:rPr>
            </w:pPr>
            <w:r w:rsidRPr="005D1AD3">
              <w:rPr>
                <w:sz w:val="24"/>
              </w:rPr>
              <w:t>bàn tay</w:t>
            </w:r>
          </w:p>
        </w:tc>
        <w:tc>
          <w:tcPr>
            <w:tcW w:w="84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852"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097"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846"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10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104"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333"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r>
      <w:tr w:rsidR="007D6E00" w:rsidRPr="005D1AD3" w:rsidTr="005D1AD3">
        <w:trPr>
          <w:jc w:val="center"/>
        </w:trPr>
        <w:tc>
          <w:tcPr>
            <w:tcW w:w="1598"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Cách gõ phím</w:t>
            </w:r>
          </w:p>
        </w:tc>
        <w:tc>
          <w:tcPr>
            <w:tcW w:w="84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852"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1097"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846"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10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1104"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333"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r>
      <w:tr w:rsidR="007D6E00" w:rsidRPr="005D1AD3" w:rsidTr="005D1AD3">
        <w:trPr>
          <w:jc w:val="center"/>
        </w:trPr>
        <w:tc>
          <w:tcPr>
            <w:tcW w:w="1598"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Tĩnh mạch tay</w:t>
            </w:r>
          </w:p>
        </w:tc>
        <w:tc>
          <w:tcPr>
            <w:tcW w:w="84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852"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097"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846"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10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104"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333"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r>
      <w:tr w:rsidR="007D6E00" w:rsidRPr="005D1AD3" w:rsidTr="005D1AD3">
        <w:trPr>
          <w:jc w:val="center"/>
        </w:trPr>
        <w:tc>
          <w:tcPr>
            <w:tcW w:w="1598"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Mống mắt</w:t>
            </w:r>
          </w:p>
        </w:tc>
        <w:tc>
          <w:tcPr>
            <w:tcW w:w="84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852"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097"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846"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10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104"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1333"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r>
      <w:tr w:rsidR="007D6E00" w:rsidRPr="005D1AD3" w:rsidTr="005D1AD3">
        <w:trPr>
          <w:jc w:val="center"/>
        </w:trPr>
        <w:tc>
          <w:tcPr>
            <w:tcW w:w="1598"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Tròng mắt</w:t>
            </w:r>
          </w:p>
        </w:tc>
        <w:tc>
          <w:tcPr>
            <w:tcW w:w="84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852"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097"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846"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110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104"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1333"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r>
      <w:tr w:rsidR="007D6E00" w:rsidRPr="005D1AD3" w:rsidTr="005D1AD3">
        <w:trPr>
          <w:jc w:val="center"/>
        </w:trPr>
        <w:tc>
          <w:tcPr>
            <w:tcW w:w="1598"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Chữ ký</w:t>
            </w:r>
          </w:p>
        </w:tc>
        <w:tc>
          <w:tcPr>
            <w:tcW w:w="84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852"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1097"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846"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10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1104"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333"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r>
      <w:tr w:rsidR="007D6E00" w:rsidRPr="005D1AD3" w:rsidTr="005D1AD3">
        <w:trPr>
          <w:jc w:val="center"/>
        </w:trPr>
        <w:tc>
          <w:tcPr>
            <w:tcW w:w="1598"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Giọng nói</w:t>
            </w:r>
          </w:p>
        </w:tc>
        <w:tc>
          <w:tcPr>
            <w:tcW w:w="84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852"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1097"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846"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10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1104"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333"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r>
      <w:tr w:rsidR="007D6E00" w:rsidRPr="005D1AD3" w:rsidTr="005D1AD3">
        <w:trPr>
          <w:jc w:val="center"/>
        </w:trPr>
        <w:tc>
          <w:tcPr>
            <w:tcW w:w="1598"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Biểu đồ nhiệt khuôn mặt</w:t>
            </w:r>
          </w:p>
        </w:tc>
        <w:tc>
          <w:tcPr>
            <w:tcW w:w="84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852"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097"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846"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10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104"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333"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r>
      <w:tr w:rsidR="007D6E00" w:rsidRPr="005D1AD3" w:rsidTr="005D1AD3">
        <w:trPr>
          <w:jc w:val="center"/>
        </w:trPr>
        <w:tc>
          <w:tcPr>
            <w:tcW w:w="1598"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Mùi</w:t>
            </w:r>
          </w:p>
        </w:tc>
        <w:tc>
          <w:tcPr>
            <w:tcW w:w="84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852"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097"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846"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110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p w:rsidR="007D6E00" w:rsidRPr="005D1AD3" w:rsidRDefault="007D6E00" w:rsidP="009B47A8">
            <w:pPr>
              <w:tabs>
                <w:tab w:val="left" w:pos="591"/>
              </w:tabs>
              <w:spacing w:line="288" w:lineRule="auto"/>
              <w:rPr>
                <w:sz w:val="24"/>
              </w:rPr>
            </w:pPr>
            <w:r w:rsidRPr="005D1AD3">
              <w:rPr>
                <w:sz w:val="24"/>
              </w:rPr>
              <w:tab/>
            </w:r>
          </w:p>
        </w:tc>
        <w:tc>
          <w:tcPr>
            <w:tcW w:w="1104"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333"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r>
      <w:tr w:rsidR="007D6E00" w:rsidRPr="005D1AD3" w:rsidTr="005D1AD3">
        <w:trPr>
          <w:jc w:val="center"/>
        </w:trPr>
        <w:tc>
          <w:tcPr>
            <w:tcW w:w="1598"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DNA</w:t>
            </w:r>
          </w:p>
        </w:tc>
        <w:tc>
          <w:tcPr>
            <w:tcW w:w="84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852"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097"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846"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110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104"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1333"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r>
      <w:tr w:rsidR="007D6E00" w:rsidRPr="005D1AD3" w:rsidTr="005D1AD3">
        <w:trPr>
          <w:jc w:val="center"/>
        </w:trPr>
        <w:tc>
          <w:tcPr>
            <w:tcW w:w="1598"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Dáng người</w:t>
            </w:r>
          </w:p>
        </w:tc>
        <w:tc>
          <w:tcPr>
            <w:tcW w:w="84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852"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1097"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846"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10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Thấp</w:t>
            </w:r>
          </w:p>
        </w:tc>
        <w:tc>
          <w:tcPr>
            <w:tcW w:w="1104"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333"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r>
      <w:tr w:rsidR="007D6E00" w:rsidRPr="005D1AD3" w:rsidTr="005D1AD3">
        <w:trPr>
          <w:jc w:val="center"/>
        </w:trPr>
        <w:tc>
          <w:tcPr>
            <w:tcW w:w="1598"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Vành tai</w:t>
            </w:r>
          </w:p>
        </w:tc>
        <w:tc>
          <w:tcPr>
            <w:tcW w:w="84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852"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097"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846"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105"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Trung bình</w:t>
            </w:r>
          </w:p>
        </w:tc>
        <w:tc>
          <w:tcPr>
            <w:tcW w:w="1104" w:type="dxa"/>
            <w:tcBorders>
              <w:top w:val="single" w:sz="4" w:space="0" w:color="auto"/>
              <w:left w:val="single" w:sz="4" w:space="0" w:color="auto"/>
              <w:bottom w:val="single" w:sz="4" w:space="0" w:color="auto"/>
              <w:right w:val="single" w:sz="4" w:space="0" w:color="auto"/>
            </w:tcBorders>
            <w:hideMark/>
          </w:tcPr>
          <w:p w:rsidR="007D6E00" w:rsidRPr="005D1AD3" w:rsidRDefault="007D6E00" w:rsidP="009B47A8">
            <w:pPr>
              <w:pStyle w:val="BodyText"/>
              <w:spacing w:before="0" w:line="288" w:lineRule="auto"/>
              <w:ind w:firstLine="0"/>
              <w:rPr>
                <w:sz w:val="24"/>
              </w:rPr>
            </w:pPr>
            <w:r w:rsidRPr="005D1AD3">
              <w:rPr>
                <w:sz w:val="24"/>
              </w:rPr>
              <w:t>Cao</w:t>
            </w:r>
          </w:p>
        </w:tc>
        <w:tc>
          <w:tcPr>
            <w:tcW w:w="1333" w:type="dxa"/>
            <w:tcBorders>
              <w:top w:val="single" w:sz="4" w:space="0" w:color="auto"/>
              <w:left w:val="single" w:sz="4" w:space="0" w:color="auto"/>
              <w:bottom w:val="single" w:sz="4" w:space="0" w:color="auto"/>
              <w:right w:val="single" w:sz="4" w:space="0" w:color="auto"/>
            </w:tcBorders>
            <w:hideMark/>
          </w:tcPr>
          <w:p w:rsidR="007D6E00" w:rsidRPr="005D1AD3" w:rsidRDefault="007D6E00" w:rsidP="00BC4A8A">
            <w:pPr>
              <w:pStyle w:val="BodyText"/>
              <w:keepNext/>
              <w:spacing w:before="0" w:line="288" w:lineRule="auto"/>
              <w:ind w:firstLine="0"/>
              <w:rPr>
                <w:sz w:val="24"/>
              </w:rPr>
            </w:pPr>
            <w:r w:rsidRPr="005D1AD3">
              <w:rPr>
                <w:sz w:val="24"/>
              </w:rPr>
              <w:t>Trung bình</w:t>
            </w:r>
          </w:p>
        </w:tc>
      </w:tr>
    </w:tbl>
    <w:p w:rsidR="00BC4A8A" w:rsidRDefault="00BC4A8A">
      <w:pPr>
        <w:pStyle w:val="Caption"/>
      </w:pPr>
      <w:bookmarkStart w:id="34" w:name="_Ref295834450"/>
      <w:bookmarkStart w:id="35" w:name="_Toc448784355"/>
      <w:bookmarkStart w:id="36" w:name="_Toc448954033"/>
      <w:r>
        <w:t xml:space="preserve">Bảng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Bảng \* ARABIC \s 1 </w:instrText>
      </w:r>
      <w:r>
        <w:fldChar w:fldCharType="separate"/>
      </w:r>
      <w:r>
        <w:rPr>
          <w:noProof/>
        </w:rPr>
        <w:t>1</w:t>
      </w:r>
      <w:r>
        <w:fldChar w:fldCharType="end"/>
      </w:r>
      <w:r>
        <w:t xml:space="preserve"> Tính chất các đặc trưng sinh trắc</w:t>
      </w:r>
    </w:p>
    <w:bookmarkEnd w:id="34"/>
    <w:bookmarkEnd w:id="35"/>
    <w:bookmarkEnd w:id="36"/>
    <w:p w:rsidR="007D6E00" w:rsidRDefault="007D6E00" w:rsidP="009B47A8">
      <w:pPr>
        <w:pStyle w:val="BodyText"/>
        <w:numPr>
          <w:ilvl w:val="0"/>
          <w:numId w:val="32"/>
        </w:numPr>
        <w:spacing w:before="0" w:line="300" w:lineRule="auto"/>
      </w:pPr>
      <w:r>
        <w:lastRenderedPageBreak/>
        <w:t xml:space="preserve">Dấu vân tay được sử dụng rất nhiều từ xưa tới nay. Điển hình nhất là ở Trung Quốc đã biết cách sử dụng dấu vân tay từ thời rất xa xưa. Kỹ thuật ghi nhận dấu vân tay thường là rút trích thành những điểm đặc trưng như điểm kết thúc gờ vân tay, vị trí nơi gờ vân tay chia thành nhiều đường, điểm vân tay… Điều này là nguyên nhân để tính hiệu quả của đặc trưng vân tay là rất cao. Để tăng tính chính xác, những đầu đọc vân tay thường chủ yếu dựa vào quang học, nhiệt độ, silicon hoặc sóng siêu âm. Trong đó, đầu đọc quang học, hoạt động dựa trên nguyên lý sự phản xạ ánh sáng bị thay đổi tại vị trí vân tay chạm vào là phổ biến nhất.  Còn với đầu đọc bằng silicon thì ra đời đầu tiên. Hoạt động của đầu đọc này là bộ cảm ứng điện dung đo dòng điện từ ngón tay đặt vào. Do các vân tay lồi ra, nên sẽ có điện dung cao hơn và ngược lại, các rãnh giữa các vân tay có điện dung thấp. Tuy nhiên, yếu tố điện dung của ngón tay lại bị ảnh hưởng rất nhiều vào độ ẩm của ngón tay. Do đó, độ chính xác của phương pháp này là kém nhất. Còn đối với đầu đọc vân tay siêu âm thì đây là phương pháp mới nhất, chính xác nhất nhưng lại có chi phí hoạt động cao. Một cách tổng quát, hầu hết các tính chất của đặc trưng vân tay là khá cao như ở </w:t>
      </w:r>
      <w:r>
        <w:fldChar w:fldCharType="begin"/>
      </w:r>
      <w:r>
        <w:instrText xml:space="preserve"> REF _Ref295834450 \h </w:instrText>
      </w:r>
      <w:r>
        <w:fldChar w:fldCharType="separate"/>
      </w:r>
      <w:r w:rsidR="00A7114D">
        <w:t xml:space="preserve">Bảng </w:t>
      </w:r>
      <w:r w:rsidR="00A7114D">
        <w:rPr>
          <w:noProof/>
        </w:rPr>
        <w:t>2</w:t>
      </w:r>
      <w:r w:rsidR="00A7114D">
        <w:t>.</w:t>
      </w:r>
      <w:r w:rsidR="00A7114D">
        <w:rPr>
          <w:noProof/>
        </w:rPr>
        <w:t>1</w:t>
      </w:r>
      <w:r>
        <w:fldChar w:fldCharType="end"/>
      </w:r>
      <w:r>
        <w:t xml:space="preserve">, nên đặc trưng này rất phổ biến để sử dụng trong thực tế. Từ những hệ thống tính thời gian, xét quyền truy cập đến kiểm tra định danh đều có thể áp dụng phương pháp này. </w:t>
      </w:r>
    </w:p>
    <w:p w:rsidR="007D6E00" w:rsidRDefault="007D6E00" w:rsidP="009B47A8">
      <w:pPr>
        <w:pStyle w:val="BodyText"/>
        <w:numPr>
          <w:ilvl w:val="0"/>
          <w:numId w:val="32"/>
        </w:numPr>
        <w:spacing w:before="0" w:line="312" w:lineRule="auto"/>
      </w:pPr>
      <w:r>
        <w:t>Mống mắt là vòng màu của dải mô xung quanh con ngươi của mắt. Đây là đặc trưng thỏa mãn rất cao các yếu tố để phân biệt người dùng. Thậm chí, với những cặp song sinh có dấu vân tay khá giống nhau, thì đặc trưng mống mắt lại rất khác nhau. Bên cạnh đó, việc đánh giá và phân biệt người dùng với cơ sở dữ liệu là rất dễ dàng mà không phụ thuộc quá nhiều vào các yếu tố ngoại cảnh. Các máy quét mống mắt hoạt động trong điều kiện thiếu sáng  rất hiệu quả.</w:t>
      </w:r>
    </w:p>
    <w:p w:rsidR="007D6E00" w:rsidRDefault="007D6E00" w:rsidP="009B47A8">
      <w:pPr>
        <w:pStyle w:val="BodyText"/>
        <w:numPr>
          <w:ilvl w:val="0"/>
          <w:numId w:val="32"/>
        </w:numPr>
        <w:spacing w:before="0" w:line="312" w:lineRule="auto"/>
      </w:pPr>
      <w:r>
        <w:t xml:space="preserve">Giọng nói: đây là một đặc trưng rất phổ biến, được người dùng rất ưa chuộng nhưng lại không được hiệu quả. Hầu hết các chỉ số thỏa mãn các tính chất đặc trưng sinh trắc đều khá thấp như ở </w:t>
      </w:r>
      <w:r>
        <w:fldChar w:fldCharType="begin"/>
      </w:r>
      <w:r>
        <w:instrText xml:space="preserve"> REF _Ref295834450 \h </w:instrText>
      </w:r>
      <w:r>
        <w:fldChar w:fldCharType="separate"/>
      </w:r>
      <w:r w:rsidR="00A7114D">
        <w:t xml:space="preserve">Bảng </w:t>
      </w:r>
      <w:r w:rsidR="00A7114D">
        <w:rPr>
          <w:noProof/>
        </w:rPr>
        <w:t>2</w:t>
      </w:r>
      <w:r w:rsidR="00A7114D">
        <w:t>.</w:t>
      </w:r>
      <w:r w:rsidR="00A7114D">
        <w:rPr>
          <w:noProof/>
        </w:rPr>
        <w:t>1</w:t>
      </w:r>
      <w:r>
        <w:fldChar w:fldCharType="end"/>
      </w:r>
      <w:r>
        <w:t>. Việc xử lý đặc trưng này chủ yếu dựa vào quang phổ ghi nhận được từ các thiết bị thu âm. Tuy nhiên đặc trưng này có tính hiệu quả phụ thuộc rất nhiều vào chất lượng các yếu tố âm thanh, chất lượng thiết bị ghi âm, sức khỏe người dùng, tính chất vùng miền. Một cách tổng quát, nhận diện giọng nói của người dùng có thể chia làm hai phương pháp: phương pháp phụ thuộc vào văn bản và phương pháp độc lập văn bản. Phương pháp độc lập văn bản là phương pháp hoạt động không cần văn bản. Còn phương pháp phụ thuộc văn bản là đòi hỏi người dùng đọc văn bản.</w:t>
      </w:r>
    </w:p>
    <w:p w:rsidR="007D6E00" w:rsidRDefault="007D6E00" w:rsidP="007D6E00">
      <w:pPr>
        <w:pStyle w:val="Heading2"/>
      </w:pPr>
      <w:bookmarkStart w:id="37" w:name="_Toc296028363"/>
      <w:bookmarkStart w:id="38" w:name="_Toc448953903"/>
      <w:r>
        <w:lastRenderedPageBreak/>
        <w:t>Hệ thống sử dụng đặc trưng sinh trắc</w:t>
      </w:r>
      <w:bookmarkEnd w:id="37"/>
      <w:bookmarkEnd w:id="38"/>
      <w:r>
        <w:t xml:space="preserve"> </w:t>
      </w:r>
    </w:p>
    <w:p w:rsidR="007D6E00" w:rsidRDefault="007D6E00" w:rsidP="009B47A8">
      <w:pPr>
        <w:pStyle w:val="BodyText"/>
        <w:spacing w:line="324" w:lineRule="auto"/>
      </w:pPr>
      <w:r>
        <w:t>Thông thường, các hệ thống nhận dạng bằng đặc trưng sinh trắc là các hệ thống nhận dạng khuôn mẫu được định danh bởi người dùng bằng việc xác định những đặc trưng vật lý hoặc hành vi cụ thể của người dùng. Do đó, các công nghệ sinh trắc học được định nghĩa là một hệ thống tự động nhận diện hoặc phân quyền một người sống dựa trên các đặc trưng về vật lý hoặc hành vi. Các hệ thống sinh trắc học có thể là hệ thống nhận dạng người dùng hoặc phân quyền người dùng:</w:t>
      </w:r>
    </w:p>
    <w:p w:rsidR="007D6E00" w:rsidRDefault="007D6E00" w:rsidP="009B47A8">
      <w:pPr>
        <w:pStyle w:val="BodyText"/>
        <w:spacing w:line="324" w:lineRule="auto"/>
      </w:pPr>
      <w:r>
        <w:t>Hệ thống nhận dạng người dùng (một với nhiều): các sinh trắc học được sử dụng để xác định danh tính người dùng mà không cần người dùng cung cấp kiến thức. Chẳng hạn, việc camera quét qua đám đông cùng với công nghệ nhận dạng khuôn mặt, hệ thống có thể xác nhận người dùng với một cơ sở dữ liệu cho trước.</w:t>
      </w:r>
    </w:p>
    <w:p w:rsidR="007D6E00" w:rsidRDefault="007D6E00" w:rsidP="009B47A8">
      <w:pPr>
        <w:pStyle w:val="BodyText"/>
        <w:spacing w:line="324" w:lineRule="auto"/>
      </w:pPr>
      <w:r>
        <w:t xml:space="preserve">Hệ thống phân quyền người dùng (một với một): Các đặc trưng sinh trắc học được sử dụng để xác nhận lại danh tính người dùng. Ví dụ, hệ thống có thể cấp quyền truy cập vào một khu vực bảo mật trong tòa nhà bằng việc sử dụng dấu vân tay hoặc cấp quyền truy cập vào tài khoải ngân hàng tại ATM bằng việc quét tròng mắt. </w:t>
      </w:r>
    </w:p>
    <w:p w:rsidR="007D6E00" w:rsidRDefault="007D6E00" w:rsidP="009B47A8">
      <w:pPr>
        <w:pStyle w:val="BodyText"/>
        <w:spacing w:line="324" w:lineRule="auto"/>
        <w:rPr>
          <w:lang w:val="vi-VN"/>
        </w:rPr>
      </w:pPr>
      <w:r>
        <w:t xml:space="preserve">Việc nhận dạng đặc trưng sinh trắc đòi hỏi phải so sánh với các mẫu sinh trắc học đã được đăng ký hoặc cung cấp từ trước với một mẫu mới. Do đó, đây là một quá trình gồm ba bước: ghi nhận, xử lý và đăng ký cơ sở dữ liệu tùy thuộc và quá trình xử lý nhận dạng hoặc kiểm chứng người dùng. </w:t>
      </w:r>
    </w:p>
    <w:p w:rsidR="007D6E00" w:rsidRPr="00BC4A8A" w:rsidRDefault="007D6E00" w:rsidP="009B47A8">
      <w:pPr>
        <w:pStyle w:val="BodyText"/>
        <w:spacing w:line="324" w:lineRule="auto"/>
        <w:rPr>
          <w:lang w:val="vi-VN"/>
        </w:rPr>
      </w:pPr>
      <w:r w:rsidRPr="00BC4A8A">
        <w:rPr>
          <w:lang w:val="vi-VN"/>
        </w:rPr>
        <w:t xml:space="preserve">Trong suốt quá trình ghi nhận, dữ liệu đặc trưng sinh trắc sẽ được thu thập dưới dạng dữ liệu thô bằng các cảm biến, hoặc thiết bị. Chẳng hạn, với giọng nói là các ảnh phổ bằng thiết bị ghi âm. Ở giai đoạn thứ hai, quá trình xử lý sẽ bắt đầu bằng việc rút trích các đặc trưng từ các dữ liệu sinh trắc thô và đưa vào quá trình xử lý nhận dạng. Cuối cùng là giai đoạn đăng ký với việc biểu diễn các dữ liệu này dưới dạng toán học và lưu trữ vào các cơ sở dữ liệu. </w:t>
      </w:r>
      <w:bookmarkStart w:id="39" w:name="_Mục_tiêu_của"/>
      <w:bookmarkEnd w:id="39"/>
    </w:p>
    <w:p w:rsidR="0064338E" w:rsidRDefault="0064338E" w:rsidP="009B47A8">
      <w:pPr>
        <w:pStyle w:val="Heading2"/>
        <w:spacing w:line="336" w:lineRule="auto"/>
      </w:pPr>
      <w:bookmarkStart w:id="40" w:name="_Toc448953904"/>
      <w:r>
        <w:t>Kết chương</w:t>
      </w:r>
      <w:bookmarkEnd w:id="40"/>
    </w:p>
    <w:p w:rsidR="0064338E" w:rsidRPr="0064338E" w:rsidRDefault="0064338E" w:rsidP="009B47A8">
      <w:pPr>
        <w:pStyle w:val="BodyText"/>
        <w:spacing w:line="336" w:lineRule="auto"/>
      </w:pPr>
      <w:r>
        <w:t xml:space="preserve">Nội dung chương này trình bày tổng quan về việc chứng thực người dùng sử dụng đặc trưng sinh trắc học. Trong </w:t>
      </w:r>
      <w:r>
        <w:fldChar w:fldCharType="begin"/>
      </w:r>
      <w:r>
        <w:instrText xml:space="preserve"> REF _Ref446533258 \r \h </w:instrText>
      </w:r>
      <w:r>
        <w:fldChar w:fldCharType="separate"/>
      </w:r>
      <w:r w:rsidR="00A7114D">
        <w:t>Chương 3</w:t>
      </w:r>
      <w:r>
        <w:fldChar w:fldCharType="end"/>
      </w:r>
      <w:r>
        <w:t>, chúng tôi sẽ trình bày tập trung về việc định danh người dùng với một loại đặc trưng sinh trắc học mới: đặc trưng dáng đi.</w:t>
      </w:r>
    </w:p>
    <w:p w:rsidR="00AD27A7" w:rsidRDefault="007D6E00" w:rsidP="007D6E00">
      <w:pPr>
        <w:jc w:val="left"/>
        <w:rPr>
          <w:lang w:eastAsia="ja-JP"/>
        </w:rPr>
      </w:pPr>
      <w:r>
        <w:rPr>
          <w:lang w:eastAsia="ja-JP"/>
        </w:rPr>
        <w:t xml:space="preserve"> </w:t>
      </w:r>
      <w:r w:rsidR="00AD27A7">
        <w:rPr>
          <w:lang w:eastAsia="ja-JP"/>
        </w:rPr>
        <w:br w:type="page"/>
      </w:r>
    </w:p>
    <w:p w:rsidR="00FE6C8C" w:rsidRDefault="00FE6C8C" w:rsidP="00AD27A7">
      <w:pPr>
        <w:pStyle w:val="Heading1"/>
        <w:rPr>
          <w:lang w:eastAsia="ja-JP"/>
        </w:rPr>
      </w:pPr>
      <w:r>
        <w:rPr>
          <w:lang w:eastAsia="ja-JP"/>
        </w:rPr>
        <w:lastRenderedPageBreak/>
        <w:br w:type="textWrapping" w:clear="all"/>
      </w:r>
      <w:bookmarkStart w:id="41" w:name="_Ref446533258"/>
      <w:bookmarkStart w:id="42" w:name="_Toc448953905"/>
      <w:r>
        <w:rPr>
          <w:lang w:eastAsia="ja-JP"/>
        </w:rPr>
        <w:t xml:space="preserve">Tổng quan về việc định danh người dùng </w:t>
      </w:r>
      <w:r>
        <w:rPr>
          <w:lang w:eastAsia="ja-JP"/>
        </w:rPr>
        <w:br w:type="textWrapping" w:clear="all"/>
        <w:t>bằng đặc trưng dáng đi</w:t>
      </w:r>
      <w:bookmarkEnd w:id="41"/>
      <w:bookmarkEnd w:id="42"/>
    </w:p>
    <w:p w:rsidR="006A433E" w:rsidRPr="00C54CDD" w:rsidRDefault="006A433E" w:rsidP="006A433E">
      <w:pPr>
        <w:rPr>
          <w:b/>
        </w:rPr>
      </w:pPr>
      <w:r w:rsidRPr="00C54CDD">
        <w:rPr>
          <w:b/>
        </w:rPr>
        <w:t>Tóm tắt chương:</w:t>
      </w:r>
    </w:p>
    <w:p w:rsidR="006A433E" w:rsidRDefault="006A433E" w:rsidP="006A433E">
      <w:pPr>
        <w:pStyle w:val="BodyText"/>
        <w:spacing w:line="400" w:lineRule="atLeast"/>
        <w:ind w:left="450" w:right="510" w:firstLine="0"/>
        <w:rPr>
          <w:i/>
          <w:lang w:eastAsia="ja-JP"/>
        </w:rPr>
      </w:pPr>
      <w:r w:rsidRPr="006E4D9A">
        <w:rPr>
          <w:i/>
          <w:sz w:val="38"/>
        </w:rPr>
        <w:sym w:font="Wingdings" w:char="F03F"/>
      </w:r>
      <w:r w:rsidRPr="006E4D9A">
        <w:rPr>
          <w:i/>
          <w:sz w:val="38"/>
        </w:rPr>
        <w:t xml:space="preserve"> </w:t>
      </w:r>
      <w:r w:rsidRPr="006E4D9A">
        <w:rPr>
          <w:i/>
        </w:rPr>
        <w:t xml:space="preserve">Trong </w:t>
      </w:r>
      <w:r>
        <w:rPr>
          <w:i/>
        </w:rPr>
        <w:fldChar w:fldCharType="begin"/>
      </w:r>
      <w:r>
        <w:rPr>
          <w:i/>
        </w:rPr>
        <w:instrText xml:space="preserve"> REF _Ref446533258 \r \h </w:instrText>
      </w:r>
      <w:r>
        <w:rPr>
          <w:i/>
        </w:rPr>
      </w:r>
      <w:r>
        <w:rPr>
          <w:i/>
        </w:rPr>
        <w:fldChar w:fldCharType="separate"/>
      </w:r>
      <w:r w:rsidR="00A7114D">
        <w:rPr>
          <w:i/>
        </w:rPr>
        <w:t>Chương 3</w:t>
      </w:r>
      <w:r>
        <w:rPr>
          <w:i/>
        </w:rPr>
        <w:fldChar w:fldCharType="end"/>
      </w:r>
      <w:r w:rsidRPr="006E4D9A">
        <w:rPr>
          <w:i/>
        </w:rPr>
        <w:t>,</w:t>
      </w:r>
      <w:r w:rsidR="008155D6">
        <w:rPr>
          <w:i/>
          <w:lang w:eastAsia="ja-JP"/>
        </w:rPr>
        <w:t xml:space="preserve"> chúng tôi trình  bày tổng quan về việc định danh người dùng bằng đặc trưng dáng đi, bao gồm các hướng tiếp cận chính, cách thiết lập sensor ghi nhận thông tin và thu thập dữ liệu, các bước tiền xử lý, phân đoạn, các phép biến đổi và quy trình nhận dạng</w:t>
      </w:r>
    </w:p>
    <w:p w:rsidR="00FE6C8C" w:rsidRDefault="00FE6C8C" w:rsidP="00FE6C8C">
      <w:pPr>
        <w:pStyle w:val="Heading2"/>
        <w:rPr>
          <w:lang w:eastAsia="ja-JP"/>
        </w:rPr>
      </w:pPr>
      <w:bookmarkStart w:id="43" w:name="_Toc448953906"/>
      <w:r>
        <w:rPr>
          <w:lang w:eastAsia="ja-JP"/>
        </w:rPr>
        <w:t>Mở đầu</w:t>
      </w:r>
      <w:bookmarkEnd w:id="43"/>
    </w:p>
    <w:p w:rsidR="0048163C" w:rsidRPr="0048163C" w:rsidRDefault="0048163C" w:rsidP="0048163C">
      <w:pPr>
        <w:pStyle w:val="BodyText"/>
        <w:rPr>
          <w:color w:val="000000"/>
          <w:szCs w:val="26"/>
          <w:shd w:val="clear" w:color="auto" w:fill="FFFFFF"/>
        </w:rPr>
      </w:pPr>
      <w:r w:rsidRPr="0048163C">
        <w:rPr>
          <w:iCs/>
          <w:szCs w:val="26"/>
        </w:rPr>
        <w:t xml:space="preserve">Bên cạnh các loại đặc trưng sinh trắc học xuất phát từ hệ thống tính toán thông thường và được đưa vào thiết bị, việc nghiên cứu các đặc trưng sinh trắc học khác sử dụng </w:t>
      </w:r>
      <w:r w:rsidRPr="0048163C">
        <w:rPr>
          <w:b/>
          <w:i/>
          <w:color w:val="000000"/>
          <w:szCs w:val="26"/>
          <w:shd w:val="clear" w:color="auto" w:fill="FFFFFF"/>
        </w:rPr>
        <w:t>thông tin về người dùng được ghi nhận từ các cảm biến của thiết bị</w:t>
      </w:r>
      <w:r w:rsidRPr="0048163C">
        <w:rPr>
          <w:color w:val="000000"/>
          <w:szCs w:val="26"/>
          <w:shd w:val="clear" w:color="auto" w:fill="FFFFFF"/>
        </w:rPr>
        <w:t xml:space="preserve"> </w:t>
      </w:r>
      <w:r w:rsidRPr="0048163C">
        <w:rPr>
          <w:iCs/>
          <w:szCs w:val="26"/>
        </w:rPr>
        <w:t xml:space="preserve">là một hướng mới, </w:t>
      </w:r>
      <w:r w:rsidRPr="0048163C">
        <w:rPr>
          <w:color w:val="000000"/>
          <w:szCs w:val="26"/>
          <w:shd w:val="clear" w:color="auto" w:fill="FFFFFF"/>
        </w:rPr>
        <w:t xml:space="preserve">hiện đang được quan tâm nghiên cứu và phát triển trên thế giới. </w:t>
      </w:r>
    </w:p>
    <w:p w:rsidR="0048163C" w:rsidRPr="0048163C" w:rsidRDefault="0048163C" w:rsidP="0048163C">
      <w:pPr>
        <w:pStyle w:val="BodyText"/>
        <w:rPr>
          <w:color w:val="000000"/>
          <w:szCs w:val="26"/>
          <w:shd w:val="clear" w:color="auto" w:fill="FFFFFF"/>
        </w:rPr>
      </w:pPr>
      <w:r w:rsidRPr="0048163C">
        <w:rPr>
          <w:color w:val="000000"/>
          <w:szCs w:val="26"/>
          <w:shd w:val="clear" w:color="auto" w:fill="FFFFFF"/>
        </w:rPr>
        <w:t xml:space="preserve">Các đặc trưng truyền thống ra đời và được nghiên cứu độc lập với sự ra đời và phát triển của thiết bị di động hay thiết bị đeo. Vì vậy, các giải pháp chứng thực dùng đặc trưng truyền thống thường ít mang tính đặc thù dành riêng cho thiết bị di động hay thiết bị đeo. Trong khi đó, các đặc trưng sinh trắc học mới thường khai thác các đặc tính riêng của thiết bị, cụ thể là </w:t>
      </w:r>
      <w:r w:rsidRPr="0048163C">
        <w:rPr>
          <w:b/>
          <w:i/>
          <w:color w:val="000000"/>
          <w:szCs w:val="26"/>
          <w:shd w:val="clear" w:color="auto" w:fill="FFFFFF"/>
        </w:rPr>
        <w:t>khả năng ghi nhận ngầm thông tin về người dùng một cách thường trực của thiết bị</w:t>
      </w:r>
      <w:r w:rsidRPr="0048163C">
        <w:rPr>
          <w:color w:val="000000"/>
          <w:szCs w:val="26"/>
          <w:shd w:val="clear" w:color="auto" w:fill="FFFFFF"/>
        </w:rPr>
        <w:t xml:space="preserve">. </w:t>
      </w:r>
    </w:p>
    <w:p w:rsidR="0048163C" w:rsidRPr="0048163C" w:rsidRDefault="0048163C" w:rsidP="0048163C">
      <w:pPr>
        <w:pStyle w:val="BodyText"/>
        <w:rPr>
          <w:color w:val="000000"/>
          <w:szCs w:val="26"/>
          <w:shd w:val="clear" w:color="auto" w:fill="FFFFFF"/>
        </w:rPr>
      </w:pPr>
      <w:r w:rsidRPr="0048163C">
        <w:rPr>
          <w:b/>
          <w:color w:val="000000"/>
          <w:szCs w:val="26"/>
          <w:shd w:val="clear" w:color="auto" w:fill="FFFFFF"/>
        </w:rPr>
        <w:t>Dáng chuyển động</w:t>
      </w:r>
      <w:r w:rsidRPr="0048163C">
        <w:rPr>
          <w:color w:val="000000"/>
          <w:szCs w:val="26"/>
          <w:shd w:val="clear" w:color="auto" w:fill="FFFFFF"/>
        </w:rPr>
        <w:t xml:space="preserve"> (</w:t>
      </w:r>
      <w:r w:rsidRPr="0048163C">
        <w:rPr>
          <w:i/>
          <w:color w:val="000000"/>
          <w:szCs w:val="26"/>
          <w:shd w:val="clear" w:color="auto" w:fill="FFFFFF"/>
        </w:rPr>
        <w:t>gait</w:t>
      </w:r>
      <w:r w:rsidRPr="0048163C">
        <w:rPr>
          <w:color w:val="000000"/>
          <w:szCs w:val="26"/>
          <w:shd w:val="clear" w:color="auto" w:fill="FFFFFF"/>
        </w:rPr>
        <w:t>) là một loại đặc trưng sinh trắc học mới trong việc chứng thực trên thiết bị, khai thác thông tin về chuyển động của một bộ phận hay toàn bộ cơ thể người dùng để nhận biết và phân biệt người dùng qua các đặc điểm riêng khi di chuyển (</w:t>
      </w:r>
      <w:r w:rsidRPr="0048163C">
        <w:rPr>
          <w:i/>
          <w:color w:val="000000"/>
          <w:szCs w:val="26"/>
          <w:shd w:val="clear" w:color="auto" w:fill="FFFFFF"/>
        </w:rPr>
        <w:t>gait authentication</w:t>
      </w:r>
      <w:r w:rsidRPr="0048163C">
        <w:rPr>
          <w:color w:val="000000"/>
          <w:szCs w:val="26"/>
          <w:shd w:val="clear" w:color="auto" w:fill="FFFFFF"/>
        </w:rPr>
        <w:t xml:space="preserve">). Loại đặc trưng này gắn liền với các cảm ứng chuyển động thường được tích hợp sẵn trong hầu hết các thiết bị di động và thiết bị đeo, không đòi hỏi phải tích hợp thêm các thiết bị bổ sung như camera, thiết bị chụp ảnh mống mắt hay thiết bị lấy vân tay. </w:t>
      </w:r>
    </w:p>
    <w:p w:rsidR="0048163C" w:rsidRPr="0048163C" w:rsidRDefault="0048163C" w:rsidP="009B47A8">
      <w:pPr>
        <w:pStyle w:val="BodyText"/>
        <w:spacing w:line="336" w:lineRule="auto"/>
        <w:rPr>
          <w:color w:val="000000"/>
          <w:szCs w:val="26"/>
          <w:shd w:val="clear" w:color="auto" w:fill="FFFFFF"/>
        </w:rPr>
      </w:pPr>
      <w:r w:rsidRPr="0048163C">
        <w:rPr>
          <w:color w:val="000000"/>
          <w:szCs w:val="26"/>
          <w:shd w:val="clear" w:color="auto" w:fill="FFFFFF"/>
        </w:rPr>
        <w:lastRenderedPageBreak/>
        <w:t xml:space="preserve">Tính chất </w:t>
      </w:r>
      <w:r w:rsidRPr="0048163C">
        <w:rPr>
          <w:i/>
          <w:color w:val="000000"/>
          <w:szCs w:val="26"/>
          <w:shd w:val="clear" w:color="auto" w:fill="FFFFFF"/>
        </w:rPr>
        <w:t>gait</w:t>
      </w:r>
      <w:r w:rsidRPr="0048163C">
        <w:rPr>
          <w:color w:val="000000"/>
          <w:szCs w:val="26"/>
          <w:shd w:val="clear" w:color="auto" w:fill="FFFFFF"/>
        </w:rPr>
        <w:t xml:space="preserve"> là đặc trưng cho dáng đi mỗi người trong một khoảng thời gian </w:t>
      </w:r>
      <w:r w:rsidR="003A737D">
        <w:rPr>
          <w:color w:val="000000"/>
          <w:szCs w:val="26"/>
          <w:shd w:val="clear" w:color="auto" w:fill="FFFFFF"/>
        </w:rPr>
        <w:t>[1]</w:t>
      </w:r>
      <w:r w:rsidRPr="0048163C">
        <w:rPr>
          <w:color w:val="000000"/>
          <w:szCs w:val="26"/>
          <w:shd w:val="clear" w:color="auto" w:fill="FFFFFF"/>
        </w:rPr>
        <w:t xml:space="preserve">. Loại đặc trưng này được đánh giá là khả thi dùng để định danh giữa những người khác nhau và phù hợp hơn các phương thức khác trên điện thoại </w:t>
      </w:r>
      <w:r w:rsidR="003A737D">
        <w:rPr>
          <w:color w:val="000000"/>
          <w:szCs w:val="26"/>
          <w:shd w:val="clear" w:color="auto" w:fill="FFFFFF"/>
        </w:rPr>
        <w:t>[2</w:t>
      </w:r>
      <w:r w:rsidRPr="0048163C">
        <w:rPr>
          <w:color w:val="000000"/>
          <w:szCs w:val="26"/>
          <w:shd w:val="clear" w:color="auto" w:fill="FFFFFF"/>
        </w:rPr>
        <w:t>]</w:t>
      </w:r>
      <w:r w:rsidR="00785CF5">
        <w:rPr>
          <w:color w:val="000000"/>
          <w:szCs w:val="26"/>
          <w:shd w:val="clear" w:color="auto" w:fill="FFFFFF"/>
        </w:rPr>
        <w:t>[3</w:t>
      </w:r>
      <w:r w:rsidRPr="0048163C">
        <w:rPr>
          <w:color w:val="000000"/>
          <w:szCs w:val="26"/>
          <w:shd w:val="clear" w:color="auto" w:fill="FFFFFF"/>
        </w:rPr>
        <w:t>]. Đặc trưng dáng chuyển động định danh cho mỗi người bởi đặc trưng này phụ thuộc vào thói quen di chuyển, đặc điểm cơ thể như cấu tạo cơ xương cũng như chỉ số cân nặng, chiều cao</w:t>
      </w:r>
      <w:r w:rsidR="00785CF5">
        <w:rPr>
          <w:color w:val="000000"/>
          <w:szCs w:val="26"/>
          <w:shd w:val="clear" w:color="auto" w:fill="FFFFFF"/>
        </w:rPr>
        <w:t>[4</w:t>
      </w:r>
      <w:r w:rsidRPr="0048163C">
        <w:rPr>
          <w:color w:val="000000"/>
          <w:szCs w:val="26"/>
          <w:shd w:val="clear" w:color="auto" w:fill="FFFFFF"/>
        </w:rPr>
        <w:t>]</w:t>
      </w:r>
      <w:r w:rsidR="00785CF5">
        <w:rPr>
          <w:color w:val="000000"/>
          <w:szCs w:val="26"/>
          <w:shd w:val="clear" w:color="auto" w:fill="FFFFFF"/>
        </w:rPr>
        <w:t>[5</w:t>
      </w:r>
      <w:r w:rsidRPr="0048163C">
        <w:rPr>
          <w:color w:val="000000"/>
          <w:szCs w:val="26"/>
          <w:shd w:val="clear" w:color="auto" w:fill="FFFFFF"/>
        </w:rPr>
        <w:t xml:space="preserve">] cũng như yếu tố về tâm lý học </w:t>
      </w:r>
      <w:r w:rsidR="00785CF5">
        <w:rPr>
          <w:color w:val="000000"/>
          <w:szCs w:val="26"/>
          <w:shd w:val="clear" w:color="auto" w:fill="FFFFFF"/>
        </w:rPr>
        <w:t>[6</w:t>
      </w:r>
      <w:r w:rsidRPr="0048163C">
        <w:rPr>
          <w:color w:val="000000"/>
          <w:szCs w:val="26"/>
          <w:shd w:val="clear" w:color="auto" w:fill="FFFFFF"/>
        </w:rPr>
        <w:t>].</w:t>
      </w:r>
    </w:p>
    <w:p w:rsidR="0048163C" w:rsidRPr="0048163C" w:rsidRDefault="0048163C" w:rsidP="0048163C">
      <w:pPr>
        <w:spacing w:before="60" w:after="60" w:line="360" w:lineRule="auto"/>
        <w:rPr>
          <w:szCs w:val="26"/>
        </w:rPr>
      </w:pPr>
      <w:r w:rsidRPr="0048163C">
        <w:rPr>
          <w:color w:val="000000"/>
          <w:szCs w:val="26"/>
          <w:shd w:val="clear" w:color="auto" w:fill="FFFFFF"/>
        </w:rPr>
        <w:t>Q</w:t>
      </w:r>
      <w:r w:rsidRPr="0048163C">
        <w:rPr>
          <w:szCs w:val="26"/>
        </w:rPr>
        <w:t>uy trình nhận biết dáng chuyển động thường bao gồm các công đoạn sau:</w:t>
      </w:r>
    </w:p>
    <w:p w:rsidR="0048163C" w:rsidRPr="0048163C" w:rsidRDefault="0048163C" w:rsidP="006F017B">
      <w:pPr>
        <w:pStyle w:val="ListParagraph"/>
        <w:numPr>
          <w:ilvl w:val="0"/>
          <w:numId w:val="35"/>
        </w:numPr>
        <w:spacing w:line="360" w:lineRule="auto"/>
        <w:contextualSpacing w:val="0"/>
        <w:rPr>
          <w:i/>
          <w:szCs w:val="26"/>
        </w:rPr>
      </w:pPr>
      <w:r w:rsidRPr="0048163C">
        <w:rPr>
          <w:b/>
          <w:i/>
          <w:szCs w:val="26"/>
        </w:rPr>
        <w:t>Thu thập và xử lý tín hiệu</w:t>
      </w:r>
    </w:p>
    <w:p w:rsidR="0048163C" w:rsidRPr="0048163C" w:rsidRDefault="0048163C" w:rsidP="009B47A8">
      <w:pPr>
        <w:spacing w:line="336" w:lineRule="auto"/>
        <w:rPr>
          <w:szCs w:val="26"/>
        </w:rPr>
      </w:pPr>
      <w:r w:rsidRPr="0048163C">
        <w:rPr>
          <w:szCs w:val="26"/>
        </w:rPr>
        <w:t>Giai đoạn này bao gồm các bước nội suy tín hiệu để được một tần số ổn định,và các bộ lọc để khử nhiễu tín hiệu. Đối với các thiết bị sử dụng cảm biến đo hướng, tín hiệu của thiết bị được quy chiếu về các hệ trục tọa độ cố định vì trong quá trình sử dụng, các thiết bị này có thể bị sai lệch.</w:t>
      </w:r>
    </w:p>
    <w:p w:rsidR="0048163C" w:rsidRPr="0048163C" w:rsidRDefault="0048163C" w:rsidP="006F017B">
      <w:pPr>
        <w:pStyle w:val="ListParagraph"/>
        <w:numPr>
          <w:ilvl w:val="0"/>
          <w:numId w:val="35"/>
        </w:numPr>
        <w:spacing w:line="360" w:lineRule="auto"/>
        <w:contextualSpacing w:val="0"/>
        <w:rPr>
          <w:i/>
          <w:szCs w:val="26"/>
        </w:rPr>
      </w:pPr>
      <w:r w:rsidRPr="0048163C">
        <w:rPr>
          <w:b/>
          <w:i/>
          <w:szCs w:val="26"/>
        </w:rPr>
        <w:t>Phân tách tín hiệu</w:t>
      </w:r>
    </w:p>
    <w:p w:rsidR="0048163C" w:rsidRPr="0048163C" w:rsidRDefault="0048163C" w:rsidP="009B47A8">
      <w:pPr>
        <w:spacing w:line="336" w:lineRule="auto"/>
        <w:rPr>
          <w:szCs w:val="26"/>
        </w:rPr>
      </w:pPr>
      <w:r w:rsidRPr="0048163C">
        <w:rPr>
          <w:szCs w:val="26"/>
        </w:rPr>
        <w:t>Giai đoạn này bao gồm việc phân tách các tín hiệu vào các khung thời gian cố định để tiện lợi cho việc rút trích thông tin. Độ dài cho các khung thời gian được thí nghiệm với các khoảng khác nhau để tìm ra giá trị tối ưu nhất dựa vào đặc điểm của tín hiệu.</w:t>
      </w:r>
    </w:p>
    <w:p w:rsidR="0048163C" w:rsidRPr="0048163C" w:rsidRDefault="0048163C" w:rsidP="006F017B">
      <w:pPr>
        <w:pStyle w:val="ListParagraph"/>
        <w:numPr>
          <w:ilvl w:val="0"/>
          <w:numId w:val="35"/>
        </w:numPr>
        <w:spacing w:line="360" w:lineRule="auto"/>
        <w:contextualSpacing w:val="0"/>
        <w:rPr>
          <w:szCs w:val="26"/>
        </w:rPr>
      </w:pPr>
      <w:r w:rsidRPr="0048163C">
        <w:rPr>
          <w:b/>
          <w:szCs w:val="26"/>
        </w:rPr>
        <w:t xml:space="preserve">So khớp và phân lớp </w:t>
      </w:r>
    </w:p>
    <w:p w:rsidR="0048163C" w:rsidRPr="0048163C" w:rsidRDefault="0048163C" w:rsidP="009B47A8">
      <w:pPr>
        <w:spacing w:line="336" w:lineRule="auto"/>
        <w:rPr>
          <w:szCs w:val="26"/>
        </w:rPr>
      </w:pPr>
      <w:r w:rsidRPr="0048163C">
        <w:rPr>
          <w:szCs w:val="26"/>
        </w:rPr>
        <w:t xml:space="preserve">Trong hướng tiếp cận Matching Method, các tín hiệu trong các khung thời gian được sử dụng để tìm ra các bộ mẫu tốt nhất, các bộ này thể hiện rõ nét các đặc điểm di chuyển “gait” của người dùng. Khi có tín hiệu mới, tín hiệu này được so sánh với các bộ mẫu của người chủ thiết bị để xác nhận. Hướng đề cập này dựa trên các phương pháp như khoảng cách Euclide </w:t>
      </w:r>
      <w:r w:rsidR="00785CF5">
        <w:rPr>
          <w:szCs w:val="26"/>
        </w:rPr>
        <w:t>[9</w:t>
      </w:r>
      <w:r w:rsidRPr="0048163C">
        <w:rPr>
          <w:szCs w:val="26"/>
        </w:rPr>
        <w:t xml:space="preserve">], auto-correlation </w:t>
      </w:r>
      <w:r w:rsidR="00785CF5">
        <w:rPr>
          <w:szCs w:val="26"/>
        </w:rPr>
        <w:t>[8</w:t>
      </w:r>
      <w:r w:rsidRPr="0048163C">
        <w:rPr>
          <w:szCs w:val="26"/>
        </w:rPr>
        <w:t xml:space="preserve">], láng giềng gần nhất </w:t>
      </w:r>
      <w:r w:rsidR="00785CF5">
        <w:rPr>
          <w:szCs w:val="26"/>
        </w:rPr>
        <w:t>[10</w:t>
      </w:r>
      <w:r w:rsidRPr="0048163C">
        <w:rPr>
          <w:szCs w:val="26"/>
        </w:rPr>
        <w:t xml:space="preserve">], Dynamic Time Warping (DTW) </w:t>
      </w:r>
      <w:r w:rsidR="00785CF5">
        <w:rPr>
          <w:szCs w:val="26"/>
        </w:rPr>
        <w:t>[11</w:t>
      </w:r>
      <w:r w:rsidRPr="0048163C">
        <w:rPr>
          <w:szCs w:val="26"/>
        </w:rPr>
        <w:t>]</w:t>
      </w:r>
      <w:r w:rsidR="00785CF5">
        <w:rPr>
          <w:szCs w:val="26"/>
        </w:rPr>
        <w:t>[7</w:t>
      </w:r>
      <w:r w:rsidRPr="0048163C">
        <w:rPr>
          <w:szCs w:val="26"/>
        </w:rPr>
        <w:t>].</w:t>
      </w:r>
    </w:p>
    <w:p w:rsidR="0048163C" w:rsidRPr="0048163C" w:rsidRDefault="0048163C" w:rsidP="00C45F2D">
      <w:pPr>
        <w:pStyle w:val="BodyText"/>
        <w:rPr>
          <w:color w:val="000000"/>
          <w:szCs w:val="26"/>
          <w:shd w:val="clear" w:color="auto" w:fill="FFFFFF"/>
        </w:rPr>
      </w:pPr>
      <w:r w:rsidRPr="0048163C">
        <w:rPr>
          <w:color w:val="000000"/>
          <w:szCs w:val="26"/>
          <w:shd w:val="clear" w:color="auto" w:fill="FFFFFF"/>
        </w:rPr>
        <w:t>Chứng thực người dùng với đặc trưng dáng chuyển động có thể được sử dụng kết hợp với các chứng thực bằng các đặc trưng sinh trắc học khác để tạo ra giải pháp an toàn, chống lại tấn công giả mạo đối với cách chứng thực bằng đặc trưng sinh trắc học truyền thống. Ngoài ra, đặc trưng dáng chuyển động sẽ phù hợp cho việc chứng thực trên các thiết bị không có màn hình để nhập mật khẩu hay mã PIN, cũng như không có các thiết bị tiếp nhận thông tin khác như camera, bộ phận đọc vân tay hay chụp ảnh mống mắt.</w:t>
      </w:r>
    </w:p>
    <w:p w:rsidR="0048163C" w:rsidRPr="0048163C" w:rsidRDefault="0048163C" w:rsidP="00C45F2D">
      <w:pPr>
        <w:pStyle w:val="BodyText"/>
        <w:rPr>
          <w:iCs/>
          <w:szCs w:val="26"/>
        </w:rPr>
      </w:pPr>
      <w:r w:rsidRPr="0048163C">
        <w:rPr>
          <w:iCs/>
          <w:szCs w:val="26"/>
        </w:rPr>
        <w:lastRenderedPageBreak/>
        <w:t>Do mới bắt đầu được nghiên cứu trong khoảng 5 năm gần đây nên các công trình nghiên cứu hiện nay còn một số hạn chế sau:</w:t>
      </w:r>
    </w:p>
    <w:p w:rsidR="0048163C" w:rsidRPr="0048163C" w:rsidRDefault="0048163C" w:rsidP="006F017B">
      <w:pPr>
        <w:pStyle w:val="ListParagraph"/>
        <w:numPr>
          <w:ilvl w:val="0"/>
          <w:numId w:val="35"/>
        </w:numPr>
        <w:spacing w:before="60" w:after="60" w:line="360" w:lineRule="auto"/>
        <w:contextualSpacing w:val="0"/>
        <w:rPr>
          <w:iCs/>
          <w:szCs w:val="26"/>
        </w:rPr>
      </w:pPr>
      <w:r w:rsidRPr="0048163C">
        <w:rPr>
          <w:iCs/>
          <w:szCs w:val="26"/>
        </w:rPr>
        <w:t>Mỗi công trình nghiên cứu sử dụng bộ dữ liệu thử nghiệm tự xây dựng với quy mô còn giới hạn (dưới 50 người), chưa sử dụng bộ dữ liệu chung để đánh giá và so sánh.</w:t>
      </w:r>
    </w:p>
    <w:p w:rsidR="0048163C" w:rsidRPr="0048163C" w:rsidRDefault="0048163C" w:rsidP="006F017B">
      <w:pPr>
        <w:pStyle w:val="ListParagraph"/>
        <w:numPr>
          <w:ilvl w:val="0"/>
          <w:numId w:val="35"/>
        </w:numPr>
        <w:spacing w:before="60" w:after="60" w:line="360" w:lineRule="auto"/>
        <w:contextualSpacing w:val="0"/>
        <w:rPr>
          <w:iCs/>
          <w:szCs w:val="26"/>
        </w:rPr>
      </w:pPr>
      <w:r w:rsidRPr="0048163C">
        <w:rPr>
          <w:iCs/>
          <w:szCs w:val="26"/>
        </w:rPr>
        <w:t>Việc chứng thực người dùng chỉ mới xét trong tình huống người dùng bước đi bình thường (</w:t>
      </w:r>
      <w:r w:rsidRPr="0048163C">
        <w:rPr>
          <w:i/>
          <w:iCs/>
          <w:szCs w:val="26"/>
        </w:rPr>
        <w:t>walk</w:t>
      </w:r>
      <w:r w:rsidRPr="0048163C">
        <w:rPr>
          <w:iCs/>
          <w:szCs w:val="26"/>
        </w:rPr>
        <w:t>), chưa xét các tình huống khác như khi người dùng chạy (</w:t>
      </w:r>
      <w:r w:rsidRPr="0048163C">
        <w:rPr>
          <w:i/>
          <w:iCs/>
          <w:szCs w:val="26"/>
        </w:rPr>
        <w:t>run</w:t>
      </w:r>
      <w:r w:rsidRPr="0048163C">
        <w:rPr>
          <w:iCs/>
          <w:szCs w:val="26"/>
        </w:rPr>
        <w:t>) hay đi nhanh (</w:t>
      </w:r>
      <w:r w:rsidRPr="0048163C">
        <w:rPr>
          <w:i/>
          <w:iCs/>
          <w:szCs w:val="26"/>
        </w:rPr>
        <w:t>jog</w:t>
      </w:r>
      <w:r w:rsidRPr="0048163C">
        <w:rPr>
          <w:iCs/>
          <w:szCs w:val="26"/>
        </w:rPr>
        <w:t>).</w:t>
      </w:r>
    </w:p>
    <w:p w:rsidR="0048163C" w:rsidRDefault="0048163C" w:rsidP="006F017B">
      <w:pPr>
        <w:pStyle w:val="ListParagraph"/>
        <w:numPr>
          <w:ilvl w:val="0"/>
          <w:numId w:val="35"/>
        </w:numPr>
        <w:spacing w:before="60" w:after="60" w:line="360" w:lineRule="auto"/>
        <w:contextualSpacing w:val="0"/>
        <w:rPr>
          <w:iCs/>
          <w:szCs w:val="26"/>
        </w:rPr>
      </w:pPr>
      <w:r w:rsidRPr="0048163C">
        <w:rPr>
          <w:iCs/>
          <w:szCs w:val="26"/>
        </w:rPr>
        <w:t>Các công trình nghiên cứu chủ yếu tập trung vào việc đề xuất phương pháp phân biệt để nhận  biết người dùng dựa vào thông tin chuyển động, chưa xem xét các tình huống bị tấn công và chưa đề xuất quy trình chặt chẽ để chứng thực người dùng bằng đặc trưng dáng chuyển động. Ví dụ như như cần hủy bỏ thông tin định danh đang có khi người dùng đột ngột thay đổi dạng chuyển động để tránh việc người dùng bị lấy mất thiết bị đeo hay thiết bị di động…</w:t>
      </w:r>
    </w:p>
    <w:p w:rsidR="00C45F2D" w:rsidRPr="0048163C" w:rsidRDefault="00C45F2D" w:rsidP="00C45F2D">
      <w:pPr>
        <w:pStyle w:val="Heading2"/>
      </w:pPr>
      <w:bookmarkStart w:id="44" w:name="_Toc448953907"/>
      <w:r>
        <w:t>Các hướng tiếp cận chính</w:t>
      </w:r>
      <w:bookmarkEnd w:id="44"/>
    </w:p>
    <w:p w:rsidR="00FE6C8C" w:rsidRDefault="00FE6C8C" w:rsidP="00E00094">
      <w:pPr>
        <w:pStyle w:val="BodyText"/>
        <w:rPr>
          <w:rFonts w:ascii="NimbusRomNo9L-Regu" w:hAnsi="NimbusRomNo9L-Regu" w:cs="NimbusRomNo9L-Regu"/>
          <w:color w:val="000000"/>
          <w:spacing w:val="0"/>
          <w:sz w:val="24"/>
          <w:szCs w:val="24"/>
        </w:rPr>
      </w:pPr>
      <w:r>
        <w:rPr>
          <w:lang w:eastAsia="ja-JP"/>
        </w:rPr>
        <w:t>Đặc trưng dáng đi (gait) thường được xác định và phân tích theo hai cách tiếp cậ</w:t>
      </w:r>
      <w:r w:rsidR="00BC31E6">
        <w:rPr>
          <w:lang w:eastAsia="ja-JP"/>
        </w:rPr>
        <w:t>n chính sau đây:</w:t>
      </w:r>
    </w:p>
    <w:p w:rsidR="00E00094" w:rsidRDefault="00E00094" w:rsidP="00121CAF">
      <w:pPr>
        <w:pStyle w:val="BodyText"/>
        <w:numPr>
          <w:ilvl w:val="0"/>
          <w:numId w:val="27"/>
        </w:numPr>
        <w:rPr>
          <w:lang w:eastAsia="ja-JP"/>
        </w:rPr>
      </w:pPr>
      <w:r w:rsidRPr="00BC31E6">
        <w:rPr>
          <w:b/>
          <w:lang w:eastAsia="ja-JP"/>
        </w:rPr>
        <w:t>Phân tích dựa vào tham số</w:t>
      </w:r>
      <w:r w:rsidR="00BC31E6" w:rsidRPr="00BC31E6">
        <w:rPr>
          <w:b/>
          <w:lang w:eastAsia="ja-JP"/>
        </w:rPr>
        <w:t xml:space="preserve"> sinh lý của dáng đi</w:t>
      </w:r>
      <w:r w:rsidRPr="00E00094">
        <w:rPr>
          <w:lang w:eastAsia="ja-JP"/>
        </w:rPr>
        <w:t xml:space="preserve">: </w:t>
      </w:r>
      <w:r>
        <w:rPr>
          <w:lang w:eastAsia="ja-JP"/>
        </w:rPr>
        <w:t>ước lượng tường minh các tham số sinh lý của dáng đi, ví dụ như  các tham số không-thời gian (</w:t>
      </w:r>
      <w:r w:rsidRPr="00E00094">
        <w:rPr>
          <w:lang w:eastAsia="ja-JP"/>
        </w:rPr>
        <w:t>nhịp, độ dài bước chân, tính đối xứng trong dáng đi, khoảng cách trong giữa hai bàn chân…</w:t>
      </w:r>
      <w:r>
        <w:rPr>
          <w:lang w:eastAsia="ja-JP"/>
        </w:rPr>
        <w:t>)</w:t>
      </w:r>
      <w:r w:rsidRPr="00E00094">
        <w:rPr>
          <w:lang w:eastAsia="ja-JP"/>
        </w:rPr>
        <w:t xml:space="preserve"> </w:t>
      </w:r>
      <w:r w:rsidR="003F2180">
        <w:rPr>
          <w:lang w:eastAsia="ja-JP"/>
        </w:rPr>
        <w:t>[B</w:t>
      </w:r>
      <w:r w:rsidRPr="00E00094">
        <w:rPr>
          <w:lang w:eastAsia="ja-JP"/>
        </w:rPr>
        <w:t xml:space="preserve">15], </w:t>
      </w:r>
      <w:r>
        <w:rPr>
          <w:lang w:eastAsia="ja-JP"/>
        </w:rPr>
        <w:t xml:space="preserve">xác định pha của dáng đi </w:t>
      </w:r>
      <w:r w:rsidR="003F2180">
        <w:rPr>
          <w:lang w:eastAsia="ja-JP"/>
        </w:rPr>
        <w:t>[B</w:t>
      </w:r>
      <w:r w:rsidRPr="00E00094">
        <w:rPr>
          <w:lang w:eastAsia="ja-JP"/>
        </w:rPr>
        <w:t xml:space="preserve">5] </w:t>
      </w:r>
      <w:r>
        <w:rPr>
          <w:lang w:eastAsia="ja-JP"/>
        </w:rPr>
        <w:t xml:space="preserve">hay tham số động học </w:t>
      </w:r>
      <w:r w:rsidRPr="00E00094">
        <w:rPr>
          <w:lang w:eastAsia="ja-JP"/>
        </w:rPr>
        <w:t>(</w:t>
      </w:r>
      <w:r>
        <w:rPr>
          <w:lang w:eastAsia="ja-JP"/>
        </w:rPr>
        <w:t>góc ở khớp)</w:t>
      </w:r>
      <w:r w:rsidRPr="00E00094">
        <w:rPr>
          <w:lang w:eastAsia="ja-JP"/>
        </w:rPr>
        <w:t xml:space="preserve"> </w:t>
      </w:r>
      <w:r w:rsidR="003F2180">
        <w:rPr>
          <w:lang w:eastAsia="ja-JP"/>
        </w:rPr>
        <w:t>[B</w:t>
      </w:r>
      <w:r w:rsidRPr="00E00094">
        <w:rPr>
          <w:lang w:eastAsia="ja-JP"/>
        </w:rPr>
        <w:t>4]</w:t>
      </w:r>
      <w:r w:rsidR="003F2180">
        <w:rPr>
          <w:lang w:eastAsia="ja-JP"/>
        </w:rPr>
        <w:t>[B</w:t>
      </w:r>
      <w:r w:rsidRPr="00E00094">
        <w:rPr>
          <w:lang w:eastAsia="ja-JP"/>
        </w:rPr>
        <w:t>16]</w:t>
      </w:r>
      <w:r>
        <w:rPr>
          <w:lang w:eastAsia="ja-JP"/>
        </w:rPr>
        <w:t xml:space="preserve">. Các phương pháp theo hướng tiếp cận này </w:t>
      </w:r>
      <w:r w:rsidR="00BC31E6">
        <w:rPr>
          <w:lang w:eastAsia="ja-JP"/>
        </w:rPr>
        <w:t xml:space="preserve">tập trung khai thác các tính chất sinh lý trong việc chuyển động nên phù hợp cho việc </w:t>
      </w:r>
      <w:r>
        <w:rPr>
          <w:lang w:eastAsia="ja-JP"/>
        </w:rPr>
        <w:t>phép khảo sát và phân tích hoạt động của từng bộ phận cơ thể tham gia trong quá trình chuyển động</w:t>
      </w:r>
      <w:r w:rsidRPr="00E00094">
        <w:rPr>
          <w:lang w:eastAsia="ja-JP"/>
        </w:rPr>
        <w:t>.</w:t>
      </w:r>
    </w:p>
    <w:p w:rsidR="00FE6C8C" w:rsidRDefault="00E00094" w:rsidP="00121CAF">
      <w:pPr>
        <w:pStyle w:val="BodyText"/>
        <w:numPr>
          <w:ilvl w:val="0"/>
          <w:numId w:val="27"/>
        </w:numPr>
        <w:rPr>
          <w:lang w:eastAsia="ja-JP"/>
        </w:rPr>
      </w:pPr>
      <w:r w:rsidRPr="00BC31E6">
        <w:rPr>
          <w:b/>
          <w:lang w:eastAsia="ja-JP"/>
        </w:rPr>
        <w:t>Phân tích dựa vào rút trích đặc trưng</w:t>
      </w:r>
      <w:r>
        <w:rPr>
          <w:lang w:eastAsia="ja-JP"/>
        </w:rPr>
        <w:t xml:space="preserve">: </w:t>
      </w:r>
      <w:r w:rsidR="00BC31E6">
        <w:rPr>
          <w:lang w:eastAsia="ja-JP"/>
        </w:rPr>
        <w:t xml:space="preserve">sử dụng các phương pháp rút trích đặc trưng đặc biệt để tạo ra các thông tin đặc thù từ dữ liệu dáng đi. Trong nhóm </w:t>
      </w:r>
      <w:r w:rsidR="00BC31E6">
        <w:rPr>
          <w:lang w:eastAsia="ja-JP"/>
        </w:rPr>
        <w:lastRenderedPageBreak/>
        <w:t xml:space="preserve">phương pháp này, dữ liệu dáng đi sẽ được biến đổi bằng các phép biến đổi dữ liệu khác nhau để tạo ra các loại đặc trưng cho dáng đi khác nhau. Do nhóm phương pháp này chủ yếu dựa trên việc xử lý và biến đổi dữ liệu, không phải dựa vào phân tích đặc điểm sinh lý của chuyển động và dáng đi, các đặc trưng được trích ra từ các phương pháp này thường không mang ngữ nghĩa trực tiếp là các thuộc tính sinh lý của chuyển động. </w:t>
      </w:r>
    </w:p>
    <w:p w:rsidR="00BC31E6" w:rsidRDefault="00BC31E6" w:rsidP="00E00094">
      <w:pPr>
        <w:autoSpaceDE w:val="0"/>
        <w:autoSpaceDN w:val="0"/>
        <w:adjustRightInd w:val="0"/>
        <w:jc w:val="left"/>
        <w:rPr>
          <w:rFonts w:ascii="NimbusRomNo9L-Regu" w:hAnsi="NimbusRomNo9L-Regu" w:cs="NimbusRomNo9L-Regu"/>
          <w:color w:val="000000"/>
          <w:spacing w:val="0"/>
          <w:sz w:val="24"/>
          <w:szCs w:val="24"/>
        </w:rPr>
      </w:pPr>
    </w:p>
    <w:p w:rsidR="00BC31E6" w:rsidRDefault="00BC31E6" w:rsidP="00BC31E6">
      <w:pPr>
        <w:pStyle w:val="BodyText"/>
        <w:rPr>
          <w:lang w:eastAsia="ja-JP"/>
        </w:rPr>
      </w:pPr>
      <w:r w:rsidRPr="00BC31E6">
        <w:rPr>
          <w:lang w:eastAsia="ja-JP"/>
        </w:rPr>
        <w:t xml:space="preserve">Việc nhận dạng dáng chuyển động thường tập trung vào chuyển động trong </w:t>
      </w:r>
      <w:r w:rsidRPr="00BC31E6">
        <w:rPr>
          <w:b/>
          <w:i/>
          <w:lang w:eastAsia="ja-JP"/>
        </w:rPr>
        <w:t>điều kiện đi lại tự nhiên thường ngày</w:t>
      </w:r>
      <w:r w:rsidRPr="00BC31E6">
        <w:rPr>
          <w:lang w:eastAsia="ja-JP"/>
        </w:rPr>
        <w:t xml:space="preserve">: đi trên đoạn đường thẳng, bằng phẳng với nhịp chân và khoảng cách bước chân bình thường. </w:t>
      </w:r>
      <w:r w:rsidR="00040DD7">
        <w:rPr>
          <w:lang w:eastAsia="ja-JP"/>
        </w:rPr>
        <w:t xml:space="preserve">Tần số bước chân thông thường từ 0.7-0.75 Hz đến 1.35-1.51Hz </w:t>
      </w:r>
      <w:r w:rsidR="00785CF5">
        <w:rPr>
          <w:lang w:eastAsia="ja-JP"/>
        </w:rPr>
        <w:t>[13</w:t>
      </w:r>
      <w:r w:rsidR="00040DD7">
        <w:rPr>
          <w:lang w:eastAsia="ja-JP"/>
        </w:rPr>
        <w:t>]</w:t>
      </w:r>
      <w:r w:rsidR="00785CF5">
        <w:rPr>
          <w:lang w:eastAsia="ja-JP"/>
        </w:rPr>
        <w:t>[14</w:t>
      </w:r>
      <w:r w:rsidR="00040DD7">
        <w:rPr>
          <w:lang w:eastAsia="ja-JP"/>
        </w:rPr>
        <w:t>]. Tuy nhiên</w:t>
      </w:r>
      <w:r w:rsidR="00A02615">
        <w:rPr>
          <w:lang w:eastAsia="ja-JP"/>
        </w:rPr>
        <w:t>, dáng đi tự nhiên có thể bị tác động của nhiều nhân tố khác nhau, bao gồm nhân tố sinh lý và nhân tố môi trườ</w:t>
      </w:r>
      <w:r w:rsidR="000932D0">
        <w:rPr>
          <w:lang w:eastAsia="ja-JP"/>
        </w:rPr>
        <w:t xml:space="preserve">ng </w:t>
      </w:r>
      <w:r w:rsidR="003B7A9D">
        <w:rPr>
          <w:lang w:eastAsia="ja-JP"/>
        </w:rPr>
        <w:t>[72</w:t>
      </w:r>
      <w:r w:rsidR="000932D0">
        <w:rPr>
          <w:lang w:eastAsia="ja-JP"/>
        </w:rPr>
        <w:t>]</w:t>
      </w:r>
      <w:r w:rsidR="00A02615">
        <w:rPr>
          <w:lang w:eastAsia="ja-JP"/>
        </w:rPr>
        <w:t>, tạo ra các sai khác nhỏ trong dáng đi, hoặc thậm chí làm thay đổi đáng kể các mẫu trong dáng đi.</w:t>
      </w:r>
    </w:p>
    <w:p w:rsidR="00A02615" w:rsidRDefault="00A02615" w:rsidP="00121CAF">
      <w:pPr>
        <w:pStyle w:val="BodyText"/>
        <w:numPr>
          <w:ilvl w:val="0"/>
          <w:numId w:val="28"/>
        </w:numPr>
        <w:rPr>
          <w:lang w:eastAsia="ja-JP"/>
        </w:rPr>
      </w:pPr>
      <w:r w:rsidRPr="00000930">
        <w:rPr>
          <w:b/>
          <w:lang w:eastAsia="ja-JP"/>
        </w:rPr>
        <w:t>Nhân tố sinh lý</w:t>
      </w:r>
      <w:r>
        <w:rPr>
          <w:lang w:eastAsia="ja-JP"/>
        </w:rPr>
        <w:t xml:space="preserve">: dáng đi có thể bị thay đổi dần dần mà bản thân con người không chủ ý tạo ra và cũng không ý thức về việc đang thay đổi dần một số đặc trưng/mẫu dáng đi. Những thay đổi này có thể vĩnh viễn (ví dụ như những chấn thương hay bệnh mãn tính), thay đổi theo thời gian (ví dụ như </w:t>
      </w:r>
      <w:r w:rsidR="00000930">
        <w:rPr>
          <w:lang w:eastAsia="ja-JP"/>
        </w:rPr>
        <w:t>chấn thương tạm thời, bệnh không mãn tính</w:t>
      </w:r>
      <w:r>
        <w:rPr>
          <w:lang w:eastAsia="ja-JP"/>
        </w:rPr>
        <w:t>, theo cảm xúc, các nhân tố về tuổi tác, sức khỏe, thời tiết…)</w:t>
      </w:r>
      <w:r w:rsidR="00000930">
        <w:rPr>
          <w:lang w:eastAsia="ja-JP"/>
        </w:rPr>
        <w:t xml:space="preserve">. </w:t>
      </w:r>
      <w:r>
        <w:rPr>
          <w:lang w:eastAsia="ja-JP"/>
        </w:rPr>
        <w:t>Dáng đi cũng có thể bị thay đổi do con người chủ động tập luyện.</w:t>
      </w:r>
    </w:p>
    <w:p w:rsidR="00000930" w:rsidRDefault="00000930" w:rsidP="00121CAF">
      <w:pPr>
        <w:pStyle w:val="BodyText"/>
        <w:numPr>
          <w:ilvl w:val="0"/>
          <w:numId w:val="28"/>
        </w:numPr>
        <w:rPr>
          <w:lang w:eastAsia="ja-JP"/>
        </w:rPr>
      </w:pPr>
      <w:r w:rsidRPr="00000930">
        <w:rPr>
          <w:b/>
          <w:lang w:eastAsia="ja-JP"/>
        </w:rPr>
        <w:t>Nhân tố môi trường</w:t>
      </w:r>
      <w:r>
        <w:rPr>
          <w:lang w:eastAsia="ja-JP"/>
        </w:rPr>
        <w:t>: bao gồm những nhân tố có ảnh hưởng trực tiếp hay gián tiếp làm thay đổi mẫu dáng đi của một người, ví dụ như quần áo, giày dép, bề mặt đường đang di chuyển, góc nghiêng của đường đi, chướng ngại vật…</w:t>
      </w:r>
    </w:p>
    <w:p w:rsidR="00E6053F" w:rsidRDefault="00000930" w:rsidP="00E6053F">
      <w:pPr>
        <w:pStyle w:val="BodyText"/>
        <w:rPr>
          <w:lang w:eastAsia="ja-JP"/>
        </w:rPr>
      </w:pPr>
      <w:r>
        <w:rPr>
          <w:lang w:eastAsia="ja-JP"/>
        </w:rPr>
        <w:t xml:space="preserve">Ý tưởng nhận biết dáng chuyển động với thông tin sensor đã được đề xuất hơn 30 năm trước </w:t>
      </w:r>
      <w:r w:rsidR="00785CF5">
        <w:rPr>
          <w:lang w:eastAsia="ja-JP"/>
        </w:rPr>
        <w:t>[15</w:t>
      </w:r>
      <w:r>
        <w:rPr>
          <w:lang w:eastAsia="ja-JP"/>
        </w:rPr>
        <w:t>]</w:t>
      </w:r>
      <w:r w:rsidR="00E6053F">
        <w:rPr>
          <w:lang w:eastAsia="ja-JP"/>
        </w:rPr>
        <w:t xml:space="preserve">. Những thử nghiệm đầu tiên đã tập trung quan sát chuyển động của cơ thể dựa trên ánh sáng của các đèn được đính trên các khớp của người di chuyển. Sau đó, các nghiên cứu dựa trên hình ảnh ghi nhận từ camera được quan tâm nghiên cứu. </w:t>
      </w:r>
      <w:r w:rsidR="00E6053F">
        <w:rPr>
          <w:lang w:eastAsia="ja-JP"/>
        </w:rPr>
        <w:lastRenderedPageBreak/>
        <w:t>Đặc biệt trong thời gian gần đây, với sự phát triển của các sensor cho phép có thể ghi nhận lại tín hiệu chuyển động, giúp mở ra khả năng nhận biết người dùng từ dáng đi với thông tin ghi nhận từ sensor chuyển động.</w:t>
      </w:r>
    </w:p>
    <w:p w:rsidR="00E00094" w:rsidRDefault="00000930" w:rsidP="00E00094">
      <w:pPr>
        <w:pStyle w:val="BodyText"/>
        <w:rPr>
          <w:lang w:eastAsia="ja-JP"/>
        </w:rPr>
      </w:pPr>
      <w:r>
        <w:rPr>
          <w:lang w:eastAsia="ja-JP"/>
        </w:rPr>
        <w:t xml:space="preserve">Các phương pháp này có thể được chia thành các nhóm sau: (a) sử dụng thông tin hình ảnh ghi nhận từ video </w:t>
      </w:r>
      <w:r w:rsidR="00785CF5">
        <w:rPr>
          <w:lang w:eastAsia="ja-JP"/>
        </w:rPr>
        <w:t>[16</w:t>
      </w:r>
      <w:r>
        <w:rPr>
          <w:lang w:eastAsia="ja-JP"/>
        </w:rPr>
        <w:t xml:space="preserve">], (b) sử dụng thông tin ghi nhận từ sensor trên sàn nhà </w:t>
      </w:r>
      <w:r w:rsidR="00785CF5">
        <w:rPr>
          <w:lang w:eastAsia="ja-JP"/>
        </w:rPr>
        <w:t>[17</w:t>
      </w:r>
      <w:r>
        <w:rPr>
          <w:lang w:eastAsia="ja-JP"/>
        </w:rPr>
        <w:t xml:space="preserve">], sử dụng thông tin ghi nhận từ sensor đeo trên người </w:t>
      </w:r>
      <w:r w:rsidR="00785CF5">
        <w:rPr>
          <w:lang w:eastAsia="ja-JP"/>
        </w:rPr>
        <w:t>[17</w:t>
      </w:r>
      <w:r>
        <w:rPr>
          <w:lang w:eastAsia="ja-JP"/>
        </w:rPr>
        <w:t>].</w:t>
      </w:r>
    </w:p>
    <w:p w:rsidR="00E00094" w:rsidRDefault="00000930" w:rsidP="00000930">
      <w:pPr>
        <w:pStyle w:val="BodyText"/>
        <w:rPr>
          <w:lang w:eastAsia="ja-JP"/>
        </w:rPr>
      </w:pPr>
      <w:r w:rsidRPr="00E6053F">
        <w:rPr>
          <w:lang w:eastAsia="ja-JP"/>
        </w:rPr>
        <w:t xml:space="preserve">Việc nghiên cứu sử dụng thông tin từ sensor chuyển động để nhận biết dáng đi bắt </w:t>
      </w:r>
      <w:r w:rsidRPr="00180370">
        <w:rPr>
          <w:lang w:eastAsia="ja-JP"/>
        </w:rPr>
        <w:t xml:space="preserve">đầu được quan tâm từ đầu thế kỷ 21, và đặc biệt trong 5 năm gần đây. Từ những công trình đầu tiên do </w:t>
      </w:r>
      <w:r w:rsidR="00E00094" w:rsidRPr="00180370">
        <w:rPr>
          <w:lang w:eastAsia="ja-JP"/>
        </w:rPr>
        <w:t xml:space="preserve">Ailisto </w:t>
      </w:r>
      <w:r w:rsidRPr="00180370">
        <w:rPr>
          <w:lang w:eastAsia="ja-JP"/>
        </w:rPr>
        <w:t xml:space="preserve">và </w:t>
      </w:r>
      <w:r w:rsidR="00E00094" w:rsidRPr="00180370">
        <w:rPr>
          <w:lang w:eastAsia="ja-JP"/>
        </w:rPr>
        <w:t xml:space="preserve">Mantyjarvi </w:t>
      </w:r>
      <w:r w:rsidR="00785CF5">
        <w:rPr>
          <w:lang w:eastAsia="ja-JP"/>
        </w:rPr>
        <w:t>[18</w:t>
      </w:r>
      <w:r w:rsidRPr="00180370">
        <w:rPr>
          <w:lang w:eastAsia="ja-JP"/>
        </w:rPr>
        <w:t>]</w:t>
      </w:r>
      <w:r w:rsidR="00785CF5">
        <w:rPr>
          <w:lang w:eastAsia="ja-JP"/>
        </w:rPr>
        <w:t>[19</w:t>
      </w:r>
      <w:r w:rsidRPr="00180370">
        <w:rPr>
          <w:lang w:eastAsia="ja-JP"/>
        </w:rPr>
        <w:t xml:space="preserve">], </w:t>
      </w:r>
      <w:r w:rsidR="00E00094" w:rsidRPr="00180370">
        <w:rPr>
          <w:lang w:eastAsia="ja-JP"/>
        </w:rPr>
        <w:t xml:space="preserve">Gafurov </w:t>
      </w:r>
      <w:r w:rsidR="00785CF5">
        <w:rPr>
          <w:lang w:eastAsia="ja-JP"/>
        </w:rPr>
        <w:t>[20</w:t>
      </w:r>
      <w:r w:rsidR="00E00094" w:rsidRPr="00180370">
        <w:rPr>
          <w:lang w:eastAsia="ja-JP"/>
        </w:rPr>
        <w:t xml:space="preserve">] </w:t>
      </w:r>
      <w:r w:rsidR="00180370" w:rsidRPr="00180370">
        <w:rPr>
          <w:lang w:eastAsia="ja-JP"/>
        </w:rPr>
        <w:t>, các nghiên cứu trong 5 năm gần đây trên thiết bị thông minh ngày càng phát triển mạnh</w:t>
      </w:r>
    </w:p>
    <w:p w:rsidR="007D6E00" w:rsidRPr="00CC1C9F" w:rsidRDefault="007D6E00" w:rsidP="007D6E00">
      <w:pPr>
        <w:pStyle w:val="Heading2"/>
        <w:rPr>
          <w:rFonts w:ascii="Times New Roman" w:hAnsi="Times New Roman"/>
          <w:sz w:val="24"/>
          <w:szCs w:val="24"/>
        </w:rPr>
      </w:pPr>
      <w:bookmarkStart w:id="45" w:name="_Toc448953908"/>
      <w:r w:rsidRPr="00CC1C9F">
        <w:t>Thiết lập sensor và thu thập dữ liệu</w:t>
      </w:r>
      <w:bookmarkEnd w:id="45"/>
    </w:p>
    <w:p w:rsidR="007D6E00" w:rsidRPr="00CC1C9F" w:rsidRDefault="007D6E00" w:rsidP="009B47A8">
      <w:pPr>
        <w:pStyle w:val="BodyText"/>
        <w:spacing w:line="336" w:lineRule="auto"/>
        <w:rPr>
          <w:lang w:eastAsia="ja-JP"/>
        </w:rPr>
      </w:pPr>
      <w:r w:rsidRPr="00CC1C9F">
        <w:rPr>
          <w:lang w:eastAsia="ja-JP"/>
        </w:rPr>
        <w:t>Thông tin quán tính của dáng đi có thể đo đạc được bằng cách sử dụng các sensor quán tính thiết lập theo 2 cấu hình sau: sử dụ</w:t>
      </w:r>
      <w:r w:rsidR="00B2416E">
        <w:rPr>
          <w:lang w:eastAsia="ja-JP"/>
        </w:rPr>
        <w:t>ng sensor</w:t>
      </w:r>
      <w:r w:rsidRPr="00CC1C9F">
        <w:rPr>
          <w:lang w:eastAsia="ja-JP"/>
        </w:rPr>
        <w:t xml:space="preserve"> độc lập hoặ</w:t>
      </w:r>
      <w:r w:rsidR="00B2416E">
        <w:rPr>
          <w:lang w:eastAsia="ja-JP"/>
        </w:rPr>
        <w:t>c sensor</w:t>
      </w:r>
      <w:r w:rsidRPr="00CC1C9F">
        <w:rPr>
          <w:lang w:eastAsia="ja-JP"/>
        </w:rPr>
        <w:t xml:space="preserve"> tích hợp vào các thiết bị thông minh đang có trên thị trường. Cách thứ nhất được dùng với mục tiêu làm thí nghiệm với 3 tham số thu thập dữ liệu như sau: tần suất lấy mẫu, phạm vi và độ phân giải đo lường. Những tham số này cần được cân nhắc do quá trình xử</w:t>
      </w:r>
      <w:r w:rsidR="00B2416E">
        <w:rPr>
          <w:lang w:eastAsia="ja-JP"/>
        </w:rPr>
        <w:t xml:space="preserve"> lý</w:t>
      </w:r>
      <w:r w:rsidRPr="00CC1C9F">
        <w:rPr>
          <w:lang w:eastAsia="ja-JP"/>
        </w:rPr>
        <w:t xml:space="preserve"> tín hiệu tiếp theo nhằm tránh những trường hợp bị nhiễu và sai lệch dữ liệu không mong muốn có thể làm ảnh hưởng tới hình dạng của dáng đi (ví dụ: nhiễu răng cưa, lỗi của phép cắt hoặc phép lượng tử</w:t>
      </w:r>
      <w:r w:rsidR="00B2416E">
        <w:rPr>
          <w:lang w:eastAsia="ja-JP"/>
        </w:rPr>
        <w:t xml:space="preserve"> - quantization</w:t>
      </w:r>
      <w:r w:rsidRPr="00CC1C9F">
        <w:rPr>
          <w:lang w:eastAsia="ja-JP"/>
        </w:rPr>
        <w:t xml:space="preserve">). Bên cạnh đó, các thiết bị sensor độc lập cho phép chúng ta thí nghiệm với các cấu hình cài đặt sensor </w:t>
      </w:r>
      <w:r w:rsidR="00344BA6">
        <w:rPr>
          <w:lang w:eastAsia="ja-JP"/>
        </w:rPr>
        <w:t>bất kỳ</w:t>
      </w:r>
      <w:r w:rsidRPr="00CC1C9F">
        <w:rPr>
          <w:lang w:eastAsia="ja-JP"/>
        </w:rPr>
        <w:t xml:space="preserve"> để từ đó có thể ứng dụng nhằm kiểm tra sự ảnh hưởng củ</w:t>
      </w:r>
      <w:r w:rsidR="00B2416E">
        <w:rPr>
          <w:lang w:eastAsia="ja-JP"/>
        </w:rPr>
        <w:t>a sensor</w:t>
      </w:r>
      <w:r w:rsidRPr="00CC1C9F">
        <w:rPr>
          <w:lang w:eastAsia="ja-JP"/>
        </w:rPr>
        <w:t xml:space="preserve"> đối với việc nhận dạng (ví dụ: vị trí, hướng quay) </w:t>
      </w:r>
      <w:r w:rsidR="00785CF5">
        <w:rPr>
          <w:lang w:eastAsia="ja-JP"/>
        </w:rPr>
        <w:t>[21</w:t>
      </w:r>
      <w:r w:rsidRPr="007D6E00">
        <w:rPr>
          <w:lang w:eastAsia="ja-JP"/>
        </w:rPr>
        <w:t>]</w:t>
      </w:r>
      <w:r w:rsidR="00785CF5">
        <w:rPr>
          <w:lang w:eastAsia="ja-JP"/>
        </w:rPr>
        <w:t>[22</w:t>
      </w:r>
      <w:r w:rsidRPr="007D6E00">
        <w:rPr>
          <w:lang w:eastAsia="ja-JP"/>
        </w:rPr>
        <w:t>]</w:t>
      </w:r>
      <w:r w:rsidR="00785CF5">
        <w:rPr>
          <w:lang w:eastAsia="ja-JP"/>
        </w:rPr>
        <w:t>[23</w:t>
      </w:r>
      <w:r w:rsidRPr="00CC1C9F">
        <w:rPr>
          <w:lang w:eastAsia="ja-JP"/>
        </w:rPr>
        <w:t xml:space="preserve">]. </w:t>
      </w:r>
    </w:p>
    <w:p w:rsidR="007D6E00" w:rsidRPr="00CC1C9F" w:rsidRDefault="007D6E00" w:rsidP="007D6E00">
      <w:pPr>
        <w:pStyle w:val="BodyText"/>
        <w:rPr>
          <w:lang w:eastAsia="ja-JP"/>
        </w:rPr>
      </w:pPr>
      <w:r w:rsidRPr="00CC1C9F">
        <w:rPr>
          <w:lang w:eastAsia="ja-JP"/>
        </w:rPr>
        <w:t xml:space="preserve">Một trong những câu hỏi nghiên cứu quan trọng nhất là liệu chúng ta có thể thay thế những cấu hình sensor đặc biệt bằng những thiết bị thông minh đang có rộng rãi trên thị trường đồng thời thích ứng với những hạn chế xảy ra trong quá trình sử dụng thông thường hay không. Sprager et al. </w:t>
      </w:r>
      <w:r w:rsidR="00785CF5">
        <w:rPr>
          <w:lang w:eastAsia="ja-JP"/>
        </w:rPr>
        <w:t>[24</w:t>
      </w:r>
      <w:r w:rsidRPr="00CC1C9F">
        <w:rPr>
          <w:lang w:eastAsia="ja-JP"/>
        </w:rPr>
        <w:t xml:space="preserve">] cùng với những nhóm khác </w:t>
      </w:r>
      <w:r w:rsidR="00785CF5">
        <w:rPr>
          <w:lang w:eastAsia="ja-JP"/>
        </w:rPr>
        <w:t>[25</w:t>
      </w:r>
      <w:r w:rsidRPr="007D6E00">
        <w:rPr>
          <w:lang w:eastAsia="ja-JP"/>
        </w:rPr>
        <w:t>]</w:t>
      </w:r>
      <w:r w:rsidR="00785CF5">
        <w:rPr>
          <w:lang w:eastAsia="ja-JP"/>
        </w:rPr>
        <w:t>[26</w:t>
      </w:r>
      <w:r w:rsidRPr="007D6E00">
        <w:rPr>
          <w:lang w:eastAsia="ja-JP"/>
        </w:rPr>
        <w:t>]</w:t>
      </w:r>
      <w:r w:rsidR="00785CF5">
        <w:rPr>
          <w:lang w:eastAsia="ja-JP"/>
        </w:rPr>
        <w:t>[27</w:t>
      </w:r>
      <w:r w:rsidRPr="00CC1C9F">
        <w:rPr>
          <w:lang w:eastAsia="ja-JP"/>
        </w:rPr>
        <w:t>] đã có báo cáo về những thành công đầu tiên của việc nhận biết dáng đi dựa trên dữ liệu thu thập được từ</w:t>
      </w:r>
      <w:r w:rsidR="00B2416E">
        <w:rPr>
          <w:lang w:eastAsia="ja-JP"/>
        </w:rPr>
        <w:t xml:space="preserve"> smartphone</w:t>
      </w:r>
      <w:r w:rsidRPr="00CC1C9F">
        <w:rPr>
          <w:lang w:eastAsia="ja-JP"/>
        </w:rPr>
        <w:t>. Không giống như những cấu hình độc lập, các senso</w:t>
      </w:r>
      <w:r w:rsidR="00B2416E">
        <w:rPr>
          <w:lang w:eastAsia="ja-JP"/>
        </w:rPr>
        <w:t>r</w:t>
      </w:r>
      <w:r w:rsidRPr="00CC1C9F">
        <w:rPr>
          <w:lang w:eastAsia="ja-JP"/>
        </w:rPr>
        <w:t xml:space="preserve"> </w:t>
      </w:r>
      <w:r w:rsidRPr="00CC1C9F">
        <w:rPr>
          <w:lang w:eastAsia="ja-JP"/>
        </w:rPr>
        <w:lastRenderedPageBreak/>
        <w:t xml:space="preserve">quán tính được tích hợp vào bảng mạch ở nhiều vị trí và đặt bên trong các thiết bị thông minh tùy thuộc vào các </w:t>
      </w:r>
      <w:r w:rsidR="00B2416E">
        <w:rPr>
          <w:lang w:eastAsia="ja-JP"/>
        </w:rPr>
        <w:t xml:space="preserve">model </w:t>
      </w:r>
      <w:r w:rsidRPr="00CC1C9F">
        <w:rPr>
          <w:lang w:eastAsia="ja-JP"/>
        </w:rPr>
        <w:t>và nhà sản xuất khác nhau. Nhằm lấy dữ liệu quán tính theo một cách thống nhất, các tham số thu thập dữ liệu đều được điều khiển và quản lý bởi API củ</w:t>
      </w:r>
      <w:r w:rsidR="00B2416E">
        <w:rPr>
          <w:lang w:eastAsia="ja-JP"/>
        </w:rPr>
        <w:t>a sensor;</w:t>
      </w:r>
      <w:r w:rsidRPr="00CC1C9F">
        <w:rPr>
          <w:lang w:eastAsia="ja-JP"/>
        </w:rPr>
        <w:t xml:space="preserve"> điều này cho phép các lập trình viên ứng dụng có thể lựa chọn tốc độ lấy mẫu theo ý mình. Chúng ta cũng mong muốn đảm bảo được hiệu năng và tuổi thọ của pin dài hơn bằng cách lấy mẫu dữ liệu với tốc độ càng thấp càng tốt. Ngoài ra, tốc độ lấy mẫu thường phụ thuộc và thay đổi theo thời gian, vì vậy cần phải thực hiện thêm các bước khác để đảm bảo khoảng cách bằng nhau giữa các khoảng thời gian lấy mẫu, phục vụ cho việc tính toán sau này. Việc này thường được thực hiện bằng phép nội suy tuyến tính hoặc cubic </w:t>
      </w:r>
      <w:r w:rsidR="00785CF5">
        <w:rPr>
          <w:lang w:eastAsia="ja-JP"/>
        </w:rPr>
        <w:t>[24</w:t>
      </w:r>
      <w:r w:rsidRPr="007D6E00">
        <w:rPr>
          <w:lang w:eastAsia="ja-JP"/>
        </w:rPr>
        <w:t>]</w:t>
      </w:r>
      <w:r w:rsidR="00785CF5">
        <w:rPr>
          <w:lang w:eastAsia="ja-JP"/>
        </w:rPr>
        <w:t>[25</w:t>
      </w:r>
      <w:r w:rsidRPr="007D6E00">
        <w:rPr>
          <w:lang w:eastAsia="ja-JP"/>
        </w:rPr>
        <w:t>]</w:t>
      </w:r>
      <w:r w:rsidR="00785CF5">
        <w:rPr>
          <w:lang w:eastAsia="ja-JP"/>
        </w:rPr>
        <w:t>[26</w:t>
      </w:r>
      <w:r w:rsidRPr="007D6E00">
        <w:rPr>
          <w:lang w:eastAsia="ja-JP"/>
        </w:rPr>
        <w:t>]</w:t>
      </w:r>
      <w:r w:rsidR="00785CF5">
        <w:rPr>
          <w:lang w:eastAsia="ja-JP"/>
        </w:rPr>
        <w:t>[27</w:t>
      </w:r>
      <w:r w:rsidRPr="007D6E00">
        <w:rPr>
          <w:lang w:eastAsia="ja-JP"/>
        </w:rPr>
        <w:t>]</w:t>
      </w:r>
      <w:r w:rsidRPr="00CC1C9F">
        <w:rPr>
          <w:lang w:eastAsia="ja-JP"/>
        </w:rPr>
        <w:t>. Tuy nhiên, tốc độ lấy mẫu cũng phải vừa đủ cao để có thể đối phó với các sự thay đổi xuất hiện trong dữ liệu quán tính trong lúc di chuyển. Hầu hết các bài báo khoa học đã báo cáo rằng đối với một dáng đi tự nhiên, chúng ta chỉ cần thiết lập tốc độ lấy mẫu trong khoảng trên vài chục Hz là đủ. Trong một số dự án nghiên cứu đầu tiên, các nhà nghiên cứu đã thí nghiệm với tốc độ lấy mẫu khá cao</w:t>
      </w:r>
      <w:r w:rsidR="00B2416E">
        <w:rPr>
          <w:lang w:eastAsia="ja-JP"/>
        </w:rPr>
        <w:t>,</w:t>
      </w:r>
      <w:r w:rsidRPr="00CC1C9F">
        <w:rPr>
          <w:lang w:eastAsia="ja-JP"/>
        </w:rPr>
        <w:t xml:space="preserve"> tầm 250 Hz </w:t>
      </w:r>
      <w:r w:rsidR="00785CF5">
        <w:rPr>
          <w:lang w:eastAsia="ja-JP"/>
        </w:rPr>
        <w:t>[18</w:t>
      </w:r>
      <w:r w:rsidRPr="007D6E00">
        <w:rPr>
          <w:lang w:eastAsia="ja-JP"/>
        </w:rPr>
        <w:t>]</w:t>
      </w:r>
      <w:r w:rsidR="00785CF5">
        <w:rPr>
          <w:lang w:eastAsia="ja-JP"/>
        </w:rPr>
        <w:t>[19</w:t>
      </w:r>
      <w:r w:rsidRPr="007D6E00">
        <w:rPr>
          <w:lang w:eastAsia="ja-JP"/>
        </w:rPr>
        <w:t>]</w:t>
      </w:r>
      <w:r w:rsidR="00785CF5">
        <w:rPr>
          <w:lang w:eastAsia="ja-JP"/>
        </w:rPr>
        <w:t>[29</w:t>
      </w:r>
      <w:r w:rsidRPr="007D6E00">
        <w:rPr>
          <w:lang w:eastAsia="ja-JP"/>
        </w:rPr>
        <w:t>]</w:t>
      </w:r>
      <w:r w:rsidR="00785CF5">
        <w:rPr>
          <w:lang w:eastAsia="ja-JP"/>
        </w:rPr>
        <w:t>[30</w:t>
      </w:r>
      <w:r w:rsidRPr="00CC1C9F">
        <w:rPr>
          <w:lang w:eastAsia="ja-JP"/>
        </w:rPr>
        <w:t xml:space="preserve">]. Trong những năm tiếp theo, hầu hết các phương pháp sử dụng sensor độc lập đều dùng tốc độ lấy mẫu trong khoảng từ 50 đến 100 Hz </w:t>
      </w:r>
      <w:r w:rsidR="00785CF5">
        <w:rPr>
          <w:lang w:eastAsia="ja-JP"/>
        </w:rPr>
        <w:t>[21</w:t>
      </w:r>
      <w:r w:rsidRPr="007D6E00">
        <w:rPr>
          <w:lang w:eastAsia="ja-JP"/>
        </w:rPr>
        <w:t>]</w:t>
      </w:r>
      <w:r w:rsidR="00785CF5">
        <w:rPr>
          <w:lang w:eastAsia="ja-JP"/>
        </w:rPr>
        <w:t>[23</w:t>
      </w:r>
      <w:r w:rsidRPr="007D6E00">
        <w:rPr>
          <w:lang w:eastAsia="ja-JP"/>
        </w:rPr>
        <w:t>]</w:t>
      </w:r>
      <w:r w:rsidR="00785CF5">
        <w:rPr>
          <w:lang w:eastAsia="ja-JP"/>
        </w:rPr>
        <w:t>[31</w:t>
      </w:r>
      <w:r w:rsidRPr="007D6E00">
        <w:rPr>
          <w:lang w:eastAsia="ja-JP"/>
        </w:rPr>
        <w:t>]</w:t>
      </w:r>
      <w:r w:rsidR="00785CF5">
        <w:rPr>
          <w:lang w:eastAsia="ja-JP"/>
        </w:rPr>
        <w:t>[32</w:t>
      </w:r>
      <w:r w:rsidRPr="00CC1C9F">
        <w:rPr>
          <w:lang w:eastAsia="ja-JP"/>
        </w:rPr>
        <w:t>]. Tương tự, các phương pháp sử dụ</w:t>
      </w:r>
      <w:r w:rsidR="00B2416E">
        <w:rPr>
          <w:lang w:eastAsia="ja-JP"/>
        </w:rPr>
        <w:t>ng smartphone</w:t>
      </w:r>
      <w:r w:rsidRPr="00CC1C9F">
        <w:rPr>
          <w:lang w:eastAsia="ja-JP"/>
        </w:rPr>
        <w:t xml:space="preserve"> đã dùng tốc độ lấy mẫu dưới 100 Hz, trong đó các phương pháp hiệu quả nhất thậm chí chỉ sử dụng tốc độ lấy mẫu khá thấp, gần 25 Hz </w:t>
      </w:r>
      <w:r w:rsidR="00785CF5">
        <w:rPr>
          <w:lang w:eastAsia="ja-JP"/>
        </w:rPr>
        <w:t>[33</w:t>
      </w:r>
      <w:r w:rsidRPr="007D6E00">
        <w:rPr>
          <w:lang w:eastAsia="ja-JP"/>
        </w:rPr>
        <w:t>]</w:t>
      </w:r>
      <w:r w:rsidR="00785CF5">
        <w:rPr>
          <w:lang w:eastAsia="ja-JP"/>
        </w:rPr>
        <w:t>[34</w:t>
      </w:r>
      <w:r w:rsidRPr="007D6E00">
        <w:rPr>
          <w:lang w:eastAsia="ja-JP"/>
        </w:rPr>
        <w:t>]</w:t>
      </w:r>
      <w:r w:rsidR="00785CF5">
        <w:rPr>
          <w:lang w:eastAsia="ja-JP"/>
        </w:rPr>
        <w:t>[35</w:t>
      </w:r>
      <w:r w:rsidRPr="00CC1C9F">
        <w:rPr>
          <w:lang w:eastAsia="ja-JP"/>
        </w:rPr>
        <w:t>].</w:t>
      </w:r>
    </w:p>
    <w:p w:rsidR="007D6E00" w:rsidRPr="00CC1C9F" w:rsidRDefault="00BC55DC" w:rsidP="007D6E00">
      <w:pPr>
        <w:pStyle w:val="BodyText"/>
        <w:rPr>
          <w:lang w:eastAsia="ja-JP"/>
        </w:rPr>
      </w:pPr>
      <w:r>
        <w:rPr>
          <w:lang w:eastAsia="ja-JP"/>
        </w:rPr>
        <w:t>T</w:t>
      </w:r>
      <w:r w:rsidR="007D6E00" w:rsidRPr="00CC1C9F">
        <w:rPr>
          <w:lang w:eastAsia="ja-JP"/>
        </w:rPr>
        <w:t xml:space="preserve">hông tin quán tính của dáng đi thường được ghi nhận bằng hai loại sensors: gia tốc kế và </w:t>
      </w:r>
      <w:r>
        <w:rPr>
          <w:lang w:eastAsia="ja-JP"/>
        </w:rPr>
        <w:t>con quay hồi chuyển</w:t>
      </w:r>
      <w:r w:rsidR="007D6E00" w:rsidRPr="00CC1C9F">
        <w:rPr>
          <w:lang w:eastAsia="ja-JP"/>
        </w:rPr>
        <w:t xml:space="preserve">. Như chúng ta có thể nhận thấy, phần lớn các phương pháp đều sử dụng dữ liệu từ gia tốc kế, bởi vì thông tin dáng đi thường được phản ánh tốt thông qua việc đo lường gia tốc. Mặt khác, cũng đã có nhiều hướng tiếp cận nhằm giải quyết bài toán nhận biết dáng đi chủ yếu dựa vào thông tin về vận tốc góc </w:t>
      </w:r>
      <w:r w:rsidR="00785CF5">
        <w:rPr>
          <w:lang w:eastAsia="ja-JP"/>
        </w:rPr>
        <w:t>[31</w:t>
      </w:r>
      <w:r w:rsidR="007D6E00" w:rsidRPr="007D6E00">
        <w:rPr>
          <w:lang w:eastAsia="ja-JP"/>
        </w:rPr>
        <w:t>]</w:t>
      </w:r>
      <w:r w:rsidR="00785CF5">
        <w:rPr>
          <w:lang w:eastAsia="ja-JP"/>
        </w:rPr>
        <w:t>[34</w:t>
      </w:r>
      <w:r w:rsidR="007D6E00" w:rsidRPr="007D6E00">
        <w:rPr>
          <w:lang w:eastAsia="ja-JP"/>
        </w:rPr>
        <w:t>]</w:t>
      </w:r>
      <w:r w:rsidR="00785CF5">
        <w:rPr>
          <w:lang w:eastAsia="ja-JP"/>
        </w:rPr>
        <w:t>[36</w:t>
      </w:r>
      <w:r w:rsidR="007D6E00" w:rsidRPr="00CC1C9F">
        <w:rPr>
          <w:lang w:eastAsia="ja-JP"/>
        </w:rPr>
        <w:t xml:space="preserve">], cách làm này dẫn đến kết quả nhận dạng không được tốt khi so sánh với phương pháp sử dụng thông tin gia tốc. Tuy nhiên, việc sử dụng </w:t>
      </w:r>
      <w:r>
        <w:rPr>
          <w:lang w:eastAsia="ja-JP"/>
        </w:rPr>
        <w:t>con quay hồi chuyển</w:t>
      </w:r>
      <w:r w:rsidR="007D6E00" w:rsidRPr="00CC1C9F">
        <w:rPr>
          <w:lang w:eastAsia="ja-JP"/>
        </w:rPr>
        <w:t xml:space="preserve"> cũng có mang lại những đóng góp quan trọng, như việc đề ra phương pháp sử dụng kết hợp giữa gia tốc kế và </w:t>
      </w:r>
      <w:r>
        <w:rPr>
          <w:lang w:eastAsia="ja-JP"/>
        </w:rPr>
        <w:t>con quay hồi chuyển</w:t>
      </w:r>
      <w:r w:rsidR="007D6E00" w:rsidRPr="00CC1C9F">
        <w:rPr>
          <w:lang w:eastAsia="ja-JP"/>
        </w:rPr>
        <w:t xml:space="preserve"> (như IMU), nhằm để giải quyết vấn đề sai lệch hướng quay hoặc thực hiện việc nhận dạng kết hợp hai loại thông tin. Phạm vi đo </w:t>
      </w:r>
      <w:r w:rsidR="007D6E00" w:rsidRPr="00CC1C9F">
        <w:rPr>
          <w:lang w:eastAsia="ja-JP"/>
        </w:rPr>
        <w:lastRenderedPageBreak/>
        <w:t xml:space="preserve">lường gia tốc thường thấy trong việc nhận diện dáng đi là trong khoảng từ +- 2 đến +- 8g, trong khi đó phạm vi đo lường vận tốc góc quay đo đạc bởi </w:t>
      </w:r>
      <w:r>
        <w:rPr>
          <w:lang w:eastAsia="ja-JP"/>
        </w:rPr>
        <w:t>con quay hồi chuyển</w:t>
      </w:r>
      <w:r w:rsidR="007D6E00" w:rsidRPr="00CC1C9F">
        <w:rPr>
          <w:lang w:eastAsia="ja-JP"/>
        </w:rPr>
        <w:t xml:space="preserve"> thường trong khoảng từ +- 150 độ đến +- 2000 độ trên 1 giây. Về độ phân giải đo lường, dữ liệu quán tính được số hóa bằng máy chuyển đổi tín hiệu analog sang digital (A/D converter) thường trong khoảng từ 8 đến 12 bit.</w:t>
      </w:r>
    </w:p>
    <w:p w:rsidR="007D6E00" w:rsidRPr="00CC1C9F" w:rsidRDefault="007D6E00" w:rsidP="007D6E00">
      <w:pPr>
        <w:pStyle w:val="BodyText"/>
        <w:rPr>
          <w:lang w:eastAsia="ja-JP"/>
        </w:rPr>
      </w:pPr>
      <w:r w:rsidRPr="00CC1C9F">
        <w:rPr>
          <w:lang w:eastAsia="ja-JP"/>
        </w:rPr>
        <w:t xml:space="preserve">Dữ liệu quán tính có thể được thu thập bằng tín hiệu đơn biến, đa biến, hoặc sử dụng nhiều sensor. Tín hiệu đơn biến được sử dụng hầu hết bởi các phương pháp nhận dạng dáng đi đầu tiên dựa trên smartphones, vì độ lớn gia tốc có thể được tính bằng cách biến đổi các phép đo gia tốc đa biến. Cách thức biểu diễn đơn biến này khá phổ biến vì nó mang lại sự bất biến về phép quay đối với việc giảm thiểu đáng kể sự khác nhau của kiểu dáng đi. Tín hiệu đơn biến đồng thời cũng là giá trị trả ra của phép đo lường sử dụng sensor quán tính đơn trục trong điều kiện không gian đơn chiều. Phần lớn các phương pháp nhận biết dáng đi đã được cải thiện đều sử dụng phép đo đa biến, thu thập được từ gia tốc kế ba chiều một cách tự động hoặc kết hợp với </w:t>
      </w:r>
      <w:r w:rsidR="00BC55DC">
        <w:rPr>
          <w:lang w:eastAsia="ja-JP"/>
        </w:rPr>
        <w:t>con quay hồi chuyển</w:t>
      </w:r>
      <w:r w:rsidRPr="00CC1C9F">
        <w:rPr>
          <w:lang w:eastAsia="ja-JP"/>
        </w:rPr>
        <w:t xml:space="preserve"> ba chiều. Đối với phương pháp state-of-the-art bây giờ, việc sử dụng nhiều sensor quán tính đã được áp dụng với mục đích thí nghiệm nhằm kiểm tra sự ảnh hưởng của vị trí đặt sensor đối với kết quả nhận dạng. Tuy nhiên, những phương pháp này cũng có thể được sử dụng khi ý tưởng kết hợp nhiều thiết bị sensor đeo trên người (ví dụ: body area network) có thể đưa vào ứng dụng, vì nhiều nghiên cứu đã cho thấy việc sử dụng kết hợp các sensor đã làm tăng đáng kể sự hiệu quả của quá trình nhận dạng </w:t>
      </w:r>
      <w:r w:rsidR="00785CF5">
        <w:rPr>
          <w:lang w:eastAsia="ja-JP"/>
        </w:rPr>
        <w:t>[34</w:t>
      </w:r>
      <w:r w:rsidRPr="007D6E00">
        <w:rPr>
          <w:lang w:eastAsia="ja-JP"/>
        </w:rPr>
        <w:t>]</w:t>
      </w:r>
      <w:r w:rsidR="00785CF5">
        <w:rPr>
          <w:lang w:eastAsia="ja-JP"/>
        </w:rPr>
        <w:t>[35</w:t>
      </w:r>
      <w:r w:rsidRPr="007D6E00">
        <w:rPr>
          <w:lang w:eastAsia="ja-JP"/>
        </w:rPr>
        <w:t>]</w:t>
      </w:r>
      <w:r w:rsidR="00785CF5">
        <w:rPr>
          <w:lang w:eastAsia="ja-JP"/>
        </w:rPr>
        <w:t>[36</w:t>
      </w:r>
      <w:r w:rsidRPr="00CC1C9F">
        <w:rPr>
          <w:lang w:eastAsia="ja-JP"/>
        </w:rPr>
        <w:t>].</w:t>
      </w:r>
    </w:p>
    <w:p w:rsidR="007D6E00" w:rsidRPr="00CC1C9F" w:rsidRDefault="007D6E00" w:rsidP="007D6E00">
      <w:pPr>
        <w:pStyle w:val="Heading2"/>
        <w:rPr>
          <w:rFonts w:ascii="Times New Roman" w:hAnsi="Times New Roman"/>
          <w:sz w:val="24"/>
          <w:szCs w:val="24"/>
        </w:rPr>
      </w:pPr>
      <w:bookmarkStart w:id="46" w:name="_Toc448953909"/>
      <w:r w:rsidRPr="00CC1C9F">
        <w:t>Tiền xử lí</w:t>
      </w:r>
      <w:bookmarkEnd w:id="46"/>
    </w:p>
    <w:p w:rsidR="007D6E00" w:rsidRPr="00CC1C9F" w:rsidRDefault="007D6E00" w:rsidP="007D6E00">
      <w:pPr>
        <w:pStyle w:val="BodyText"/>
        <w:rPr>
          <w:lang w:eastAsia="ja-JP"/>
        </w:rPr>
      </w:pPr>
      <w:r w:rsidRPr="00CC1C9F">
        <w:rPr>
          <w:lang w:eastAsia="ja-JP"/>
        </w:rPr>
        <w:t>Sau khi thu thập dữ liệu, việc tiền xử lí chúng được đề xuất bởi một vài hướng tiếp cận hiện thời đối với bài toán nhận biết dáng đi. Bước khởi đầu này được thực hiện nhằm mục đích chuẩn bị kĩ lưỡng các dữ liệu quán tính thu thập được cho các quá trình xử lí tiếp theo, như là loại bỏ các dữ liệu nhiễu bằng cách áp dụng các cách lọc dữ liệu, hay là rút trích ra nhiều đoạn nhỏ dữ liệu nhưng vẫn đảm bảo đủ thông tin phân biệt dáng đi của người dùng, phù hợp để xử lí hiệu quả hơn.</w:t>
      </w:r>
    </w:p>
    <w:p w:rsidR="007D6E00" w:rsidRPr="00CC1C9F" w:rsidRDefault="007D6E00" w:rsidP="007D6E00">
      <w:pPr>
        <w:pStyle w:val="Heading3"/>
        <w:rPr>
          <w:rFonts w:ascii="Times New Roman" w:hAnsi="Times New Roman"/>
          <w:sz w:val="24"/>
          <w:szCs w:val="24"/>
        </w:rPr>
      </w:pPr>
      <w:bookmarkStart w:id="47" w:name="_Toc448953910"/>
      <w:r w:rsidRPr="00CC1C9F">
        <w:lastRenderedPageBreak/>
        <w:t>Lọc dữ liệu</w:t>
      </w:r>
      <w:bookmarkEnd w:id="47"/>
    </w:p>
    <w:p w:rsidR="007D6E00" w:rsidRPr="000615C6" w:rsidRDefault="007D6E00" w:rsidP="000615C6">
      <w:pPr>
        <w:pStyle w:val="BodyText"/>
        <w:rPr>
          <w:lang w:eastAsia="ja-JP"/>
        </w:rPr>
      </w:pPr>
      <w:r w:rsidRPr="000615C6">
        <w:rPr>
          <w:lang w:eastAsia="ja-JP"/>
        </w:rPr>
        <w:t xml:space="preserve">Trong lớp bài toán xử lí tín hiệu, bộ lọc đóng vai trò là một trong những bước quan trọng nhất để loại bỏ dữ liệu nhiễu. Sử dụng bộ lọc cũng được áp dụng bởi một số hướng tiếp cận hiện thời trong bài toán nhận diện dáng đi, khi mà dữ liệu nhiễu được phát hiện là những tín hiệu với tần số cao được sản sinh từ nhiều nguồn (như đeo thiết bị bị lỏng, lỗi đặt vị trí, v.v..). Vì vậy, một số hướng tiếp cận đã áp dụng bộ lọc moving average </w:t>
      </w:r>
      <w:r w:rsidR="00785CF5">
        <w:rPr>
          <w:lang w:eastAsia="ja-JP"/>
        </w:rPr>
        <w:t>[38</w:t>
      </w:r>
      <w:r w:rsidRPr="000615C6">
        <w:rPr>
          <w:lang w:eastAsia="ja-JP"/>
        </w:rPr>
        <w:t>]</w:t>
      </w:r>
      <w:r w:rsidR="00785CF5">
        <w:rPr>
          <w:lang w:eastAsia="ja-JP"/>
        </w:rPr>
        <w:t>[43</w:t>
      </w:r>
      <w:r w:rsidRPr="000615C6">
        <w:rPr>
          <w:lang w:eastAsia="ja-JP"/>
        </w:rPr>
        <w:t xml:space="preserve">], hoặc phân tách và tái tạo sóng nhiều lớp </w:t>
      </w:r>
      <w:r w:rsidR="00785CF5">
        <w:rPr>
          <w:lang w:eastAsia="ja-JP"/>
        </w:rPr>
        <w:t>[44</w:t>
      </w:r>
      <w:r w:rsidRPr="000615C6">
        <w:rPr>
          <w:lang w:eastAsia="ja-JP"/>
        </w:rPr>
        <w:t>]</w:t>
      </w:r>
      <w:r w:rsidR="00785CF5">
        <w:rPr>
          <w:lang w:eastAsia="ja-JP"/>
        </w:rPr>
        <w:t>[45</w:t>
      </w:r>
      <w:r w:rsidRPr="000615C6">
        <w:rPr>
          <w:lang w:eastAsia="ja-JP"/>
        </w:rPr>
        <w:t xml:space="preserve">] để loại bỏ các phần nhiễu đó. Một số phương pháp cũng áp dụng zero-normalization để loại bỏ thông tin trọng trường khỏi tín hiệu gia tốc </w:t>
      </w:r>
      <w:r w:rsidR="00785CF5">
        <w:rPr>
          <w:lang w:eastAsia="ja-JP"/>
        </w:rPr>
        <w:t>[39</w:t>
      </w:r>
      <w:r w:rsidRPr="000615C6">
        <w:rPr>
          <w:lang w:eastAsia="ja-JP"/>
        </w:rPr>
        <w:t>]</w:t>
      </w:r>
      <w:r w:rsidR="00785CF5">
        <w:rPr>
          <w:lang w:eastAsia="ja-JP"/>
        </w:rPr>
        <w:t>[46</w:t>
      </w:r>
      <w:r w:rsidRPr="000615C6">
        <w:rPr>
          <w:lang w:eastAsia="ja-JP"/>
        </w:rPr>
        <w:t xml:space="preserve">]. Cách làm này có thể thực hiện được nếu như sensor được đặt ngay ngắn với chiều ngang và chiều dọc của hệ thống GPS. Để phát hiện giá trị góc quay lệch, bộ lọc moving average với cửa số trượt dài cũng được sử dụng </w:t>
      </w:r>
      <w:r w:rsidR="00785CF5">
        <w:rPr>
          <w:lang w:eastAsia="ja-JP"/>
        </w:rPr>
        <w:t>[28</w:t>
      </w:r>
      <w:r w:rsidRPr="000615C6">
        <w:rPr>
          <w:lang w:eastAsia="ja-JP"/>
        </w:rPr>
        <w:t>]. Về cơ bản, việc sử dụng bộ lọc là để giải quyết những khó khăn xuất phát từ các yếu tố ảnh hưởng của sensor đối với dáng đi. Tuy nhiên, những hướng tiếp cận đó vẫn còn khá hạn chế và không vững vàng, vì vậy bài toán đó cần được giải quyết bằng 1 phương pháp mang tính hệ thống hơn.</w:t>
      </w:r>
    </w:p>
    <w:p w:rsidR="007D6E00" w:rsidRPr="00CC1C9F" w:rsidRDefault="007D6E00" w:rsidP="007D6E00">
      <w:pPr>
        <w:rPr>
          <w:rFonts w:eastAsia="Times New Roman"/>
          <w:sz w:val="24"/>
          <w:szCs w:val="24"/>
        </w:rPr>
      </w:pPr>
    </w:p>
    <w:p w:rsidR="007D6E00" w:rsidRPr="00CC1C9F" w:rsidRDefault="007D6E00" w:rsidP="000615C6">
      <w:pPr>
        <w:pStyle w:val="Heading3"/>
        <w:rPr>
          <w:sz w:val="24"/>
          <w:szCs w:val="24"/>
        </w:rPr>
      </w:pPr>
      <w:bookmarkStart w:id="48" w:name="_Toc448953911"/>
      <w:r w:rsidRPr="00CC1C9F">
        <w:t>Phát hiện dáng đi và nhận biết hành động</w:t>
      </w:r>
      <w:bookmarkEnd w:id="48"/>
    </w:p>
    <w:p w:rsidR="007D6E00" w:rsidRPr="000615C6" w:rsidRDefault="007D6E00" w:rsidP="000615C6">
      <w:pPr>
        <w:pStyle w:val="BodyText"/>
        <w:rPr>
          <w:lang w:eastAsia="ja-JP"/>
        </w:rPr>
      </w:pPr>
      <w:r w:rsidRPr="000615C6">
        <w:rPr>
          <w:lang w:eastAsia="ja-JP"/>
        </w:rPr>
        <w:t xml:space="preserve">Khi quan sát chuyển động của cơ thể con người từ một góc nhìn thực tế, những giai đoạn sau sẽ xuất hiện lặp đi lặp lại trong dữ liệu quán tính ta thu thập được: di chuyển (dáng đi), đứng yên (chịu ảnh hưởng của tư thế) và những hoạt động còn lại, bao gồm sự chuyển tiếp giữa các giai đoạn hoặc dữ liệu nhiễu (tap lên màn hình, quá trình đeo thiết bị vào cơ thể, v.v..). Từ góc nhìn dựa trên phương pháp, những phần tương ứng với giai đoạn di chuyển cần được phát hiện từ dữ liệu quán tính. Các giai đoạn còn lại không được sử dụng cho việc nhận biết dáng đi và có thể được lược bỏ. Tại đây, chúng ta có thể nhận thấy quá trình này khá gần giống với bài toán nhận dạng hành động mà ta có thể giải quyết bằng cách sử dụng chủ yếu dữ liệu quán tính, kết hợp với sử dụng phương pháp cửa sổ chạy. Theo cách này, các phương pháp nhận biết hành động có </w:t>
      </w:r>
      <w:r w:rsidRPr="000615C6">
        <w:rPr>
          <w:lang w:eastAsia="ja-JP"/>
        </w:rPr>
        <w:lastRenderedPageBreak/>
        <w:t>thể được áp dụng vào một phần của việc tiền xử lí dữ liệu trong bối cảnh tương tự đối với bài toán nhận biết dáng đi dựa trên sensor quán tính.</w:t>
      </w:r>
    </w:p>
    <w:p w:rsidR="007D6E00" w:rsidRPr="000615C6" w:rsidRDefault="007D6E00" w:rsidP="000615C6">
      <w:pPr>
        <w:pStyle w:val="BodyText"/>
        <w:rPr>
          <w:lang w:eastAsia="ja-JP"/>
        </w:rPr>
      </w:pPr>
      <w:r w:rsidRPr="000615C6">
        <w:rPr>
          <w:lang w:eastAsia="ja-JP"/>
        </w:rPr>
        <w:t xml:space="preserve">Việc rút trích các đoạn từ dữ liệu quán tính có chứa thông tin dáng đi được thực hiện bởi các phương pháp nhận biết dáng đi hiện tại bằng 3 cách khác nhau: thủ công (làm bằng tay), tự động, hoặc thực hiện ngầm như một phần trong chu kỳ phát hiện dáng đi trong quá trình </w:t>
      </w:r>
      <w:r w:rsidR="006B093F">
        <w:rPr>
          <w:lang w:eastAsia="ja-JP"/>
        </w:rPr>
        <w:t>phân đoạn</w:t>
      </w:r>
      <w:r w:rsidRPr="000615C6">
        <w:rPr>
          <w:lang w:eastAsia="ja-JP"/>
        </w:rPr>
        <w:t xml:space="preserve">. Do tính chất </w:t>
      </w:r>
      <w:r w:rsidR="006B093F">
        <w:rPr>
          <w:lang w:eastAsia="ja-JP"/>
        </w:rPr>
        <w:t>ổn định về chu kỳ</w:t>
      </w:r>
      <w:r w:rsidRPr="000615C6">
        <w:rPr>
          <w:lang w:eastAsia="ja-JP"/>
        </w:rPr>
        <w:t xml:space="preserve"> của dáng đi, cách thực hiện ngầm được chú ý đặc biệt bằng cách sử dụng các tính chất positive (rõ ràng). Tuy nhiên, phần lớn các phương pháp đã có, đặc biệt là các phương pháp đầu tiên đều đã sử dụng phép rút trích thủ công, khi mà mục tiêu chính của bài toán lúc đó chỉ mới là đánh giá khả năng của phương pháp, và tính ứng dụng trong đời thực chưa được quan tâm đến. Bằng cách phát hiện thủ công, dữ liệu quán tính được quan sát bằng mắt và những phần có chứa thông tin dáng đi được chú thích một cách dễ dàng nhờ vào tính chất tuần hoàn và hình dạng xác định. Mặt khác, vì việc phát hiện một cách tự động các phần có thông tin dáng đi là cần thiết nhằm ứng dụng vào thực tế, một số phương pháp gần đây đã ứng dụng các phương thức xử lí tín hiệu và nhận biết pattern (mẫu) cơ bản, ví dụ như áp dụng phương thức moving window </w:t>
      </w:r>
      <w:r w:rsidR="00785CF5">
        <w:rPr>
          <w:lang w:eastAsia="ja-JP"/>
        </w:rPr>
        <w:t>[33</w:t>
      </w:r>
      <w:r w:rsidRPr="000615C6">
        <w:rPr>
          <w:lang w:eastAsia="ja-JP"/>
        </w:rPr>
        <w:t xml:space="preserve">], phân loại bằng decision trees (cây quyết định) dựa vào các đặc trưng cơ bản </w:t>
      </w:r>
      <w:r w:rsidR="00785CF5">
        <w:rPr>
          <w:lang w:eastAsia="ja-JP"/>
        </w:rPr>
        <w:t>[28</w:t>
      </w:r>
      <w:r w:rsidRPr="000615C6">
        <w:rPr>
          <w:lang w:eastAsia="ja-JP"/>
        </w:rPr>
        <w:t>] và giới hạn quỹ đạo di chuyển cũng như signal autocorrelation [27].</w:t>
      </w:r>
    </w:p>
    <w:p w:rsidR="007D6E00" w:rsidRDefault="007D6E00" w:rsidP="000615C6">
      <w:pPr>
        <w:pStyle w:val="Heading2"/>
      </w:pPr>
      <w:bookmarkStart w:id="49" w:name="_Toc448953912"/>
      <w:r>
        <w:t>Phân vùng</w:t>
      </w:r>
      <w:bookmarkEnd w:id="49"/>
    </w:p>
    <w:p w:rsidR="007D6E00" w:rsidRDefault="007D6E00" w:rsidP="000615C6">
      <w:pPr>
        <w:pStyle w:val="BodyText"/>
        <w:rPr>
          <w:lang w:eastAsia="ja-JP"/>
        </w:rPr>
      </w:pPr>
      <w:r>
        <w:rPr>
          <w:lang w:eastAsia="ja-JP"/>
        </w:rPr>
        <w:t xml:space="preserve">Phân vùng là một quy trình trong đó dữ liệu quán tính thu thập được sẽ bị chia thành nhiều phần nhỏ hơn. Những thành phần này sẽ phù hợp cho những bước xử lý tiếp theo. Khi xem xét khả năng áp dụng vào thực tế của các phương pháp nhận dạng bằng cảm biến quán tính, hai khía cạnh quan trọng cần có là: độ phức tạp tính toán phải thấp và độ trễ khi nhận dạng phải thấp. Những điền kiện này có thể được thỏa mãn bởi các hướng tiếp cận mà trong đó hiệu suất nhận dạng được bảo toàn kể cả khi phải xử lý những dáng đi có chu kỳ rất ngắn (vài giây) lấy được từ một lần đi thử duy nhất. Thao tác phân vùng rất phù hợp, đặc biệt khi ta xét đến việc dáng đi có tính lặp lại theo một chu kỳ nhất định. Vì thế, dữ liệu quán tính thu được trong dáng đi có thể được chia </w:t>
      </w:r>
      <w:r>
        <w:rPr>
          <w:lang w:eastAsia="ja-JP"/>
        </w:rPr>
        <w:lastRenderedPageBreak/>
        <w:t xml:space="preserve">thành nhiều chu kỳ. Một chu kỳ dáng đi có được là do đặc tính trong chuyển động của hai chân người và được định nghĩa bằng khoảng thời gian kể từ lúc một chân mới chạm vào mặt đất cho đến khi chân đó chạm đất trở lại. Một vài phương pháp nhận dạng dáng đi lại không áp dụng các hướng tiếp cận dựa trên chu kỳ mà thao tác trực tiếp trên những </w:t>
      </w:r>
      <w:r w:rsidR="00ED6247">
        <w:rPr>
          <w:lang w:eastAsia="ja-JP"/>
        </w:rPr>
        <w:t xml:space="preserve">frame </w:t>
      </w:r>
      <w:r>
        <w:rPr>
          <w:lang w:eastAsia="ja-JP"/>
        </w:rPr>
        <w:t>có độ dài cố định.</w:t>
      </w:r>
    </w:p>
    <w:p w:rsidR="007D6E00" w:rsidRDefault="007D6E00" w:rsidP="000615C6">
      <w:pPr>
        <w:pStyle w:val="Heading3"/>
      </w:pPr>
      <w:bookmarkStart w:id="50" w:name="_Toc448953913"/>
      <w:r>
        <w:t>Các hướng tiếp cận dựa trên chu kỳ</w:t>
      </w:r>
      <w:bookmarkEnd w:id="50"/>
    </w:p>
    <w:p w:rsidR="007D6E00" w:rsidRDefault="007D6E00" w:rsidP="000615C6">
      <w:pPr>
        <w:pStyle w:val="BodyText"/>
      </w:pPr>
      <w:r>
        <w:t xml:space="preserve">Các quy trình phát hiện chu kỳ là nền tảng cho việc ước lượng tốc độ của dáng đi </w:t>
      </w:r>
      <w:r w:rsidR="003F2180">
        <w:t>[B</w:t>
      </w:r>
      <w:r>
        <w:t>9], và cũng có thể được dùng trong việc nhận dạng dáng đi. Trong dữ liệu quán tính, các chu kỳ dáng đi được thể hiện bởi các khuôn mẫu lặp đi lặp lại. Một giai đoạn sẽ đại diện cho một chu kỳ dáng đi; hoặc là một bước đi trong trường hợp mà cảm biến được gắn ở một vị trí đối xứng qua trục đứng của cơ thể(ví dụ như là ở chính giữa lưng). Không giống như các hướng tiếp cận dựa trên khung ảnh, các hướng tiếp cận dựa trên chu kỳ cho phép ta có thể phân tích từng chu kỳ dáng đi cụ thể. Các quy trình canh chỉnh xử lý các biến dạng theo thời gian trong các mẫu dáng đi, các biến dạng này là hệ quả của các yếu tố ảnh hưởng đến dáng đi (ví dụ như biến thiên tốc độ của dáng đi). Tuy nhiên, ta cần phải xét tới việc hiệu suất nhận dạng phụ thuộc trực tiếp vào khả năng của quy trình nhận dạng dáng đi. Bên cạnh đó, việc canh chỉnh các chu kỳ cũng có thể dẫn đến những thay đổi rất lớn trong hình thái của mẫu dáng đi.</w:t>
      </w:r>
    </w:p>
    <w:p w:rsidR="007D6E00" w:rsidRDefault="007D6E00" w:rsidP="000615C6">
      <w:pPr>
        <w:pStyle w:val="BodyText"/>
      </w:pPr>
      <w:r>
        <w:t xml:space="preserve">Hiện giờ, các phương pháp nhận dạng dáng đi dựa trên chu kỳ phụ thuộc vào các phương thức phát hiện dáng đi có tận dụng việc phân tích cực đại địa phương </w:t>
      </w:r>
      <w:r w:rsidR="00785CF5">
        <w:t>[18</w:t>
      </w:r>
      <w:r>
        <w:t>]</w:t>
      </w:r>
      <w:r w:rsidR="00785CF5">
        <w:t>[19</w:t>
      </w:r>
      <w:r>
        <w:t>]</w:t>
      </w:r>
      <w:r w:rsidR="00785CF5">
        <w:t>[24</w:t>
      </w:r>
      <w:r>
        <w:t>]</w:t>
      </w:r>
      <w:r w:rsidR="00785CF5">
        <w:t>[25</w:t>
      </w:r>
      <w:r>
        <w:t>]</w:t>
      </w:r>
      <w:r w:rsidR="00785CF5">
        <w:t>[38</w:t>
      </w:r>
      <w:r>
        <w:t xml:space="preserve">], cùng với phát hiện </w:t>
      </w:r>
      <w:r>
        <w:rPr>
          <w:b/>
        </w:rPr>
        <w:t xml:space="preserve">zero-crossing </w:t>
      </w:r>
      <w:r w:rsidR="00785CF5">
        <w:t>[20</w:t>
      </w:r>
      <w:r>
        <w:t>]</w:t>
      </w:r>
      <w:r w:rsidR="00785CF5">
        <w:t>[29</w:t>
      </w:r>
      <w:r>
        <w:t>]</w:t>
      </w:r>
      <w:r w:rsidR="00785CF5">
        <w:t>[30</w:t>
      </w:r>
      <w:r>
        <w:t>]</w:t>
      </w:r>
      <w:r w:rsidR="00785CF5">
        <w:t>[46</w:t>
      </w:r>
      <w:r>
        <w:t xml:space="preserve">], phát hiện vector trọng tâm </w:t>
      </w:r>
      <w:r w:rsidR="00785CF5">
        <w:t>[49</w:t>
      </w:r>
      <w:r>
        <w:t>]</w:t>
      </w:r>
      <w:r w:rsidR="00785CF5">
        <w:t>[50</w:t>
      </w:r>
      <w:r>
        <w:t xml:space="preserve">], phân tích giai đoạn </w:t>
      </w:r>
      <w:r w:rsidR="00785CF5">
        <w:t>[22</w:t>
      </w:r>
      <w:r>
        <w:t>]</w:t>
      </w:r>
      <w:r w:rsidR="00785CF5">
        <w:t>[31</w:t>
      </w:r>
      <w:r>
        <w:t xml:space="preserve">], phát hiện biến đổi động </w:t>
      </w:r>
      <w:r w:rsidR="00785CF5">
        <w:t>[51</w:t>
      </w:r>
      <w:r>
        <w:t xml:space="preserve">], và hệ số tương quan </w:t>
      </w:r>
      <w:r w:rsidR="00785CF5">
        <w:t>[36</w:t>
      </w:r>
      <w:r>
        <w:t>]</w:t>
      </w:r>
      <w:r w:rsidR="00785CF5">
        <w:t>[44</w:t>
      </w:r>
      <w:r>
        <w:t>]</w:t>
      </w:r>
      <w:r w:rsidR="00785CF5">
        <w:t>[48</w:t>
      </w:r>
      <w:r>
        <w:t xml:space="preserve">]. Sau khi đã phát hiện chu kỳ dáng đi, độ dài của các chu kỳ dáng đi sẽ được thống nhất. Ta thống nhất chúng bằng cách chuẩn hóa độ dài, hoặc là bằng quy trình canh chỉnh. Việc chuẩn hóa độ dài cho ra các chu kỳ dáng đi có độ dài bằng nhau, trong đó hình dạng của mẫu dáng đi sẽ không thay đổi. Việc này </w:t>
      </w:r>
      <w:r w:rsidRPr="00E333C1">
        <w:t xml:space="preserve">được thực hiện bằng phép nội suy tuyến tính </w:t>
      </w:r>
      <w:r w:rsidR="00785CF5" w:rsidRPr="00E333C1">
        <w:t>[24</w:t>
      </w:r>
      <w:r w:rsidRPr="00E333C1">
        <w:t>]</w:t>
      </w:r>
      <w:r w:rsidR="00785CF5" w:rsidRPr="00E333C1">
        <w:t>[38</w:t>
      </w:r>
      <w:r w:rsidRPr="00E333C1">
        <w:t>]</w:t>
      </w:r>
      <w:r w:rsidR="00785CF5" w:rsidRPr="00E333C1">
        <w:t>[46</w:t>
      </w:r>
      <w:r w:rsidRPr="00E333C1">
        <w:t xml:space="preserve">] hoặc nội suy cubic-spline </w:t>
      </w:r>
      <w:r w:rsidR="00785CF5" w:rsidRPr="00E333C1">
        <w:t>[40</w:t>
      </w:r>
      <w:r w:rsidRPr="00E333C1">
        <w:t xml:space="preserve">]. Mặt khác, việc canh chỉnh sẽ ảnh hưởng đến cấu trúc thời gian của mẫu dáng đi </w:t>
      </w:r>
      <w:r w:rsidRPr="00E333C1">
        <w:lastRenderedPageBreak/>
        <w:t xml:space="preserve">nhằm mục đích là để thực hiện so khớp tối ưu hai chu kỳ. Hầu hết các phương pháp dựa trên canh chỉnh chu kỳ hiện giờ sử dụng quy trình </w:t>
      </w:r>
      <w:r w:rsidR="00AC63A0" w:rsidRPr="00E333C1">
        <w:t xml:space="preserve">Dynamic Time Warping </w:t>
      </w:r>
      <w:r w:rsidRPr="00E333C1">
        <w:t xml:space="preserve">(DTW) </w:t>
      </w:r>
      <w:r w:rsidR="00785CF5" w:rsidRPr="00E333C1">
        <w:t>[25</w:t>
      </w:r>
      <w:r w:rsidRPr="00E333C1">
        <w:t>]</w:t>
      </w:r>
      <w:r w:rsidR="00785CF5" w:rsidRPr="00E333C1">
        <w:t>[29</w:t>
      </w:r>
      <w:r w:rsidRPr="00E333C1">
        <w:t>]</w:t>
      </w:r>
      <w:r w:rsidR="00785CF5" w:rsidRPr="00E333C1">
        <w:t>[30</w:t>
      </w:r>
      <w:r w:rsidRPr="00E333C1">
        <w:t>]</w:t>
      </w:r>
      <w:r w:rsidR="00785CF5" w:rsidRPr="00E333C1">
        <w:t>[32</w:t>
      </w:r>
      <w:r w:rsidRPr="00E333C1">
        <w:t xml:space="preserve">], </w:t>
      </w:r>
      <w:r w:rsidR="00ED6247" w:rsidRPr="00E333C1">
        <w:t xml:space="preserve">hay quy trình tương tự nhưng </w:t>
      </w:r>
      <w:r w:rsidRPr="00E333C1">
        <w:t>phức tạ</w:t>
      </w:r>
      <w:r w:rsidR="00ED6247" w:rsidRPr="00E333C1">
        <w:t>p hơn là</w:t>
      </w:r>
      <w:r w:rsidRPr="00E333C1">
        <w:t xml:space="preserve"> phase-based self-DTW </w:t>
      </w:r>
      <w:r w:rsidR="00785CF5" w:rsidRPr="00E333C1">
        <w:t>[22</w:t>
      </w:r>
      <w:r w:rsidRPr="00E333C1">
        <w:t>]</w:t>
      </w:r>
      <w:r w:rsidR="00785CF5" w:rsidRPr="00E333C1">
        <w:t>[31</w:t>
      </w:r>
      <w:r w:rsidRPr="00E333C1">
        <w:t>].</w:t>
      </w:r>
    </w:p>
    <w:p w:rsidR="007D6E00" w:rsidRDefault="007D6E00" w:rsidP="000615C6">
      <w:pPr>
        <w:pStyle w:val="Heading3"/>
      </w:pPr>
      <w:bookmarkStart w:id="51" w:name="_Toc448953914"/>
      <w:r>
        <w:t xml:space="preserve">Phương pháp dựa trên </w:t>
      </w:r>
      <w:r w:rsidR="00ED6247">
        <w:t>frame</w:t>
      </w:r>
      <w:bookmarkEnd w:id="51"/>
    </w:p>
    <w:p w:rsidR="007D6E00" w:rsidRPr="00ED6247" w:rsidRDefault="007D6E00" w:rsidP="000615C6">
      <w:pPr>
        <w:pStyle w:val="BodyText"/>
      </w:pPr>
      <w:r>
        <w:t xml:space="preserve">Khác với phân vùng dựa trên chu kỳ, các hướng tiếp cận dựa trên </w:t>
      </w:r>
      <w:r w:rsidR="00ED6247">
        <w:t xml:space="preserve">frame </w:t>
      </w:r>
      <w:r>
        <w:t xml:space="preserve">không đòi hỏi bất kỳ quy trình xử lý bổ sung nào vì dữ liệu quán tính thu được bị chia thành những khoảng chồng lên nhau hoặc tách rời nhau. Những hướng tiếp cận này cũng bảo toàn hình thái của mẫu dáng đi. Tuy nhiên, việc phân vùng theo </w:t>
      </w:r>
      <w:r w:rsidR="00ED6247">
        <w:t xml:space="preserve">frame </w:t>
      </w:r>
      <w:r>
        <w:t xml:space="preserve">không kiểm soát được thông tin về chu kỳ dáng đi, và đồng thời cũng không xử lý được biến dạng theo thời gian trong các mẫu dáng đi. Nhiều phương pháp nhận dạng dáng đi hiệu quả phụ thuộc vào phân vùng theo </w:t>
      </w:r>
      <w:r w:rsidR="00ED6247">
        <w:t xml:space="preserve">frame </w:t>
      </w:r>
      <w:r>
        <w:t xml:space="preserve">mà trong đó có xét tới nhiều độ dài </w:t>
      </w:r>
      <w:r w:rsidR="00ED6247">
        <w:t xml:space="preserve">frame </w:t>
      </w:r>
      <w:r>
        <w:t xml:space="preserve">khác nhau. Ta dễ thấy rằng các phương pháp nhận dạng dáng đi dựa trên </w:t>
      </w:r>
      <w:r w:rsidR="00ED6247">
        <w:t xml:space="preserve">frame </w:t>
      </w:r>
      <w:r>
        <w:t xml:space="preserve">phải xét </w:t>
      </w:r>
      <w:r w:rsidR="00ED6247">
        <w:t>ngưỡng chặn dưới</w:t>
      </w:r>
      <w:r>
        <w:t xml:space="preserve"> xác định bởi </w:t>
      </w:r>
      <w:r w:rsidRPr="00ED6247">
        <w:t xml:space="preserve">tốc độ dáng đi kỳ vọng thấp nhất mà ta đã biết trước. Ta giả định rằng một </w:t>
      </w:r>
      <w:r w:rsidR="00ED6247" w:rsidRPr="00ED6247">
        <w:t xml:space="preserve">frame </w:t>
      </w:r>
      <w:r w:rsidRPr="00ED6247">
        <w:t xml:space="preserve">phải chứa ít nhất một chu kỳ dáng đi hoàn chỉnh. Các hướng tiếp cận được đánh giá với các độ dài </w:t>
      </w:r>
      <w:r w:rsidR="00ED6247" w:rsidRPr="00ED6247">
        <w:t xml:space="preserve">frame thường gặp như: thời gian kỳ  vọng dài nhất của chu kỳ dáng đi dưới 3 giây </w:t>
      </w:r>
      <w:r w:rsidR="00785CF5">
        <w:t>[33</w:t>
      </w:r>
      <w:r w:rsidRPr="00ED6247">
        <w:t>]</w:t>
      </w:r>
      <w:r w:rsidR="00785CF5">
        <w:t>[35</w:t>
      </w:r>
      <w:r w:rsidRPr="00ED6247">
        <w:t>]</w:t>
      </w:r>
      <w:r w:rsidR="00785CF5">
        <w:t>[39</w:t>
      </w:r>
      <w:r w:rsidRPr="00ED6247">
        <w:t xml:space="preserve">], </w:t>
      </w:r>
      <w:r w:rsidR="00ED6247" w:rsidRPr="00ED6247">
        <w:t xml:space="preserve">từ 3 đến 5 giây </w:t>
      </w:r>
      <w:r w:rsidR="00785CF5">
        <w:t>[33</w:t>
      </w:r>
      <w:r w:rsidRPr="00ED6247">
        <w:t>]</w:t>
      </w:r>
      <w:r w:rsidR="00785CF5">
        <w:t>[35</w:t>
      </w:r>
      <w:r w:rsidRPr="00ED6247">
        <w:t>]</w:t>
      </w:r>
      <w:r w:rsidR="00785CF5">
        <w:t>[39</w:t>
      </w:r>
      <w:r w:rsidRPr="00ED6247">
        <w:t>]</w:t>
      </w:r>
      <w:r w:rsidR="00ED6247" w:rsidRPr="00ED6247">
        <w:t xml:space="preserve">, từ 5 đến 15 giây </w:t>
      </w:r>
      <w:r w:rsidR="00785CF5">
        <w:t>[27</w:t>
      </w:r>
      <w:r w:rsidRPr="00ED6247">
        <w:t>]</w:t>
      </w:r>
      <w:r w:rsidR="00785CF5">
        <w:t>[28</w:t>
      </w:r>
      <w:r w:rsidRPr="00ED6247">
        <w:t>]</w:t>
      </w:r>
      <w:r w:rsidR="00785CF5">
        <w:t>[35</w:t>
      </w:r>
      <w:r w:rsidRPr="00ED6247">
        <w:t>].</w:t>
      </w:r>
    </w:p>
    <w:p w:rsidR="007D6E00" w:rsidRDefault="007D6E00" w:rsidP="000615C6">
      <w:pPr>
        <w:pStyle w:val="BodyText"/>
      </w:pPr>
      <w:r>
        <w:t xml:space="preserve">Tuy </w:t>
      </w:r>
      <w:r>
        <w:rPr>
          <w:lang w:eastAsia="ja-JP"/>
        </w:rPr>
        <w:t>nhiên</w:t>
      </w:r>
      <w:r>
        <w:t>, một vài hướng tiếp cận, đặc biệt là những hướng dựa trên máy học, thí nghiệm với phân vùng nhỏ hơn, trong đó từng phân vùng có độ dài ngắn hơn chu kỳ dáng đi kỳ vọng lớn nhất. Mặc dù vậy, các chu kỳ dáng đi hoàn chỉnh sẽ được xem xét trong quá trình học vì tất cả các mảnh phủ hết một chu kỳ được cho vào bộ training. Thêm vào đó, ta cần chú ý rằng một vài hướng tiếp cận xuất hiện gần đây có thể thực thi hiệu quả kể cả khi không dùng các quy trình phân vùng đặc biệt vì việc này đã được xử lý ngầm bằng phép chuyển đổi sang không gian đặc trưng, hoặc trong quy trình nhận dạng.</w:t>
      </w:r>
    </w:p>
    <w:p w:rsidR="007D6E00" w:rsidRDefault="007D6E00" w:rsidP="000615C6">
      <w:pPr>
        <w:pStyle w:val="Heading2"/>
      </w:pPr>
      <w:bookmarkStart w:id="52" w:name="_Toc448953915"/>
      <w:r>
        <w:lastRenderedPageBreak/>
        <w:t>Biến đổi mẫu dáng đi</w:t>
      </w:r>
      <w:bookmarkEnd w:id="52"/>
    </w:p>
    <w:p w:rsidR="007D6E00" w:rsidRDefault="007D6E00" w:rsidP="000615C6">
      <w:pPr>
        <w:pStyle w:val="BodyText"/>
      </w:pPr>
      <w:r>
        <w:t xml:space="preserve">Một </w:t>
      </w:r>
      <w:r>
        <w:rPr>
          <w:lang w:eastAsia="ja-JP"/>
        </w:rPr>
        <w:t>bước</w:t>
      </w:r>
      <w:r>
        <w:t xml:space="preserve"> quan trọng trong mỗi phương pháp nhận dạng dáng đi là việc mô tả các mẫu dáng đi theo một cách phân biệt, nhằm hỗ trợ cho việc nhận dạng có hiệu quả ở bước tiếp theo. Như đã giải thích ở Phần 3, mẫu dáng đi của từng cá nhân được xác định bởi việc ước lượng các tham số dáng đi, thể hiện thông qua sinh lý học hay ngầm hiểu trong các đặc trưng. Do tính đơn giản và hiệu quả của nó, các đặc trưng trở thành cách thuận tiện nhất để tạo ra những mẫu dáng đi đủ khác biệt. Việc này cũng đã được xác nhận bởi quá trình phê duyệt. Qúa trình phê duyệt cho thấy rằng đại đa số các hướng tiếp cận hiện nay tận dụng việc chuyển đổi qua không gian đặc trưng. Các mẫu dáng đi thể hiện bằng đặc trưng có thể được thu thập bằng 3 cách: (a) xây dựng mẫu dáng đi trong bước phân vùng; (b) tính toán đặc trưng chung và (c) các cách rút trích đặc trưng cấp cao.</w:t>
      </w:r>
    </w:p>
    <w:p w:rsidR="007D6E00" w:rsidRDefault="007D6E00" w:rsidP="000615C6">
      <w:pPr>
        <w:pStyle w:val="BodyText"/>
      </w:pPr>
      <w:r>
        <w:t xml:space="preserve">Trong cách đầu tiên, mẫu dáng đi vẫn giữ thông tin rõ rang về dữ liệu quán tính. Nền tảng để </w:t>
      </w:r>
      <w:r>
        <w:rPr>
          <w:lang w:eastAsia="ja-JP"/>
        </w:rPr>
        <w:t>tạo</w:t>
      </w:r>
      <w:r>
        <w:t xml:space="preserve"> ra mẫu dáng đi là chu kỳ dáng đi hoặc là </w:t>
      </w:r>
      <w:r w:rsidR="00ED6247">
        <w:t xml:space="preserve">frame </w:t>
      </w:r>
      <w:r>
        <w:t xml:space="preserve">thu được từ quy trình phân vùng. Những mẫu này có thể được truyền trực tiếp tới quy trình nhận dạng dưới dạng những phân khúc không đổi </w:t>
      </w:r>
      <w:r w:rsidR="00785CF5">
        <w:t>[18</w:t>
      </w:r>
      <w:r>
        <w:t>]</w:t>
      </w:r>
      <w:r w:rsidR="00785CF5">
        <w:t>[29</w:t>
      </w:r>
      <w:r>
        <w:t xml:space="preserve">], hoặc là có thể được xử lý thêm nữa. Một trong những cách đơn giản mà hiệu quả nhất là xác định chu kỳ dáng đi trung bình </w:t>
      </w:r>
      <w:r w:rsidR="00785CF5">
        <w:t>[25</w:t>
      </w:r>
      <w:r>
        <w:t>]</w:t>
      </w:r>
      <w:r w:rsidR="000F425C">
        <w:t xml:space="preserve"> </w:t>
      </w:r>
      <w:r w:rsidR="00785CF5">
        <w:t>[30</w:t>
      </w:r>
      <w:r>
        <w:t>]</w:t>
      </w:r>
      <w:r w:rsidR="00785CF5">
        <w:t>[38</w:t>
      </w:r>
      <w:r>
        <w:t xml:space="preserve">] rút trích từ các chu kỳ đã được phân mảnh dưới dạng một chu kỳ dáng đi duy nhất được dùng làm mẫu trong quá trình nhận dạng. Trong cách khác, đặc trưng chung mô tả các mẫu dáng đi bằng cách tính toán các tham số đơn giản, thường là về thời gian, tần suất hoặc các tham số thống kê. Thông thường, các đặc trưng chung nàu có thể được dùng độc lập (dưới dạng vector đặc trưng) hoặc tổng hợp lại trong quá trình nhận dạng. Các phương pháp phụ thuộc vào các tham số về mặt thời gian áp dụng việc phân tích cực trị địa phương </w:t>
      </w:r>
      <w:r w:rsidR="00785CF5">
        <w:t>[27</w:t>
      </w:r>
      <w:r w:rsidR="000F425C">
        <w:t>]</w:t>
      </w:r>
      <w:r w:rsidR="00785CF5">
        <w:t>[44</w:t>
      </w:r>
      <w:r>
        <w:t xml:space="preserve">], zero-crossing </w:t>
      </w:r>
      <w:r w:rsidR="00785CF5">
        <w:t>[43</w:t>
      </w:r>
      <w:r>
        <w:t xml:space="preserve">], độ dài chu kỳ </w:t>
      </w:r>
      <w:r w:rsidR="00785CF5">
        <w:t>[20</w:t>
      </w:r>
      <w:r>
        <w:t xml:space="preserve">], tần suất của chu kỳ dáng đi </w:t>
      </w:r>
      <w:r w:rsidR="00785CF5">
        <w:t>[41</w:t>
      </w:r>
      <w:r w:rsidR="000F425C">
        <w:t>]</w:t>
      </w:r>
      <w:r w:rsidR="00785CF5">
        <w:t>[44</w:t>
      </w:r>
      <w:r w:rsidR="000F425C">
        <w:t>]</w:t>
      </w:r>
      <w:r>
        <w:t xml:space="preserve">, tính đối xứng của dáng đi [53] hoặc </w:t>
      </w:r>
      <w:r w:rsidR="000F425C">
        <w:t xml:space="preserve">phân tích khoảng động </w:t>
      </w:r>
      <w:r w:rsidR="00785CF5">
        <w:t>[41</w:t>
      </w:r>
      <w:r>
        <w:t>]</w:t>
      </w:r>
      <w:r w:rsidR="00785CF5">
        <w:t>[51</w:t>
      </w:r>
      <w:r>
        <w:t>]. Liên quan đến các tham số về mặt tần suất, các hướng tiếp cận hiện giờ áp dụng các hệ số</w:t>
      </w:r>
      <w:r w:rsidR="000F425C">
        <w:t xml:space="preserve"> FFT </w:t>
      </w:r>
      <w:r w:rsidR="00785CF5">
        <w:t>[19</w:t>
      </w:r>
      <w:r w:rsidR="000F425C">
        <w:t>]</w:t>
      </w:r>
      <w:r w:rsidR="00785CF5">
        <w:t>[44</w:t>
      </w:r>
      <w:r>
        <w:t xml:space="preserve">], </w:t>
      </w:r>
      <w:r w:rsidR="000F425C">
        <w:t xml:space="preserve">biến đổi </w:t>
      </w:r>
      <w:r>
        <w:t xml:space="preserve">wavelet </w:t>
      </w:r>
      <w:r w:rsidR="00785CF5">
        <w:t>[47</w:t>
      </w:r>
      <w:r>
        <w:t xml:space="preserve">], các hệ số cepstral </w:t>
      </w:r>
      <w:r w:rsidR="00785CF5">
        <w:t>[28</w:t>
      </w:r>
      <w:r>
        <w:t>]</w:t>
      </w:r>
      <w:r w:rsidR="00785CF5">
        <w:t>[39</w:t>
      </w:r>
      <w:r>
        <w:t>]</w:t>
      </w:r>
      <w:r w:rsidR="00785CF5">
        <w:t>[50</w:t>
      </w:r>
      <w:r>
        <w:t xml:space="preserve">] và biến đổi consine rời rạc </w:t>
      </w:r>
      <w:r w:rsidR="00785CF5">
        <w:t>[39</w:t>
      </w:r>
      <w:r>
        <w:t>]</w:t>
      </w:r>
      <w:r w:rsidR="00785CF5">
        <w:t>[44</w:t>
      </w:r>
      <w:r>
        <w:t xml:space="preserve">]. Các đặc trưng chung có thể được thể hiện dưới dạng tham số thống kê (trung bình, giá trị, skewness, kurtosis, </w:t>
      </w:r>
      <w:r w:rsidR="000F425C">
        <w:t>moment bậc cao</w:t>
      </w:r>
      <w:r>
        <w:t xml:space="preserve">) </w:t>
      </w:r>
      <w:r w:rsidR="00785CF5">
        <w:lastRenderedPageBreak/>
        <w:t>[27</w:t>
      </w:r>
      <w:r>
        <w:t>]</w:t>
      </w:r>
      <w:r w:rsidR="00785CF5">
        <w:t>[28</w:t>
      </w:r>
      <w:r>
        <w:t>]</w:t>
      </w:r>
      <w:r w:rsidR="00785CF5">
        <w:t>[43</w:t>
      </w:r>
      <w:r>
        <w:t xml:space="preserve">] và các </w:t>
      </w:r>
      <w:r w:rsidR="000F425C">
        <w:t>histogram</w:t>
      </w:r>
      <w:r>
        <w:t xml:space="preserve"> </w:t>
      </w:r>
      <w:r w:rsidR="00785CF5">
        <w:t>[19</w:t>
      </w:r>
      <w:r>
        <w:t>]</w:t>
      </w:r>
      <w:r w:rsidR="00785CF5">
        <w:t>[27</w:t>
      </w:r>
      <w:r>
        <w:t xml:space="preserve">]. Hầu hết các phương pháp gần đây nhất và cũng là hiệu quả nhất dựa vào các quy trình rút trích đặc trưng rất tinh vi và tiên tiến, bao gồm các hướng tiếp cận dựa trên PCA </w:t>
      </w:r>
      <w:r w:rsidR="00785CF5">
        <w:t>[52</w:t>
      </w:r>
      <w:r>
        <w:t xml:space="preserve">], so khớp template hình học </w:t>
      </w:r>
      <w:r w:rsidR="00785CF5">
        <w:t>[26</w:t>
      </w:r>
      <w:r>
        <w:t>]</w:t>
      </w:r>
      <w:r w:rsidR="00785CF5">
        <w:t>[27</w:t>
      </w:r>
      <w:r>
        <w:t>], lý thuyến tính toán về</w:t>
      </w:r>
      <w:r w:rsidR="000F425C">
        <w:t xml:space="preserve"> perceptron</w:t>
      </w:r>
      <w:r>
        <w:t xml:space="preserve"> [48], </w:t>
      </w:r>
      <w:r w:rsidR="000F425C">
        <w:t xml:space="preserve">đăng ký phase liên chu kỳ </w:t>
      </w:r>
      <w:r w:rsidR="00785CF5">
        <w:t>[22</w:t>
      </w:r>
      <w:r w:rsidR="000F425C">
        <w:t>]</w:t>
      </w:r>
      <w:r w:rsidR="00785CF5">
        <w:t>[31</w:t>
      </w:r>
      <w:r w:rsidR="000F425C">
        <w:t>]…</w:t>
      </w:r>
    </w:p>
    <w:p w:rsidR="007D6E00" w:rsidRDefault="007D6E00" w:rsidP="000615C6">
      <w:pPr>
        <w:pStyle w:val="Heading2"/>
      </w:pPr>
      <w:bookmarkStart w:id="53" w:name="_Toc448953916"/>
      <w:r>
        <w:t>Quy trình nhận dạng</w:t>
      </w:r>
      <w:bookmarkEnd w:id="53"/>
    </w:p>
    <w:p w:rsidR="007D6E00" w:rsidRDefault="000F425C" w:rsidP="000615C6">
      <w:pPr>
        <w:pStyle w:val="BodyText"/>
      </w:pPr>
      <w:r>
        <w:t>T</w:t>
      </w:r>
      <w:r w:rsidR="007D6E00">
        <w:t xml:space="preserve">ất cả những phương pháp nhận dạng dáng đi dựa trên cảm biến quán tính phụ thuộc vào nguyên tắc đã mô tả. Nguyên tắc này có 2 giai đoạn: </w:t>
      </w:r>
      <w:r>
        <w:t>đăng ký</w:t>
      </w:r>
      <w:r w:rsidR="007D6E00">
        <w:t xml:space="preserve"> và nhận dạng. Trong cả hai giai đoạn </w:t>
      </w:r>
      <w:r>
        <w:t>đăng ký</w:t>
      </w:r>
      <w:r w:rsidR="007D6E00">
        <w:t xml:space="preserve"> và nhận dạng, mỗi hướng tiếp cận dùng cách thể hiện mẫu dáng đi giống nhau trong không gian đặc trưng thu được bằng quy trình biến đổi đã được chọn trước, như đã mô tả trong phần trước. Nhận dạng có thể được thực hiện bằng 2 cách: (a) so khớp độ giống nhau của mẫu dựa </w:t>
      </w:r>
      <w:r>
        <w:t xml:space="preserve">đối với các </w:t>
      </w:r>
      <w:r w:rsidR="007D6E00">
        <w:t xml:space="preserve">mẫu dáng đi </w:t>
      </w:r>
      <w:r>
        <w:t xml:space="preserve">đã biết </w:t>
      </w:r>
      <w:r w:rsidR="007D6E00">
        <w:t>hoặc (b) bằng các phương pháp máy học, trong đó nhận dạng dáng đi được xem như là một bài toán phân loại. Trong cả hai trường hợp, có hai nhóm cần phải được xem xét: một nhóm chứa mẫu dáng đi</w:t>
      </w:r>
      <w:r>
        <w:t xml:space="preserve"> đã đăng ký</w:t>
      </w:r>
      <w:r w:rsidR="007D6E00">
        <w:t xml:space="preserve">, thường được gọi là </w:t>
      </w:r>
      <w:r>
        <w:t xml:space="preserve">thư viện mẫu </w:t>
      </w:r>
      <w:r w:rsidR="007D6E00">
        <w:t xml:space="preserve">trong các hướng tiếp cận dùng sự giống nhau của mẫu, hay gọi là bộ </w:t>
      </w:r>
      <w:r>
        <w:t>huấn luyện</w:t>
      </w:r>
      <w:r w:rsidR="007D6E00">
        <w:t xml:space="preserve"> trong các hướng tiếp cận dùng máy học; nhóm kia chứa các mẫu dành cho nhận dạng, thường được gọi là mẫu </w:t>
      </w:r>
      <w:r>
        <w:t>thử nghiệm</w:t>
      </w:r>
      <w:r w:rsidR="007D6E00">
        <w:t xml:space="preserve"> (trong các hướng dùng sự giống nhau của mẫu), hay gọi là bộ </w:t>
      </w:r>
      <w:r>
        <w:t>test</w:t>
      </w:r>
      <w:r w:rsidR="007D6E00">
        <w:t xml:space="preserve"> (hướng dùng máy học). Trong các hướng dùng máy học, mỗi mẫu trong bộ </w:t>
      </w:r>
      <w:r>
        <w:t>huấn luyện</w:t>
      </w:r>
      <w:r w:rsidR="007D6E00">
        <w:t xml:space="preserve"> được gán nhãn tương ứng với lớp của nó (người có dáng đi đó). Sau đó, quy trình phân loại sẽ gán một trong những nhãn đã được định nghĩa trong bộ </w:t>
      </w:r>
      <w:r>
        <w:t xml:space="preserve">huấn luyện </w:t>
      </w:r>
      <w:r w:rsidR="007D6E00">
        <w:t xml:space="preserve">vào những mẫu trong bộ test. Mặt khác, trong các hướng dùng sự giống nhau của mẫu, các mẫu dáng đi được biến đổi vào trong không gian đặc trưng được xác định trước và so sánh </w:t>
      </w:r>
      <w:r w:rsidR="00FE4024">
        <w:t>đôi một với nhau</w:t>
      </w:r>
      <w:r w:rsidR="007D6E00">
        <w:t>. Điều này có nghĩa là nhận dạng dáng đi được thực hiện bởi việc ước lượng sự giống nhau giữa cặp mẫu</w:t>
      </w:r>
      <w:r w:rsidR="00FE4024">
        <w:t xml:space="preserve"> bất kỳ, gồm </w:t>
      </w:r>
      <w:r w:rsidR="007D6E00">
        <w:t>một mẫu của 1 người bất kỳ</w:t>
      </w:r>
      <w:r w:rsidR="00FE4024">
        <w:t xml:space="preserve"> đã đăng ký</w:t>
      </w:r>
      <w:r w:rsidR="007D6E00">
        <w:t xml:space="preserve">, một mẫu </w:t>
      </w:r>
      <w:r w:rsidR="00FE4024">
        <w:t>mới được đưa vào để nhận dạng</w:t>
      </w:r>
      <w:r w:rsidR="007D6E00">
        <w:t>.</w:t>
      </w:r>
    </w:p>
    <w:p w:rsidR="007D6E00" w:rsidRDefault="007D6E00" w:rsidP="000615C6">
      <w:pPr>
        <w:pStyle w:val="BodyText"/>
        <w:rPr>
          <w:rStyle w:val="5yl5"/>
        </w:rPr>
      </w:pPr>
      <w:r w:rsidRPr="000615C6">
        <w:rPr>
          <w:lang w:eastAsia="ja-JP"/>
        </w:rPr>
        <w:t>Những</w:t>
      </w:r>
      <w:r>
        <w:rPr>
          <w:rStyle w:val="5yl5"/>
        </w:rPr>
        <w:t xml:space="preserve"> hướng tiếp cận dựa trên ước lượng sự giống nhau giữa các mẫu thường sử dụng các độ đo đơn giản để tính toán sự khác nhau giữa các mẫu dáng đi, bao gồm sự tương quan về histogram </w:t>
      </w:r>
      <w:r w:rsidR="00785CF5">
        <w:rPr>
          <w:rStyle w:val="5yl5"/>
        </w:rPr>
        <w:t>[20</w:t>
      </w:r>
      <w:r>
        <w:rPr>
          <w:rStyle w:val="5yl5"/>
        </w:rPr>
        <w:t xml:space="preserve">], khoảng cách Manhattan </w:t>
      </w:r>
      <w:r w:rsidR="00785CF5">
        <w:rPr>
          <w:rStyle w:val="5yl5"/>
        </w:rPr>
        <w:t>[21</w:t>
      </w:r>
      <w:r>
        <w:rPr>
          <w:rStyle w:val="5yl5"/>
        </w:rPr>
        <w:t>]</w:t>
      </w:r>
      <w:r w:rsidR="00785CF5">
        <w:rPr>
          <w:rStyle w:val="5yl5"/>
        </w:rPr>
        <w:t>[38</w:t>
      </w:r>
      <w:r>
        <w:rPr>
          <w:rStyle w:val="5yl5"/>
        </w:rPr>
        <w:t xml:space="preserve">], khoảng cách Euclide </w:t>
      </w:r>
      <w:r w:rsidR="00785CF5">
        <w:rPr>
          <w:rStyle w:val="5yl5"/>
        </w:rPr>
        <w:lastRenderedPageBreak/>
        <w:t>[21</w:t>
      </w:r>
      <w:r>
        <w:rPr>
          <w:rStyle w:val="5yl5"/>
        </w:rPr>
        <w:t>]</w:t>
      </w:r>
      <w:r w:rsidR="00785CF5">
        <w:rPr>
          <w:rStyle w:val="5yl5"/>
        </w:rPr>
        <w:t>[29</w:t>
      </w:r>
      <w:r>
        <w:rPr>
          <w:rStyle w:val="5yl5"/>
        </w:rPr>
        <w:t>]</w:t>
      </w:r>
      <w:r w:rsidR="00785CF5">
        <w:rPr>
          <w:rStyle w:val="5yl5"/>
        </w:rPr>
        <w:t>[38</w:t>
      </w:r>
      <w:r>
        <w:rPr>
          <w:rStyle w:val="5yl5"/>
        </w:rPr>
        <w:t xml:space="preserve">], hệ số tương quan  </w:t>
      </w:r>
      <w:r w:rsidR="00785CF5">
        <w:rPr>
          <w:rStyle w:val="5yl5"/>
        </w:rPr>
        <w:t>[18</w:t>
      </w:r>
      <w:r>
        <w:rPr>
          <w:rStyle w:val="5yl5"/>
        </w:rPr>
        <w:t>]</w:t>
      </w:r>
      <w:r w:rsidR="00785CF5">
        <w:rPr>
          <w:rStyle w:val="5yl5"/>
        </w:rPr>
        <w:t>[19</w:t>
      </w:r>
      <w:r>
        <w:rPr>
          <w:rStyle w:val="5yl5"/>
        </w:rPr>
        <w:t>]</w:t>
      </w:r>
      <w:r w:rsidR="00785CF5">
        <w:rPr>
          <w:rStyle w:val="5yl5"/>
        </w:rPr>
        <w:t>[21</w:t>
      </w:r>
      <w:r>
        <w:rPr>
          <w:rStyle w:val="5yl5"/>
        </w:rPr>
        <w:t xml:space="preserve">], khoảng cách Tanimoto </w:t>
      </w:r>
      <w:r w:rsidR="00785CF5">
        <w:rPr>
          <w:rStyle w:val="5yl5"/>
        </w:rPr>
        <w:t>[21</w:t>
      </w:r>
      <w:r>
        <w:rPr>
          <w:rStyle w:val="5yl5"/>
        </w:rPr>
        <w:t>]</w:t>
      </w:r>
      <w:r w:rsidR="00785CF5">
        <w:rPr>
          <w:rStyle w:val="5yl5"/>
        </w:rPr>
        <w:t>[36</w:t>
      </w:r>
      <w:r>
        <w:rPr>
          <w:rStyle w:val="5yl5"/>
        </w:rPr>
        <w:t xml:space="preserve">], khoảng cách Hamming </w:t>
      </w:r>
      <w:r w:rsidR="00785CF5">
        <w:rPr>
          <w:rStyle w:val="5yl5"/>
        </w:rPr>
        <w:t>[42</w:t>
      </w:r>
      <w:r>
        <w:rPr>
          <w:rStyle w:val="5yl5"/>
        </w:rPr>
        <w:t>]. Bên cạnh những độ đo đơn giản, một số độ đo phức tạp hơn như sau cũng được sử dụ</w:t>
      </w:r>
      <w:r w:rsidR="009F109E">
        <w:rPr>
          <w:rStyle w:val="5yl5"/>
        </w:rPr>
        <w:t>ng, trong đó</w:t>
      </w:r>
      <w:r>
        <w:rPr>
          <w:rStyle w:val="5yl5"/>
        </w:rPr>
        <w:t xml:space="preserve"> độ đo thường được sử dụng rộng rãi nhất </w:t>
      </w:r>
      <w:r w:rsidR="009F109E">
        <w:rPr>
          <w:rStyle w:val="5yl5"/>
        </w:rPr>
        <w:t xml:space="preserve">là </w:t>
      </w:r>
      <w:r>
        <w:rPr>
          <w:rStyle w:val="5yl5"/>
        </w:rPr>
        <w:t xml:space="preserve">DTW hoặc </w:t>
      </w:r>
      <w:r w:rsidR="00FE4024">
        <w:rPr>
          <w:rStyle w:val="5yl5"/>
        </w:rPr>
        <w:t xml:space="preserve">biến thể </w:t>
      </w:r>
      <w:r w:rsidR="00785CF5">
        <w:rPr>
          <w:rStyle w:val="5yl5"/>
        </w:rPr>
        <w:t>[25</w:t>
      </w:r>
      <w:r>
        <w:rPr>
          <w:rStyle w:val="5yl5"/>
        </w:rPr>
        <w:t>]</w:t>
      </w:r>
      <w:r w:rsidR="00785CF5">
        <w:rPr>
          <w:rStyle w:val="5yl5"/>
        </w:rPr>
        <w:t>[31</w:t>
      </w:r>
      <w:r>
        <w:rPr>
          <w:rStyle w:val="5yl5"/>
        </w:rPr>
        <w:t>]</w:t>
      </w:r>
      <w:r w:rsidR="00785CF5">
        <w:rPr>
          <w:rStyle w:val="5yl5"/>
        </w:rPr>
        <w:t>[38</w:t>
      </w:r>
      <w:r>
        <w:rPr>
          <w:rStyle w:val="5yl5"/>
        </w:rPr>
        <w:t>]</w:t>
      </w:r>
      <w:r w:rsidR="009F109E">
        <w:rPr>
          <w:rStyle w:val="5yl5"/>
        </w:rPr>
        <w:t>.</w:t>
      </w:r>
      <w:r>
        <w:rPr>
          <w:rStyle w:val="5yl5"/>
        </w:rPr>
        <w:t xml:space="preserve"> Các hướng tiếp cận xem bài toán nhận diện dáng đi như một bài toán phân loại, thường dựa trên một số </w:t>
      </w:r>
      <w:r w:rsidR="00344BA6">
        <w:rPr>
          <w:rStyle w:val="5yl5"/>
        </w:rPr>
        <w:t>kỹ thuật</w:t>
      </w:r>
      <w:r>
        <w:rPr>
          <w:rStyle w:val="5yl5"/>
        </w:rPr>
        <w:t xml:space="preserve"> phân loại nổi tiếng, bao gồm K láng giềng gần nhất (k-NN) </w:t>
      </w:r>
      <w:r w:rsidR="00785CF5">
        <w:rPr>
          <w:rStyle w:val="5yl5"/>
        </w:rPr>
        <w:t>[30</w:t>
      </w:r>
      <w:r>
        <w:rPr>
          <w:rStyle w:val="5yl5"/>
        </w:rPr>
        <w:t>]</w:t>
      </w:r>
      <w:r w:rsidR="00785CF5">
        <w:rPr>
          <w:rStyle w:val="5yl5"/>
        </w:rPr>
        <w:t>[33</w:t>
      </w:r>
      <w:r>
        <w:rPr>
          <w:rStyle w:val="5yl5"/>
        </w:rPr>
        <w:t>]</w:t>
      </w:r>
      <w:r w:rsidR="00785CF5">
        <w:rPr>
          <w:rStyle w:val="5yl5"/>
        </w:rPr>
        <w:t>[35</w:t>
      </w:r>
      <w:r>
        <w:rPr>
          <w:rStyle w:val="5yl5"/>
        </w:rPr>
        <w:t xml:space="preserve">], SVM </w:t>
      </w:r>
      <w:r w:rsidR="00785CF5">
        <w:rPr>
          <w:rStyle w:val="5yl5"/>
        </w:rPr>
        <w:t>[24</w:t>
      </w:r>
      <w:r>
        <w:rPr>
          <w:rStyle w:val="5yl5"/>
        </w:rPr>
        <w:t>]</w:t>
      </w:r>
      <w:r w:rsidR="00785CF5">
        <w:rPr>
          <w:rStyle w:val="5yl5"/>
        </w:rPr>
        <w:t>[26</w:t>
      </w:r>
      <w:r>
        <w:rPr>
          <w:rStyle w:val="5yl5"/>
        </w:rPr>
        <w:t>]</w:t>
      </w:r>
      <w:r w:rsidR="00785CF5">
        <w:rPr>
          <w:rStyle w:val="5yl5"/>
        </w:rPr>
        <w:t>[32</w:t>
      </w:r>
      <w:r>
        <w:rPr>
          <w:rStyle w:val="5yl5"/>
        </w:rPr>
        <w:t xml:space="preserve">], cây quyết định </w:t>
      </w:r>
      <w:r w:rsidR="00785CF5">
        <w:rPr>
          <w:rStyle w:val="5yl5"/>
        </w:rPr>
        <w:t>[27</w:t>
      </w:r>
      <w:r>
        <w:rPr>
          <w:rStyle w:val="5yl5"/>
        </w:rPr>
        <w:t>]</w:t>
      </w:r>
      <w:r w:rsidR="009F109E">
        <w:rPr>
          <w:rStyle w:val="5yl5"/>
        </w:rPr>
        <w:t>, random forest</w:t>
      </w:r>
      <w:r>
        <w:rPr>
          <w:rStyle w:val="5yl5"/>
        </w:rPr>
        <w:t xml:space="preserve"> </w:t>
      </w:r>
      <w:r w:rsidR="00785CF5">
        <w:rPr>
          <w:rStyle w:val="5yl5"/>
        </w:rPr>
        <w:t>[33</w:t>
      </w:r>
      <w:r>
        <w:rPr>
          <w:rStyle w:val="5yl5"/>
        </w:rPr>
        <w:t xml:space="preserve">], mạng neuron </w:t>
      </w:r>
      <w:r w:rsidR="00785CF5">
        <w:rPr>
          <w:rStyle w:val="5yl5"/>
        </w:rPr>
        <w:t>[27</w:t>
      </w:r>
      <w:r>
        <w:rPr>
          <w:rStyle w:val="5yl5"/>
        </w:rPr>
        <w:t>], mô hình Markov ẩ</w:t>
      </w:r>
      <w:r w:rsidR="007203C9">
        <w:rPr>
          <w:rStyle w:val="5yl5"/>
        </w:rPr>
        <w:t xml:space="preserve">n </w:t>
      </w:r>
      <w:r w:rsidR="00785CF5">
        <w:rPr>
          <w:rStyle w:val="5yl5"/>
        </w:rPr>
        <w:t>[39</w:t>
      </w:r>
      <w:r>
        <w:rPr>
          <w:rStyle w:val="5yl5"/>
        </w:rPr>
        <w:t xml:space="preserve">], mô hình GMM </w:t>
      </w:r>
      <w:r w:rsidR="00785CF5">
        <w:rPr>
          <w:rStyle w:val="5yl5"/>
        </w:rPr>
        <w:t>[28</w:t>
      </w:r>
      <w:r>
        <w:rPr>
          <w:rStyle w:val="5yl5"/>
        </w:rPr>
        <w:t>]</w:t>
      </w:r>
      <w:r w:rsidR="00785CF5">
        <w:rPr>
          <w:rStyle w:val="5yl5"/>
        </w:rPr>
        <w:t>[34</w:t>
      </w:r>
      <w:r>
        <w:rPr>
          <w:rStyle w:val="5yl5"/>
        </w:rPr>
        <w:t xml:space="preserve">], logistic regression </w:t>
      </w:r>
      <w:r w:rsidR="00785CF5">
        <w:rPr>
          <w:rStyle w:val="5yl5"/>
        </w:rPr>
        <w:t>[43</w:t>
      </w:r>
      <w:r>
        <w:rPr>
          <w:rStyle w:val="5yl5"/>
        </w:rPr>
        <w:t>]</w:t>
      </w:r>
      <w:r w:rsidR="0064338E">
        <w:rPr>
          <w:rStyle w:val="5yl5"/>
        </w:rPr>
        <w:t>,</w:t>
      </w:r>
      <w:r>
        <w:rPr>
          <w:rStyle w:val="5yl5"/>
        </w:rPr>
        <w:t xml:space="preserve"> bộ phân loại sử dụng cho tập hợp </w:t>
      </w:r>
      <w:r w:rsidR="009F109E">
        <w:rPr>
          <w:rStyle w:val="5yl5"/>
        </w:rPr>
        <w:t>mã thưa</w:t>
      </w:r>
      <w:r>
        <w:rPr>
          <w:rStyle w:val="5yl5"/>
        </w:rPr>
        <w:t xml:space="preserve"> </w:t>
      </w:r>
      <w:r w:rsidR="00785CF5">
        <w:rPr>
          <w:rStyle w:val="5yl5"/>
        </w:rPr>
        <w:t>[23</w:t>
      </w:r>
      <w:r>
        <w:rPr>
          <w:rStyle w:val="5yl5"/>
        </w:rPr>
        <w:t>]</w:t>
      </w:r>
      <w:r w:rsidR="009F109E">
        <w:rPr>
          <w:rStyle w:val="5yl5"/>
        </w:rPr>
        <w:t>…</w:t>
      </w:r>
    </w:p>
    <w:p w:rsidR="0064338E" w:rsidRDefault="0064338E" w:rsidP="0064338E">
      <w:pPr>
        <w:pStyle w:val="Heading2"/>
      </w:pPr>
      <w:bookmarkStart w:id="54" w:name="_Toc448953917"/>
      <w:r>
        <w:t>Kết chương</w:t>
      </w:r>
      <w:bookmarkEnd w:id="54"/>
    </w:p>
    <w:p w:rsidR="007203C9" w:rsidRDefault="0064338E" w:rsidP="007203C9">
      <w:pPr>
        <w:pStyle w:val="BodyText"/>
      </w:pPr>
      <w:r>
        <w:t xml:space="preserve">Trong chương này, chúng tôi đã trình bày tổng quan về các hướng tiếp cận chính và các giai đoạn chính trong quy trình xử lý để định danh người dùng bằng đặc trưng dáng đi. </w:t>
      </w:r>
      <w:r w:rsidR="007203C9">
        <w:t xml:space="preserve">Trong đề tài này, chúng tôi không sử dụng hướng tiếp cận so khớp mẫu mà chọn hướng tiếp cận dựa vào máy học. </w:t>
      </w:r>
    </w:p>
    <w:p w:rsidR="007203C9" w:rsidRDefault="007203C9" w:rsidP="007203C9">
      <w:pPr>
        <w:pStyle w:val="BodyText"/>
      </w:pPr>
      <w:r>
        <w:t>Hiện nay, hầu hết c</w:t>
      </w:r>
      <w:r w:rsidRPr="007203C9">
        <w:t xml:space="preserve">ác phương pháp chứng thực với đặc trưng dáng chuyển động </w:t>
      </w:r>
      <w:r>
        <w:t xml:space="preserve">sử dụng máy học </w:t>
      </w:r>
      <w:r w:rsidRPr="007203C9">
        <w:t>đều dùng các kỹ thuật phân lớp truyền thống như SVM, láng giềng gần nhất, mạng neuron…, chưa tận dụng được ưu điểm của các kỹ thuật mới trong deep learning.</w:t>
      </w:r>
      <w:r>
        <w:t xml:space="preserve"> Trong đề tài này, chúng tôi đề xuất việc ứng dụng convolutional neural network để nhận biết người dùng từ đặc trưng dáng đi. </w:t>
      </w:r>
    </w:p>
    <w:p w:rsidR="007203C9" w:rsidRDefault="007203C9" w:rsidP="007203C9">
      <w:pPr>
        <w:pStyle w:val="BodyText"/>
        <w:rPr>
          <w:spacing w:val="0"/>
          <w:sz w:val="24"/>
          <w:szCs w:val="24"/>
        </w:rPr>
      </w:pPr>
      <w:r>
        <w:t xml:space="preserve">Trong </w:t>
      </w:r>
      <w:r>
        <w:fldChar w:fldCharType="begin"/>
      </w:r>
      <w:r>
        <w:instrText xml:space="preserve"> REF _Ref446861940 \r \h </w:instrText>
      </w:r>
      <w:r>
        <w:fldChar w:fldCharType="separate"/>
      </w:r>
      <w:r w:rsidR="00A7114D">
        <w:t>Chương 4</w:t>
      </w:r>
      <w:r>
        <w:fldChar w:fldCharType="end"/>
      </w:r>
      <w:r>
        <w:t xml:space="preserve">, chúng tôi sẽ trình bày tổng quan về neural network và convolutional neural network. Dựa trên kiến thức nền tảng này, chúng tôi trình bày phương pháp mà chúng tôi đề xuất dựa trên convolutional neural network để nhận biết người dùng từ dáng đi được trình bày trong </w:t>
      </w:r>
      <w:r>
        <w:fldChar w:fldCharType="begin"/>
      </w:r>
      <w:r>
        <w:instrText xml:space="preserve"> REF _Ref446863689 \r \h </w:instrText>
      </w:r>
      <w:r>
        <w:fldChar w:fldCharType="separate"/>
      </w:r>
      <w:r w:rsidR="00A7114D">
        <w:t>Chương 5</w:t>
      </w:r>
      <w:r>
        <w:fldChar w:fldCharType="end"/>
      </w:r>
      <w:r>
        <w:t xml:space="preserve">, và kết quả thử nghiệm được trình bày trong </w:t>
      </w:r>
      <w:r>
        <w:fldChar w:fldCharType="begin"/>
      </w:r>
      <w:r>
        <w:instrText xml:space="preserve"> REF _Ref448764135 \r \h </w:instrText>
      </w:r>
      <w:r>
        <w:fldChar w:fldCharType="separate"/>
      </w:r>
      <w:r w:rsidR="00A7114D">
        <w:t>Chương 6</w:t>
      </w:r>
      <w:r>
        <w:fldChar w:fldCharType="end"/>
      </w:r>
      <w:r>
        <w:t>.</w:t>
      </w:r>
    </w:p>
    <w:p w:rsidR="007203C9" w:rsidRDefault="007203C9" w:rsidP="0064338E">
      <w:pPr>
        <w:pStyle w:val="BodyText"/>
      </w:pPr>
    </w:p>
    <w:p w:rsidR="0064338E" w:rsidRPr="0064338E" w:rsidRDefault="0064338E" w:rsidP="0064338E">
      <w:pPr>
        <w:pStyle w:val="BodyText"/>
      </w:pPr>
    </w:p>
    <w:p w:rsidR="005C44B5" w:rsidRDefault="005C44B5">
      <w:pPr>
        <w:jc w:val="left"/>
        <w:rPr>
          <w:lang w:eastAsia="ja-JP"/>
        </w:rPr>
      </w:pPr>
    </w:p>
    <w:p w:rsidR="003439DD" w:rsidRDefault="003439DD">
      <w:pPr>
        <w:jc w:val="left"/>
        <w:rPr>
          <w:rFonts w:ascii="Arial" w:hAnsi="Arial"/>
          <w:b/>
          <w:bCs/>
          <w:sz w:val="36"/>
          <w:szCs w:val="24"/>
          <w:lang w:eastAsia="ja-JP"/>
        </w:rPr>
      </w:pPr>
      <w:r>
        <w:rPr>
          <w:lang w:eastAsia="ja-JP"/>
        </w:rPr>
        <w:br w:type="page"/>
      </w:r>
    </w:p>
    <w:p w:rsidR="005C44B5" w:rsidRDefault="005C44B5" w:rsidP="005C44B5">
      <w:pPr>
        <w:pStyle w:val="Heading1"/>
        <w:rPr>
          <w:lang w:eastAsia="ja-JP"/>
        </w:rPr>
      </w:pPr>
      <w:r>
        <w:rPr>
          <w:lang w:eastAsia="ja-JP"/>
        </w:rPr>
        <w:lastRenderedPageBreak/>
        <w:br w:type="textWrapping" w:clear="all"/>
      </w:r>
      <w:bookmarkStart w:id="55" w:name="_Ref446861940"/>
      <w:bookmarkStart w:id="56" w:name="OLE_LINK1"/>
      <w:bookmarkStart w:id="57" w:name="OLE_LINK2"/>
      <w:bookmarkStart w:id="58" w:name="_Toc477971655"/>
      <w:r w:rsidR="00361A62">
        <w:rPr>
          <w:lang w:eastAsia="ja-JP"/>
        </w:rPr>
        <w:t>Tổng quan về Neural Network</w:t>
      </w:r>
      <w:r w:rsidR="00361A62">
        <w:rPr>
          <w:lang w:val="en-GB" w:eastAsia="ja-JP"/>
        </w:rPr>
        <w:t xml:space="preserve">, </w:t>
      </w:r>
      <w:r w:rsidR="00361A62">
        <w:rPr>
          <w:lang w:eastAsia="ja-JP"/>
        </w:rPr>
        <w:t xml:space="preserve"> Convolutional Neural Network</w:t>
      </w:r>
      <w:bookmarkEnd w:id="55"/>
      <w:r w:rsidR="00361A62">
        <w:rPr>
          <w:lang w:val="en-GB" w:eastAsia="ja-JP"/>
        </w:rPr>
        <w:t>, Recurrent Neural Network</w:t>
      </w:r>
      <w:bookmarkEnd w:id="56"/>
      <w:bookmarkEnd w:id="57"/>
      <w:bookmarkEnd w:id="58"/>
    </w:p>
    <w:p w:rsidR="00D35E27" w:rsidRPr="00C54CDD" w:rsidRDefault="00D35E27" w:rsidP="00D35E27">
      <w:pPr>
        <w:rPr>
          <w:b/>
        </w:rPr>
      </w:pPr>
      <w:r w:rsidRPr="00C54CDD">
        <w:rPr>
          <w:b/>
        </w:rPr>
        <w:t>Tóm tắt chương:</w:t>
      </w:r>
    </w:p>
    <w:p w:rsidR="00D35E27" w:rsidRDefault="00D35E27" w:rsidP="00D35E27">
      <w:pPr>
        <w:pStyle w:val="BodyText"/>
        <w:spacing w:line="400" w:lineRule="atLeast"/>
        <w:ind w:left="450" w:right="510" w:firstLine="0"/>
        <w:rPr>
          <w:i/>
        </w:rPr>
      </w:pPr>
      <w:r w:rsidRPr="006E4D9A">
        <w:rPr>
          <w:i/>
          <w:sz w:val="38"/>
        </w:rPr>
        <w:sym w:font="Wingdings" w:char="F03F"/>
      </w:r>
      <w:r w:rsidRPr="006E4D9A">
        <w:rPr>
          <w:i/>
          <w:sz w:val="38"/>
        </w:rPr>
        <w:t xml:space="preserve"> </w:t>
      </w:r>
      <w:r>
        <w:rPr>
          <w:i/>
        </w:rPr>
        <w:t xml:space="preserve">Nội dung </w:t>
      </w:r>
      <w:r>
        <w:rPr>
          <w:i/>
        </w:rPr>
        <w:fldChar w:fldCharType="begin"/>
      </w:r>
      <w:r>
        <w:rPr>
          <w:i/>
        </w:rPr>
        <w:instrText xml:space="preserve"> REF _Ref446861940 \r \h </w:instrText>
      </w:r>
      <w:r>
        <w:rPr>
          <w:i/>
        </w:rPr>
      </w:r>
      <w:r>
        <w:rPr>
          <w:i/>
        </w:rPr>
        <w:fldChar w:fldCharType="separate"/>
      </w:r>
      <w:r w:rsidR="00A7114D">
        <w:rPr>
          <w:i/>
        </w:rPr>
        <w:t>Chương 4</w:t>
      </w:r>
      <w:r>
        <w:rPr>
          <w:i/>
        </w:rPr>
        <w:fldChar w:fldCharType="end"/>
      </w:r>
      <w:r>
        <w:rPr>
          <w:i/>
        </w:rPr>
        <w:t xml:space="preserve"> trình bày tổng quan về neural network, từ đó tập trung đi sâu vào các thành phần cơ bản của Convo</w:t>
      </w:r>
      <w:r w:rsidR="00AC63A0">
        <w:rPr>
          <w:i/>
        </w:rPr>
        <w:t>l</w:t>
      </w:r>
      <w:r>
        <w:rPr>
          <w:i/>
        </w:rPr>
        <w:t>utional Neural Network</w:t>
      </w:r>
      <w:r w:rsidR="00AC63A0">
        <w:rPr>
          <w:i/>
        </w:rPr>
        <w:t xml:space="preserve"> (CNN)</w:t>
      </w:r>
      <w:r>
        <w:rPr>
          <w:i/>
        </w:rPr>
        <w:t xml:space="preserve">, một </w:t>
      </w:r>
      <w:r w:rsidR="00AC63A0">
        <w:rPr>
          <w:i/>
        </w:rPr>
        <w:t xml:space="preserve">dạng neural network đặc thù với khả năng liên kết – phụ thuộc cục bộ giữa các node trong 2 layer liên tiếp. Trong phần cuối chương, chúng tôi trình bày thêm về một số vấn đề nâng cao khi huấn luyện và cải tiến CNN. </w:t>
      </w:r>
    </w:p>
    <w:p w:rsidR="00AC63A0" w:rsidRPr="00EE3C17" w:rsidRDefault="00AC63A0" w:rsidP="00D35E27">
      <w:pPr>
        <w:pStyle w:val="BodyText"/>
        <w:spacing w:line="400" w:lineRule="atLeast"/>
        <w:ind w:left="450" w:right="510" w:firstLine="0"/>
        <w:rPr>
          <w:i/>
        </w:rPr>
      </w:pPr>
      <w:r w:rsidRPr="00AC63A0">
        <w:rPr>
          <w:i/>
        </w:rPr>
        <w:t>Dựa</w:t>
      </w:r>
      <w:r>
        <w:rPr>
          <w:i/>
        </w:rPr>
        <w:t xml:space="preserve"> trên cấu trúc và đặc điểm của mỗi loại layer trong Convolutional Neural network, chúng tôi đề xuất một kiến trúc tổng quát cho một họ CNN cụ thể sẽ được dùng trong đề tài này để rút trích và biểu diễn đặc trưng cấp cao của dáng đi.</w:t>
      </w:r>
    </w:p>
    <w:p w:rsidR="00D35E27" w:rsidRPr="00D35E27" w:rsidRDefault="00D35E27" w:rsidP="00D35E27">
      <w:pPr>
        <w:pStyle w:val="BodyText"/>
        <w:rPr>
          <w:lang w:eastAsia="ja-JP"/>
        </w:rPr>
      </w:pPr>
    </w:p>
    <w:p w:rsidR="005C44B5" w:rsidRDefault="005C44B5" w:rsidP="005C44B5">
      <w:pPr>
        <w:pStyle w:val="Heading2"/>
        <w:rPr>
          <w:noProof/>
          <w:spacing w:val="0"/>
        </w:rPr>
      </w:pPr>
      <w:bookmarkStart w:id="59" w:name="_Ref446862820"/>
      <w:bookmarkStart w:id="60" w:name="_Toc448953919"/>
      <w:bookmarkStart w:id="61" w:name="_Toc422226091"/>
      <w:r>
        <w:rPr>
          <w:noProof/>
        </w:rPr>
        <w:t>Giới thiệu về neural network</w:t>
      </w:r>
      <w:bookmarkEnd w:id="59"/>
      <w:bookmarkEnd w:id="60"/>
    </w:p>
    <w:p w:rsidR="005C44B5" w:rsidRDefault="005C44B5" w:rsidP="005C44B5">
      <w:pPr>
        <w:pStyle w:val="Heading3"/>
        <w:rPr>
          <w:szCs w:val="22"/>
        </w:rPr>
      </w:pPr>
      <w:bookmarkStart w:id="62" w:name="_Toc448953920"/>
      <w:r>
        <w:t>Tổng quan</w:t>
      </w:r>
      <w:bookmarkEnd w:id="62"/>
    </w:p>
    <w:p w:rsidR="00BC4FF3" w:rsidRDefault="00BC4FF3" w:rsidP="00D85E76">
      <w:pPr>
        <w:pStyle w:val="BodyText"/>
        <w:rPr>
          <w:noProof/>
        </w:rPr>
      </w:pPr>
      <w:r>
        <w:rPr>
          <w:lang w:val="en-GB"/>
        </w:rPr>
        <w:t>M</w:t>
      </w:r>
      <w:r>
        <w:rPr>
          <w:szCs w:val="26"/>
          <w:lang w:val="en-GB"/>
        </w:rPr>
        <w:t>ạng nơ-ron nhân tạo (</w:t>
      </w:r>
      <w:r>
        <w:rPr>
          <w:rFonts w:eastAsia="SimSun"/>
          <w:color w:val="000000"/>
          <w:spacing w:val="0"/>
          <w:szCs w:val="26"/>
        </w:rPr>
        <w:t>Artificial Neural Network</w:t>
      </w:r>
      <w:r>
        <w:rPr>
          <w:rFonts w:eastAsia="SimSun"/>
          <w:color w:val="000000"/>
          <w:spacing w:val="0"/>
          <w:szCs w:val="26"/>
          <w:lang w:val="en-GB"/>
        </w:rPr>
        <w:t xml:space="preserve"> - ANN</w:t>
      </w:r>
      <w:r>
        <w:rPr>
          <w:szCs w:val="26"/>
          <w:lang w:val="en-GB"/>
        </w:rPr>
        <w:t xml:space="preserve">) là một mô hình xử lý thông tin lấy cảm hứng từ hệ thống thần kinh sinh học, chẳng hạn như não. Yếu tố then chốt của mô hình này là cấu trúc mới của hệ thống xử lý thông tin. Nó bao gồm một số lượng lớn các yếu tố xử lý kết nối cao </w:t>
      </w:r>
      <w:r w:rsidRPr="00275B39">
        <w:rPr>
          <w:b/>
          <w:i/>
          <w:szCs w:val="26"/>
          <w:lang w:val="en-GB"/>
        </w:rPr>
        <w:t>(</w:t>
      </w:r>
      <w:r w:rsidRPr="00275B39">
        <w:rPr>
          <w:rFonts w:eastAsia="SimSun"/>
          <w:b/>
          <w:i/>
          <w:color w:val="000000"/>
          <w:spacing w:val="0"/>
          <w:szCs w:val="26"/>
        </w:rPr>
        <w:t>highly interconnected processing</w:t>
      </w:r>
      <w:r w:rsidRPr="00275B39">
        <w:rPr>
          <w:b/>
          <w:i/>
          <w:szCs w:val="26"/>
          <w:lang w:val="en-GB"/>
        </w:rPr>
        <w:t>)</w:t>
      </w:r>
      <w:r>
        <w:rPr>
          <w:szCs w:val="26"/>
          <w:lang w:val="en-GB"/>
        </w:rPr>
        <w:t xml:space="preserve"> nơ-ron (neurones) làm việc đồng thời để giải quyết các vấn đề cụ thể. ANNs cũng giống như con người học bằng các ví dụ. Một ANN được cấu hình cho một ứng dụng cụ thể, chẳng hạn như nhận dạng mẫu hoặc phân loại dữ liệu, thông qua một quá trình học trên tập dữ liệu để học </w:t>
      </w:r>
      <w:r w:rsidRPr="00275B39">
        <w:rPr>
          <w:b/>
          <w:i/>
          <w:szCs w:val="26"/>
          <w:lang w:val="en-GB"/>
        </w:rPr>
        <w:t>(training dataset)</w:t>
      </w:r>
      <w:r>
        <w:rPr>
          <w:szCs w:val="26"/>
          <w:lang w:val="en-GB"/>
        </w:rPr>
        <w:t>. Học trong các hệ thống sinh học liên quan đến việc</w:t>
      </w:r>
      <w:r>
        <w:rPr>
          <w:lang w:val="en-GB"/>
        </w:rPr>
        <w:t xml:space="preserve"> điều chỉnh các kết nối tiếp hợp </w:t>
      </w:r>
      <w:r w:rsidRPr="00275B39">
        <w:rPr>
          <w:b/>
          <w:i/>
          <w:lang w:val="en-GB"/>
        </w:rPr>
        <w:t>(synaptic connections)</w:t>
      </w:r>
      <w:r>
        <w:rPr>
          <w:lang w:val="en-GB"/>
        </w:rPr>
        <w:t xml:space="preserve"> tồn tại giữa các nơ-ron (neurones) và từ đó được áp dụng tương tự cho ANN.</w:t>
      </w:r>
    </w:p>
    <w:p w:rsidR="005C44B5" w:rsidRDefault="005C44B5" w:rsidP="00D85E76">
      <w:pPr>
        <w:pStyle w:val="BodyText"/>
        <w:rPr>
          <w:noProof/>
        </w:rPr>
      </w:pPr>
      <w:r>
        <w:rPr>
          <w:noProof/>
        </w:rPr>
        <w:lastRenderedPageBreak/>
        <w:t xml:space="preserve">Neural network là một trong những thuật toán học có giám sát phổ biến nhất. Tư tưởng của neural networks, như ý nghĩa của tên phương pháp, xuất phát từ việc mô phỏng cấu trúc phức tạp và cơ chế hoạt động hiệu </w:t>
      </w:r>
      <w:r>
        <w:rPr>
          <w:lang w:eastAsia="ja-JP"/>
        </w:rPr>
        <w:t>quả</w:t>
      </w:r>
      <w:r>
        <w:rPr>
          <w:noProof/>
        </w:rPr>
        <w:t xml:space="preserve"> của bộ não con người. Phương pháp này được sử dụng nhiều trong những năm 80 và đầu 90 của thế kỉ 20 nhưng dần ít phổ biến vào nửa sau thập niên 90. Tại thời điểm đó, neural network được xem là thuật toán kém hiệu quả bởi nó yêu cầu chi phí tính toán quá lớn so với khả năng của phần cứng máy tính đương thời. Từ đầu những năm 2000, chi phí tính toán trở nên rẻ hơn đáng kể nhờ vào những thành tựu vượt bậc của phần cứng máy tính. Từ thực tế này, neural network lại nổi lên như một phương pháp đầy tiềm năng để giải những bài toán máy học có giám sát khó và yêu cầu thuật toán học phi tuyến mạnh.</w:t>
      </w:r>
    </w:p>
    <w:p w:rsidR="003C0D25" w:rsidRPr="008E2833" w:rsidRDefault="003C0D25" w:rsidP="00D85E76">
      <w:pPr>
        <w:pStyle w:val="BodyText"/>
      </w:pPr>
      <w:r>
        <w:rPr>
          <w:szCs w:val="26"/>
          <w:lang w:val="en-GB"/>
        </w:rPr>
        <w:t xml:space="preserve">Neural networks có khả năng tuyệt vời trong việc trích xuất đặc tính trong các dữ liệu phức tạp và không chính xác, điều mà có thể sử dụng để cấu tạo nên được các mẫu </w:t>
      </w:r>
      <w:r w:rsidRPr="00D35A89">
        <w:rPr>
          <w:b/>
          <w:i/>
          <w:szCs w:val="26"/>
          <w:lang w:val="en-GB"/>
        </w:rPr>
        <w:t>(patterns)</w:t>
      </w:r>
      <w:r>
        <w:rPr>
          <w:szCs w:val="26"/>
          <w:lang w:val="en-GB"/>
        </w:rPr>
        <w:t xml:space="preserve"> và phán đoán xu hướng </w:t>
      </w:r>
      <w:r w:rsidRPr="00D35A89">
        <w:rPr>
          <w:b/>
          <w:i/>
          <w:szCs w:val="26"/>
          <w:lang w:val="en-GB"/>
        </w:rPr>
        <w:t>(trends)</w:t>
      </w:r>
      <w:r>
        <w:rPr>
          <w:szCs w:val="26"/>
          <w:lang w:val="en-GB"/>
        </w:rPr>
        <w:t xml:space="preserve"> từ những dữ liệu quá phức tạp đối với con người và những công nghệ hay công trình khoa học máy tính khác. Một mô hình neural networks đã được huấn luyện (trained) có thể được đánh giá là </w:t>
      </w:r>
      <w:r w:rsidRPr="00862D86">
        <w:rPr>
          <w:b/>
          <w:i/>
          <w:szCs w:val="26"/>
          <w:lang w:val="en-GB"/>
        </w:rPr>
        <w:t xml:space="preserve">“nhà chuyên gia” </w:t>
      </w:r>
      <w:r>
        <w:rPr>
          <w:szCs w:val="26"/>
          <w:lang w:val="en-GB"/>
        </w:rPr>
        <w:t>trong việc phân loại một số trường (categories) dữ liệu nhất định. Với các điểm nổi mạnh như sau:</w:t>
      </w:r>
    </w:p>
    <w:p w:rsidR="003C0D25" w:rsidRPr="008E2833" w:rsidRDefault="003C0D25" w:rsidP="00D85E76">
      <w:pPr>
        <w:pStyle w:val="BodyText"/>
        <w:numPr>
          <w:ilvl w:val="0"/>
          <w:numId w:val="57"/>
        </w:numPr>
      </w:pPr>
      <w:r w:rsidRPr="008E2833">
        <w:t>Khả năng học có tính thích nghi: khả năng học làm sao giải quyết vấn đề (tasks) dựa trên những dữ liệu được cung cấp và những khởi tạo giá trị ban đầu.</w:t>
      </w:r>
    </w:p>
    <w:p w:rsidR="003C0D25" w:rsidRPr="008E2833" w:rsidRDefault="003C0D25" w:rsidP="00D85E76">
      <w:pPr>
        <w:pStyle w:val="BodyText"/>
        <w:numPr>
          <w:ilvl w:val="0"/>
          <w:numId w:val="57"/>
        </w:numPr>
      </w:pPr>
      <w:r w:rsidRPr="008E2833">
        <w:t>Khả năng tự sắp xếp: ANN có thể tạo ra sự sắp xếp của mình hoặc thể hiện được các thông tin mà nó nhận được trong lúc học.</w:t>
      </w:r>
    </w:p>
    <w:p w:rsidR="003C0D25" w:rsidRPr="008E2833" w:rsidRDefault="003C0D25" w:rsidP="00D85E76">
      <w:pPr>
        <w:pStyle w:val="BodyText"/>
        <w:numPr>
          <w:ilvl w:val="0"/>
          <w:numId w:val="57"/>
        </w:numPr>
      </w:pPr>
      <w:r w:rsidRPr="008E2833">
        <w:t>Phép thực hiện thời gian thực: Sự tính toán ANN có thể được thực thế hóa xử lý song song, các thiết bị phần cứng đặc biệt được thiết kế và thực thi sẽ có thể tận dụng được khả năng này.</w:t>
      </w:r>
    </w:p>
    <w:p w:rsidR="003C0D25" w:rsidRDefault="003C0D25" w:rsidP="00D85E76">
      <w:pPr>
        <w:pStyle w:val="BodyText"/>
        <w:numPr>
          <w:ilvl w:val="0"/>
          <w:numId w:val="57"/>
        </w:numPr>
        <w:rPr>
          <w:rFonts w:cstheme="minorBidi"/>
          <w:noProof/>
        </w:rPr>
      </w:pPr>
      <w:r w:rsidRPr="008E2833">
        <w:t>Khả năng kháng lỗi thông qua sự lưu thông tin dự phòng (Redundant Information Coding): xây dựng mạng cục bộ có thể dẫn đến vấn đề và performance, nhưng một vài mạng có thể giữ lại được dù có chịu sự thiệt hại lớn (major network damage).</w:t>
      </w:r>
    </w:p>
    <w:p w:rsidR="005C44B5" w:rsidRDefault="005C44B5" w:rsidP="005C44B5">
      <w:pPr>
        <w:pStyle w:val="Heading3"/>
        <w:rPr>
          <w:noProof/>
        </w:rPr>
      </w:pPr>
      <w:bookmarkStart w:id="63" w:name="_Toc448953921"/>
      <w:r>
        <w:rPr>
          <w:noProof/>
        </w:rPr>
        <w:lastRenderedPageBreak/>
        <w:t>Perceptron</w:t>
      </w:r>
      <w:bookmarkEnd w:id="63"/>
    </w:p>
    <w:p w:rsidR="00762453" w:rsidRPr="003950AB" w:rsidRDefault="005C44B5" w:rsidP="003950AB">
      <w:pPr>
        <w:pStyle w:val="BodyText"/>
        <w:rPr>
          <w:rFonts w:cstheme="minorBidi"/>
          <w:noProof/>
        </w:rPr>
      </w:pPr>
      <w:r>
        <w:rPr>
          <w:noProof/>
        </w:rPr>
        <w:t xml:space="preserve">Mô hình neuron đầu tiên được phát triển bởi Frank Rosenblatt trong những năm 50 và 60 của thế kỉ 20 từ ý tưởng của Warren McCulloch và Walter Pitts được gọi là perceptron. </w:t>
      </w:r>
      <w:r>
        <w:rPr>
          <w:b/>
          <w:i/>
          <w:noProof/>
        </w:rPr>
        <w:t>Đầu vào</w:t>
      </w:r>
      <w:r>
        <w:rPr>
          <w:b/>
          <w:noProof/>
        </w:rPr>
        <w:t xml:space="preserve"> </w:t>
      </w:r>
      <w:r>
        <w:rPr>
          <w:b/>
          <w:i/>
          <w:noProof/>
        </w:rPr>
        <w:t>(input)</w:t>
      </w:r>
      <w:r>
        <w:rPr>
          <w:i/>
          <w:noProof/>
        </w:rPr>
        <w:t xml:space="preserve"> </w:t>
      </w:r>
      <w:r>
        <w:rPr>
          <w:noProof/>
        </w:rPr>
        <w:t xml:space="preserve">của perceptron là nhiều biến nhị phân, </w:t>
      </w:r>
      <m:oMath>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1</m:t>
            </m:r>
          </m:sub>
        </m:sSub>
        <m:r>
          <w:rPr>
            <w:rFonts w:ascii="Cambria Math" w:hAnsi="Cambria Math"/>
            <w:noProof/>
          </w:rPr>
          <m:t>,</m:t>
        </m:r>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2</m:t>
            </m:r>
          </m:sub>
        </m:sSub>
        <m:r>
          <w:rPr>
            <w:rFonts w:ascii="Cambria Math" w:hAnsi="Cambria Math"/>
            <w:noProof/>
          </w:rPr>
          <m:t>,…</m:t>
        </m:r>
      </m:oMath>
      <w:r>
        <w:rPr>
          <w:noProof/>
        </w:rPr>
        <w:t xml:space="preserve">, và </w:t>
      </w:r>
      <w:r>
        <w:rPr>
          <w:b/>
          <w:i/>
          <w:noProof/>
        </w:rPr>
        <w:t>đầu ra</w:t>
      </w:r>
      <w:r>
        <w:rPr>
          <w:b/>
          <w:noProof/>
        </w:rPr>
        <w:t xml:space="preserve"> </w:t>
      </w:r>
      <w:r>
        <w:rPr>
          <w:b/>
          <w:i/>
          <w:noProof/>
        </w:rPr>
        <w:t>(output)</w:t>
      </w:r>
      <w:r>
        <w:rPr>
          <w:i/>
          <w:noProof/>
        </w:rPr>
        <w:t xml:space="preserve"> </w:t>
      </w:r>
      <w:r>
        <w:rPr>
          <w:noProof/>
        </w:rPr>
        <w:t xml:space="preserve">là một kết quả nhị phân duy nhất. Nó có thể được xem như một hệ thống đưa ra quyết định dựa vào các yếu tố ảnh hưởng và </w:t>
      </w:r>
      <w:r>
        <w:rPr>
          <w:b/>
          <w:i/>
          <w:noProof/>
        </w:rPr>
        <w:t>trọng số (weight)</w:t>
      </w:r>
      <w:r>
        <w:rPr>
          <w:noProof/>
        </w:rPr>
        <w:t xml:space="preserve"> của mỗi yếu tố.</w:t>
      </w:r>
    </w:p>
    <w:tbl>
      <w:tblPr>
        <w:tblStyle w:val="TableGrid"/>
        <w:tblW w:w="0" w:type="auto"/>
        <w:tblInd w:w="0" w:type="dxa"/>
        <w:tblLook w:val="04A0" w:firstRow="1" w:lastRow="0" w:firstColumn="1" w:lastColumn="0" w:noHBand="0" w:noVBand="1"/>
      </w:tblPr>
      <w:tblGrid>
        <w:gridCol w:w="4154"/>
        <w:gridCol w:w="4626"/>
      </w:tblGrid>
      <w:tr w:rsidR="00762453" w:rsidTr="00762453">
        <w:tc>
          <w:tcPr>
            <w:tcW w:w="4390" w:type="dxa"/>
          </w:tcPr>
          <w:p w:rsidR="00762453" w:rsidRDefault="00691E8F" w:rsidP="005C44B5">
            <w:pPr>
              <w:pStyle w:val="BodyText"/>
              <w:ind w:firstLine="0"/>
              <w:rPr>
                <w:noProof/>
              </w:rPr>
            </w:pPr>
            <w:r>
              <w:rPr>
                <w:noProof/>
              </w:rPr>
              <w:t xml:space="preserve">     </w:t>
            </w:r>
            <w:r w:rsidR="00762453">
              <w:rPr>
                <w:noProof/>
              </w:rPr>
              <w:t xml:space="preserve">Giả sử ta có 1 mô </w:t>
            </w:r>
            <w:r w:rsidR="00762453">
              <w:rPr>
                <w:lang w:eastAsia="ja-JP"/>
              </w:rPr>
              <w:t>hình</w:t>
            </w:r>
            <w:r w:rsidR="00762453">
              <w:rPr>
                <w:noProof/>
              </w:rPr>
              <w:t xml:space="preserve"> perceptron với 3 biến đầu vào là </w:t>
            </w:r>
            <m:oMath>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1</m:t>
                  </m:r>
                </m:sub>
              </m:sSub>
              <m:r>
                <w:rPr>
                  <w:rFonts w:ascii="Cambria Math" w:hAnsi="Cambria Math"/>
                  <w:noProof/>
                </w:rPr>
                <m:t>,</m:t>
              </m:r>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2</m:t>
                  </m:r>
                </m:sub>
              </m:sSub>
            </m:oMath>
            <w:r w:rsidR="00762453">
              <w:rPr>
                <w:noProof/>
              </w:rPr>
              <w:t xml:space="preserve"> và </w:t>
            </w:r>
            <m:oMath>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3</m:t>
                  </m:r>
                </m:sub>
              </m:sSub>
            </m:oMath>
            <w:r w:rsidR="00762453">
              <w:rPr>
                <w:noProof/>
              </w:rPr>
              <w:t>. Trong trường hợp tổng quát, số lượng biến đầu vào của một mô hình perceptron có thể là bất kỳ con số nào.</w:t>
            </w:r>
          </w:p>
        </w:tc>
        <w:tc>
          <w:tcPr>
            <w:tcW w:w="4390" w:type="dxa"/>
          </w:tcPr>
          <w:p w:rsidR="00762453" w:rsidRDefault="00762453" w:rsidP="00762453">
            <w:pPr>
              <w:pStyle w:val="BodyText"/>
              <w:keepNext/>
              <w:ind w:firstLine="0"/>
            </w:pPr>
            <w:r w:rsidRPr="00762453">
              <w:rPr>
                <w:noProof/>
                <w:lang w:val="en-GB" w:eastAsia="ja-JP"/>
              </w:rPr>
              <w:drawing>
                <wp:inline distT="0" distB="0" distL="0" distR="0" wp14:anchorId="0B7029AB" wp14:editId="68FB3659">
                  <wp:extent cx="2800741" cy="13717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0741" cy="1371791"/>
                          </a:xfrm>
                          <a:prstGeom prst="rect">
                            <a:avLst/>
                          </a:prstGeom>
                        </pic:spPr>
                      </pic:pic>
                    </a:graphicData>
                  </a:graphic>
                </wp:inline>
              </w:drawing>
            </w:r>
          </w:p>
          <w:p w:rsidR="00762453" w:rsidRDefault="00762453" w:rsidP="002E0E7A">
            <w:pPr>
              <w:pStyle w:val="Caption"/>
              <w:rPr>
                <w:noProof/>
              </w:rPr>
            </w:pPr>
            <w:r>
              <w:t xml:space="preserve">Hình </w:t>
            </w:r>
            <w:r w:rsidR="00FA1910">
              <w:fldChar w:fldCharType="begin"/>
            </w:r>
            <w:r w:rsidR="00FA1910">
              <w:instrText xml:space="preserve"> STYLEREF 1 \s </w:instrText>
            </w:r>
            <w:r w:rsidR="00FA1910">
              <w:fldChar w:fldCharType="separate"/>
            </w:r>
            <w:r w:rsidR="00FA1910">
              <w:rPr>
                <w:noProof/>
              </w:rPr>
              <w:t>4</w:t>
            </w:r>
            <w:r w:rsidR="00FA1910">
              <w:fldChar w:fldCharType="end"/>
            </w:r>
            <w:r w:rsidR="00FA1910">
              <w:noBreakHyphen/>
            </w:r>
            <w:r w:rsidR="00FA1910">
              <w:fldChar w:fldCharType="begin"/>
            </w:r>
            <w:r w:rsidR="00FA1910">
              <w:instrText xml:space="preserve"> SEQ Hình \* ARABIC \s 1 </w:instrText>
            </w:r>
            <w:r w:rsidR="00FA1910">
              <w:fldChar w:fldCharType="separate"/>
            </w:r>
            <w:r w:rsidR="00FA1910">
              <w:rPr>
                <w:noProof/>
              </w:rPr>
              <w:t>1</w:t>
            </w:r>
            <w:r w:rsidR="00FA1910">
              <w:fldChar w:fldCharType="end"/>
            </w:r>
            <w:r>
              <w:t xml:space="preserve"> Mô hình cơ bản perceptron.</w:t>
            </w:r>
          </w:p>
        </w:tc>
      </w:tr>
    </w:tbl>
    <w:p w:rsidR="005C44B5" w:rsidRDefault="005C44B5" w:rsidP="005C44B5">
      <w:pPr>
        <w:pStyle w:val="BodyText"/>
        <w:rPr>
          <w:noProof/>
        </w:rPr>
      </w:pPr>
      <w:r>
        <w:rPr>
          <w:noProof/>
        </w:rPr>
        <w:t xml:space="preserve">Theo đề xuất của Rosenblatt, giá trị đầu ra được tính dựa trên các biến đầu vào và trọng số của mỗi biến. Trọng số là những số thực </w:t>
      </w:r>
      <m:oMath>
        <m:sSub>
          <m:sSubPr>
            <m:ctrlPr>
              <w:rPr>
                <w:rFonts w:ascii="Cambria Math" w:eastAsiaTheme="minorEastAsia" w:hAnsi="Cambria Math"/>
                <w:i/>
                <w:noProof/>
                <w:szCs w:val="22"/>
              </w:rPr>
            </m:ctrlPr>
          </m:sSubPr>
          <m:e>
            <m:r>
              <w:rPr>
                <w:rFonts w:ascii="Cambria Math" w:hAnsi="Cambria Math"/>
                <w:noProof/>
              </w:rPr>
              <m:t>w</m:t>
            </m:r>
          </m:e>
          <m:sub>
            <m:r>
              <w:rPr>
                <w:rFonts w:ascii="Cambria Math" w:hAnsi="Cambria Math"/>
                <w:noProof/>
              </w:rPr>
              <m:t>1</m:t>
            </m:r>
          </m:sub>
        </m:sSub>
        <m:r>
          <w:rPr>
            <w:rFonts w:ascii="Cambria Math" w:hAnsi="Cambria Math"/>
            <w:noProof/>
          </w:rPr>
          <m:t>,</m:t>
        </m:r>
        <m:sSub>
          <m:sSubPr>
            <m:ctrlPr>
              <w:rPr>
                <w:rFonts w:ascii="Cambria Math" w:eastAsiaTheme="minorEastAsia" w:hAnsi="Cambria Math"/>
                <w:i/>
                <w:noProof/>
                <w:szCs w:val="22"/>
              </w:rPr>
            </m:ctrlPr>
          </m:sSubPr>
          <m:e>
            <m:r>
              <w:rPr>
                <w:rFonts w:ascii="Cambria Math" w:hAnsi="Cambria Math"/>
                <w:noProof/>
              </w:rPr>
              <m:t>w</m:t>
            </m:r>
          </m:e>
          <m:sub>
            <m:r>
              <w:rPr>
                <w:rFonts w:ascii="Cambria Math" w:hAnsi="Cambria Math"/>
                <w:noProof/>
              </w:rPr>
              <m:t>2</m:t>
            </m:r>
          </m:sub>
        </m:sSub>
        <m:r>
          <w:rPr>
            <w:rFonts w:ascii="Cambria Math" w:hAnsi="Cambria Math"/>
            <w:noProof/>
          </w:rPr>
          <m:t>,…</m:t>
        </m:r>
      </m:oMath>
      <w:r>
        <w:rPr>
          <w:noProof/>
        </w:rPr>
        <w:t xml:space="preserve"> biểu diễn mức độ ảnh hưởng hay tầm quan trọng của biến đầu vào tương ứng với giá trị đầu ra. Một tham số khác của perceptron là </w:t>
      </w:r>
      <w:r>
        <w:rPr>
          <w:b/>
          <w:i/>
          <w:noProof/>
        </w:rPr>
        <w:t>ngưỡng (threshold)</w:t>
      </w:r>
      <w:r>
        <w:rPr>
          <w:noProof/>
        </w:rPr>
        <w:t>. Ngưỡng</w:t>
      </w:r>
      <w:r>
        <w:rPr>
          <w:i/>
          <w:noProof/>
        </w:rPr>
        <w:t xml:space="preserve"> </w:t>
      </w:r>
      <w:r>
        <w:rPr>
          <w:noProof/>
        </w:rPr>
        <w:t>là một giá trị tham chiếu để xác định giá trị đầu ra là 0 hay 1. Về mặt toán học, cơ chế hoạt động của mô hình perceptron được thể hiện trong phương trình sau:</w:t>
      </w:r>
    </w:p>
    <w:p w:rsidR="005C44B5" w:rsidRPr="005C44B5" w:rsidRDefault="005C44B5" w:rsidP="005C44B5">
      <w:pPr>
        <w:rPr>
          <w:noProof/>
          <w:szCs w:val="26"/>
        </w:rPr>
      </w:pPr>
      <m:oMathPara>
        <m:oMath>
          <m:r>
            <w:rPr>
              <w:rFonts w:ascii="Cambria Math" w:hAnsi="Cambria Math"/>
              <w:noProof/>
              <w:szCs w:val="26"/>
            </w:rPr>
            <m:t xml:space="preserve">output= </m:t>
          </m:r>
          <m:d>
            <m:dPr>
              <m:begChr m:val="{"/>
              <m:endChr m:val=""/>
              <m:ctrlPr>
                <w:rPr>
                  <w:rFonts w:ascii="Cambria Math" w:eastAsiaTheme="minorEastAsia" w:hAnsi="Cambria Math"/>
                  <w:i/>
                  <w:noProof/>
                  <w:szCs w:val="26"/>
                </w:rPr>
              </m:ctrlPr>
            </m:dPr>
            <m:e>
              <m:eqArr>
                <m:eqArrPr>
                  <m:ctrlPr>
                    <w:rPr>
                      <w:rFonts w:ascii="Cambria Math" w:eastAsiaTheme="minorEastAsia" w:hAnsi="Cambria Math"/>
                      <w:i/>
                      <w:noProof/>
                      <w:szCs w:val="26"/>
                    </w:rPr>
                  </m:ctrlPr>
                </m:eqArrPr>
                <m:e>
                  <m:r>
                    <w:rPr>
                      <w:rFonts w:ascii="Cambria Math" w:hAnsi="Cambria Math"/>
                      <w:noProof/>
                      <w:szCs w:val="26"/>
                    </w:rPr>
                    <m:t xml:space="preserve">0 </m:t>
                  </m:r>
                  <m:r>
                    <m:rPr>
                      <m:sty m:val="p"/>
                    </m:rPr>
                    <w:rPr>
                      <w:rFonts w:ascii="Cambria Math" w:hAnsi="Cambria Math"/>
                      <w:noProof/>
                      <w:szCs w:val="26"/>
                    </w:rPr>
                    <m:t>nếu</m:t>
                  </m:r>
                  <m:r>
                    <w:rPr>
                      <w:rFonts w:ascii="Cambria Math" w:hAnsi="Cambria Math"/>
                      <w:noProof/>
                      <w:szCs w:val="26"/>
                    </w:rPr>
                    <m:t xml:space="preserve"> </m:t>
                  </m:r>
                  <m:nary>
                    <m:naryPr>
                      <m:chr m:val="∑"/>
                      <m:limLoc m:val="undOvr"/>
                      <m:supHide m:val="1"/>
                      <m:ctrlPr>
                        <w:rPr>
                          <w:rFonts w:ascii="Cambria Math" w:eastAsiaTheme="minorEastAsia" w:hAnsi="Cambria Math"/>
                          <w:i/>
                          <w:noProof/>
                          <w:szCs w:val="26"/>
                        </w:rPr>
                      </m:ctrlPr>
                    </m:naryPr>
                    <m:sub>
                      <m:r>
                        <w:rPr>
                          <w:rFonts w:ascii="Cambria Math" w:hAnsi="Cambria Math"/>
                          <w:noProof/>
                          <w:szCs w:val="26"/>
                        </w:rPr>
                        <m:t>i</m:t>
                      </m:r>
                    </m:sub>
                    <m:sup/>
                    <m:e>
                      <m:sSub>
                        <m:sSubPr>
                          <m:ctrlPr>
                            <w:rPr>
                              <w:rFonts w:ascii="Cambria Math" w:eastAsiaTheme="minorEastAsia" w:hAnsi="Cambria Math"/>
                              <w:i/>
                              <w:noProof/>
                              <w:szCs w:val="26"/>
                            </w:rPr>
                          </m:ctrlPr>
                        </m:sSubPr>
                        <m:e>
                          <m:r>
                            <w:rPr>
                              <w:rFonts w:ascii="Cambria Math" w:hAnsi="Cambria Math"/>
                              <w:noProof/>
                              <w:szCs w:val="26"/>
                            </w:rPr>
                            <m:t>w</m:t>
                          </m:r>
                        </m:e>
                        <m:sub>
                          <m:r>
                            <w:rPr>
                              <w:rFonts w:ascii="Cambria Math" w:hAnsi="Cambria Math"/>
                              <w:noProof/>
                              <w:szCs w:val="26"/>
                            </w:rPr>
                            <m:t>i</m:t>
                          </m:r>
                        </m:sub>
                      </m:sSub>
                      <m:sSub>
                        <m:sSubPr>
                          <m:ctrlPr>
                            <w:rPr>
                              <w:rFonts w:ascii="Cambria Math" w:eastAsiaTheme="minorEastAsia" w:hAnsi="Cambria Math"/>
                              <w:i/>
                              <w:noProof/>
                              <w:szCs w:val="26"/>
                            </w:rPr>
                          </m:ctrlPr>
                        </m:sSubPr>
                        <m:e>
                          <m:r>
                            <w:rPr>
                              <w:rFonts w:ascii="Cambria Math" w:hAnsi="Cambria Math"/>
                              <w:noProof/>
                              <w:szCs w:val="26"/>
                            </w:rPr>
                            <m:t>x</m:t>
                          </m:r>
                        </m:e>
                        <m:sub>
                          <m:r>
                            <w:rPr>
                              <w:rFonts w:ascii="Cambria Math" w:hAnsi="Cambria Math"/>
                              <w:noProof/>
                              <w:szCs w:val="26"/>
                            </w:rPr>
                            <m:t>i</m:t>
                          </m:r>
                        </m:sub>
                      </m:sSub>
                      <m:r>
                        <w:rPr>
                          <w:rFonts w:ascii="Cambria Math" w:hAnsi="Cambria Math"/>
                          <w:noProof/>
                          <w:szCs w:val="26"/>
                        </w:rPr>
                        <m:t>≤threshold</m:t>
                      </m:r>
                    </m:e>
                  </m:nary>
                </m:e>
                <m:e>
                  <m:r>
                    <w:rPr>
                      <w:rFonts w:ascii="Cambria Math" w:hAnsi="Cambria Math"/>
                      <w:noProof/>
                      <w:szCs w:val="26"/>
                    </w:rPr>
                    <m:t xml:space="preserve">1 </m:t>
                  </m:r>
                  <m:r>
                    <m:rPr>
                      <m:sty m:val="p"/>
                    </m:rPr>
                    <w:rPr>
                      <w:rFonts w:ascii="Cambria Math" w:hAnsi="Cambria Math"/>
                      <w:noProof/>
                      <w:szCs w:val="26"/>
                    </w:rPr>
                    <m:t>nếu</m:t>
                  </m:r>
                  <m:r>
                    <w:rPr>
                      <w:rFonts w:ascii="Cambria Math" w:hAnsi="Cambria Math"/>
                      <w:noProof/>
                      <w:szCs w:val="26"/>
                    </w:rPr>
                    <m:t xml:space="preserve"> </m:t>
                  </m:r>
                  <m:nary>
                    <m:naryPr>
                      <m:chr m:val="∑"/>
                      <m:limLoc m:val="undOvr"/>
                      <m:supHide m:val="1"/>
                      <m:ctrlPr>
                        <w:rPr>
                          <w:rFonts w:ascii="Cambria Math" w:eastAsiaTheme="minorEastAsia" w:hAnsi="Cambria Math"/>
                          <w:i/>
                          <w:noProof/>
                          <w:szCs w:val="26"/>
                        </w:rPr>
                      </m:ctrlPr>
                    </m:naryPr>
                    <m:sub>
                      <m:r>
                        <w:rPr>
                          <w:rFonts w:ascii="Cambria Math" w:hAnsi="Cambria Math"/>
                          <w:noProof/>
                          <w:szCs w:val="26"/>
                        </w:rPr>
                        <m:t>i</m:t>
                      </m:r>
                    </m:sub>
                    <m:sup/>
                    <m:e>
                      <m:sSub>
                        <m:sSubPr>
                          <m:ctrlPr>
                            <w:rPr>
                              <w:rFonts w:ascii="Cambria Math" w:eastAsiaTheme="minorEastAsia" w:hAnsi="Cambria Math"/>
                              <w:i/>
                              <w:noProof/>
                              <w:szCs w:val="26"/>
                            </w:rPr>
                          </m:ctrlPr>
                        </m:sSubPr>
                        <m:e>
                          <m:r>
                            <w:rPr>
                              <w:rFonts w:ascii="Cambria Math" w:hAnsi="Cambria Math"/>
                              <w:noProof/>
                              <w:szCs w:val="26"/>
                            </w:rPr>
                            <m:t>w</m:t>
                          </m:r>
                        </m:e>
                        <m:sub>
                          <m:r>
                            <w:rPr>
                              <w:rFonts w:ascii="Cambria Math" w:hAnsi="Cambria Math"/>
                              <w:noProof/>
                              <w:szCs w:val="26"/>
                            </w:rPr>
                            <m:t>i</m:t>
                          </m:r>
                        </m:sub>
                      </m:sSub>
                      <m:sSub>
                        <m:sSubPr>
                          <m:ctrlPr>
                            <w:rPr>
                              <w:rFonts w:ascii="Cambria Math" w:eastAsiaTheme="minorEastAsia" w:hAnsi="Cambria Math"/>
                              <w:i/>
                              <w:noProof/>
                              <w:szCs w:val="26"/>
                            </w:rPr>
                          </m:ctrlPr>
                        </m:sSubPr>
                        <m:e>
                          <m:r>
                            <w:rPr>
                              <w:rFonts w:ascii="Cambria Math" w:hAnsi="Cambria Math"/>
                              <w:noProof/>
                              <w:szCs w:val="26"/>
                            </w:rPr>
                            <m:t>x</m:t>
                          </m:r>
                        </m:e>
                        <m:sub>
                          <m:r>
                            <w:rPr>
                              <w:rFonts w:ascii="Cambria Math" w:hAnsi="Cambria Math"/>
                              <w:noProof/>
                              <w:szCs w:val="26"/>
                            </w:rPr>
                            <m:t>i</m:t>
                          </m:r>
                        </m:sub>
                      </m:sSub>
                      <m:r>
                        <w:rPr>
                          <w:rFonts w:ascii="Cambria Math" w:hAnsi="Cambria Math"/>
                          <w:noProof/>
                          <w:szCs w:val="26"/>
                        </w:rPr>
                        <m:t>&gt;threshold</m:t>
                      </m:r>
                    </m:e>
                  </m:nary>
                </m:e>
              </m:eqArr>
            </m:e>
          </m:d>
        </m:oMath>
      </m:oMathPara>
    </w:p>
    <w:p w:rsidR="005C44B5" w:rsidRDefault="005C44B5" w:rsidP="005C44B5">
      <w:pPr>
        <w:pStyle w:val="BodyText"/>
        <w:rPr>
          <w:noProof/>
        </w:rPr>
      </w:pPr>
      <w:r>
        <w:rPr>
          <w:noProof/>
        </w:rPr>
        <w:t xml:space="preserve">Các mô hình quyết định khác nhau có thể được tạo ra bằng cách thay đổi các trọng số và ngưỡng. Mặc dù </w:t>
      </w:r>
      <w:r>
        <w:rPr>
          <w:lang w:eastAsia="ja-JP"/>
        </w:rPr>
        <w:t>có</w:t>
      </w:r>
      <w:r>
        <w:rPr>
          <w:noProof/>
        </w:rPr>
        <w:t xml:space="preserve"> cấu trúc đơn giản, perceptron hiện thực hóa ý tưởng kết hợp một cách có hiệu quả nhiều yếu tố đầu vào để tạo ra một kết quả đầu ra.</w:t>
      </w:r>
    </w:p>
    <w:p w:rsidR="00762453" w:rsidRDefault="005C44B5" w:rsidP="005C44B5">
      <w:pPr>
        <w:pStyle w:val="BodyText"/>
        <w:rPr>
          <w:noProof/>
        </w:rPr>
      </w:pPr>
      <w:r>
        <w:rPr>
          <w:noProof/>
        </w:rPr>
        <w:t xml:space="preserve">Cấu trúc phức tạp được phát triển từ perceptron là multi-layer perceptron. </w:t>
      </w:r>
    </w:p>
    <w:p w:rsidR="004F5747" w:rsidRDefault="00762453" w:rsidP="004F5747">
      <w:pPr>
        <w:pStyle w:val="BodyText"/>
        <w:keepNext/>
      </w:pPr>
      <w:r>
        <w:rPr>
          <w:noProof/>
          <w:lang w:val="en-GB" w:eastAsia="ja-JP"/>
        </w:rPr>
        <w:lastRenderedPageBreak/>
        <w:drawing>
          <wp:inline distT="0" distB="0" distL="0" distR="0">
            <wp:extent cx="5143500" cy="2009775"/>
            <wp:effectExtent l="0" t="0" r="0" b="9525"/>
            <wp:docPr id="13" name="Picture 13" descr="http://neuralnetworksanddeeplearning.com/images/tik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neuralnetworksanddeeplearning.com/images/tikz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500" cy="2009775"/>
                    </a:xfrm>
                    <a:prstGeom prst="rect">
                      <a:avLst/>
                    </a:prstGeom>
                    <a:noFill/>
                    <a:ln>
                      <a:noFill/>
                    </a:ln>
                  </pic:spPr>
                </pic:pic>
              </a:graphicData>
            </a:graphic>
          </wp:inline>
        </w:drawing>
      </w:r>
    </w:p>
    <w:p w:rsidR="00762453" w:rsidRDefault="004F5747" w:rsidP="002E0E7A">
      <w:pPr>
        <w:pStyle w:val="Caption"/>
        <w:rPr>
          <w:noProof/>
        </w:rPr>
      </w:pPr>
      <w:r>
        <w:t xml:space="preserve">Hình </w:t>
      </w:r>
      <w:r w:rsidR="00FA1910">
        <w:fldChar w:fldCharType="begin"/>
      </w:r>
      <w:r w:rsidR="00FA1910">
        <w:instrText xml:space="preserve"> STYLEREF 1 \s </w:instrText>
      </w:r>
      <w:r w:rsidR="00FA1910">
        <w:fldChar w:fldCharType="separate"/>
      </w:r>
      <w:r w:rsidR="00FA1910">
        <w:rPr>
          <w:noProof/>
        </w:rPr>
        <w:t>4</w:t>
      </w:r>
      <w:r w:rsidR="00FA1910">
        <w:fldChar w:fldCharType="end"/>
      </w:r>
      <w:r w:rsidR="00FA1910">
        <w:noBreakHyphen/>
      </w:r>
      <w:r w:rsidR="00FA1910">
        <w:fldChar w:fldCharType="begin"/>
      </w:r>
      <w:r w:rsidR="00FA1910">
        <w:instrText xml:space="preserve"> SEQ Hình \* ARABIC \s 1 </w:instrText>
      </w:r>
      <w:r w:rsidR="00FA1910">
        <w:fldChar w:fldCharType="separate"/>
      </w:r>
      <w:r w:rsidR="00FA1910">
        <w:rPr>
          <w:noProof/>
        </w:rPr>
        <w:t>2</w:t>
      </w:r>
      <w:r w:rsidR="00FA1910">
        <w:fldChar w:fldCharType="end"/>
      </w:r>
      <w:r>
        <w:t xml:space="preserve"> Ví dụ mô hình </w:t>
      </w:r>
      <w:r>
        <w:rPr>
          <w:noProof/>
        </w:rPr>
        <w:t>multi-layer perceptron.</w:t>
      </w:r>
    </w:p>
    <w:p w:rsidR="005C44B5" w:rsidRDefault="005C44B5" w:rsidP="005C44B5">
      <w:pPr>
        <w:pStyle w:val="BodyText"/>
        <w:rPr>
          <w:noProof/>
        </w:rPr>
      </w:pPr>
      <w:r>
        <w:rPr>
          <w:noProof/>
        </w:rPr>
        <w:t xml:space="preserve">Trong cấu trúc này, lớp thứ nhất đưa ra một số giá trị trung gian (số lượng cụ thể phụ thuộc vào cấu hình của mạng) từ dữ liệu đầu vào. Mỗi perceptron của lớp thứ 2 đưa ra 1 giá trị trung gian từ các giá trị trung gian được truyền từ lớp thứ nhất. Vì vậy, một perceptron có thể tính toán được giá trị trung gian phức tạp và rút ra được đăng trưng của dữ liệu đầu vào trừu tượng hơn các perceptron ở lớp đầu tiên. Sau đó, mỗi perceptron ở các lớp tiếp thu lấy thông tin từ lớp liền trước, tính toán giá trị và truyền cho lớp liền sau. Cuối cùng, perceptron ở lớp cuối có khả năng tính toán giá trị phức tạp và trừu tượng nhất để đưa ra kết quả cuối cùng cho toàn bộ mô hình. Rõ ràng, multi-layer perceptron có thể đóng vai trò là hệ thống đưa ra quyết định trong những tình huống phức tạp. Điều cần chú ý là kết quả đầu ra của multi-layer perceptron là một giá trị cụ thể. </w:t>
      </w:r>
    </w:p>
    <w:p w:rsidR="005C44B5" w:rsidRDefault="005C44B5" w:rsidP="005C44B5">
      <w:pPr>
        <w:pStyle w:val="BodyText"/>
        <w:rPr>
          <w:noProof/>
        </w:rPr>
      </w:pPr>
      <w:r>
        <w:rPr>
          <w:noProof/>
        </w:rPr>
        <w:t xml:space="preserve">Để đơn giản hóa việc kí hiệu, các tác giả vector hóa giá trị đầu vào (input) và trọng số (weight), đồng thời </w:t>
      </w:r>
      <w:r>
        <w:rPr>
          <w:lang w:eastAsia="ja-JP"/>
        </w:rPr>
        <w:t>giới</w:t>
      </w:r>
      <w:r>
        <w:rPr>
          <w:noProof/>
        </w:rPr>
        <w:t xml:space="preserve"> thiệu một tham số mới là </w:t>
      </w:r>
      <w:r>
        <w:rPr>
          <w:b/>
          <w:i/>
          <w:noProof/>
        </w:rPr>
        <w:t>giá trị lệch (bias)</w:t>
      </w:r>
      <w:r>
        <w:rPr>
          <w:b/>
          <w:noProof/>
        </w:rPr>
        <w:t xml:space="preserve"> </w:t>
      </w:r>
      <w:r w:rsidR="006C479B">
        <w:rPr>
          <w:b/>
          <w:noProof/>
        </w:rPr>
        <w:br w:type="textWrapping" w:clear="all"/>
      </w:r>
      <m:oMath>
        <m:r>
          <w:rPr>
            <w:rFonts w:ascii="Cambria Math" w:hAnsi="Cambria Math"/>
            <w:noProof/>
          </w:rPr>
          <m:t>b=-threshold</m:t>
        </m:r>
      </m:oMath>
      <w:r>
        <w:rPr>
          <w:noProof/>
        </w:rPr>
        <w:t>. Giá trị lệch là thước đo cho ta biết mức độ dễ dàng để kết quả đầu ra (output) là 1. Cơ chế hoạt động của mạng perceptron được thể hiện trong phương trình sau:</w:t>
      </w:r>
    </w:p>
    <w:p w:rsidR="005C44B5" w:rsidRDefault="005C44B5" w:rsidP="005C44B5">
      <w:pPr>
        <w:rPr>
          <w:noProof/>
        </w:rPr>
      </w:pPr>
      <m:oMathPara>
        <m:oMath>
          <m:r>
            <w:rPr>
              <w:rFonts w:ascii="Cambria Math" w:hAnsi="Cambria Math"/>
              <w:noProof/>
            </w:rPr>
            <m:t>output=</m:t>
          </m:r>
          <m:d>
            <m:dPr>
              <m:begChr m:val="{"/>
              <m:endChr m:val=""/>
              <m:ctrlPr>
                <w:rPr>
                  <w:rFonts w:ascii="Cambria Math" w:eastAsiaTheme="minorEastAsia" w:hAnsi="Cambria Math"/>
                  <w:i/>
                  <w:noProof/>
                  <w:szCs w:val="22"/>
                </w:rPr>
              </m:ctrlPr>
            </m:dPr>
            <m:e>
              <m:eqArr>
                <m:eqArrPr>
                  <m:ctrlPr>
                    <w:rPr>
                      <w:rFonts w:ascii="Cambria Math" w:eastAsiaTheme="minorEastAsia" w:hAnsi="Cambria Math"/>
                      <w:i/>
                      <w:noProof/>
                      <w:szCs w:val="22"/>
                    </w:rPr>
                  </m:ctrlPr>
                </m:eqArrPr>
                <m:e>
                  <m:r>
                    <w:rPr>
                      <w:rFonts w:ascii="Cambria Math" w:hAnsi="Cambria Math"/>
                      <w:noProof/>
                    </w:rPr>
                    <m:t xml:space="preserve">0 </m:t>
                  </m:r>
                  <m:r>
                    <m:rPr>
                      <m:sty m:val="p"/>
                    </m:rPr>
                    <w:rPr>
                      <w:rFonts w:ascii="Cambria Math" w:hAnsi="Cambria Math"/>
                      <w:noProof/>
                    </w:rPr>
                    <m:t>nếu</m:t>
                  </m:r>
                  <m:r>
                    <w:rPr>
                      <w:rFonts w:ascii="Cambria Math" w:hAnsi="Cambria Math"/>
                      <w:noProof/>
                    </w:rPr>
                    <m:t xml:space="preserve"> </m:t>
                  </m:r>
                  <m:r>
                    <m:rPr>
                      <m:sty m:val="bi"/>
                    </m:rPr>
                    <w:rPr>
                      <w:rFonts w:ascii="Cambria Math" w:hAnsi="Cambria Math"/>
                      <w:noProof/>
                    </w:rPr>
                    <m:t>w</m:t>
                  </m:r>
                  <m:r>
                    <w:rPr>
                      <w:rFonts w:ascii="Cambria Math" w:hAnsi="Cambria Math"/>
                      <w:noProof/>
                    </w:rPr>
                    <m:t>∙</m:t>
                  </m:r>
                  <m:r>
                    <m:rPr>
                      <m:sty m:val="bi"/>
                    </m:rPr>
                    <w:rPr>
                      <w:rFonts w:ascii="Cambria Math" w:hAnsi="Cambria Math"/>
                      <w:noProof/>
                    </w:rPr>
                    <m:t>x</m:t>
                  </m:r>
                  <m:r>
                    <w:rPr>
                      <w:rFonts w:ascii="Cambria Math" w:hAnsi="Cambria Math"/>
                      <w:noProof/>
                    </w:rPr>
                    <m:t>+b≤0</m:t>
                  </m:r>
                </m:e>
                <m:e>
                  <m:r>
                    <w:rPr>
                      <w:rFonts w:ascii="Cambria Math" w:hAnsi="Cambria Math"/>
                      <w:noProof/>
                    </w:rPr>
                    <m:t xml:space="preserve">1 </m:t>
                  </m:r>
                  <m:r>
                    <m:rPr>
                      <m:sty m:val="p"/>
                    </m:rPr>
                    <w:rPr>
                      <w:rFonts w:ascii="Cambria Math" w:hAnsi="Cambria Math"/>
                      <w:noProof/>
                    </w:rPr>
                    <m:t>nếu</m:t>
                  </m:r>
                  <m:r>
                    <w:rPr>
                      <w:rFonts w:ascii="Cambria Math" w:hAnsi="Cambria Math"/>
                      <w:noProof/>
                    </w:rPr>
                    <m:t xml:space="preserve"> </m:t>
                  </m:r>
                  <m:r>
                    <m:rPr>
                      <m:sty m:val="bi"/>
                    </m:rPr>
                    <w:rPr>
                      <w:rFonts w:ascii="Cambria Math" w:hAnsi="Cambria Math"/>
                      <w:noProof/>
                    </w:rPr>
                    <m:t>w</m:t>
                  </m:r>
                  <m:r>
                    <w:rPr>
                      <w:rFonts w:ascii="Cambria Math" w:hAnsi="Cambria Math"/>
                      <w:noProof/>
                    </w:rPr>
                    <m:t>∙</m:t>
                  </m:r>
                  <m:r>
                    <m:rPr>
                      <m:sty m:val="bi"/>
                    </m:rPr>
                    <w:rPr>
                      <w:rFonts w:ascii="Cambria Math" w:hAnsi="Cambria Math"/>
                      <w:noProof/>
                    </w:rPr>
                    <m:t>x</m:t>
                  </m:r>
                  <m:r>
                    <w:rPr>
                      <w:rFonts w:ascii="Cambria Math" w:hAnsi="Cambria Math"/>
                      <w:noProof/>
                    </w:rPr>
                    <m:t>+b&gt;0</m:t>
                  </m:r>
                </m:e>
              </m:eqArr>
            </m:e>
          </m:d>
        </m:oMath>
      </m:oMathPara>
    </w:p>
    <w:p w:rsidR="005C44B5" w:rsidRDefault="005C44B5" w:rsidP="005C44B5">
      <w:pPr>
        <w:pStyle w:val="Heading3"/>
      </w:pPr>
      <w:bookmarkStart w:id="64" w:name="_Toc448953922"/>
      <w:r>
        <w:lastRenderedPageBreak/>
        <w:t>Kiến trúc của mạng</w:t>
      </w:r>
      <w:bookmarkEnd w:id="64"/>
    </w:p>
    <w:p w:rsidR="005C44B5" w:rsidRDefault="005C44B5" w:rsidP="005C44B5">
      <w:pPr>
        <w:pStyle w:val="BodyText"/>
        <w:rPr>
          <w:rFonts w:cstheme="minorBidi"/>
          <w:noProof/>
        </w:rPr>
      </w:pPr>
      <w:r>
        <w:rPr>
          <w:noProof/>
        </w:rPr>
        <w:t xml:space="preserve">Vì ý tưởng của mạng </w:t>
      </w:r>
      <w:r>
        <w:rPr>
          <w:lang w:eastAsia="ja-JP"/>
        </w:rPr>
        <w:t>neural</w:t>
      </w:r>
      <w:r>
        <w:rPr>
          <w:noProof/>
        </w:rPr>
        <w:t xml:space="preserve"> nhân tạo được xuất phát từ việc mô phỏng cấu trúc và cơ chế hoạt động của bộ não con người, kiến trúc chung của mạng bao gồm nhiều nút (node) được sắp xếp thành các tầng (layer) với đường nối (link) có hướng giữa các nút của 2 tầng liên tiếp. Neural network được tạo ra bằng sự kết hợp của các neuron đơn giản sao cho đầu ra của neuron này là đầu vào của neuron liền sau. Neural network có kiến trúc phân tầng chặt chẽ.</w:t>
      </w:r>
    </w:p>
    <w:p w:rsidR="002D61B4" w:rsidRDefault="005C44B5" w:rsidP="002D61B4">
      <w:pPr>
        <w:keepNext/>
        <w:jc w:val="center"/>
      </w:pPr>
      <w:r>
        <w:rPr>
          <w:noProof/>
          <w:lang w:val="en-GB" w:eastAsia="ja-JP"/>
        </w:rPr>
        <w:drawing>
          <wp:inline distT="0" distB="0" distL="0" distR="0" wp14:anchorId="20F0A229" wp14:editId="4A89BC56">
            <wp:extent cx="4735830" cy="25704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5830" cy="2570480"/>
                    </a:xfrm>
                    <a:prstGeom prst="rect">
                      <a:avLst/>
                    </a:prstGeom>
                    <a:noFill/>
                    <a:ln>
                      <a:noFill/>
                    </a:ln>
                  </pic:spPr>
                </pic:pic>
              </a:graphicData>
            </a:graphic>
          </wp:inline>
        </w:drawing>
      </w:r>
    </w:p>
    <w:p w:rsidR="000A2556" w:rsidRDefault="002D61B4" w:rsidP="002D61B4">
      <w:pPr>
        <w:pStyle w:val="Caption"/>
      </w:pPr>
      <w:bookmarkStart w:id="65" w:name="_Ref477985756"/>
      <w:bookmarkStart w:id="66" w:name="_Ref477985746"/>
      <w:r>
        <w:t xml:space="preserve">Hình </w:t>
      </w:r>
      <w:r w:rsidR="00FA1910">
        <w:fldChar w:fldCharType="begin"/>
      </w:r>
      <w:r w:rsidR="00FA1910">
        <w:instrText xml:space="preserve"> STYLEREF 1 \s </w:instrText>
      </w:r>
      <w:r w:rsidR="00FA1910">
        <w:fldChar w:fldCharType="separate"/>
      </w:r>
      <w:r w:rsidR="00FA1910">
        <w:rPr>
          <w:noProof/>
        </w:rPr>
        <w:t>4</w:t>
      </w:r>
      <w:r w:rsidR="00FA1910">
        <w:fldChar w:fldCharType="end"/>
      </w:r>
      <w:r w:rsidR="00FA1910">
        <w:noBreakHyphen/>
      </w:r>
      <w:r w:rsidR="00FA1910">
        <w:fldChar w:fldCharType="begin"/>
      </w:r>
      <w:r w:rsidR="00FA1910">
        <w:instrText xml:space="preserve"> SEQ Hình \* ARABIC \s 1 </w:instrText>
      </w:r>
      <w:r w:rsidR="00FA1910">
        <w:fldChar w:fldCharType="separate"/>
      </w:r>
      <w:r w:rsidR="00FA1910">
        <w:rPr>
          <w:noProof/>
        </w:rPr>
        <w:t>3</w:t>
      </w:r>
      <w:r w:rsidR="00FA1910">
        <w:fldChar w:fldCharType="end"/>
      </w:r>
      <w:bookmarkEnd w:id="65"/>
      <w:r>
        <w:t xml:space="preserve"> </w:t>
      </w:r>
      <w:r>
        <w:rPr>
          <w:noProof/>
        </w:rPr>
        <w:t>Kiến trúc chung của mạng neural kết nối đầy đủ. [62]</w:t>
      </w:r>
      <w:bookmarkEnd w:id="66"/>
    </w:p>
    <w:p w:rsidR="005C44B5" w:rsidRDefault="005C44B5" w:rsidP="005C44B5">
      <w:pPr>
        <w:pStyle w:val="BodyText"/>
        <w:rPr>
          <w:noProof/>
        </w:rPr>
      </w:pPr>
      <w:r>
        <w:rPr>
          <w:noProof/>
        </w:rPr>
        <w:t>Trong</w:t>
      </w:r>
      <w:r w:rsidR="009C2F79">
        <w:rPr>
          <w:noProof/>
        </w:rPr>
        <w:t xml:space="preserve"> </w:t>
      </w:r>
      <w:r w:rsidR="009C2F79">
        <w:rPr>
          <w:noProof/>
        </w:rPr>
        <w:fldChar w:fldCharType="begin"/>
      </w:r>
      <w:r w:rsidR="009C2F79">
        <w:rPr>
          <w:noProof/>
        </w:rPr>
        <w:instrText xml:space="preserve"> REF _Ref477985756 \h </w:instrText>
      </w:r>
      <w:r w:rsidR="009C2F79">
        <w:rPr>
          <w:noProof/>
        </w:rPr>
      </w:r>
      <w:r w:rsidR="009C2F79">
        <w:rPr>
          <w:noProof/>
        </w:rPr>
        <w:fldChar w:fldCharType="separate"/>
      </w:r>
      <w:r w:rsidR="009C2F79">
        <w:t xml:space="preserve">Hình </w:t>
      </w:r>
      <w:r w:rsidR="009C2F79">
        <w:rPr>
          <w:noProof/>
        </w:rPr>
        <w:t>4</w:t>
      </w:r>
      <w:r w:rsidR="009C2F79">
        <w:noBreakHyphen/>
      </w:r>
      <w:r w:rsidR="009C2F79">
        <w:rPr>
          <w:noProof/>
        </w:rPr>
        <w:t>3</w:t>
      </w:r>
      <w:r w:rsidR="009C2F79">
        <w:rPr>
          <w:noProof/>
        </w:rPr>
        <w:fldChar w:fldCharType="end"/>
      </w:r>
      <w:r>
        <w:rPr>
          <w:noProof/>
        </w:rPr>
        <w:t xml:space="preserve">, tầng ngoài cùng bên trái được gọi là </w:t>
      </w:r>
      <w:r>
        <w:rPr>
          <w:b/>
          <w:i/>
          <w:noProof/>
        </w:rPr>
        <w:t>tầng đầu vào (input layer)</w:t>
      </w:r>
      <w:r>
        <w:rPr>
          <w:noProof/>
        </w:rPr>
        <w:t xml:space="preserve">, trong khi tầng ngoài cùng bên phải được gọi là </w:t>
      </w:r>
      <w:r>
        <w:rPr>
          <w:b/>
          <w:i/>
          <w:noProof/>
        </w:rPr>
        <w:t xml:space="preserve">tầng đầu ra (output layer) </w:t>
      </w:r>
      <w:r>
        <w:rPr>
          <w:noProof/>
        </w:rPr>
        <w:t>hay</w:t>
      </w:r>
      <w:r>
        <w:rPr>
          <w:b/>
          <w:i/>
          <w:noProof/>
        </w:rPr>
        <w:t xml:space="preserve"> tầng kết quả</w:t>
      </w:r>
      <w:r>
        <w:rPr>
          <w:noProof/>
        </w:rPr>
        <w:t xml:space="preserve">. Những tầng còn lại được gọi là </w:t>
      </w:r>
      <w:r>
        <w:rPr>
          <w:b/>
          <w:i/>
          <w:noProof/>
        </w:rPr>
        <w:t>tầng trung gian</w:t>
      </w:r>
      <w:r>
        <w:rPr>
          <w:noProof/>
        </w:rPr>
        <w:t xml:space="preserve"> hoặc </w:t>
      </w:r>
      <w:r>
        <w:rPr>
          <w:b/>
          <w:i/>
          <w:noProof/>
        </w:rPr>
        <w:t>tầng ẩn (hidden layers)</w:t>
      </w:r>
      <w:r>
        <w:rPr>
          <w:noProof/>
        </w:rPr>
        <w:t xml:space="preserve">. Mặc dù có tên là “tầng ẩn”, những tầng này chỉ đơn giản là các tầng không phải tầng đầu vào và tầng đầu ra. Thực tế, tầng ẩn có thể được nhìn thấy bởi mọi người. Mỗi nút trên các tầng được gọi là neuron. Những neuron trên tầng </w:t>
      </w:r>
      <m:oMath>
        <m:r>
          <w:rPr>
            <w:rFonts w:ascii="Cambria Math" w:hAnsi="Cambria Math"/>
            <w:noProof/>
          </w:rPr>
          <m:t>X</m:t>
        </m:r>
      </m:oMath>
      <w:r>
        <w:rPr>
          <w:noProof/>
        </w:rPr>
        <w:t xml:space="preserve"> chỉ được nối tới những neuron trên tầng </w:t>
      </w:r>
      <m:oMath>
        <m:r>
          <w:rPr>
            <w:rFonts w:ascii="Cambria Math" w:hAnsi="Cambria Math"/>
            <w:noProof/>
          </w:rPr>
          <m:t>(X+1)</m:t>
        </m:r>
      </m:oMath>
      <w:r>
        <w:rPr>
          <w:noProof/>
        </w:rPr>
        <w:t>. Sự kết nối được kí hiệu bằng những mũi tên có hướng.</w:t>
      </w:r>
    </w:p>
    <w:p w:rsidR="005C44B5" w:rsidRDefault="005C44B5" w:rsidP="005C44B5">
      <w:pPr>
        <w:pStyle w:val="BodyText"/>
        <w:rPr>
          <w:noProof/>
        </w:rPr>
      </w:pPr>
      <w:r>
        <w:rPr>
          <w:noProof/>
        </w:rPr>
        <w:t xml:space="preserve">Vì thói quen từ </w:t>
      </w:r>
      <w:r>
        <w:rPr>
          <w:lang w:eastAsia="ja-JP"/>
        </w:rPr>
        <w:t>lịch</w:t>
      </w:r>
      <w:r>
        <w:rPr>
          <w:noProof/>
        </w:rPr>
        <w:t xml:space="preserve"> sử sử dụng, multi-layer network có thể được gọi là multi-layer perceptron mặc dù có thể có sigmoid neuron trong multi-layer network.</w:t>
      </w:r>
    </w:p>
    <w:p w:rsidR="005C44B5" w:rsidRDefault="005C44B5" w:rsidP="005C44B5">
      <w:pPr>
        <w:jc w:val="center"/>
        <w:rPr>
          <w:noProof/>
        </w:rPr>
      </w:pPr>
      <w:r>
        <w:rPr>
          <w:noProof/>
          <w:lang w:val="en-GB" w:eastAsia="ja-JP"/>
        </w:rPr>
        <w:lastRenderedPageBreak/>
        <w:drawing>
          <wp:inline distT="0" distB="0" distL="0" distR="0" wp14:anchorId="210B06FC" wp14:editId="3F17BFEC">
            <wp:extent cx="3898900" cy="2924175"/>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8900" cy="2924175"/>
                    </a:xfrm>
                    <a:prstGeom prst="rect">
                      <a:avLst/>
                    </a:prstGeom>
                    <a:noFill/>
                    <a:ln>
                      <a:noFill/>
                    </a:ln>
                  </pic:spPr>
                </pic:pic>
              </a:graphicData>
            </a:graphic>
          </wp:inline>
        </w:drawing>
      </w:r>
    </w:p>
    <w:p w:rsidR="005C44B5" w:rsidRDefault="005C44B5" w:rsidP="005C44B5">
      <w:pPr>
        <w:pStyle w:val="Caption"/>
        <w:rPr>
          <w:noProof/>
        </w:rPr>
      </w:pPr>
      <w:bookmarkStart w:id="67" w:name="_Ref446861505"/>
      <w:bookmarkStart w:id="68" w:name="_Toc429496499"/>
      <w:bookmarkStart w:id="69" w:name="_Toc448431282"/>
      <w:bookmarkStart w:id="70" w:name="_Toc477984373"/>
      <w:r>
        <w:t xml:space="preserve">Hình </w:t>
      </w:r>
      <w:r w:rsidR="002E0E7A">
        <w:fldChar w:fldCharType="begin"/>
      </w:r>
      <w:r w:rsidR="002E0E7A">
        <w:instrText xml:space="preserve"> STYLEREF 1 \s </w:instrText>
      </w:r>
      <w:r w:rsidR="002E0E7A">
        <w:fldChar w:fldCharType="separate"/>
      </w:r>
      <w:r w:rsidR="00A7114D">
        <w:rPr>
          <w:noProof/>
        </w:rPr>
        <w:t>4</w:t>
      </w:r>
      <w:r w:rsidR="002E0E7A">
        <w:rPr>
          <w:noProof/>
        </w:rPr>
        <w:fldChar w:fldCharType="end"/>
      </w:r>
      <w:r w:rsidR="00E333C1">
        <w:t>.</w:t>
      </w:r>
      <w:r w:rsidR="002E0E7A">
        <w:fldChar w:fldCharType="begin"/>
      </w:r>
      <w:r w:rsidR="002E0E7A">
        <w:instrText xml:space="preserve"> SEQ Hình \* ARABIC \s 1 </w:instrText>
      </w:r>
      <w:r w:rsidR="002E0E7A">
        <w:fldChar w:fldCharType="separate"/>
      </w:r>
      <w:r w:rsidR="00A7114D">
        <w:rPr>
          <w:noProof/>
        </w:rPr>
        <w:t>2</w:t>
      </w:r>
      <w:r w:rsidR="002E0E7A">
        <w:rPr>
          <w:noProof/>
        </w:rPr>
        <w:fldChar w:fldCharType="end"/>
      </w:r>
      <w:bookmarkEnd w:id="67"/>
      <w:r>
        <w:t>.</w:t>
      </w:r>
      <w:r>
        <w:rPr>
          <w:noProof/>
        </w:rPr>
        <w:t xml:space="preserve"> Các hàm kích hoạt (activation function). </w:t>
      </w:r>
      <w:bookmarkEnd w:id="68"/>
      <w:r w:rsidR="001538C3">
        <w:rPr>
          <w:noProof/>
        </w:rPr>
        <w:t>[65]</w:t>
      </w:r>
      <w:bookmarkEnd w:id="69"/>
      <w:bookmarkEnd w:id="70"/>
    </w:p>
    <w:p w:rsidR="005C44B5" w:rsidRDefault="005C44B5" w:rsidP="005C44B5">
      <w:pPr>
        <w:pStyle w:val="BodyText"/>
        <w:rPr>
          <w:noProof/>
        </w:rPr>
      </w:pPr>
      <w:r>
        <w:rPr>
          <w:noProof/>
        </w:rPr>
        <w:t xml:space="preserve">Việc thiết kế tầng đầu vào và tầng đầu ra phụ thuộc vào định dạng của dữ liệu đầu vào và mục tiêu huấn </w:t>
      </w:r>
      <w:r>
        <w:rPr>
          <w:lang w:eastAsia="ja-JP"/>
        </w:rPr>
        <w:t>luyện</w:t>
      </w:r>
      <w:r>
        <w:rPr>
          <w:noProof/>
        </w:rPr>
        <w:t xml:space="preserve"> ở đầu ra của mạng. Tuy nhiên, việc thiết kế các tầng trung gian đòi hỏi </w:t>
      </w:r>
      <w:r w:rsidR="00344BA6">
        <w:rPr>
          <w:noProof/>
        </w:rPr>
        <w:t>kỹ thuật</w:t>
      </w:r>
      <w:r>
        <w:rPr>
          <w:noProof/>
        </w:rPr>
        <w:t xml:space="preserve"> cao vì không có một công thức chung để cài đặt cấu hình của các tầng này. Thay vào đó, các nhà nghiên cứu làm việc với neural network đã phát triển nhiều cấu hình dựa trên phương pháp heuristics. Tầng trung gian có ý nghĩa quyết định đối với khả năng sử dụng của neural network. Neural network sẽ trở nên phức tạp hơn khi càng có nhiều tầng trung gian. Khi dữ liệu đầu vào đi sâu hơn qua các tầng trung gian, những đặc trưng phức tạp và trừu tượng hơn được rút trích. Khi chúng ta tăng số neuron tại mỗi tầng, tầng đó có khả năng rút trích nhiều đặc trưng hơn.</w:t>
      </w:r>
    </w:p>
    <w:p w:rsidR="005C44B5" w:rsidRDefault="005C44B5" w:rsidP="005C44B5">
      <w:pPr>
        <w:pStyle w:val="BodyText"/>
        <w:rPr>
          <w:noProof/>
        </w:rPr>
      </w:pPr>
      <w:r>
        <w:rPr>
          <w:noProof/>
        </w:rPr>
        <w:t xml:space="preserve">Trong trường hợp </w:t>
      </w:r>
      <w:r>
        <w:rPr>
          <w:lang w:eastAsia="ja-JP"/>
        </w:rPr>
        <w:t>tổng</w:t>
      </w:r>
      <w:r>
        <w:rPr>
          <w:noProof/>
        </w:rPr>
        <w:t xml:space="preserve"> quát, hàm sigmoid có thể được thay thế bởi các hàm khác, ví dụ hàm hyperbolic tan, hàm rectified linear unit,... Những hàm này được gọi chung là </w:t>
      </w:r>
      <w:r>
        <w:rPr>
          <w:b/>
          <w:i/>
          <w:noProof/>
        </w:rPr>
        <w:t>hàm kích hoạt (activation function)</w:t>
      </w:r>
      <w:r>
        <w:rPr>
          <w:noProof/>
        </w:rPr>
        <w:t xml:space="preserve"> </w:t>
      </w:r>
      <m:oMath>
        <m:r>
          <w:rPr>
            <w:rFonts w:ascii="Cambria Math" w:hAnsi="Cambria Math"/>
            <w:noProof/>
          </w:rPr>
          <m:t>f(z)</m:t>
        </m:r>
      </m:oMath>
      <w:r>
        <w:rPr>
          <w:noProof/>
        </w:rPr>
        <w:t xml:space="preserve">. </w:t>
      </w:r>
      <w:r>
        <w:rPr>
          <w:noProof/>
        </w:rPr>
        <w:fldChar w:fldCharType="begin"/>
      </w:r>
      <w:r>
        <w:rPr>
          <w:noProof/>
        </w:rPr>
        <w:instrText xml:space="preserve"> REF _Ref446861505 \h </w:instrText>
      </w:r>
      <w:r>
        <w:rPr>
          <w:noProof/>
        </w:rPr>
      </w:r>
      <w:r>
        <w:rPr>
          <w:noProof/>
        </w:rPr>
        <w:fldChar w:fldCharType="separate"/>
      </w:r>
      <w:r w:rsidR="00A7114D">
        <w:t xml:space="preserve">Hình </w:t>
      </w:r>
      <w:r w:rsidR="00A7114D">
        <w:rPr>
          <w:noProof/>
        </w:rPr>
        <w:t>4</w:t>
      </w:r>
      <w:r w:rsidR="00A7114D">
        <w:t>.</w:t>
      </w:r>
      <w:r w:rsidR="00A7114D">
        <w:rPr>
          <w:noProof/>
        </w:rPr>
        <w:t>2</w:t>
      </w:r>
      <w:r>
        <w:rPr>
          <w:noProof/>
        </w:rPr>
        <w:fldChar w:fldCharType="end"/>
      </w:r>
      <w:r>
        <w:rPr>
          <w:noProof/>
        </w:rPr>
        <w:t xml:space="preserve"> biểu diễn đồ thị của 3 hàm kích hoạt phổ biến. Công thức của 2 hàm kích hoạt như sau:</w:t>
      </w:r>
    </w:p>
    <w:p w:rsidR="005C44B5" w:rsidRDefault="005C44B5" w:rsidP="005C44B5">
      <w:pPr>
        <w:rPr>
          <w:noProof/>
        </w:rPr>
      </w:pPr>
      <m:oMathPara>
        <m:oMath>
          <m:r>
            <w:rPr>
              <w:rFonts w:ascii="Cambria Math" w:hAnsi="Cambria Math"/>
              <w:noProof/>
            </w:rPr>
            <m:t>f</m:t>
          </m:r>
          <m:d>
            <m:dPr>
              <m:ctrlPr>
                <w:rPr>
                  <w:rFonts w:ascii="Cambria Math" w:eastAsiaTheme="minorEastAsia" w:hAnsi="Cambria Math"/>
                  <w:i/>
                  <w:noProof/>
                  <w:szCs w:val="22"/>
                </w:rPr>
              </m:ctrlPr>
            </m:dPr>
            <m:e>
              <m:r>
                <w:rPr>
                  <w:rFonts w:ascii="Cambria Math" w:hAnsi="Cambria Math"/>
                  <w:noProof/>
                </w:rPr>
                <m:t>z</m:t>
              </m:r>
            </m:e>
          </m:d>
          <m:r>
            <w:rPr>
              <w:rFonts w:ascii="Cambria Math" w:hAnsi="Cambria Math"/>
              <w:noProof/>
            </w:rPr>
            <m:t>=</m:t>
          </m:r>
          <m:func>
            <m:funcPr>
              <m:ctrlPr>
                <w:rPr>
                  <w:rFonts w:ascii="Cambria Math" w:eastAsiaTheme="minorEastAsia" w:hAnsi="Cambria Math"/>
                  <w:noProof/>
                  <w:szCs w:val="22"/>
                </w:rPr>
              </m:ctrlPr>
            </m:funcPr>
            <m:fName>
              <m:r>
                <m:rPr>
                  <m:sty m:val="p"/>
                </m:rPr>
                <w:rPr>
                  <w:rFonts w:ascii="Cambria Math" w:hAnsi="Cambria Math"/>
                  <w:noProof/>
                </w:rPr>
                <m:t>tanh</m:t>
              </m:r>
            </m:fName>
            <m:e>
              <m:d>
                <m:dPr>
                  <m:ctrlPr>
                    <w:rPr>
                      <w:rFonts w:ascii="Cambria Math" w:eastAsiaTheme="minorEastAsia" w:hAnsi="Cambria Math"/>
                      <w:i/>
                      <w:noProof/>
                      <w:szCs w:val="22"/>
                    </w:rPr>
                  </m:ctrlPr>
                </m:dPr>
                <m:e>
                  <m:r>
                    <w:rPr>
                      <w:rFonts w:ascii="Cambria Math" w:hAnsi="Cambria Math"/>
                      <w:noProof/>
                    </w:rPr>
                    <m:t>z</m:t>
                  </m:r>
                </m:e>
              </m:d>
            </m:e>
          </m:func>
          <m:r>
            <w:rPr>
              <w:rFonts w:ascii="Cambria Math" w:hAnsi="Cambria Math"/>
              <w:noProof/>
            </w:rPr>
            <m:t>=</m:t>
          </m:r>
          <m:f>
            <m:fPr>
              <m:ctrlPr>
                <w:rPr>
                  <w:rFonts w:ascii="Cambria Math" w:eastAsiaTheme="minorEastAsia" w:hAnsi="Cambria Math"/>
                  <w:i/>
                  <w:noProof/>
                  <w:szCs w:val="22"/>
                </w:rPr>
              </m:ctrlPr>
            </m:fPr>
            <m:num>
              <m:sSup>
                <m:sSupPr>
                  <m:ctrlPr>
                    <w:rPr>
                      <w:rFonts w:ascii="Cambria Math" w:eastAsiaTheme="minorEastAsia" w:hAnsi="Cambria Math"/>
                      <w:i/>
                      <w:noProof/>
                      <w:szCs w:val="22"/>
                    </w:rPr>
                  </m:ctrlPr>
                </m:sSupPr>
                <m:e>
                  <m:r>
                    <w:rPr>
                      <w:rFonts w:ascii="Cambria Math" w:hAnsi="Cambria Math"/>
                      <w:noProof/>
                    </w:rPr>
                    <m:t>e</m:t>
                  </m:r>
                </m:e>
                <m:sup>
                  <m:r>
                    <w:rPr>
                      <w:rFonts w:ascii="Cambria Math" w:hAnsi="Cambria Math"/>
                      <w:noProof/>
                    </w:rPr>
                    <m:t>z</m:t>
                  </m:r>
                </m:sup>
              </m:sSup>
              <m:r>
                <w:rPr>
                  <w:rFonts w:ascii="Cambria Math" w:hAnsi="Cambria Math"/>
                  <w:noProof/>
                </w:rPr>
                <m:t>-</m:t>
              </m:r>
              <m:sSup>
                <m:sSupPr>
                  <m:ctrlPr>
                    <w:rPr>
                      <w:rFonts w:ascii="Cambria Math" w:eastAsiaTheme="minorEastAsia" w:hAnsi="Cambria Math"/>
                      <w:i/>
                      <w:noProof/>
                      <w:szCs w:val="22"/>
                    </w:rPr>
                  </m:ctrlPr>
                </m:sSupPr>
                <m:e>
                  <m:r>
                    <w:rPr>
                      <w:rFonts w:ascii="Cambria Math" w:hAnsi="Cambria Math"/>
                      <w:noProof/>
                    </w:rPr>
                    <m:t>e</m:t>
                  </m:r>
                </m:e>
                <m:sup>
                  <m:r>
                    <w:rPr>
                      <w:rFonts w:ascii="Cambria Math" w:hAnsi="Cambria Math"/>
                      <w:noProof/>
                    </w:rPr>
                    <m:t>-z</m:t>
                  </m:r>
                </m:sup>
              </m:sSup>
            </m:num>
            <m:den>
              <m:sSup>
                <m:sSupPr>
                  <m:ctrlPr>
                    <w:rPr>
                      <w:rFonts w:ascii="Cambria Math" w:eastAsiaTheme="minorEastAsia" w:hAnsi="Cambria Math"/>
                      <w:i/>
                      <w:noProof/>
                      <w:szCs w:val="22"/>
                    </w:rPr>
                  </m:ctrlPr>
                </m:sSupPr>
                <m:e>
                  <m:r>
                    <w:rPr>
                      <w:rFonts w:ascii="Cambria Math" w:hAnsi="Cambria Math"/>
                      <w:noProof/>
                    </w:rPr>
                    <m:t>e</m:t>
                  </m:r>
                </m:e>
                <m:sup>
                  <m:r>
                    <w:rPr>
                      <w:rFonts w:ascii="Cambria Math" w:hAnsi="Cambria Math"/>
                      <w:noProof/>
                    </w:rPr>
                    <m:t>z</m:t>
                  </m:r>
                </m:sup>
              </m:sSup>
              <m:r>
                <w:rPr>
                  <w:rFonts w:ascii="Cambria Math" w:hAnsi="Cambria Math"/>
                  <w:noProof/>
                </w:rPr>
                <m:t>+</m:t>
              </m:r>
              <m:sSup>
                <m:sSupPr>
                  <m:ctrlPr>
                    <w:rPr>
                      <w:rFonts w:ascii="Cambria Math" w:eastAsiaTheme="minorEastAsia" w:hAnsi="Cambria Math"/>
                      <w:i/>
                      <w:noProof/>
                      <w:szCs w:val="22"/>
                    </w:rPr>
                  </m:ctrlPr>
                </m:sSupPr>
                <m:e>
                  <m:r>
                    <w:rPr>
                      <w:rFonts w:ascii="Cambria Math" w:hAnsi="Cambria Math"/>
                      <w:noProof/>
                    </w:rPr>
                    <m:t>e</m:t>
                  </m:r>
                </m:e>
                <m:sup>
                  <m:r>
                    <w:rPr>
                      <w:rFonts w:ascii="Cambria Math" w:hAnsi="Cambria Math"/>
                      <w:noProof/>
                    </w:rPr>
                    <m:t>-z</m:t>
                  </m:r>
                </m:sup>
              </m:sSup>
            </m:den>
          </m:f>
        </m:oMath>
      </m:oMathPara>
    </w:p>
    <w:p w:rsidR="005C44B5" w:rsidRDefault="005C44B5" w:rsidP="005C44B5">
      <w:pPr>
        <w:rPr>
          <w:noProof/>
        </w:rPr>
      </w:pPr>
      <m:oMathPara>
        <m:oMath>
          <m:r>
            <w:rPr>
              <w:rFonts w:ascii="Cambria Math" w:hAnsi="Cambria Math"/>
              <w:noProof/>
            </w:rPr>
            <m:t>f</m:t>
          </m:r>
          <m:d>
            <m:dPr>
              <m:ctrlPr>
                <w:rPr>
                  <w:rFonts w:ascii="Cambria Math" w:eastAsiaTheme="minorEastAsia" w:hAnsi="Cambria Math"/>
                  <w:i/>
                  <w:noProof/>
                  <w:szCs w:val="22"/>
                </w:rPr>
              </m:ctrlPr>
            </m:dPr>
            <m:e>
              <m:r>
                <w:rPr>
                  <w:rFonts w:ascii="Cambria Math" w:hAnsi="Cambria Math"/>
                  <w:noProof/>
                </w:rPr>
                <m:t>z</m:t>
              </m:r>
            </m:e>
          </m:d>
          <m:r>
            <w:rPr>
              <w:rFonts w:ascii="Cambria Math" w:hAnsi="Cambria Math"/>
              <w:noProof/>
            </w:rPr>
            <m:t>=ReLU</m:t>
          </m:r>
          <m:d>
            <m:dPr>
              <m:ctrlPr>
                <w:rPr>
                  <w:rFonts w:ascii="Cambria Math" w:eastAsiaTheme="minorEastAsia" w:hAnsi="Cambria Math"/>
                  <w:i/>
                  <w:noProof/>
                  <w:szCs w:val="22"/>
                </w:rPr>
              </m:ctrlPr>
            </m:dPr>
            <m:e>
              <m:r>
                <w:rPr>
                  <w:rFonts w:ascii="Cambria Math" w:hAnsi="Cambria Math"/>
                  <w:noProof/>
                </w:rPr>
                <m:t>z</m:t>
              </m:r>
            </m:e>
          </m:d>
          <m:r>
            <w:rPr>
              <w:rFonts w:ascii="Cambria Math" w:hAnsi="Cambria Math"/>
              <w:noProof/>
            </w:rPr>
            <m:t>=</m:t>
          </m:r>
          <m:func>
            <m:funcPr>
              <m:ctrlPr>
                <w:rPr>
                  <w:rFonts w:ascii="Cambria Math" w:eastAsiaTheme="minorEastAsia" w:hAnsi="Cambria Math"/>
                  <w:noProof/>
                  <w:szCs w:val="22"/>
                </w:rPr>
              </m:ctrlPr>
            </m:funcPr>
            <m:fName>
              <m:r>
                <m:rPr>
                  <m:sty m:val="p"/>
                </m:rPr>
                <w:rPr>
                  <w:rFonts w:ascii="Cambria Math" w:hAnsi="Cambria Math"/>
                  <w:noProof/>
                </w:rPr>
                <m:t>max</m:t>
              </m:r>
            </m:fName>
            <m:e>
              <m:d>
                <m:dPr>
                  <m:ctrlPr>
                    <w:rPr>
                      <w:rFonts w:ascii="Cambria Math" w:eastAsiaTheme="minorEastAsia" w:hAnsi="Cambria Math"/>
                      <w:i/>
                      <w:noProof/>
                      <w:szCs w:val="22"/>
                    </w:rPr>
                  </m:ctrlPr>
                </m:dPr>
                <m:e>
                  <m:r>
                    <w:rPr>
                      <w:rFonts w:ascii="Cambria Math" w:hAnsi="Cambria Math"/>
                      <w:noProof/>
                    </w:rPr>
                    <m:t>0,z</m:t>
                  </m:r>
                </m:e>
              </m:d>
            </m:e>
          </m:func>
        </m:oMath>
      </m:oMathPara>
    </w:p>
    <w:p w:rsidR="005C44B5" w:rsidRDefault="005C44B5" w:rsidP="005C44B5">
      <w:pPr>
        <w:pStyle w:val="BodyText"/>
        <w:rPr>
          <w:noProof/>
        </w:rPr>
      </w:pPr>
      <w:r>
        <w:rPr>
          <w:noProof/>
        </w:rPr>
        <w:t xml:space="preserve">Miền giá trị của hàm hyperbolic tan là [−1, 1] trong khi hàm sigmoid trả về giá trị trong đoạn [0, 1]. Hàm </w:t>
      </w:r>
      <w:r>
        <w:rPr>
          <w:lang w:eastAsia="ja-JP"/>
        </w:rPr>
        <w:t>rectified</w:t>
      </w:r>
      <w:r>
        <w:rPr>
          <w:noProof/>
        </w:rPr>
        <w:t xml:space="preserve"> linear là hàm tuyến tính từng phần (piece-wise linear).</w:t>
      </w:r>
    </w:p>
    <w:p w:rsidR="005C44B5" w:rsidRDefault="005C44B5" w:rsidP="005C44B5">
      <w:pPr>
        <w:pStyle w:val="Heading3"/>
      </w:pPr>
      <w:bookmarkStart w:id="71" w:name="_Toc448953923"/>
      <w:r>
        <w:lastRenderedPageBreak/>
        <w:t>Lan truyền thuận (feed forward)</w:t>
      </w:r>
      <w:bookmarkEnd w:id="71"/>
    </w:p>
    <w:p w:rsidR="005C44B5" w:rsidRDefault="005C44B5" w:rsidP="009B47A8">
      <w:pPr>
        <w:pStyle w:val="BodyText"/>
        <w:spacing w:line="336" w:lineRule="auto"/>
        <w:rPr>
          <w:rFonts w:cstheme="minorBidi"/>
          <w:noProof/>
        </w:rPr>
      </w:pPr>
      <w:r>
        <w:rPr>
          <w:noProof/>
        </w:rPr>
        <w:t xml:space="preserve">Việc </w:t>
      </w:r>
      <w:r>
        <w:rPr>
          <w:lang w:eastAsia="ja-JP"/>
        </w:rPr>
        <w:t>huấn</w:t>
      </w:r>
      <w:r>
        <w:rPr>
          <w:noProof/>
        </w:rPr>
        <w:t xml:space="preserve"> luyện neural network là một quá trình lặp lại nhiều lần với 2 bước: </w:t>
      </w:r>
      <w:r>
        <w:rPr>
          <w:b/>
          <w:i/>
          <w:noProof/>
        </w:rPr>
        <w:t>lan truyền thuận (feed forward)</w:t>
      </w:r>
      <w:r>
        <w:rPr>
          <w:noProof/>
        </w:rPr>
        <w:t xml:space="preserve"> và </w:t>
      </w:r>
      <w:r>
        <w:rPr>
          <w:b/>
          <w:i/>
          <w:noProof/>
        </w:rPr>
        <w:t>lan truyền ngược (backpropagation)</w:t>
      </w:r>
      <w:r>
        <w:rPr>
          <w:noProof/>
        </w:rPr>
        <w:t>. Trong lan truyền thuận, các tham số và dữ liệu đầu vào được đưa vào mạng để tính kết quả cuối cùng. Trong lan truyền ngược, độ lỗi (error hoặc loss value) được tính dựa vào sự sai khác hay trùng khớp giữa giá trị mẫu và giá trị được dự đoán bởi mô hình máy học chúng ta đang xây dựng, rồi được truyền ngược theo mạng để điều chỉnh các giá trị tham số. Sau mỗi lần thực hiện 2 bước lan truyền thuận và ngược, giá trị tham số tiến gần hơn giá trị tốt nhất.</w:t>
      </w:r>
    </w:p>
    <w:p w:rsidR="005C44B5" w:rsidRDefault="005C44B5" w:rsidP="005C44B5">
      <w:pPr>
        <w:jc w:val="center"/>
        <w:rPr>
          <w:noProof/>
        </w:rPr>
      </w:pPr>
      <w:r>
        <w:rPr>
          <w:noProof/>
          <w:lang w:val="en-GB" w:eastAsia="ja-JP"/>
        </w:rPr>
        <w:drawing>
          <wp:inline distT="0" distB="0" distL="0" distR="0" wp14:anchorId="0D2A9A6D" wp14:editId="36730B55">
            <wp:extent cx="3381375" cy="238950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81375" cy="2389505"/>
                    </a:xfrm>
                    <a:prstGeom prst="rect">
                      <a:avLst/>
                    </a:prstGeom>
                    <a:noFill/>
                    <a:ln>
                      <a:noFill/>
                    </a:ln>
                  </pic:spPr>
                </pic:pic>
              </a:graphicData>
            </a:graphic>
          </wp:inline>
        </w:drawing>
      </w:r>
    </w:p>
    <w:p w:rsidR="005C44B5" w:rsidRDefault="005C44B5" w:rsidP="005C44B5">
      <w:pPr>
        <w:pStyle w:val="Caption"/>
        <w:rPr>
          <w:noProof/>
        </w:rPr>
      </w:pPr>
      <w:bookmarkStart w:id="72" w:name="_Ref425484864"/>
      <w:bookmarkStart w:id="73" w:name="_Toc429496500"/>
      <w:bookmarkStart w:id="74" w:name="_Toc448431283"/>
      <w:bookmarkStart w:id="75" w:name="_Toc477984374"/>
      <w:r>
        <w:t xml:space="preserve">Hình </w:t>
      </w:r>
      <w:r w:rsidR="002E0E7A">
        <w:fldChar w:fldCharType="begin"/>
      </w:r>
      <w:r w:rsidR="002E0E7A">
        <w:instrText xml:space="preserve"> STYLEREF 1 \s </w:instrText>
      </w:r>
      <w:r w:rsidR="002E0E7A">
        <w:fldChar w:fldCharType="separate"/>
      </w:r>
      <w:r w:rsidR="00A7114D">
        <w:rPr>
          <w:noProof/>
        </w:rPr>
        <w:t>4</w:t>
      </w:r>
      <w:r w:rsidR="002E0E7A">
        <w:rPr>
          <w:noProof/>
        </w:rPr>
        <w:fldChar w:fldCharType="end"/>
      </w:r>
      <w:r w:rsidR="00E333C1">
        <w:t>.</w:t>
      </w:r>
      <w:r w:rsidR="002E0E7A">
        <w:fldChar w:fldCharType="begin"/>
      </w:r>
      <w:r w:rsidR="002E0E7A">
        <w:instrText xml:space="preserve"> SEQ Hình \* ARABIC \s 1 </w:instrText>
      </w:r>
      <w:r w:rsidR="002E0E7A">
        <w:fldChar w:fldCharType="separate"/>
      </w:r>
      <w:r w:rsidR="00A7114D">
        <w:rPr>
          <w:noProof/>
        </w:rPr>
        <w:t>3</w:t>
      </w:r>
      <w:r w:rsidR="002E0E7A">
        <w:rPr>
          <w:noProof/>
        </w:rPr>
        <w:fldChar w:fldCharType="end"/>
      </w:r>
      <w:r>
        <w:t>.</w:t>
      </w:r>
      <w:bookmarkEnd w:id="72"/>
      <w:r>
        <w:rPr>
          <w:noProof/>
        </w:rPr>
        <w:t xml:space="preserve"> Một ví dụ của neural network. </w:t>
      </w:r>
      <w:bookmarkEnd w:id="73"/>
      <w:r w:rsidR="001538C3">
        <w:rPr>
          <w:noProof/>
        </w:rPr>
        <w:t>[65]</w:t>
      </w:r>
      <w:bookmarkEnd w:id="74"/>
      <w:bookmarkEnd w:id="75"/>
    </w:p>
    <w:p w:rsidR="005C44B5" w:rsidRDefault="005C44B5" w:rsidP="005C44B5">
      <w:pPr>
        <w:pStyle w:val="BodyText"/>
        <w:rPr>
          <w:noProof/>
        </w:rPr>
      </w:pPr>
      <w:r>
        <w:rPr>
          <w:noProof/>
        </w:rPr>
        <w:t xml:space="preserve">Để thuận tiện, chúng ta dùng mạng trong hình 2.12 cùng các kí hiệu để mô tả rõ hơn về 2 bước lan truyền. </w:t>
      </w:r>
      <m:oMath>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1</m:t>
            </m:r>
          </m:sub>
        </m:sSub>
        <m:r>
          <w:rPr>
            <w:rFonts w:ascii="Cambria Math" w:hAnsi="Cambria Math"/>
            <w:noProof/>
          </w:rPr>
          <m:t>,</m:t>
        </m:r>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2</m:t>
            </m:r>
          </m:sub>
        </m:sSub>
        <m:r>
          <w:rPr>
            <w:rFonts w:ascii="Cambria Math" w:hAnsi="Cambria Math"/>
            <w:noProof/>
          </w:rPr>
          <m:t>,</m:t>
        </m:r>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3</m:t>
            </m:r>
          </m:sub>
        </m:sSub>
      </m:oMath>
      <w:r>
        <w:rPr>
          <w:noProof/>
        </w:rPr>
        <w:t xml:space="preserve"> là các giá trị đầu vào. Các nút +1 trong 2 tầng đầu tiên là các giá trị lệch. </w:t>
      </w:r>
      <m:oMath>
        <m:sSub>
          <m:sSubPr>
            <m:ctrlPr>
              <w:rPr>
                <w:rFonts w:ascii="Cambria Math" w:eastAsiaTheme="minorEastAsia" w:hAnsi="Cambria Math"/>
                <w:i/>
                <w:noProof/>
                <w:szCs w:val="22"/>
              </w:rPr>
            </m:ctrlPr>
          </m:sSubPr>
          <m:e>
            <m:r>
              <w:rPr>
                <w:rFonts w:ascii="Cambria Math" w:hAnsi="Cambria Math"/>
                <w:noProof/>
              </w:rPr>
              <m:t>L</m:t>
            </m:r>
          </m:e>
          <m:sub>
            <m:r>
              <w:rPr>
                <w:rFonts w:ascii="Cambria Math" w:hAnsi="Cambria Math"/>
                <w:noProof/>
              </w:rPr>
              <m:t>i</m:t>
            </m:r>
          </m:sub>
        </m:sSub>
      </m:oMath>
      <w:r>
        <w:rPr>
          <w:noProof/>
        </w:rPr>
        <w:t xml:space="preserve"> is the layer </w:t>
      </w:r>
      <m:oMath>
        <m:sSup>
          <m:sSupPr>
            <m:ctrlPr>
              <w:rPr>
                <w:rFonts w:ascii="Cambria Math" w:eastAsiaTheme="minorEastAsia" w:hAnsi="Cambria Math"/>
                <w:i/>
                <w:noProof/>
                <w:szCs w:val="22"/>
              </w:rPr>
            </m:ctrlPr>
          </m:sSupPr>
          <m:e>
            <m:r>
              <w:rPr>
                <w:rFonts w:ascii="Cambria Math" w:hAnsi="Cambria Math"/>
                <w:noProof/>
              </w:rPr>
              <m:t>i</m:t>
            </m:r>
          </m:e>
          <m:sup>
            <m:r>
              <w:rPr>
                <w:rFonts w:ascii="Cambria Math" w:hAnsi="Cambria Math"/>
                <w:noProof/>
              </w:rPr>
              <m:t>th</m:t>
            </m:r>
          </m:sup>
        </m:sSup>
      </m:oMath>
      <w:r>
        <w:rPr>
          <w:noProof/>
        </w:rPr>
        <w:t xml:space="preserve">. Các tham số trong mạng là </w:t>
      </w:r>
      <m:oMath>
        <m:d>
          <m:dPr>
            <m:ctrlPr>
              <w:rPr>
                <w:rFonts w:ascii="Cambria Math" w:eastAsiaTheme="minorEastAsia" w:hAnsi="Cambria Math"/>
                <w:i/>
                <w:noProof/>
                <w:szCs w:val="22"/>
              </w:rPr>
            </m:ctrlPr>
          </m:dPr>
          <m:e>
            <m:r>
              <m:rPr>
                <m:sty m:val="bi"/>
              </m:rPr>
              <w:rPr>
                <w:rFonts w:ascii="Cambria Math" w:hAnsi="Cambria Math"/>
                <w:noProof/>
              </w:rPr>
              <m:t>w</m:t>
            </m:r>
            <m:r>
              <w:rPr>
                <w:rFonts w:ascii="Cambria Math" w:hAnsi="Cambria Math"/>
                <w:noProof/>
              </w:rPr>
              <m:t>,b</m:t>
            </m:r>
          </m:e>
        </m:d>
        <m:r>
          <w:rPr>
            <w:rFonts w:ascii="Cambria Math" w:hAnsi="Cambria Math"/>
            <w:noProof/>
          </w:rPr>
          <m:t>=</m:t>
        </m:r>
        <m:d>
          <m:dPr>
            <m:ctrlPr>
              <w:rPr>
                <w:rFonts w:ascii="Cambria Math" w:eastAsiaTheme="minorEastAsia" w:hAnsi="Cambria Math"/>
                <w:i/>
                <w:noProof/>
                <w:szCs w:val="22"/>
              </w:rPr>
            </m:ctrlPr>
          </m:dPr>
          <m:e>
            <m:sSup>
              <m:sSupPr>
                <m:ctrlPr>
                  <w:rPr>
                    <w:rFonts w:ascii="Cambria Math" w:eastAsiaTheme="minorEastAsia" w:hAnsi="Cambria Math"/>
                    <w:i/>
                    <w:noProof/>
                    <w:szCs w:val="22"/>
                  </w:rPr>
                </m:ctrlPr>
              </m:sSupPr>
              <m:e>
                <m:r>
                  <m:rPr>
                    <m:sty m:val="bi"/>
                  </m:rPr>
                  <w:rPr>
                    <w:rFonts w:ascii="Cambria Math" w:hAnsi="Cambria Math"/>
                    <w:noProof/>
                  </w:rPr>
                  <m:t>w</m:t>
                </m:r>
              </m:e>
              <m:sup>
                <m:d>
                  <m:dPr>
                    <m:ctrlPr>
                      <w:rPr>
                        <w:rFonts w:ascii="Cambria Math" w:eastAsiaTheme="minorEastAsia" w:hAnsi="Cambria Math"/>
                        <w:i/>
                        <w:noProof/>
                        <w:szCs w:val="22"/>
                      </w:rPr>
                    </m:ctrlPr>
                  </m:dPr>
                  <m:e>
                    <m:r>
                      <w:rPr>
                        <w:rFonts w:ascii="Cambria Math" w:hAnsi="Cambria Math"/>
                        <w:noProof/>
                      </w:rPr>
                      <m:t>1</m:t>
                    </m:r>
                  </m:e>
                </m:d>
              </m:sup>
            </m:sSup>
            <m:r>
              <w:rPr>
                <w:rFonts w:ascii="Cambria Math" w:hAnsi="Cambria Math"/>
                <w:noProof/>
              </w:rPr>
              <m:t>,</m:t>
            </m:r>
            <m:sSup>
              <m:sSupPr>
                <m:ctrlPr>
                  <w:rPr>
                    <w:rFonts w:ascii="Cambria Math" w:eastAsiaTheme="minorEastAsia" w:hAnsi="Cambria Math"/>
                    <w:i/>
                    <w:noProof/>
                    <w:szCs w:val="22"/>
                  </w:rPr>
                </m:ctrlPr>
              </m:sSupPr>
              <m:e>
                <m:r>
                  <w:rPr>
                    <w:rFonts w:ascii="Cambria Math" w:hAnsi="Cambria Math"/>
                    <w:noProof/>
                  </w:rPr>
                  <m:t>b</m:t>
                </m:r>
              </m:e>
              <m:sup>
                <m:d>
                  <m:dPr>
                    <m:ctrlPr>
                      <w:rPr>
                        <w:rFonts w:ascii="Cambria Math" w:eastAsiaTheme="minorEastAsia" w:hAnsi="Cambria Math"/>
                        <w:i/>
                        <w:noProof/>
                        <w:szCs w:val="22"/>
                      </w:rPr>
                    </m:ctrlPr>
                  </m:dPr>
                  <m:e>
                    <m:r>
                      <w:rPr>
                        <w:rFonts w:ascii="Cambria Math" w:hAnsi="Cambria Math"/>
                        <w:noProof/>
                      </w:rPr>
                      <m:t>1</m:t>
                    </m:r>
                  </m:e>
                </m:d>
              </m:sup>
            </m:sSup>
          </m:e>
        </m:d>
        <m:r>
          <w:rPr>
            <w:rFonts w:ascii="Cambria Math" w:hAnsi="Cambria Math"/>
            <w:noProof/>
          </w:rPr>
          <m:t>, (</m:t>
        </m:r>
        <m:sSup>
          <m:sSupPr>
            <m:ctrlPr>
              <w:rPr>
                <w:rFonts w:ascii="Cambria Math" w:eastAsiaTheme="minorEastAsia" w:hAnsi="Cambria Math"/>
                <w:i/>
                <w:noProof/>
                <w:szCs w:val="22"/>
              </w:rPr>
            </m:ctrlPr>
          </m:sSupPr>
          <m:e>
            <m:r>
              <m:rPr>
                <m:sty m:val="bi"/>
              </m:rPr>
              <w:rPr>
                <w:rFonts w:ascii="Cambria Math" w:hAnsi="Cambria Math"/>
                <w:noProof/>
              </w:rPr>
              <m:t>w</m:t>
            </m:r>
          </m:e>
          <m:sup>
            <m:d>
              <m:dPr>
                <m:ctrlPr>
                  <w:rPr>
                    <w:rFonts w:ascii="Cambria Math" w:eastAsiaTheme="minorEastAsia" w:hAnsi="Cambria Math"/>
                    <w:i/>
                    <w:noProof/>
                    <w:szCs w:val="22"/>
                  </w:rPr>
                </m:ctrlPr>
              </m:dPr>
              <m:e>
                <m:r>
                  <w:rPr>
                    <w:rFonts w:ascii="Cambria Math" w:hAnsi="Cambria Math"/>
                    <w:noProof/>
                  </w:rPr>
                  <m:t>2</m:t>
                </m:r>
              </m:e>
            </m:d>
          </m:sup>
        </m:sSup>
        <m:r>
          <w:rPr>
            <w:rFonts w:ascii="Cambria Math" w:hAnsi="Cambria Math"/>
            <w:noProof/>
          </w:rPr>
          <m:t>,</m:t>
        </m:r>
        <m:sSup>
          <m:sSupPr>
            <m:ctrlPr>
              <w:rPr>
                <w:rFonts w:ascii="Cambria Math" w:eastAsiaTheme="minorEastAsia" w:hAnsi="Cambria Math"/>
                <w:i/>
                <w:noProof/>
                <w:szCs w:val="22"/>
              </w:rPr>
            </m:ctrlPr>
          </m:sSupPr>
          <m:e>
            <m:r>
              <w:rPr>
                <w:rFonts w:ascii="Cambria Math" w:hAnsi="Cambria Math"/>
                <w:noProof/>
              </w:rPr>
              <m:t>b</m:t>
            </m:r>
          </m:e>
          <m:sup>
            <m:d>
              <m:dPr>
                <m:ctrlPr>
                  <w:rPr>
                    <w:rFonts w:ascii="Cambria Math" w:eastAsiaTheme="minorEastAsia" w:hAnsi="Cambria Math"/>
                    <w:i/>
                    <w:noProof/>
                    <w:szCs w:val="22"/>
                  </w:rPr>
                </m:ctrlPr>
              </m:dPr>
              <m:e>
                <m:r>
                  <w:rPr>
                    <w:rFonts w:ascii="Cambria Math" w:hAnsi="Cambria Math"/>
                    <w:noProof/>
                  </w:rPr>
                  <m:t>2</m:t>
                </m:r>
              </m:e>
            </m:d>
          </m:sup>
        </m:sSup>
        <m:r>
          <w:rPr>
            <w:rFonts w:ascii="Cambria Math" w:hAnsi="Cambria Math"/>
            <w:noProof/>
          </w:rPr>
          <m:t>)</m:t>
        </m:r>
      </m:oMath>
      <w:r>
        <w:rPr>
          <w:noProof/>
        </w:rPr>
        <w:t xml:space="preserve">, với </w:t>
      </w:r>
      <m:oMath>
        <m:sSubSup>
          <m:sSubSupPr>
            <m:ctrlPr>
              <w:rPr>
                <w:rFonts w:ascii="Cambria Math" w:eastAsiaTheme="minorEastAsia" w:hAnsi="Cambria Math"/>
                <w:i/>
                <w:noProof/>
                <w:szCs w:val="22"/>
              </w:rPr>
            </m:ctrlPr>
          </m:sSubSupPr>
          <m:e>
            <m:r>
              <m:rPr>
                <m:sty m:val="bi"/>
              </m:rPr>
              <w:rPr>
                <w:rFonts w:ascii="Cambria Math" w:hAnsi="Cambria Math"/>
                <w:noProof/>
              </w:rPr>
              <m:t>w</m:t>
            </m:r>
          </m:e>
          <m:sub>
            <m:r>
              <w:rPr>
                <w:rFonts w:ascii="Cambria Math" w:hAnsi="Cambria Math"/>
                <w:noProof/>
              </w:rPr>
              <m:t>ij</m:t>
            </m:r>
          </m:sub>
          <m:sup>
            <m:r>
              <w:rPr>
                <w:rFonts w:ascii="Cambria Math" w:hAnsi="Cambria Math"/>
                <w:noProof/>
              </w:rPr>
              <m:t>(l)</m:t>
            </m:r>
          </m:sup>
        </m:sSubSup>
      </m:oMath>
      <w:r>
        <w:rPr>
          <w:noProof/>
        </w:rPr>
        <w:t xml:space="preserve"> là trọng số của đường nối từ nút </w:t>
      </w:r>
      <m:oMath>
        <m:r>
          <w:rPr>
            <w:rFonts w:ascii="Cambria Math" w:hAnsi="Cambria Math"/>
            <w:noProof/>
          </w:rPr>
          <m:t>j</m:t>
        </m:r>
      </m:oMath>
      <w:r>
        <w:rPr>
          <w:noProof/>
        </w:rPr>
        <w:t xml:space="preserve"> ở tầng </w:t>
      </w:r>
      <m:oMath>
        <m:r>
          <w:rPr>
            <w:rFonts w:ascii="Cambria Math" w:hAnsi="Cambria Math"/>
            <w:noProof/>
          </w:rPr>
          <m:t>l</m:t>
        </m:r>
      </m:oMath>
      <w:r>
        <w:rPr>
          <w:noProof/>
        </w:rPr>
        <w:t xml:space="preserve"> đến nút </w:t>
      </w:r>
      <m:oMath>
        <m:r>
          <w:rPr>
            <w:rFonts w:ascii="Cambria Math" w:hAnsi="Cambria Math"/>
            <w:noProof/>
          </w:rPr>
          <m:t>i</m:t>
        </m:r>
      </m:oMath>
      <w:r>
        <w:rPr>
          <w:noProof/>
        </w:rPr>
        <w:t xml:space="preserve"> ở tầng </w:t>
      </w:r>
      <m:oMath>
        <m:r>
          <w:rPr>
            <w:rFonts w:ascii="Cambria Math" w:hAnsi="Cambria Math"/>
            <w:noProof/>
          </w:rPr>
          <m:t>(l+1)</m:t>
        </m:r>
      </m:oMath>
      <w:r>
        <w:rPr>
          <w:noProof/>
        </w:rPr>
        <w:t xml:space="preserve">. </w:t>
      </w:r>
      <m:oMath>
        <m:sSubSup>
          <m:sSubSupPr>
            <m:ctrlPr>
              <w:rPr>
                <w:rFonts w:ascii="Cambria Math" w:eastAsiaTheme="minorEastAsia" w:hAnsi="Cambria Math"/>
                <w:i/>
                <w:noProof/>
                <w:szCs w:val="22"/>
              </w:rPr>
            </m:ctrlPr>
          </m:sSubSupPr>
          <m:e>
            <m:r>
              <w:rPr>
                <w:rFonts w:ascii="Cambria Math" w:hAnsi="Cambria Math"/>
                <w:noProof/>
              </w:rPr>
              <m:t>a</m:t>
            </m:r>
          </m:e>
          <m:sub>
            <m:r>
              <w:rPr>
                <w:rFonts w:ascii="Cambria Math" w:hAnsi="Cambria Math"/>
                <w:noProof/>
              </w:rPr>
              <m:t>i</m:t>
            </m:r>
          </m:sub>
          <m:sup>
            <m:r>
              <w:rPr>
                <w:rFonts w:ascii="Cambria Math" w:hAnsi="Cambria Math"/>
                <w:noProof/>
              </w:rPr>
              <m:t>(l)</m:t>
            </m:r>
          </m:sup>
        </m:sSubSup>
      </m:oMath>
      <w:r>
        <w:rPr>
          <w:noProof/>
        </w:rPr>
        <w:t xml:space="preserve"> là giá trị đầu ra trung gian (còn gọi là activation) của nút </w:t>
      </w:r>
      <m:oMath>
        <m:r>
          <w:rPr>
            <w:rFonts w:ascii="Cambria Math" w:hAnsi="Cambria Math"/>
            <w:noProof/>
          </w:rPr>
          <m:t>i</m:t>
        </m:r>
      </m:oMath>
      <w:r>
        <w:rPr>
          <w:noProof/>
        </w:rPr>
        <w:t xml:space="preserve"> ở tầng </w:t>
      </w:r>
      <m:oMath>
        <m:r>
          <w:rPr>
            <w:rFonts w:ascii="Cambria Math" w:hAnsi="Cambria Math"/>
            <w:noProof/>
          </w:rPr>
          <m:t>l</m:t>
        </m:r>
      </m:oMath>
      <w:r>
        <w:rPr>
          <w:noProof/>
        </w:rPr>
        <w:t xml:space="preserve">. </w:t>
      </w:r>
      <m:oMath>
        <m:sSubSup>
          <m:sSubSupPr>
            <m:ctrlPr>
              <w:rPr>
                <w:rFonts w:ascii="Cambria Math" w:eastAsiaTheme="minorEastAsia" w:hAnsi="Cambria Math"/>
                <w:i/>
                <w:noProof/>
                <w:szCs w:val="22"/>
              </w:rPr>
            </m:ctrlPr>
          </m:sSubSupPr>
          <m:e>
            <m:r>
              <w:rPr>
                <w:rFonts w:ascii="Cambria Math" w:hAnsi="Cambria Math"/>
                <w:noProof/>
              </w:rPr>
              <m:t>z</m:t>
            </m:r>
          </m:e>
          <m:sub>
            <m:r>
              <w:rPr>
                <w:rFonts w:ascii="Cambria Math" w:hAnsi="Cambria Math"/>
                <w:noProof/>
              </w:rPr>
              <m:t>i</m:t>
            </m:r>
          </m:sub>
          <m:sup>
            <m:r>
              <w:rPr>
                <w:rFonts w:ascii="Cambria Math" w:hAnsi="Cambria Math"/>
                <w:noProof/>
              </w:rPr>
              <m:t>(l)</m:t>
            </m:r>
          </m:sup>
        </m:sSubSup>
      </m:oMath>
      <w:r>
        <w:rPr>
          <w:noProof/>
        </w:rPr>
        <w:t xml:space="preserve"> là tổng có trọng số được dùng làm đầu vào của nút </w:t>
      </w:r>
      <m:oMath>
        <m:r>
          <w:rPr>
            <w:rFonts w:ascii="Cambria Math" w:hAnsi="Cambria Math"/>
            <w:noProof/>
          </w:rPr>
          <m:t>i</m:t>
        </m:r>
      </m:oMath>
      <w:r>
        <w:rPr>
          <w:noProof/>
        </w:rPr>
        <w:t xml:space="preserve"> ở tầng </w:t>
      </w:r>
      <m:oMath>
        <m:r>
          <w:rPr>
            <w:rFonts w:ascii="Cambria Math" w:hAnsi="Cambria Math"/>
            <w:noProof/>
          </w:rPr>
          <m:t>l</m:t>
        </m:r>
      </m:oMath>
      <w:r>
        <w:rPr>
          <w:noProof/>
        </w:rPr>
        <w:t xml:space="preserve">. Cuối cùng, đặt </w:t>
      </w:r>
      <m:oMath>
        <m:r>
          <w:rPr>
            <w:rFonts w:ascii="Cambria Math" w:hAnsi="Cambria Math"/>
            <w:noProof/>
          </w:rPr>
          <m:t>f(z)</m:t>
        </m:r>
      </m:oMath>
      <w:r>
        <w:rPr>
          <w:noProof/>
        </w:rPr>
        <w:t xml:space="preserve"> là hàm kích hoạt và </w:t>
      </w:r>
      <m:oMath>
        <m:sSub>
          <m:sSubPr>
            <m:ctrlPr>
              <w:rPr>
                <w:rFonts w:ascii="Cambria Math" w:eastAsiaTheme="minorEastAsia" w:hAnsi="Cambria Math"/>
                <w:i/>
                <w:noProof/>
                <w:szCs w:val="22"/>
              </w:rPr>
            </m:ctrlPr>
          </m:sSubPr>
          <m:e>
            <m:r>
              <w:rPr>
                <w:rFonts w:ascii="Cambria Math" w:hAnsi="Cambria Math"/>
                <w:noProof/>
              </w:rPr>
              <m:t>h</m:t>
            </m:r>
          </m:e>
          <m:sub>
            <m:r>
              <m:rPr>
                <m:sty m:val="bi"/>
              </m:rPr>
              <w:rPr>
                <w:rFonts w:ascii="Cambria Math" w:hAnsi="Cambria Math"/>
                <w:noProof/>
              </w:rPr>
              <m:t>w</m:t>
            </m:r>
            <m:r>
              <w:rPr>
                <w:rFonts w:ascii="Cambria Math" w:hAnsi="Cambria Math"/>
                <w:noProof/>
              </w:rPr>
              <m:t>,b</m:t>
            </m:r>
          </m:sub>
        </m:sSub>
        <m:r>
          <w:rPr>
            <w:rFonts w:ascii="Cambria Math" w:hAnsi="Cambria Math"/>
            <w:noProof/>
          </w:rPr>
          <m:t>(</m:t>
        </m:r>
        <m:r>
          <m:rPr>
            <m:sty m:val="bi"/>
          </m:rPr>
          <w:rPr>
            <w:rFonts w:ascii="Cambria Math" w:hAnsi="Cambria Math"/>
            <w:noProof/>
          </w:rPr>
          <m:t>x</m:t>
        </m:r>
        <m:r>
          <w:rPr>
            <w:rFonts w:ascii="Cambria Math" w:hAnsi="Cambria Math"/>
            <w:noProof/>
          </w:rPr>
          <m:t>)</m:t>
        </m:r>
      </m:oMath>
      <w:r>
        <w:rPr>
          <w:noProof/>
        </w:rPr>
        <w:t xml:space="preserve"> là hàm giả thuyết tương ứng với tham số </w:t>
      </w:r>
      <m:oMath>
        <m:r>
          <w:rPr>
            <w:rFonts w:ascii="Cambria Math" w:hAnsi="Cambria Math"/>
            <w:noProof/>
          </w:rPr>
          <m:t>(</m:t>
        </m:r>
        <m:r>
          <m:rPr>
            <m:sty m:val="bi"/>
          </m:rPr>
          <w:rPr>
            <w:rFonts w:ascii="Cambria Math" w:hAnsi="Cambria Math"/>
            <w:noProof/>
          </w:rPr>
          <m:t>w</m:t>
        </m:r>
        <m:r>
          <w:rPr>
            <w:rFonts w:ascii="Cambria Math" w:hAnsi="Cambria Math"/>
            <w:noProof/>
          </w:rPr>
          <m:t>,b)</m:t>
        </m:r>
      </m:oMath>
      <w:r>
        <w:rPr>
          <w:noProof/>
        </w:rPr>
        <w:t xml:space="preserve"> và giá trị đầu vào </w:t>
      </w:r>
      <m:oMath>
        <m:r>
          <m:rPr>
            <m:sty m:val="bi"/>
          </m:rPr>
          <w:rPr>
            <w:rFonts w:ascii="Cambria Math" w:hAnsi="Cambria Math"/>
            <w:noProof/>
          </w:rPr>
          <m:t>x</m:t>
        </m:r>
      </m:oMath>
      <w:r>
        <w:rPr>
          <w:noProof/>
        </w:rPr>
        <w:t>. Quá trình lan truyền thuận được thể hiện qua hệ phương trình sau:</w:t>
      </w:r>
    </w:p>
    <w:p w:rsidR="005C44B5" w:rsidRDefault="00D8330A" w:rsidP="005C44B5">
      <w:pPr>
        <w:rPr>
          <w:noProof/>
        </w:rPr>
      </w:pPr>
      <m:oMathPara>
        <m:oMath>
          <m:sSubSup>
            <m:sSubSupPr>
              <m:ctrlPr>
                <w:rPr>
                  <w:rFonts w:ascii="Cambria Math" w:eastAsiaTheme="minorEastAsia" w:hAnsi="Cambria Math"/>
                  <w:i/>
                  <w:noProof/>
                  <w:szCs w:val="22"/>
                </w:rPr>
              </m:ctrlPr>
            </m:sSubSupPr>
            <m:e>
              <m:r>
                <w:rPr>
                  <w:rFonts w:ascii="Cambria Math" w:hAnsi="Cambria Math"/>
                  <w:noProof/>
                </w:rPr>
                <m:t>a</m:t>
              </m:r>
            </m:e>
            <m:sub>
              <m:r>
                <w:rPr>
                  <w:rFonts w:ascii="Cambria Math" w:hAnsi="Cambria Math"/>
                  <w:noProof/>
                </w:rPr>
                <m:t>1</m:t>
              </m:r>
            </m:sub>
            <m:sup>
              <m:r>
                <w:rPr>
                  <w:rFonts w:ascii="Cambria Math" w:hAnsi="Cambria Math"/>
                  <w:noProof/>
                </w:rPr>
                <m:t>(2)</m:t>
              </m:r>
            </m:sup>
          </m:sSubSup>
          <m:r>
            <w:rPr>
              <w:rFonts w:ascii="Cambria Math" w:hAnsi="Cambria Math"/>
              <w:noProof/>
            </w:rPr>
            <m:t>=f</m:t>
          </m:r>
          <m:d>
            <m:dPr>
              <m:ctrlPr>
                <w:rPr>
                  <w:rFonts w:ascii="Cambria Math" w:eastAsiaTheme="minorEastAsia" w:hAnsi="Cambria Math"/>
                  <w:i/>
                  <w:noProof/>
                  <w:szCs w:val="22"/>
                </w:rPr>
              </m:ctrlPr>
            </m:dPr>
            <m:e>
              <m:sSubSup>
                <m:sSubSupPr>
                  <m:ctrlPr>
                    <w:rPr>
                      <w:rFonts w:ascii="Cambria Math" w:eastAsiaTheme="minorEastAsia" w:hAnsi="Cambria Math"/>
                      <w:i/>
                      <w:noProof/>
                      <w:szCs w:val="22"/>
                    </w:rPr>
                  </m:ctrlPr>
                </m:sSubSupPr>
                <m:e>
                  <m:r>
                    <w:rPr>
                      <w:rFonts w:ascii="Cambria Math" w:hAnsi="Cambria Math"/>
                      <w:noProof/>
                    </w:rPr>
                    <m:t>z</m:t>
                  </m:r>
                </m:e>
                <m:sub>
                  <m:r>
                    <w:rPr>
                      <w:rFonts w:ascii="Cambria Math" w:hAnsi="Cambria Math"/>
                      <w:noProof/>
                    </w:rPr>
                    <m:t>1</m:t>
                  </m:r>
                </m:sub>
                <m:sup>
                  <m:r>
                    <w:rPr>
                      <w:rFonts w:ascii="Cambria Math" w:hAnsi="Cambria Math"/>
                      <w:noProof/>
                    </w:rPr>
                    <m:t>(2)</m:t>
                  </m:r>
                </m:sup>
              </m:sSubSup>
            </m:e>
          </m:d>
          <m:r>
            <w:rPr>
              <w:rFonts w:ascii="Cambria Math" w:hAnsi="Cambria Math"/>
              <w:noProof/>
            </w:rPr>
            <m:t>=f(</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11</m:t>
              </m:r>
            </m:sub>
            <m:sup>
              <m:d>
                <m:dPr>
                  <m:ctrlPr>
                    <w:rPr>
                      <w:rFonts w:ascii="Cambria Math" w:eastAsiaTheme="minorEastAsia" w:hAnsi="Cambria Math"/>
                      <w:i/>
                      <w:noProof/>
                      <w:szCs w:val="22"/>
                    </w:rPr>
                  </m:ctrlPr>
                </m:dPr>
                <m:e>
                  <m:r>
                    <w:rPr>
                      <w:rFonts w:ascii="Cambria Math" w:hAnsi="Cambria Math"/>
                      <w:noProof/>
                    </w:rPr>
                    <m:t>1</m:t>
                  </m:r>
                </m:e>
              </m:d>
            </m:sup>
          </m:sSubSup>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1</m:t>
              </m:r>
            </m:sub>
          </m:sSub>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12</m:t>
              </m:r>
            </m:sub>
            <m:sup>
              <m:d>
                <m:dPr>
                  <m:ctrlPr>
                    <w:rPr>
                      <w:rFonts w:ascii="Cambria Math" w:eastAsiaTheme="minorEastAsia" w:hAnsi="Cambria Math"/>
                      <w:i/>
                      <w:noProof/>
                      <w:szCs w:val="22"/>
                    </w:rPr>
                  </m:ctrlPr>
                </m:dPr>
                <m:e>
                  <m:r>
                    <w:rPr>
                      <w:rFonts w:ascii="Cambria Math" w:hAnsi="Cambria Math"/>
                      <w:noProof/>
                    </w:rPr>
                    <m:t>1</m:t>
                  </m:r>
                </m:e>
              </m:d>
            </m:sup>
          </m:sSubSup>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2</m:t>
              </m:r>
            </m:sub>
          </m:sSub>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13</m:t>
              </m:r>
            </m:sub>
            <m:sup>
              <m:d>
                <m:dPr>
                  <m:ctrlPr>
                    <w:rPr>
                      <w:rFonts w:ascii="Cambria Math" w:eastAsiaTheme="minorEastAsia" w:hAnsi="Cambria Math"/>
                      <w:i/>
                      <w:noProof/>
                      <w:szCs w:val="22"/>
                    </w:rPr>
                  </m:ctrlPr>
                </m:dPr>
                <m:e>
                  <m:r>
                    <w:rPr>
                      <w:rFonts w:ascii="Cambria Math" w:hAnsi="Cambria Math"/>
                      <w:noProof/>
                    </w:rPr>
                    <m:t>1</m:t>
                  </m:r>
                </m:e>
              </m:d>
            </m:sup>
          </m:sSubSup>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3</m:t>
              </m:r>
            </m:sub>
          </m:sSub>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b</m:t>
              </m:r>
            </m:e>
            <m:sub>
              <m:r>
                <w:rPr>
                  <w:rFonts w:ascii="Cambria Math" w:hAnsi="Cambria Math"/>
                  <w:noProof/>
                </w:rPr>
                <m:t>1</m:t>
              </m:r>
            </m:sub>
            <m:sup>
              <m:r>
                <w:rPr>
                  <w:rFonts w:ascii="Cambria Math" w:hAnsi="Cambria Math"/>
                  <w:noProof/>
                </w:rPr>
                <m:t>(1)</m:t>
              </m:r>
            </m:sup>
          </m:sSubSup>
          <m:r>
            <w:rPr>
              <w:rFonts w:ascii="Cambria Math" w:hAnsi="Cambria Math"/>
              <w:noProof/>
            </w:rPr>
            <m:t>)</m:t>
          </m:r>
        </m:oMath>
      </m:oMathPara>
    </w:p>
    <w:p w:rsidR="005C44B5" w:rsidRDefault="00D8330A" w:rsidP="005C44B5">
      <w:pPr>
        <w:rPr>
          <w:noProof/>
        </w:rPr>
      </w:pPr>
      <m:oMathPara>
        <m:oMath>
          <m:sSubSup>
            <m:sSubSupPr>
              <m:ctrlPr>
                <w:rPr>
                  <w:rFonts w:ascii="Cambria Math" w:eastAsiaTheme="minorEastAsia" w:hAnsi="Cambria Math"/>
                  <w:i/>
                  <w:noProof/>
                  <w:szCs w:val="22"/>
                </w:rPr>
              </m:ctrlPr>
            </m:sSubSupPr>
            <m:e>
              <m:r>
                <w:rPr>
                  <w:rFonts w:ascii="Cambria Math" w:hAnsi="Cambria Math"/>
                  <w:noProof/>
                </w:rPr>
                <m:t>a</m:t>
              </m:r>
            </m:e>
            <m:sub>
              <m:r>
                <w:rPr>
                  <w:rFonts w:ascii="Cambria Math" w:hAnsi="Cambria Math"/>
                  <w:noProof/>
                </w:rPr>
                <m:t>2</m:t>
              </m:r>
            </m:sub>
            <m:sup>
              <m:r>
                <w:rPr>
                  <w:rFonts w:ascii="Cambria Math" w:hAnsi="Cambria Math"/>
                  <w:noProof/>
                </w:rPr>
                <m:t>(2)</m:t>
              </m:r>
            </m:sup>
          </m:sSubSup>
          <m:r>
            <w:rPr>
              <w:rFonts w:ascii="Cambria Math" w:hAnsi="Cambria Math"/>
              <w:noProof/>
            </w:rPr>
            <m:t>=f</m:t>
          </m:r>
          <m:d>
            <m:dPr>
              <m:ctrlPr>
                <w:rPr>
                  <w:rFonts w:ascii="Cambria Math" w:eastAsiaTheme="minorEastAsia" w:hAnsi="Cambria Math"/>
                  <w:i/>
                  <w:noProof/>
                  <w:szCs w:val="22"/>
                </w:rPr>
              </m:ctrlPr>
            </m:dPr>
            <m:e>
              <m:sSubSup>
                <m:sSubSupPr>
                  <m:ctrlPr>
                    <w:rPr>
                      <w:rFonts w:ascii="Cambria Math" w:eastAsiaTheme="minorEastAsia" w:hAnsi="Cambria Math"/>
                      <w:i/>
                      <w:noProof/>
                      <w:szCs w:val="22"/>
                    </w:rPr>
                  </m:ctrlPr>
                </m:sSubSupPr>
                <m:e>
                  <m:r>
                    <w:rPr>
                      <w:rFonts w:ascii="Cambria Math" w:hAnsi="Cambria Math"/>
                      <w:noProof/>
                    </w:rPr>
                    <m:t>z</m:t>
                  </m:r>
                </m:e>
                <m:sub>
                  <m:r>
                    <w:rPr>
                      <w:rFonts w:ascii="Cambria Math" w:hAnsi="Cambria Math"/>
                      <w:noProof/>
                    </w:rPr>
                    <m:t>2</m:t>
                  </m:r>
                </m:sub>
                <m:sup>
                  <m:r>
                    <w:rPr>
                      <w:rFonts w:ascii="Cambria Math" w:hAnsi="Cambria Math"/>
                      <w:noProof/>
                    </w:rPr>
                    <m:t>(2)</m:t>
                  </m:r>
                </m:sup>
              </m:sSubSup>
            </m:e>
          </m:d>
          <m:r>
            <w:rPr>
              <w:rFonts w:ascii="Cambria Math" w:hAnsi="Cambria Math"/>
              <w:noProof/>
            </w:rPr>
            <m:t>=f(</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21</m:t>
              </m:r>
            </m:sub>
            <m:sup>
              <m:d>
                <m:dPr>
                  <m:ctrlPr>
                    <w:rPr>
                      <w:rFonts w:ascii="Cambria Math" w:eastAsiaTheme="minorEastAsia" w:hAnsi="Cambria Math"/>
                      <w:i/>
                      <w:noProof/>
                      <w:szCs w:val="22"/>
                    </w:rPr>
                  </m:ctrlPr>
                </m:dPr>
                <m:e>
                  <m:r>
                    <w:rPr>
                      <w:rFonts w:ascii="Cambria Math" w:hAnsi="Cambria Math"/>
                      <w:noProof/>
                    </w:rPr>
                    <m:t>1</m:t>
                  </m:r>
                </m:e>
              </m:d>
            </m:sup>
          </m:sSubSup>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1</m:t>
              </m:r>
            </m:sub>
          </m:sSub>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22</m:t>
              </m:r>
            </m:sub>
            <m:sup>
              <m:d>
                <m:dPr>
                  <m:ctrlPr>
                    <w:rPr>
                      <w:rFonts w:ascii="Cambria Math" w:eastAsiaTheme="minorEastAsia" w:hAnsi="Cambria Math"/>
                      <w:i/>
                      <w:noProof/>
                      <w:szCs w:val="22"/>
                    </w:rPr>
                  </m:ctrlPr>
                </m:dPr>
                <m:e>
                  <m:r>
                    <w:rPr>
                      <w:rFonts w:ascii="Cambria Math" w:hAnsi="Cambria Math"/>
                      <w:noProof/>
                    </w:rPr>
                    <m:t>1</m:t>
                  </m:r>
                </m:e>
              </m:d>
            </m:sup>
          </m:sSubSup>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2</m:t>
              </m:r>
            </m:sub>
          </m:sSub>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23</m:t>
              </m:r>
            </m:sub>
            <m:sup>
              <m:d>
                <m:dPr>
                  <m:ctrlPr>
                    <w:rPr>
                      <w:rFonts w:ascii="Cambria Math" w:eastAsiaTheme="minorEastAsia" w:hAnsi="Cambria Math"/>
                      <w:i/>
                      <w:noProof/>
                      <w:szCs w:val="22"/>
                    </w:rPr>
                  </m:ctrlPr>
                </m:dPr>
                <m:e>
                  <m:r>
                    <w:rPr>
                      <w:rFonts w:ascii="Cambria Math" w:hAnsi="Cambria Math"/>
                      <w:noProof/>
                    </w:rPr>
                    <m:t>1</m:t>
                  </m:r>
                </m:e>
              </m:d>
            </m:sup>
          </m:sSubSup>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3</m:t>
              </m:r>
            </m:sub>
          </m:sSub>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b</m:t>
              </m:r>
            </m:e>
            <m:sub>
              <m:r>
                <w:rPr>
                  <w:rFonts w:ascii="Cambria Math" w:hAnsi="Cambria Math"/>
                  <w:noProof/>
                </w:rPr>
                <m:t>2</m:t>
              </m:r>
            </m:sub>
            <m:sup>
              <m:r>
                <w:rPr>
                  <w:rFonts w:ascii="Cambria Math" w:hAnsi="Cambria Math"/>
                  <w:noProof/>
                </w:rPr>
                <m:t>(1)</m:t>
              </m:r>
            </m:sup>
          </m:sSubSup>
          <m:r>
            <w:rPr>
              <w:rFonts w:ascii="Cambria Math" w:hAnsi="Cambria Math"/>
              <w:noProof/>
            </w:rPr>
            <m:t>)</m:t>
          </m:r>
        </m:oMath>
      </m:oMathPara>
    </w:p>
    <w:p w:rsidR="005C44B5" w:rsidRDefault="00D8330A" w:rsidP="005C44B5">
      <w:pPr>
        <w:rPr>
          <w:noProof/>
        </w:rPr>
      </w:pPr>
      <m:oMathPara>
        <m:oMath>
          <m:sSubSup>
            <m:sSubSupPr>
              <m:ctrlPr>
                <w:rPr>
                  <w:rFonts w:ascii="Cambria Math" w:eastAsiaTheme="minorEastAsia" w:hAnsi="Cambria Math"/>
                  <w:i/>
                  <w:noProof/>
                  <w:szCs w:val="22"/>
                </w:rPr>
              </m:ctrlPr>
            </m:sSubSupPr>
            <m:e>
              <m:r>
                <w:rPr>
                  <w:rFonts w:ascii="Cambria Math" w:hAnsi="Cambria Math"/>
                  <w:noProof/>
                </w:rPr>
                <m:t>a</m:t>
              </m:r>
            </m:e>
            <m:sub>
              <m:r>
                <w:rPr>
                  <w:rFonts w:ascii="Cambria Math" w:hAnsi="Cambria Math"/>
                  <w:noProof/>
                </w:rPr>
                <m:t>3</m:t>
              </m:r>
            </m:sub>
            <m:sup>
              <m:r>
                <w:rPr>
                  <w:rFonts w:ascii="Cambria Math" w:hAnsi="Cambria Math"/>
                  <w:noProof/>
                </w:rPr>
                <m:t>(2)</m:t>
              </m:r>
            </m:sup>
          </m:sSubSup>
          <m:r>
            <w:rPr>
              <w:rFonts w:ascii="Cambria Math" w:hAnsi="Cambria Math"/>
              <w:noProof/>
            </w:rPr>
            <m:t>=f</m:t>
          </m:r>
          <m:d>
            <m:dPr>
              <m:ctrlPr>
                <w:rPr>
                  <w:rFonts w:ascii="Cambria Math" w:eastAsiaTheme="minorEastAsia" w:hAnsi="Cambria Math"/>
                  <w:i/>
                  <w:noProof/>
                  <w:szCs w:val="22"/>
                </w:rPr>
              </m:ctrlPr>
            </m:dPr>
            <m:e>
              <m:sSubSup>
                <m:sSubSupPr>
                  <m:ctrlPr>
                    <w:rPr>
                      <w:rFonts w:ascii="Cambria Math" w:eastAsiaTheme="minorEastAsia" w:hAnsi="Cambria Math"/>
                      <w:i/>
                      <w:noProof/>
                      <w:szCs w:val="22"/>
                    </w:rPr>
                  </m:ctrlPr>
                </m:sSubSupPr>
                <m:e>
                  <m:r>
                    <w:rPr>
                      <w:rFonts w:ascii="Cambria Math" w:hAnsi="Cambria Math"/>
                      <w:noProof/>
                    </w:rPr>
                    <m:t>z</m:t>
                  </m:r>
                </m:e>
                <m:sub>
                  <m:r>
                    <w:rPr>
                      <w:rFonts w:ascii="Cambria Math" w:hAnsi="Cambria Math"/>
                      <w:noProof/>
                    </w:rPr>
                    <m:t>3</m:t>
                  </m:r>
                </m:sub>
                <m:sup>
                  <m:r>
                    <w:rPr>
                      <w:rFonts w:ascii="Cambria Math" w:hAnsi="Cambria Math"/>
                      <w:noProof/>
                    </w:rPr>
                    <m:t>(2)</m:t>
                  </m:r>
                </m:sup>
              </m:sSubSup>
            </m:e>
          </m:d>
          <m:r>
            <w:rPr>
              <w:rFonts w:ascii="Cambria Math" w:hAnsi="Cambria Math"/>
              <w:noProof/>
            </w:rPr>
            <m:t>=f(</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31</m:t>
              </m:r>
            </m:sub>
            <m:sup>
              <m:d>
                <m:dPr>
                  <m:ctrlPr>
                    <w:rPr>
                      <w:rFonts w:ascii="Cambria Math" w:eastAsiaTheme="minorEastAsia" w:hAnsi="Cambria Math"/>
                      <w:i/>
                      <w:noProof/>
                      <w:szCs w:val="22"/>
                    </w:rPr>
                  </m:ctrlPr>
                </m:dPr>
                <m:e>
                  <m:r>
                    <w:rPr>
                      <w:rFonts w:ascii="Cambria Math" w:hAnsi="Cambria Math"/>
                      <w:noProof/>
                    </w:rPr>
                    <m:t>1</m:t>
                  </m:r>
                </m:e>
              </m:d>
            </m:sup>
          </m:sSubSup>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1</m:t>
              </m:r>
            </m:sub>
          </m:sSub>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32</m:t>
              </m:r>
            </m:sub>
            <m:sup>
              <m:d>
                <m:dPr>
                  <m:ctrlPr>
                    <w:rPr>
                      <w:rFonts w:ascii="Cambria Math" w:eastAsiaTheme="minorEastAsia" w:hAnsi="Cambria Math"/>
                      <w:i/>
                      <w:noProof/>
                      <w:szCs w:val="22"/>
                    </w:rPr>
                  </m:ctrlPr>
                </m:dPr>
                <m:e>
                  <m:r>
                    <w:rPr>
                      <w:rFonts w:ascii="Cambria Math" w:hAnsi="Cambria Math"/>
                      <w:noProof/>
                    </w:rPr>
                    <m:t>1</m:t>
                  </m:r>
                </m:e>
              </m:d>
            </m:sup>
          </m:sSubSup>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2</m:t>
              </m:r>
            </m:sub>
          </m:sSub>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33</m:t>
              </m:r>
            </m:sub>
            <m:sup>
              <m:d>
                <m:dPr>
                  <m:ctrlPr>
                    <w:rPr>
                      <w:rFonts w:ascii="Cambria Math" w:eastAsiaTheme="minorEastAsia" w:hAnsi="Cambria Math"/>
                      <w:i/>
                      <w:noProof/>
                      <w:szCs w:val="22"/>
                    </w:rPr>
                  </m:ctrlPr>
                </m:dPr>
                <m:e>
                  <m:r>
                    <w:rPr>
                      <w:rFonts w:ascii="Cambria Math" w:hAnsi="Cambria Math"/>
                      <w:noProof/>
                    </w:rPr>
                    <m:t>1</m:t>
                  </m:r>
                </m:e>
              </m:d>
            </m:sup>
          </m:sSubSup>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3</m:t>
              </m:r>
            </m:sub>
          </m:sSub>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b</m:t>
              </m:r>
            </m:e>
            <m:sub>
              <m:r>
                <w:rPr>
                  <w:rFonts w:ascii="Cambria Math" w:hAnsi="Cambria Math"/>
                  <w:noProof/>
                </w:rPr>
                <m:t>3</m:t>
              </m:r>
            </m:sub>
            <m:sup>
              <m:r>
                <w:rPr>
                  <w:rFonts w:ascii="Cambria Math" w:hAnsi="Cambria Math"/>
                  <w:noProof/>
                </w:rPr>
                <m:t>(1)</m:t>
              </m:r>
            </m:sup>
          </m:sSubSup>
          <m:r>
            <w:rPr>
              <w:rFonts w:ascii="Cambria Math" w:hAnsi="Cambria Math"/>
              <w:noProof/>
            </w:rPr>
            <m:t>)</m:t>
          </m:r>
        </m:oMath>
      </m:oMathPara>
    </w:p>
    <w:p w:rsidR="005C44B5" w:rsidRDefault="00D8330A" w:rsidP="005C44B5">
      <w:pPr>
        <w:rPr>
          <w:noProof/>
        </w:rPr>
      </w:pPr>
      <m:oMathPara>
        <m:oMath>
          <m:sSubSup>
            <m:sSubSupPr>
              <m:ctrlPr>
                <w:rPr>
                  <w:rFonts w:ascii="Cambria Math" w:eastAsiaTheme="minorEastAsia" w:hAnsi="Cambria Math"/>
                  <w:i/>
                  <w:noProof/>
                  <w:szCs w:val="22"/>
                </w:rPr>
              </m:ctrlPr>
            </m:sSubSupPr>
            <m:e>
              <m:sSub>
                <m:sSubPr>
                  <m:ctrlPr>
                    <w:rPr>
                      <w:rFonts w:ascii="Cambria Math" w:eastAsiaTheme="minorEastAsia" w:hAnsi="Cambria Math"/>
                      <w:i/>
                      <w:noProof/>
                      <w:szCs w:val="22"/>
                    </w:rPr>
                  </m:ctrlPr>
                </m:sSubPr>
                <m:e>
                  <m:r>
                    <w:rPr>
                      <w:rFonts w:ascii="Cambria Math" w:hAnsi="Cambria Math"/>
                      <w:noProof/>
                    </w:rPr>
                    <m:t>h</m:t>
                  </m:r>
                </m:e>
                <m:sub>
                  <m:r>
                    <m:rPr>
                      <m:sty m:val="bi"/>
                    </m:rPr>
                    <w:rPr>
                      <w:rFonts w:ascii="Cambria Math" w:hAnsi="Cambria Math"/>
                      <w:noProof/>
                    </w:rPr>
                    <m:t>w</m:t>
                  </m:r>
                  <m:r>
                    <w:rPr>
                      <w:rFonts w:ascii="Cambria Math" w:hAnsi="Cambria Math"/>
                      <w:noProof/>
                    </w:rPr>
                    <m:t>,b</m:t>
                  </m:r>
                </m:sub>
              </m:sSub>
              <m:d>
                <m:dPr>
                  <m:ctrlPr>
                    <w:rPr>
                      <w:rFonts w:ascii="Cambria Math" w:eastAsiaTheme="minorEastAsia" w:hAnsi="Cambria Math"/>
                      <w:i/>
                      <w:noProof/>
                      <w:szCs w:val="22"/>
                    </w:rPr>
                  </m:ctrlPr>
                </m:dPr>
                <m:e>
                  <m:r>
                    <m:rPr>
                      <m:sty m:val="bi"/>
                    </m:rPr>
                    <w:rPr>
                      <w:rFonts w:ascii="Cambria Math" w:hAnsi="Cambria Math"/>
                      <w:noProof/>
                    </w:rPr>
                    <m:t>x</m:t>
                  </m:r>
                </m:e>
              </m:d>
              <m:r>
                <w:rPr>
                  <w:rFonts w:ascii="Cambria Math" w:hAnsi="Cambria Math"/>
                  <w:noProof/>
                </w:rPr>
                <m:t>=a</m:t>
              </m:r>
            </m:e>
            <m:sub>
              <m:r>
                <w:rPr>
                  <w:rFonts w:ascii="Cambria Math" w:hAnsi="Cambria Math"/>
                  <w:noProof/>
                </w:rPr>
                <m:t>1</m:t>
              </m:r>
            </m:sub>
            <m:sup>
              <m:r>
                <w:rPr>
                  <w:rFonts w:ascii="Cambria Math" w:hAnsi="Cambria Math"/>
                  <w:noProof/>
                </w:rPr>
                <m:t>(3)</m:t>
              </m:r>
            </m:sup>
          </m:sSubSup>
          <m:r>
            <w:rPr>
              <w:rFonts w:ascii="Cambria Math" w:hAnsi="Cambria Math"/>
              <w:noProof/>
            </w:rPr>
            <m:t>=f</m:t>
          </m:r>
          <m:d>
            <m:dPr>
              <m:ctrlPr>
                <w:rPr>
                  <w:rFonts w:ascii="Cambria Math" w:eastAsiaTheme="minorEastAsia" w:hAnsi="Cambria Math"/>
                  <w:i/>
                  <w:noProof/>
                  <w:szCs w:val="22"/>
                </w:rPr>
              </m:ctrlPr>
            </m:dPr>
            <m:e>
              <m:sSubSup>
                <m:sSubSupPr>
                  <m:ctrlPr>
                    <w:rPr>
                      <w:rFonts w:ascii="Cambria Math" w:eastAsiaTheme="minorEastAsia" w:hAnsi="Cambria Math"/>
                      <w:i/>
                      <w:noProof/>
                      <w:szCs w:val="22"/>
                    </w:rPr>
                  </m:ctrlPr>
                </m:sSubSupPr>
                <m:e>
                  <m:r>
                    <w:rPr>
                      <w:rFonts w:ascii="Cambria Math" w:hAnsi="Cambria Math"/>
                      <w:noProof/>
                    </w:rPr>
                    <m:t>z</m:t>
                  </m:r>
                </m:e>
                <m:sub>
                  <m:r>
                    <w:rPr>
                      <w:rFonts w:ascii="Cambria Math" w:hAnsi="Cambria Math"/>
                      <w:noProof/>
                    </w:rPr>
                    <m:t>1</m:t>
                  </m:r>
                </m:sub>
                <m:sup>
                  <m:r>
                    <w:rPr>
                      <w:rFonts w:ascii="Cambria Math" w:hAnsi="Cambria Math"/>
                      <w:noProof/>
                    </w:rPr>
                    <m:t>(3)</m:t>
                  </m:r>
                </m:sup>
              </m:sSubSup>
            </m:e>
          </m:d>
          <m:r>
            <w:rPr>
              <w:rFonts w:ascii="Cambria Math" w:hAnsi="Cambria Math"/>
              <w:noProof/>
            </w:rPr>
            <m:t>=f(</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11</m:t>
              </m:r>
            </m:sub>
            <m:sup>
              <m:d>
                <m:dPr>
                  <m:ctrlPr>
                    <w:rPr>
                      <w:rFonts w:ascii="Cambria Math" w:eastAsiaTheme="minorEastAsia" w:hAnsi="Cambria Math"/>
                      <w:i/>
                      <w:noProof/>
                      <w:szCs w:val="22"/>
                    </w:rPr>
                  </m:ctrlPr>
                </m:dPr>
                <m:e>
                  <m:r>
                    <w:rPr>
                      <w:rFonts w:ascii="Cambria Math" w:hAnsi="Cambria Math"/>
                      <w:noProof/>
                    </w:rPr>
                    <m:t>3</m:t>
                  </m:r>
                </m:e>
              </m:d>
            </m:sup>
          </m:sSubSup>
          <m:sSubSup>
            <m:sSubSupPr>
              <m:ctrlPr>
                <w:rPr>
                  <w:rFonts w:ascii="Cambria Math" w:eastAsiaTheme="minorEastAsia" w:hAnsi="Cambria Math"/>
                  <w:i/>
                  <w:noProof/>
                  <w:szCs w:val="22"/>
                </w:rPr>
              </m:ctrlPr>
            </m:sSubSupPr>
            <m:e>
              <m:r>
                <w:rPr>
                  <w:rFonts w:ascii="Cambria Math" w:hAnsi="Cambria Math"/>
                  <w:noProof/>
                </w:rPr>
                <m:t>a</m:t>
              </m:r>
            </m:e>
            <m:sub>
              <m:r>
                <w:rPr>
                  <w:rFonts w:ascii="Cambria Math" w:hAnsi="Cambria Math"/>
                  <w:noProof/>
                </w:rPr>
                <m:t>1</m:t>
              </m:r>
            </m:sub>
            <m:sup>
              <m:r>
                <w:rPr>
                  <w:rFonts w:ascii="Cambria Math" w:hAnsi="Cambria Math"/>
                  <w:noProof/>
                </w:rPr>
                <m:t>(2)</m:t>
              </m:r>
            </m:sup>
          </m:sSubSup>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12</m:t>
              </m:r>
            </m:sub>
            <m:sup>
              <m:d>
                <m:dPr>
                  <m:ctrlPr>
                    <w:rPr>
                      <w:rFonts w:ascii="Cambria Math" w:eastAsiaTheme="minorEastAsia" w:hAnsi="Cambria Math"/>
                      <w:i/>
                      <w:noProof/>
                      <w:szCs w:val="22"/>
                    </w:rPr>
                  </m:ctrlPr>
                </m:dPr>
                <m:e>
                  <m:r>
                    <w:rPr>
                      <w:rFonts w:ascii="Cambria Math" w:hAnsi="Cambria Math"/>
                      <w:noProof/>
                    </w:rPr>
                    <m:t>3</m:t>
                  </m:r>
                </m:e>
              </m:d>
            </m:sup>
          </m:sSubSup>
          <m:sSubSup>
            <m:sSubSupPr>
              <m:ctrlPr>
                <w:rPr>
                  <w:rFonts w:ascii="Cambria Math" w:eastAsiaTheme="minorEastAsia" w:hAnsi="Cambria Math"/>
                  <w:i/>
                  <w:noProof/>
                  <w:szCs w:val="22"/>
                </w:rPr>
              </m:ctrlPr>
            </m:sSubSupPr>
            <m:e>
              <m:r>
                <w:rPr>
                  <w:rFonts w:ascii="Cambria Math" w:hAnsi="Cambria Math"/>
                  <w:noProof/>
                </w:rPr>
                <m:t>a</m:t>
              </m:r>
            </m:e>
            <m:sub>
              <m:r>
                <w:rPr>
                  <w:rFonts w:ascii="Cambria Math" w:hAnsi="Cambria Math"/>
                  <w:noProof/>
                </w:rPr>
                <m:t>2</m:t>
              </m:r>
            </m:sub>
            <m:sup>
              <m:r>
                <w:rPr>
                  <w:rFonts w:ascii="Cambria Math" w:hAnsi="Cambria Math"/>
                  <w:noProof/>
                </w:rPr>
                <m:t>(2)</m:t>
              </m:r>
            </m:sup>
          </m:sSubSup>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13</m:t>
              </m:r>
            </m:sub>
            <m:sup>
              <m:d>
                <m:dPr>
                  <m:ctrlPr>
                    <w:rPr>
                      <w:rFonts w:ascii="Cambria Math" w:eastAsiaTheme="minorEastAsia" w:hAnsi="Cambria Math"/>
                      <w:i/>
                      <w:noProof/>
                      <w:szCs w:val="22"/>
                    </w:rPr>
                  </m:ctrlPr>
                </m:dPr>
                <m:e>
                  <m:r>
                    <w:rPr>
                      <w:rFonts w:ascii="Cambria Math" w:hAnsi="Cambria Math"/>
                      <w:noProof/>
                    </w:rPr>
                    <m:t>1</m:t>
                  </m:r>
                </m:e>
              </m:d>
            </m:sup>
          </m:sSubSup>
          <m:sSubSup>
            <m:sSubSupPr>
              <m:ctrlPr>
                <w:rPr>
                  <w:rFonts w:ascii="Cambria Math" w:eastAsiaTheme="minorEastAsia" w:hAnsi="Cambria Math"/>
                  <w:i/>
                  <w:noProof/>
                  <w:szCs w:val="22"/>
                </w:rPr>
              </m:ctrlPr>
            </m:sSubSupPr>
            <m:e>
              <m:r>
                <w:rPr>
                  <w:rFonts w:ascii="Cambria Math" w:hAnsi="Cambria Math"/>
                  <w:noProof/>
                </w:rPr>
                <m:t>a</m:t>
              </m:r>
            </m:e>
            <m:sub>
              <m:r>
                <w:rPr>
                  <w:rFonts w:ascii="Cambria Math" w:hAnsi="Cambria Math"/>
                  <w:noProof/>
                </w:rPr>
                <m:t>2</m:t>
              </m:r>
            </m:sub>
            <m:sup>
              <m:r>
                <w:rPr>
                  <w:rFonts w:ascii="Cambria Math" w:hAnsi="Cambria Math"/>
                  <w:noProof/>
                </w:rPr>
                <m:t>(3)</m:t>
              </m:r>
            </m:sup>
          </m:sSubSup>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b</m:t>
              </m:r>
            </m:e>
            <m:sub>
              <m:r>
                <w:rPr>
                  <w:rFonts w:ascii="Cambria Math" w:hAnsi="Cambria Math"/>
                  <w:noProof/>
                </w:rPr>
                <m:t>1</m:t>
              </m:r>
            </m:sub>
            <m:sup>
              <m:r>
                <w:rPr>
                  <w:rFonts w:ascii="Cambria Math" w:hAnsi="Cambria Math"/>
                  <w:noProof/>
                </w:rPr>
                <m:t>(2)</m:t>
              </m:r>
            </m:sup>
          </m:sSubSup>
          <m:r>
            <w:rPr>
              <w:rFonts w:ascii="Cambria Math" w:hAnsi="Cambria Math"/>
              <w:noProof/>
            </w:rPr>
            <m:t>)</m:t>
          </m:r>
        </m:oMath>
      </m:oMathPara>
    </w:p>
    <w:p w:rsidR="005C44B5" w:rsidRDefault="005C44B5" w:rsidP="005C44B5">
      <w:pPr>
        <w:pStyle w:val="BodyText"/>
        <w:rPr>
          <w:noProof/>
        </w:rPr>
      </w:pPr>
      <w:r>
        <w:rPr>
          <w:noProof/>
        </w:rPr>
        <w:t xml:space="preserve">Trong trường hợp tổng quát, </w:t>
      </w:r>
      <w:r>
        <w:rPr>
          <w:lang w:eastAsia="ja-JP"/>
        </w:rPr>
        <w:t>hệ</w:t>
      </w:r>
      <w:r>
        <w:rPr>
          <w:noProof/>
        </w:rPr>
        <w:t xml:space="preserve"> phương trình dạng vector của quá trình lan truyền thuận:</w:t>
      </w:r>
    </w:p>
    <w:p w:rsidR="005C44B5" w:rsidRDefault="00D8330A" w:rsidP="005C44B5">
      <w:pPr>
        <w:rPr>
          <w:noProof/>
        </w:rPr>
      </w:pPr>
      <m:oMathPara>
        <m:oMath>
          <m:sSup>
            <m:sSupPr>
              <m:ctrlPr>
                <w:rPr>
                  <w:rFonts w:ascii="Cambria Math" w:eastAsiaTheme="minorEastAsia" w:hAnsi="Cambria Math"/>
                  <w:i/>
                  <w:noProof/>
                  <w:szCs w:val="22"/>
                </w:rPr>
              </m:ctrlPr>
            </m:sSupPr>
            <m:e>
              <m:r>
                <m:rPr>
                  <m:sty m:val="bi"/>
                </m:rPr>
                <w:rPr>
                  <w:rFonts w:ascii="Cambria Math" w:hAnsi="Cambria Math"/>
                  <w:noProof/>
                </w:rPr>
                <m:t>z</m:t>
              </m:r>
            </m:e>
            <m:sup>
              <m:r>
                <w:rPr>
                  <w:rFonts w:ascii="Cambria Math" w:hAnsi="Cambria Math"/>
                  <w:noProof/>
                </w:rPr>
                <m:t>(l+1)</m:t>
              </m:r>
            </m:sup>
          </m:sSup>
          <m:r>
            <w:rPr>
              <w:rFonts w:ascii="Cambria Math" w:hAnsi="Cambria Math"/>
              <w:noProof/>
            </w:rPr>
            <m:t>=</m:t>
          </m:r>
          <m:sSup>
            <m:sSupPr>
              <m:ctrlPr>
                <w:rPr>
                  <w:rFonts w:ascii="Cambria Math" w:eastAsiaTheme="minorEastAsia" w:hAnsi="Cambria Math"/>
                  <w:i/>
                  <w:noProof/>
                  <w:szCs w:val="22"/>
                </w:rPr>
              </m:ctrlPr>
            </m:sSupPr>
            <m:e>
              <m:r>
                <m:rPr>
                  <m:sty m:val="bi"/>
                </m:rPr>
                <w:rPr>
                  <w:rFonts w:ascii="Cambria Math" w:hAnsi="Cambria Math"/>
                  <w:noProof/>
                </w:rPr>
                <m:t>w</m:t>
              </m:r>
            </m:e>
            <m:sup>
              <m:r>
                <w:rPr>
                  <w:rFonts w:ascii="Cambria Math" w:hAnsi="Cambria Math"/>
                  <w:noProof/>
                </w:rPr>
                <m:t>(l)</m:t>
              </m:r>
            </m:sup>
          </m:sSup>
          <m:sSup>
            <m:sSupPr>
              <m:ctrlPr>
                <w:rPr>
                  <w:rFonts w:ascii="Cambria Math" w:eastAsiaTheme="minorEastAsia" w:hAnsi="Cambria Math"/>
                  <w:i/>
                  <w:noProof/>
                  <w:szCs w:val="22"/>
                </w:rPr>
              </m:ctrlPr>
            </m:sSupPr>
            <m:e>
              <m:r>
                <m:rPr>
                  <m:sty m:val="bi"/>
                </m:rPr>
                <w:rPr>
                  <w:rFonts w:ascii="Cambria Math" w:hAnsi="Cambria Math"/>
                  <w:noProof/>
                </w:rPr>
                <m:t>a</m:t>
              </m:r>
            </m:e>
            <m:sup>
              <m:r>
                <w:rPr>
                  <w:rFonts w:ascii="Cambria Math" w:hAnsi="Cambria Math"/>
                  <w:noProof/>
                </w:rPr>
                <m:t>(l)</m:t>
              </m:r>
            </m:sup>
          </m:sSup>
          <m:r>
            <w:rPr>
              <w:rFonts w:ascii="Cambria Math" w:hAnsi="Cambria Math"/>
              <w:noProof/>
            </w:rPr>
            <m:t>+</m:t>
          </m:r>
          <m:sSup>
            <m:sSupPr>
              <m:ctrlPr>
                <w:rPr>
                  <w:rFonts w:ascii="Cambria Math" w:eastAsiaTheme="minorEastAsia" w:hAnsi="Cambria Math"/>
                  <w:i/>
                  <w:noProof/>
                  <w:szCs w:val="22"/>
                </w:rPr>
              </m:ctrlPr>
            </m:sSupPr>
            <m:e>
              <m:r>
                <w:rPr>
                  <w:rFonts w:ascii="Cambria Math" w:hAnsi="Cambria Math"/>
                  <w:noProof/>
                </w:rPr>
                <m:t>b</m:t>
              </m:r>
            </m:e>
            <m:sup>
              <m:r>
                <w:rPr>
                  <w:rFonts w:ascii="Cambria Math" w:hAnsi="Cambria Math"/>
                  <w:noProof/>
                </w:rPr>
                <m:t>(l)</m:t>
              </m:r>
            </m:sup>
          </m:sSup>
        </m:oMath>
      </m:oMathPara>
    </w:p>
    <w:p w:rsidR="005C44B5" w:rsidRDefault="00D8330A" w:rsidP="005C44B5">
      <w:pPr>
        <w:rPr>
          <w:noProof/>
        </w:rPr>
      </w:pPr>
      <m:oMathPara>
        <m:oMath>
          <m:sSup>
            <m:sSupPr>
              <m:ctrlPr>
                <w:rPr>
                  <w:rFonts w:ascii="Cambria Math" w:eastAsiaTheme="minorEastAsia" w:hAnsi="Cambria Math"/>
                  <w:i/>
                  <w:noProof/>
                  <w:szCs w:val="22"/>
                </w:rPr>
              </m:ctrlPr>
            </m:sSupPr>
            <m:e>
              <m:r>
                <m:rPr>
                  <m:sty m:val="bi"/>
                </m:rPr>
                <w:rPr>
                  <w:rFonts w:ascii="Cambria Math" w:hAnsi="Cambria Math"/>
                  <w:noProof/>
                </w:rPr>
                <m:t>a</m:t>
              </m:r>
            </m:e>
            <m:sup>
              <m:r>
                <w:rPr>
                  <w:rFonts w:ascii="Cambria Math" w:hAnsi="Cambria Math"/>
                  <w:noProof/>
                </w:rPr>
                <m:t>(l+1)</m:t>
              </m:r>
            </m:sup>
          </m:sSup>
          <m:r>
            <w:rPr>
              <w:rFonts w:ascii="Cambria Math" w:hAnsi="Cambria Math"/>
              <w:noProof/>
            </w:rPr>
            <m:t>=f(</m:t>
          </m:r>
          <m:sSup>
            <m:sSupPr>
              <m:ctrlPr>
                <w:rPr>
                  <w:rFonts w:ascii="Cambria Math" w:eastAsiaTheme="minorEastAsia" w:hAnsi="Cambria Math"/>
                  <w:i/>
                  <w:noProof/>
                  <w:szCs w:val="22"/>
                </w:rPr>
              </m:ctrlPr>
            </m:sSupPr>
            <m:e>
              <m:r>
                <m:rPr>
                  <m:sty m:val="bi"/>
                </m:rPr>
                <w:rPr>
                  <w:rFonts w:ascii="Cambria Math" w:hAnsi="Cambria Math"/>
                  <w:noProof/>
                </w:rPr>
                <m:t>z</m:t>
              </m:r>
            </m:e>
            <m:sup>
              <m:d>
                <m:dPr>
                  <m:ctrlPr>
                    <w:rPr>
                      <w:rFonts w:ascii="Cambria Math" w:eastAsiaTheme="minorEastAsia" w:hAnsi="Cambria Math"/>
                      <w:i/>
                      <w:noProof/>
                      <w:szCs w:val="22"/>
                    </w:rPr>
                  </m:ctrlPr>
                </m:dPr>
                <m:e>
                  <m:r>
                    <w:rPr>
                      <w:rFonts w:ascii="Cambria Math" w:hAnsi="Cambria Math"/>
                      <w:noProof/>
                    </w:rPr>
                    <m:t>l+1</m:t>
                  </m:r>
                </m:e>
              </m:d>
            </m:sup>
          </m:sSup>
          <m:r>
            <w:rPr>
              <w:rFonts w:ascii="Cambria Math" w:hAnsi="Cambria Math"/>
              <w:noProof/>
            </w:rPr>
            <m:t>)</m:t>
          </m:r>
        </m:oMath>
      </m:oMathPara>
    </w:p>
    <w:p w:rsidR="005C44B5" w:rsidRDefault="005C44B5" w:rsidP="005C44B5">
      <w:pPr>
        <w:pStyle w:val="Heading3"/>
      </w:pPr>
      <w:bookmarkStart w:id="76" w:name="_Toc448953924"/>
      <w:r>
        <w:t>Lan truyền ngược (backpropagation) và phương pháp gradient descent</w:t>
      </w:r>
      <w:bookmarkEnd w:id="76"/>
    </w:p>
    <w:p w:rsidR="005C44B5" w:rsidRDefault="005C44B5" w:rsidP="005C44B5">
      <w:pPr>
        <w:pStyle w:val="BodyText"/>
        <w:rPr>
          <w:rFonts w:cstheme="minorBidi"/>
          <w:noProof/>
        </w:rPr>
      </w:pPr>
      <w:r>
        <w:rPr>
          <w:noProof/>
        </w:rPr>
        <w:t xml:space="preserve">Trong lĩnh vực Máy Học, </w:t>
      </w:r>
      <w:r>
        <w:rPr>
          <w:b/>
          <w:i/>
          <w:noProof/>
        </w:rPr>
        <w:t>gradient descent</w:t>
      </w:r>
      <w:r>
        <w:rPr>
          <w:noProof/>
        </w:rPr>
        <w:t xml:space="preserve"> là một thuật toán hiệu quả để tìm bộ tham số làm cho mô hình khớp nhất với dữ liệu huấn luyện, nhất là khi dữ liệu huấn luyện lớn. Ý tưởng của gradient </w:t>
      </w:r>
      <w:r>
        <w:rPr>
          <w:lang w:eastAsia="ja-JP"/>
        </w:rPr>
        <w:t>descent</w:t>
      </w:r>
      <w:r>
        <w:rPr>
          <w:noProof/>
        </w:rPr>
        <w:t xml:space="preserve"> là lặp nhiều lần việc cập nhật giá trị mới của các tham số dựa trên giá trị hiện tại và độ lỗi của kết quả dự đoán. Gradient descent có 3 dạng phổ biến: batch gradient descent (còn được gọi là “gradient descent”), stochastic gradient descent và mini-batch gradient descent. Với phương pháp batch gradient descent, cả tập dữ liệu được sử dụng mỗi lần tham số được cập nhật. Vì vậy, các giá trị gradient thay đổi ít nhưng ổn định và hướng đến giá trị cực tiểu toàn cục. Stochastic gradient descent cập nhật giá trị gradient dựa trên mỗi mẫu nên gradient có thể thay đổi theo hướng ngược với giá trị tối ưu cần đạt được. Hệ quả là giá trị gradient thay đổi thường xuyên hơn và kém ổn định hơn phương pháp trước. Khi áp dụng stochastic gradient descent, giá trị gradient cuối cùng chỉ dao động quanh cực tiểu toàn cục chứ không dừng tại giá trị chính xác. Mini-batch gradient descent là một dạng trung gian của 2 phương pháp trên. Mỗi lần cập nhật sử dụng 1 phần của tập dữ liệu. Nhìn chung, 2 </w:t>
      </w:r>
      <w:r w:rsidR="00344BA6">
        <w:rPr>
          <w:noProof/>
        </w:rPr>
        <w:t>kỹ thuật</w:t>
      </w:r>
      <w:r>
        <w:rPr>
          <w:noProof/>
        </w:rPr>
        <w:t xml:space="preserve"> sau làm cho gradient hội tụ nhanh hơn batch gradient descent.</w:t>
      </w:r>
    </w:p>
    <w:p w:rsidR="005C44B5" w:rsidRDefault="005C44B5" w:rsidP="005C44B5">
      <w:pPr>
        <w:pStyle w:val="BodyText"/>
        <w:rPr>
          <w:noProof/>
        </w:rPr>
      </w:pPr>
      <w:r>
        <w:rPr>
          <w:noProof/>
        </w:rPr>
        <w:t xml:space="preserve">Để tính tổn thất do việc dự </w:t>
      </w:r>
      <w:r>
        <w:rPr>
          <w:lang w:eastAsia="ja-JP"/>
        </w:rPr>
        <w:t>đoán</w:t>
      </w:r>
      <w:r>
        <w:rPr>
          <w:noProof/>
        </w:rPr>
        <w:t xml:space="preserve"> sai, chúng ta định nghĩa </w:t>
      </w:r>
      <w:r>
        <w:rPr>
          <w:b/>
          <w:i/>
          <w:noProof/>
        </w:rPr>
        <w:t>hàm chi phí (cost function)</w:t>
      </w:r>
      <w:r>
        <w:rPr>
          <w:noProof/>
        </w:rPr>
        <w:t xml:space="preserve"> như sau:</w:t>
      </w:r>
    </w:p>
    <w:p w:rsidR="005C44B5" w:rsidRDefault="005C44B5" w:rsidP="005C44B5">
      <w:pPr>
        <w:rPr>
          <w:noProof/>
        </w:rPr>
      </w:pPr>
      <m:oMathPara>
        <m:oMath>
          <m:r>
            <w:rPr>
              <w:rFonts w:ascii="Cambria Math" w:hAnsi="Cambria Math"/>
              <w:noProof/>
            </w:rPr>
            <m:t>J</m:t>
          </m:r>
          <m:d>
            <m:dPr>
              <m:ctrlPr>
                <w:rPr>
                  <w:rFonts w:ascii="Cambria Math" w:eastAsiaTheme="minorEastAsia" w:hAnsi="Cambria Math"/>
                  <w:i/>
                  <w:noProof/>
                  <w:szCs w:val="22"/>
                </w:rPr>
              </m:ctrlPr>
            </m:dPr>
            <m:e>
              <m:r>
                <m:rPr>
                  <m:sty m:val="bi"/>
                </m:rPr>
                <w:rPr>
                  <w:rFonts w:ascii="Cambria Math" w:hAnsi="Cambria Math"/>
                  <w:noProof/>
                </w:rPr>
                <m:t>w</m:t>
              </m:r>
              <m:r>
                <w:rPr>
                  <w:rFonts w:ascii="Cambria Math" w:hAnsi="Cambria Math"/>
                  <w:noProof/>
                </w:rPr>
                <m:t>,b;</m:t>
              </m:r>
              <m:sSup>
                <m:sSupPr>
                  <m:ctrlPr>
                    <w:rPr>
                      <w:rFonts w:ascii="Cambria Math" w:eastAsiaTheme="minorEastAsia" w:hAnsi="Cambria Math"/>
                      <w:b/>
                      <w:i/>
                      <w:noProof/>
                      <w:szCs w:val="22"/>
                    </w:rPr>
                  </m:ctrlPr>
                </m:sSupPr>
                <m:e>
                  <m:r>
                    <m:rPr>
                      <m:sty m:val="bi"/>
                    </m:rPr>
                    <w:rPr>
                      <w:rFonts w:ascii="Cambria Math" w:hAnsi="Cambria Math"/>
                      <w:noProof/>
                    </w:rPr>
                    <m:t>x</m:t>
                  </m:r>
                </m:e>
                <m:sup>
                  <m:r>
                    <w:rPr>
                      <w:rFonts w:ascii="Cambria Math" w:hAnsi="Cambria Math"/>
                      <w:noProof/>
                    </w:rPr>
                    <m:t>(i)</m:t>
                  </m:r>
                </m:sup>
              </m:sSup>
              <m:r>
                <w:rPr>
                  <w:rFonts w:ascii="Cambria Math" w:hAnsi="Cambria Math"/>
                  <w:noProof/>
                </w:rPr>
                <m:t>,</m:t>
              </m:r>
              <m:sSup>
                <m:sSupPr>
                  <m:ctrlPr>
                    <w:rPr>
                      <w:rFonts w:ascii="Cambria Math" w:eastAsiaTheme="minorEastAsia" w:hAnsi="Cambria Math"/>
                      <w:i/>
                      <w:noProof/>
                      <w:szCs w:val="22"/>
                    </w:rPr>
                  </m:ctrlPr>
                </m:sSupPr>
                <m:e>
                  <m:r>
                    <w:rPr>
                      <w:rFonts w:ascii="Cambria Math" w:hAnsi="Cambria Math"/>
                      <w:noProof/>
                    </w:rPr>
                    <m:t>y</m:t>
                  </m:r>
                </m:e>
                <m:sup>
                  <m:r>
                    <w:rPr>
                      <w:rFonts w:ascii="Cambria Math" w:hAnsi="Cambria Math"/>
                      <w:noProof/>
                    </w:rPr>
                    <m:t>(i)</m:t>
                  </m:r>
                </m:sup>
              </m:sSup>
            </m:e>
          </m:d>
          <m:r>
            <w:rPr>
              <w:rFonts w:ascii="Cambria Math" w:hAnsi="Cambria Math"/>
              <w:noProof/>
            </w:rPr>
            <m:t>=</m:t>
          </m:r>
          <m:f>
            <m:fPr>
              <m:ctrlPr>
                <w:rPr>
                  <w:rFonts w:ascii="Cambria Math" w:eastAsiaTheme="minorEastAsia" w:hAnsi="Cambria Math"/>
                  <w:i/>
                  <w:noProof/>
                  <w:szCs w:val="22"/>
                </w:rPr>
              </m:ctrlPr>
            </m:fPr>
            <m:num>
              <m:r>
                <w:rPr>
                  <w:rFonts w:ascii="Cambria Math" w:hAnsi="Cambria Math"/>
                  <w:noProof/>
                </w:rPr>
                <m:t>1</m:t>
              </m:r>
            </m:num>
            <m:den>
              <m:r>
                <w:rPr>
                  <w:rFonts w:ascii="Cambria Math" w:hAnsi="Cambria Math"/>
                  <w:noProof/>
                </w:rPr>
                <m:t>2</m:t>
              </m:r>
            </m:den>
          </m:f>
          <m:sSup>
            <m:sSupPr>
              <m:ctrlPr>
                <w:rPr>
                  <w:rFonts w:ascii="Cambria Math" w:eastAsiaTheme="minorEastAsia" w:hAnsi="Cambria Math"/>
                  <w:i/>
                  <w:noProof/>
                  <w:szCs w:val="22"/>
                </w:rPr>
              </m:ctrlPr>
            </m:sSupPr>
            <m:e>
              <m:d>
                <m:dPr>
                  <m:begChr m:val="‖"/>
                  <m:endChr m:val="‖"/>
                  <m:ctrlPr>
                    <w:rPr>
                      <w:rFonts w:ascii="Cambria Math" w:eastAsiaTheme="minorEastAsia" w:hAnsi="Cambria Math"/>
                      <w:i/>
                      <w:noProof/>
                      <w:szCs w:val="22"/>
                    </w:rPr>
                  </m:ctrlPr>
                </m:dPr>
                <m:e>
                  <m:sSub>
                    <m:sSubPr>
                      <m:ctrlPr>
                        <w:rPr>
                          <w:rFonts w:ascii="Cambria Math" w:eastAsiaTheme="minorEastAsia" w:hAnsi="Cambria Math"/>
                          <w:i/>
                          <w:noProof/>
                          <w:szCs w:val="22"/>
                        </w:rPr>
                      </m:ctrlPr>
                    </m:sSubPr>
                    <m:e>
                      <m:r>
                        <w:rPr>
                          <w:rFonts w:ascii="Cambria Math" w:hAnsi="Cambria Math"/>
                          <w:noProof/>
                        </w:rPr>
                        <m:t>h</m:t>
                      </m:r>
                    </m:e>
                    <m:sub>
                      <m:r>
                        <m:rPr>
                          <m:sty m:val="bi"/>
                        </m:rPr>
                        <w:rPr>
                          <w:rFonts w:ascii="Cambria Math" w:hAnsi="Cambria Math"/>
                          <w:noProof/>
                        </w:rPr>
                        <m:t>w</m:t>
                      </m:r>
                      <m:r>
                        <w:rPr>
                          <w:rFonts w:ascii="Cambria Math" w:hAnsi="Cambria Math"/>
                          <w:noProof/>
                        </w:rPr>
                        <m:t>,b</m:t>
                      </m:r>
                    </m:sub>
                  </m:sSub>
                  <m:d>
                    <m:dPr>
                      <m:ctrlPr>
                        <w:rPr>
                          <w:rFonts w:ascii="Cambria Math" w:eastAsiaTheme="minorEastAsia" w:hAnsi="Cambria Math"/>
                          <w:i/>
                          <w:noProof/>
                          <w:szCs w:val="22"/>
                        </w:rPr>
                      </m:ctrlPr>
                    </m:dPr>
                    <m:e>
                      <m:sSup>
                        <m:sSupPr>
                          <m:ctrlPr>
                            <w:rPr>
                              <w:rFonts w:ascii="Cambria Math" w:eastAsiaTheme="minorEastAsia" w:hAnsi="Cambria Math"/>
                              <w:b/>
                              <w:i/>
                              <w:noProof/>
                              <w:szCs w:val="22"/>
                            </w:rPr>
                          </m:ctrlPr>
                        </m:sSupPr>
                        <m:e>
                          <m:r>
                            <m:rPr>
                              <m:sty m:val="bi"/>
                            </m:rPr>
                            <w:rPr>
                              <w:rFonts w:ascii="Cambria Math" w:hAnsi="Cambria Math"/>
                              <w:noProof/>
                            </w:rPr>
                            <m:t>x</m:t>
                          </m:r>
                        </m:e>
                        <m:sup>
                          <m:r>
                            <w:rPr>
                              <w:rFonts w:ascii="Cambria Math" w:hAnsi="Cambria Math"/>
                              <w:noProof/>
                            </w:rPr>
                            <m:t>(i)</m:t>
                          </m:r>
                        </m:sup>
                      </m:sSup>
                    </m:e>
                  </m:d>
                  <m:r>
                    <w:rPr>
                      <w:rFonts w:ascii="Cambria Math" w:hAnsi="Cambria Math"/>
                      <w:noProof/>
                    </w:rPr>
                    <m:t>-</m:t>
                  </m:r>
                  <m:sSup>
                    <m:sSupPr>
                      <m:ctrlPr>
                        <w:rPr>
                          <w:rFonts w:ascii="Cambria Math" w:eastAsiaTheme="minorEastAsia" w:hAnsi="Cambria Math"/>
                          <w:i/>
                          <w:noProof/>
                          <w:szCs w:val="22"/>
                        </w:rPr>
                      </m:ctrlPr>
                    </m:sSupPr>
                    <m:e>
                      <m:r>
                        <w:rPr>
                          <w:rFonts w:ascii="Cambria Math" w:hAnsi="Cambria Math"/>
                          <w:noProof/>
                        </w:rPr>
                        <m:t>y</m:t>
                      </m:r>
                    </m:e>
                    <m:sup>
                      <m:r>
                        <w:rPr>
                          <w:rFonts w:ascii="Cambria Math" w:hAnsi="Cambria Math"/>
                          <w:noProof/>
                        </w:rPr>
                        <m:t>(i)</m:t>
                      </m:r>
                    </m:sup>
                  </m:sSup>
                </m:e>
              </m:d>
            </m:e>
            <m:sup>
              <m:r>
                <w:rPr>
                  <w:rFonts w:ascii="Cambria Math" w:hAnsi="Cambria Math"/>
                  <w:noProof/>
                </w:rPr>
                <m:t>2</m:t>
              </m:r>
            </m:sup>
          </m:sSup>
        </m:oMath>
      </m:oMathPara>
    </w:p>
    <w:p w:rsidR="005C44B5" w:rsidRDefault="005C44B5" w:rsidP="005C44B5">
      <w:pPr>
        <w:rPr>
          <w:noProof/>
        </w:rPr>
      </w:pPr>
      <m:oMathPara>
        <m:oMath>
          <m:r>
            <w:rPr>
              <w:rFonts w:ascii="Cambria Math" w:hAnsi="Cambria Math"/>
              <w:noProof/>
            </w:rPr>
            <m:t>J</m:t>
          </m:r>
          <m:d>
            <m:dPr>
              <m:ctrlPr>
                <w:rPr>
                  <w:rFonts w:ascii="Cambria Math" w:eastAsiaTheme="minorEastAsia" w:hAnsi="Cambria Math"/>
                  <w:i/>
                  <w:noProof/>
                  <w:szCs w:val="22"/>
                </w:rPr>
              </m:ctrlPr>
            </m:dPr>
            <m:e>
              <m:r>
                <m:rPr>
                  <m:sty m:val="bi"/>
                </m:rPr>
                <w:rPr>
                  <w:rFonts w:ascii="Cambria Math" w:hAnsi="Cambria Math"/>
                  <w:noProof/>
                </w:rPr>
                <m:t>w</m:t>
              </m:r>
              <m:r>
                <w:rPr>
                  <w:rFonts w:ascii="Cambria Math" w:hAnsi="Cambria Math"/>
                  <w:noProof/>
                </w:rPr>
                <m:t>,b</m:t>
              </m:r>
            </m:e>
          </m:d>
          <m:r>
            <w:rPr>
              <w:rFonts w:ascii="Cambria Math" w:hAnsi="Cambria Math"/>
              <w:noProof/>
            </w:rPr>
            <m:t>=</m:t>
          </m:r>
          <m:d>
            <m:dPr>
              <m:begChr m:val="["/>
              <m:endChr m:val="]"/>
              <m:ctrlPr>
                <w:rPr>
                  <w:rFonts w:ascii="Cambria Math" w:eastAsiaTheme="minorEastAsia" w:hAnsi="Cambria Math"/>
                  <w:i/>
                  <w:noProof/>
                  <w:szCs w:val="22"/>
                </w:rPr>
              </m:ctrlPr>
            </m:dPr>
            <m:e>
              <m:f>
                <m:fPr>
                  <m:ctrlPr>
                    <w:rPr>
                      <w:rFonts w:ascii="Cambria Math" w:eastAsiaTheme="minorEastAsia" w:hAnsi="Cambria Math"/>
                      <w:i/>
                      <w:noProof/>
                      <w:szCs w:val="22"/>
                    </w:rPr>
                  </m:ctrlPr>
                </m:fPr>
                <m:num>
                  <m:r>
                    <w:rPr>
                      <w:rFonts w:ascii="Cambria Math" w:hAnsi="Cambria Math"/>
                      <w:noProof/>
                    </w:rPr>
                    <m:t>1</m:t>
                  </m:r>
                </m:num>
                <m:den>
                  <m:r>
                    <w:rPr>
                      <w:rFonts w:ascii="Cambria Math" w:hAnsi="Cambria Math"/>
                      <w:noProof/>
                    </w:rPr>
                    <m:t>m</m:t>
                  </m:r>
                </m:den>
              </m:f>
              <m:nary>
                <m:naryPr>
                  <m:chr m:val="∑"/>
                  <m:limLoc m:val="undOvr"/>
                  <m:supHide m:val="1"/>
                  <m:ctrlPr>
                    <w:rPr>
                      <w:rFonts w:ascii="Cambria Math" w:eastAsiaTheme="minorEastAsia" w:hAnsi="Cambria Math"/>
                      <w:i/>
                      <w:noProof/>
                      <w:szCs w:val="22"/>
                    </w:rPr>
                  </m:ctrlPr>
                </m:naryPr>
                <m:sub>
                  <m:r>
                    <w:rPr>
                      <w:rFonts w:ascii="Cambria Math" w:hAnsi="Cambria Math"/>
                      <w:noProof/>
                    </w:rPr>
                    <m:t>i</m:t>
                  </m:r>
                </m:sub>
                <m:sup/>
                <m:e>
                  <m:r>
                    <w:rPr>
                      <w:rFonts w:ascii="Cambria Math" w:hAnsi="Cambria Math"/>
                      <w:noProof/>
                    </w:rPr>
                    <m:t>J</m:t>
                  </m:r>
                  <m:d>
                    <m:dPr>
                      <m:ctrlPr>
                        <w:rPr>
                          <w:rFonts w:ascii="Cambria Math" w:eastAsiaTheme="minorEastAsia" w:hAnsi="Cambria Math"/>
                          <w:i/>
                          <w:noProof/>
                          <w:szCs w:val="22"/>
                        </w:rPr>
                      </m:ctrlPr>
                    </m:dPr>
                    <m:e>
                      <m:r>
                        <m:rPr>
                          <m:sty m:val="bi"/>
                        </m:rPr>
                        <w:rPr>
                          <w:rFonts w:ascii="Cambria Math" w:hAnsi="Cambria Math"/>
                          <w:noProof/>
                        </w:rPr>
                        <m:t>w</m:t>
                      </m:r>
                      <m:r>
                        <w:rPr>
                          <w:rFonts w:ascii="Cambria Math" w:hAnsi="Cambria Math"/>
                          <w:noProof/>
                        </w:rPr>
                        <m:t>,b;</m:t>
                      </m:r>
                      <m:sSup>
                        <m:sSupPr>
                          <m:ctrlPr>
                            <w:rPr>
                              <w:rFonts w:ascii="Cambria Math" w:eastAsiaTheme="minorEastAsia" w:hAnsi="Cambria Math"/>
                              <w:i/>
                              <w:noProof/>
                              <w:szCs w:val="22"/>
                            </w:rPr>
                          </m:ctrlPr>
                        </m:sSupPr>
                        <m:e>
                          <m:r>
                            <m:rPr>
                              <m:sty m:val="bi"/>
                            </m:rPr>
                            <w:rPr>
                              <w:rFonts w:ascii="Cambria Math" w:hAnsi="Cambria Math"/>
                              <w:noProof/>
                            </w:rPr>
                            <m:t>x</m:t>
                          </m:r>
                        </m:e>
                        <m:sup>
                          <m:d>
                            <m:dPr>
                              <m:ctrlPr>
                                <w:rPr>
                                  <w:rFonts w:ascii="Cambria Math" w:eastAsiaTheme="minorEastAsia" w:hAnsi="Cambria Math"/>
                                  <w:i/>
                                  <w:noProof/>
                                  <w:szCs w:val="22"/>
                                </w:rPr>
                              </m:ctrlPr>
                            </m:dPr>
                            <m:e>
                              <m:r>
                                <w:rPr>
                                  <w:rFonts w:ascii="Cambria Math" w:hAnsi="Cambria Math"/>
                                  <w:noProof/>
                                </w:rPr>
                                <m:t>i</m:t>
                              </m:r>
                            </m:e>
                          </m:d>
                        </m:sup>
                      </m:sSup>
                      <m:r>
                        <w:rPr>
                          <w:rFonts w:ascii="Cambria Math" w:hAnsi="Cambria Math"/>
                          <w:noProof/>
                        </w:rPr>
                        <m:t>,</m:t>
                      </m:r>
                      <m:sSup>
                        <m:sSupPr>
                          <m:ctrlPr>
                            <w:rPr>
                              <w:rFonts w:ascii="Cambria Math" w:eastAsiaTheme="minorEastAsia" w:hAnsi="Cambria Math"/>
                              <w:i/>
                              <w:noProof/>
                              <w:szCs w:val="22"/>
                            </w:rPr>
                          </m:ctrlPr>
                        </m:sSupPr>
                        <m:e>
                          <m:r>
                            <w:rPr>
                              <w:rFonts w:ascii="Cambria Math" w:hAnsi="Cambria Math"/>
                              <w:noProof/>
                            </w:rPr>
                            <m:t>y</m:t>
                          </m:r>
                        </m:e>
                        <m:sup>
                          <m:d>
                            <m:dPr>
                              <m:ctrlPr>
                                <w:rPr>
                                  <w:rFonts w:ascii="Cambria Math" w:eastAsiaTheme="minorEastAsia" w:hAnsi="Cambria Math"/>
                                  <w:i/>
                                  <w:noProof/>
                                  <w:szCs w:val="22"/>
                                </w:rPr>
                              </m:ctrlPr>
                            </m:dPr>
                            <m:e>
                              <m:r>
                                <w:rPr>
                                  <w:rFonts w:ascii="Cambria Math" w:hAnsi="Cambria Math"/>
                                  <w:noProof/>
                                </w:rPr>
                                <m:t>i</m:t>
                              </m:r>
                            </m:e>
                          </m:d>
                        </m:sup>
                      </m:sSup>
                    </m:e>
                  </m:d>
                </m:e>
              </m:nary>
            </m:e>
          </m:d>
          <m:r>
            <w:rPr>
              <w:rFonts w:ascii="Cambria Math" w:hAnsi="Cambria Math"/>
              <w:noProof/>
            </w:rPr>
            <m:t>+</m:t>
          </m:r>
          <m:f>
            <m:fPr>
              <m:ctrlPr>
                <w:rPr>
                  <w:rFonts w:ascii="Cambria Math" w:eastAsiaTheme="minorEastAsia" w:hAnsi="Cambria Math"/>
                  <w:i/>
                  <w:noProof/>
                  <w:szCs w:val="22"/>
                </w:rPr>
              </m:ctrlPr>
            </m:fPr>
            <m:num>
              <m:r>
                <w:rPr>
                  <w:rFonts w:ascii="Cambria Math" w:hAnsi="Cambria Math"/>
                  <w:noProof/>
                </w:rPr>
                <m:t>λ</m:t>
              </m:r>
            </m:num>
            <m:den>
              <m:r>
                <w:rPr>
                  <w:rFonts w:ascii="Cambria Math" w:hAnsi="Cambria Math"/>
                  <w:noProof/>
                </w:rPr>
                <m:t>2</m:t>
              </m:r>
            </m:den>
          </m:f>
          <m:nary>
            <m:naryPr>
              <m:chr m:val="∑"/>
              <m:limLoc m:val="undOvr"/>
              <m:supHide m:val="1"/>
              <m:ctrlPr>
                <w:rPr>
                  <w:rFonts w:ascii="Cambria Math" w:eastAsiaTheme="minorEastAsia" w:hAnsi="Cambria Math"/>
                  <w:i/>
                  <w:noProof/>
                  <w:szCs w:val="22"/>
                </w:rPr>
              </m:ctrlPr>
            </m:naryPr>
            <m:sub>
              <m:r>
                <w:rPr>
                  <w:rFonts w:ascii="Cambria Math" w:hAnsi="Cambria Math"/>
                  <w:noProof/>
                </w:rPr>
                <m:t>i,j,l</m:t>
              </m:r>
            </m:sub>
            <m:sup/>
            <m:e>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ij</m:t>
                  </m:r>
                </m:sub>
                <m:sup>
                  <m:d>
                    <m:dPr>
                      <m:ctrlPr>
                        <w:rPr>
                          <w:rFonts w:ascii="Cambria Math" w:eastAsiaTheme="minorEastAsia" w:hAnsi="Cambria Math"/>
                          <w:i/>
                          <w:noProof/>
                          <w:szCs w:val="22"/>
                        </w:rPr>
                      </m:ctrlPr>
                    </m:dPr>
                    <m:e>
                      <m:r>
                        <w:rPr>
                          <w:rFonts w:ascii="Cambria Math" w:hAnsi="Cambria Math"/>
                          <w:noProof/>
                        </w:rPr>
                        <m:t>l</m:t>
                      </m:r>
                    </m:e>
                  </m:d>
                </m:sup>
              </m:sSubSup>
            </m:e>
          </m:nary>
        </m:oMath>
      </m:oMathPara>
    </w:p>
    <w:p w:rsidR="005C44B5" w:rsidRDefault="005C44B5" w:rsidP="005C44B5">
      <w:pPr>
        <w:pStyle w:val="BodyText"/>
        <w:rPr>
          <w:noProof/>
        </w:rPr>
      </w:pPr>
      <w:r>
        <w:rPr>
          <w:noProof/>
        </w:rPr>
        <w:lastRenderedPageBreak/>
        <w:t xml:space="preserve">Số hạng thứ nhất trong công thức thứ 2 của hàm chi phí là trung bình của tổng các bình phương độ lỗi. Số hạng thứ 2 - </w:t>
      </w:r>
      <w:r>
        <w:rPr>
          <w:b/>
          <w:i/>
          <w:noProof/>
        </w:rPr>
        <w:t xml:space="preserve">đại lượng kiểm soát (regularization term </w:t>
      </w:r>
      <w:r>
        <w:rPr>
          <w:noProof/>
        </w:rPr>
        <w:t xml:space="preserve">hay </w:t>
      </w:r>
      <w:r>
        <w:rPr>
          <w:b/>
          <w:i/>
          <w:noProof/>
        </w:rPr>
        <w:t>weight decay)</w:t>
      </w:r>
      <w:r>
        <w:rPr>
          <w:noProof/>
        </w:rPr>
        <w:t xml:space="preserve"> – được dùng để tránh tình trạng </w:t>
      </w:r>
      <w:r>
        <w:rPr>
          <w:b/>
          <w:i/>
          <w:noProof/>
        </w:rPr>
        <w:t>overfit</w:t>
      </w:r>
      <w:r>
        <w:rPr>
          <w:noProof/>
        </w:rPr>
        <w:t xml:space="preserve"> (nghĩa là mô hình học quá khớp với dữ liệu huấn luyện, dẫn đến giảm khả năng dự đoán với các dữ liệu khác). </w:t>
      </w:r>
      <m:oMath>
        <m:r>
          <w:rPr>
            <w:rFonts w:ascii="Cambria Math" w:hAnsi="Cambria Math"/>
            <w:noProof/>
          </w:rPr>
          <m:t>λ</m:t>
        </m:r>
      </m:oMath>
      <w:r>
        <w:rPr>
          <w:noProof/>
        </w:rPr>
        <w:t xml:space="preserve"> là </w:t>
      </w:r>
      <w:r>
        <w:rPr>
          <w:b/>
          <w:i/>
          <w:noProof/>
        </w:rPr>
        <w:t>hệ số kiểm soát (regularization rate)</w:t>
      </w:r>
      <w:r>
        <w:rPr>
          <w:noProof/>
        </w:rPr>
        <w:t>. Nếu hệ số kiểm soát quá lớn, các tham số sẽ tiến về 0 và mô hình của chúng ta có thể bị underfit (nghĩa là mô hình học sai lệch một cách đáng kể với dữ liệu huấn luyện, dẫn đến độ lỗi trong quá trình huấn luyện quá lớn). Mặt khác, nếu hệ số kiểm soát quá nhỏ, đại lượng kiểm soát sẽ có giá trị không đáng kể và mô hình có thể bị overfit.</w:t>
      </w:r>
    </w:p>
    <w:p w:rsidR="005C44B5" w:rsidRDefault="005C44B5" w:rsidP="005C44B5">
      <w:pPr>
        <w:pStyle w:val="BodyText"/>
        <w:rPr>
          <w:noProof/>
        </w:rPr>
      </w:pPr>
      <w:r>
        <w:rPr>
          <w:noProof/>
        </w:rPr>
        <w:t xml:space="preserve">Áp dụng phương pháp </w:t>
      </w:r>
      <w:r>
        <w:rPr>
          <w:lang w:eastAsia="ja-JP"/>
        </w:rPr>
        <w:t>gradient</w:t>
      </w:r>
      <w:r>
        <w:rPr>
          <w:noProof/>
        </w:rPr>
        <w:t xml:space="preserve"> descent vào hàm chi phí, chúng ta có công thức:</w:t>
      </w:r>
    </w:p>
    <w:p w:rsidR="005C44B5" w:rsidRDefault="00D8330A" w:rsidP="005C44B5">
      <w:pPr>
        <w:rPr>
          <w:noProof/>
        </w:rPr>
      </w:pPr>
      <m:oMathPara>
        <m:oMath>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ij</m:t>
              </m:r>
            </m:sub>
            <m:sup>
              <m:r>
                <w:rPr>
                  <w:rFonts w:ascii="Cambria Math" w:hAnsi="Cambria Math"/>
                  <w:noProof/>
                </w:rPr>
                <m:t>(l)</m:t>
              </m:r>
            </m:sup>
          </m:sSubSup>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ij</m:t>
              </m:r>
            </m:sub>
            <m:sup>
              <m:r>
                <w:rPr>
                  <w:rFonts w:ascii="Cambria Math" w:hAnsi="Cambria Math"/>
                  <w:noProof/>
                </w:rPr>
                <m:t>(l)</m:t>
              </m:r>
            </m:sup>
          </m:sSubSup>
          <m:r>
            <w:rPr>
              <w:rFonts w:ascii="Cambria Math" w:hAnsi="Cambria Math"/>
              <w:noProof/>
            </w:rPr>
            <m:t>-α</m:t>
          </m:r>
          <m:f>
            <m:fPr>
              <m:ctrlPr>
                <w:rPr>
                  <w:rFonts w:ascii="Cambria Math" w:eastAsiaTheme="minorEastAsia" w:hAnsi="Cambria Math"/>
                  <w:i/>
                  <w:noProof/>
                  <w:szCs w:val="22"/>
                </w:rPr>
              </m:ctrlPr>
            </m:fPr>
            <m:num>
              <m:r>
                <w:rPr>
                  <w:rFonts w:ascii="Cambria Math" w:hAnsi="Cambria Math"/>
                  <w:noProof/>
                </w:rPr>
                <m:t>∂</m:t>
              </m:r>
            </m:num>
            <m:den>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ij</m:t>
                  </m:r>
                </m:sub>
                <m:sup>
                  <m:d>
                    <m:dPr>
                      <m:ctrlPr>
                        <w:rPr>
                          <w:rFonts w:ascii="Cambria Math" w:eastAsiaTheme="minorEastAsia" w:hAnsi="Cambria Math"/>
                          <w:i/>
                          <w:noProof/>
                          <w:szCs w:val="22"/>
                        </w:rPr>
                      </m:ctrlPr>
                    </m:dPr>
                    <m:e>
                      <m:r>
                        <w:rPr>
                          <w:rFonts w:ascii="Cambria Math" w:hAnsi="Cambria Math"/>
                          <w:noProof/>
                        </w:rPr>
                        <m:t>l</m:t>
                      </m:r>
                    </m:e>
                  </m:d>
                </m:sup>
              </m:sSubSup>
            </m:den>
          </m:f>
          <m:r>
            <w:rPr>
              <w:rFonts w:ascii="Cambria Math" w:hAnsi="Cambria Math"/>
              <w:noProof/>
            </w:rPr>
            <m:t>J(</m:t>
          </m:r>
          <m:r>
            <m:rPr>
              <m:sty m:val="bi"/>
            </m:rPr>
            <w:rPr>
              <w:rFonts w:ascii="Cambria Math" w:hAnsi="Cambria Math"/>
              <w:noProof/>
            </w:rPr>
            <m:t>w</m:t>
          </m:r>
          <m:r>
            <w:rPr>
              <w:rFonts w:ascii="Cambria Math" w:hAnsi="Cambria Math"/>
              <w:noProof/>
            </w:rPr>
            <m:t>,b)</m:t>
          </m:r>
        </m:oMath>
      </m:oMathPara>
    </w:p>
    <w:p w:rsidR="005C44B5" w:rsidRDefault="00D8330A" w:rsidP="005C44B5">
      <w:pPr>
        <w:rPr>
          <w:noProof/>
        </w:rPr>
      </w:pPr>
      <m:oMathPara>
        <m:oMath>
          <m:sSubSup>
            <m:sSubSupPr>
              <m:ctrlPr>
                <w:rPr>
                  <w:rFonts w:ascii="Cambria Math" w:eastAsiaTheme="minorEastAsia" w:hAnsi="Cambria Math"/>
                  <w:i/>
                  <w:noProof/>
                  <w:szCs w:val="22"/>
                </w:rPr>
              </m:ctrlPr>
            </m:sSubSupPr>
            <m:e>
              <m:r>
                <w:rPr>
                  <w:rFonts w:ascii="Cambria Math" w:hAnsi="Cambria Math"/>
                  <w:noProof/>
                </w:rPr>
                <m:t>b</m:t>
              </m:r>
            </m:e>
            <m:sub>
              <m:r>
                <w:rPr>
                  <w:rFonts w:ascii="Cambria Math" w:hAnsi="Cambria Math"/>
                  <w:noProof/>
                </w:rPr>
                <m:t>i</m:t>
              </m:r>
            </m:sub>
            <m:sup>
              <m:r>
                <w:rPr>
                  <w:rFonts w:ascii="Cambria Math" w:hAnsi="Cambria Math"/>
                  <w:noProof/>
                </w:rPr>
                <m:t>(l)</m:t>
              </m:r>
            </m:sup>
          </m:sSubSup>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b</m:t>
              </m:r>
            </m:e>
            <m:sub>
              <m:r>
                <w:rPr>
                  <w:rFonts w:ascii="Cambria Math" w:hAnsi="Cambria Math"/>
                  <w:noProof/>
                </w:rPr>
                <m:t>i</m:t>
              </m:r>
            </m:sub>
            <m:sup>
              <m:r>
                <w:rPr>
                  <w:rFonts w:ascii="Cambria Math" w:hAnsi="Cambria Math"/>
                  <w:noProof/>
                </w:rPr>
                <m:t>(l)</m:t>
              </m:r>
            </m:sup>
          </m:sSubSup>
          <m:r>
            <w:rPr>
              <w:rFonts w:ascii="Cambria Math" w:hAnsi="Cambria Math"/>
              <w:noProof/>
            </w:rPr>
            <m:t>-α</m:t>
          </m:r>
          <m:f>
            <m:fPr>
              <m:ctrlPr>
                <w:rPr>
                  <w:rFonts w:ascii="Cambria Math" w:eastAsiaTheme="minorEastAsia" w:hAnsi="Cambria Math"/>
                  <w:i/>
                  <w:noProof/>
                  <w:szCs w:val="22"/>
                </w:rPr>
              </m:ctrlPr>
            </m:fPr>
            <m:num>
              <m:r>
                <w:rPr>
                  <w:rFonts w:ascii="Cambria Math" w:hAnsi="Cambria Math"/>
                  <w:noProof/>
                </w:rPr>
                <m:t>∂</m:t>
              </m:r>
            </m:num>
            <m:den>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b</m:t>
                  </m:r>
                </m:e>
                <m:sub>
                  <m:r>
                    <w:rPr>
                      <w:rFonts w:ascii="Cambria Math" w:hAnsi="Cambria Math"/>
                      <w:noProof/>
                    </w:rPr>
                    <m:t>i</m:t>
                  </m:r>
                </m:sub>
                <m:sup>
                  <m:r>
                    <w:rPr>
                      <w:rFonts w:ascii="Cambria Math" w:hAnsi="Cambria Math"/>
                      <w:noProof/>
                    </w:rPr>
                    <m:t>(l)</m:t>
                  </m:r>
                </m:sup>
              </m:sSubSup>
            </m:den>
          </m:f>
          <m:r>
            <w:rPr>
              <w:rFonts w:ascii="Cambria Math" w:hAnsi="Cambria Math"/>
              <w:noProof/>
            </w:rPr>
            <m:t>J(</m:t>
          </m:r>
          <m:r>
            <m:rPr>
              <m:sty m:val="bi"/>
            </m:rPr>
            <w:rPr>
              <w:rFonts w:ascii="Cambria Math" w:hAnsi="Cambria Math"/>
              <w:noProof/>
            </w:rPr>
            <m:t>w</m:t>
          </m:r>
          <m:r>
            <w:rPr>
              <w:rFonts w:ascii="Cambria Math" w:hAnsi="Cambria Math"/>
              <w:noProof/>
            </w:rPr>
            <m:t>,b)</m:t>
          </m:r>
        </m:oMath>
      </m:oMathPara>
    </w:p>
    <w:p w:rsidR="005C44B5" w:rsidRDefault="005C44B5" w:rsidP="005C44B5">
      <w:pPr>
        <w:pStyle w:val="BodyText"/>
        <w:rPr>
          <w:noProof/>
        </w:rPr>
      </w:pPr>
      <m:oMath>
        <m:r>
          <w:rPr>
            <w:rFonts w:ascii="Cambria Math" w:hAnsi="Cambria Math"/>
            <w:noProof/>
          </w:rPr>
          <m:t>α</m:t>
        </m:r>
      </m:oMath>
      <w:r>
        <w:rPr>
          <w:noProof/>
        </w:rPr>
        <w:t xml:space="preserve"> là </w:t>
      </w:r>
      <w:r>
        <w:rPr>
          <w:b/>
          <w:i/>
          <w:noProof/>
        </w:rPr>
        <w:t>hệ số huấn luyện (learning rate)</w:t>
      </w:r>
      <w:r>
        <w:rPr>
          <w:noProof/>
        </w:rPr>
        <w:t xml:space="preserve">. Đây cũng là một tham số quan trọng trong neural network. Nếu </w:t>
      </w:r>
      <m:oMath>
        <m:r>
          <w:rPr>
            <w:rFonts w:ascii="Cambria Math" w:hAnsi="Cambria Math"/>
            <w:noProof/>
          </w:rPr>
          <m:t>α</m:t>
        </m:r>
      </m:oMath>
      <w:r>
        <w:rPr>
          <w:noProof/>
        </w:rPr>
        <w:t xml:space="preserve"> nhỏ, hệ thống huấn luyện có thể cần nhiều lần lặp để gradient hội tụ. Ngược lại, nếu </w:t>
      </w:r>
      <m:oMath>
        <m:r>
          <w:rPr>
            <w:rFonts w:ascii="Cambria Math" w:hAnsi="Cambria Math"/>
            <w:noProof/>
          </w:rPr>
          <m:t>α</m:t>
        </m:r>
      </m:oMath>
      <w:r>
        <w:rPr>
          <w:noProof/>
        </w:rPr>
        <w:t xml:space="preserve"> lớn, giá trị gradient có thể dao động với biên độ lớn và bỏ qua vùng hội tụ.</w:t>
      </w:r>
    </w:p>
    <w:p w:rsidR="005C44B5" w:rsidRDefault="005C44B5" w:rsidP="005C44B5">
      <w:pPr>
        <w:pStyle w:val="BodyText"/>
        <w:rPr>
          <w:noProof/>
        </w:rPr>
      </w:pPr>
      <w:r>
        <w:rPr>
          <w:noProof/>
        </w:rPr>
        <w:t>Số hạng thứ 2 của các phương trình trên có chứa phép tính đạo hàm từng phần. Ta tính các số hạng đó:</w:t>
      </w:r>
    </w:p>
    <w:p w:rsidR="005C44B5" w:rsidRDefault="00D8330A" w:rsidP="005C44B5">
      <w:pPr>
        <w:rPr>
          <w:noProof/>
        </w:rPr>
      </w:pPr>
      <m:oMathPara>
        <m:oMath>
          <m:f>
            <m:fPr>
              <m:ctrlPr>
                <w:rPr>
                  <w:rFonts w:ascii="Cambria Math" w:eastAsiaTheme="minorEastAsia" w:hAnsi="Cambria Math"/>
                  <w:i/>
                  <w:noProof/>
                  <w:szCs w:val="22"/>
                </w:rPr>
              </m:ctrlPr>
            </m:fPr>
            <m:num>
              <m:r>
                <w:rPr>
                  <w:rFonts w:ascii="Cambria Math" w:hAnsi="Cambria Math"/>
                  <w:noProof/>
                </w:rPr>
                <m:t>∂</m:t>
              </m:r>
            </m:num>
            <m:den>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ij</m:t>
                  </m:r>
                </m:sub>
                <m:sup>
                  <m:d>
                    <m:dPr>
                      <m:ctrlPr>
                        <w:rPr>
                          <w:rFonts w:ascii="Cambria Math" w:eastAsiaTheme="minorEastAsia" w:hAnsi="Cambria Math"/>
                          <w:i/>
                          <w:noProof/>
                          <w:szCs w:val="22"/>
                        </w:rPr>
                      </m:ctrlPr>
                    </m:dPr>
                    <m:e>
                      <m:r>
                        <w:rPr>
                          <w:rFonts w:ascii="Cambria Math" w:hAnsi="Cambria Math"/>
                          <w:noProof/>
                        </w:rPr>
                        <m:t>l</m:t>
                      </m:r>
                    </m:e>
                  </m:d>
                </m:sup>
              </m:sSubSup>
            </m:den>
          </m:f>
          <m:r>
            <w:rPr>
              <w:rFonts w:ascii="Cambria Math" w:hAnsi="Cambria Math"/>
              <w:noProof/>
            </w:rPr>
            <m:t>J</m:t>
          </m:r>
          <m:d>
            <m:dPr>
              <m:ctrlPr>
                <w:rPr>
                  <w:rFonts w:ascii="Cambria Math" w:eastAsiaTheme="minorEastAsia" w:hAnsi="Cambria Math"/>
                  <w:i/>
                  <w:noProof/>
                  <w:szCs w:val="22"/>
                </w:rPr>
              </m:ctrlPr>
            </m:dPr>
            <m:e>
              <m:r>
                <m:rPr>
                  <m:sty m:val="bi"/>
                </m:rPr>
                <w:rPr>
                  <w:rFonts w:ascii="Cambria Math" w:hAnsi="Cambria Math"/>
                  <w:noProof/>
                </w:rPr>
                <m:t>w</m:t>
              </m:r>
              <m:r>
                <w:rPr>
                  <w:rFonts w:ascii="Cambria Math" w:hAnsi="Cambria Math"/>
                  <w:noProof/>
                </w:rPr>
                <m:t>,b</m:t>
              </m:r>
            </m:e>
          </m:d>
          <m:r>
            <w:rPr>
              <w:rFonts w:ascii="Cambria Math" w:hAnsi="Cambria Math"/>
              <w:noProof/>
            </w:rPr>
            <m:t>=</m:t>
          </m:r>
          <m:d>
            <m:dPr>
              <m:begChr m:val="["/>
              <m:endChr m:val="]"/>
              <m:ctrlPr>
                <w:rPr>
                  <w:rFonts w:ascii="Cambria Math" w:eastAsiaTheme="minorEastAsia" w:hAnsi="Cambria Math"/>
                  <w:i/>
                  <w:noProof/>
                  <w:szCs w:val="22"/>
                </w:rPr>
              </m:ctrlPr>
            </m:dPr>
            <m:e>
              <m:f>
                <m:fPr>
                  <m:ctrlPr>
                    <w:rPr>
                      <w:rFonts w:ascii="Cambria Math" w:eastAsiaTheme="minorEastAsia" w:hAnsi="Cambria Math"/>
                      <w:i/>
                      <w:noProof/>
                      <w:szCs w:val="22"/>
                    </w:rPr>
                  </m:ctrlPr>
                </m:fPr>
                <m:num>
                  <m:r>
                    <w:rPr>
                      <w:rFonts w:ascii="Cambria Math" w:hAnsi="Cambria Math"/>
                      <w:noProof/>
                    </w:rPr>
                    <m:t>1</m:t>
                  </m:r>
                </m:num>
                <m:den>
                  <m:r>
                    <w:rPr>
                      <w:rFonts w:ascii="Cambria Math" w:hAnsi="Cambria Math"/>
                      <w:noProof/>
                    </w:rPr>
                    <m:t>m</m:t>
                  </m:r>
                </m:den>
              </m:f>
              <m:nary>
                <m:naryPr>
                  <m:chr m:val="∑"/>
                  <m:limLoc m:val="undOvr"/>
                  <m:supHide m:val="1"/>
                  <m:ctrlPr>
                    <w:rPr>
                      <w:rFonts w:ascii="Cambria Math" w:eastAsiaTheme="minorEastAsia" w:hAnsi="Cambria Math"/>
                      <w:i/>
                      <w:noProof/>
                      <w:szCs w:val="22"/>
                    </w:rPr>
                  </m:ctrlPr>
                </m:naryPr>
                <m:sub>
                  <m:r>
                    <w:rPr>
                      <w:rFonts w:ascii="Cambria Math" w:hAnsi="Cambria Math"/>
                      <w:noProof/>
                    </w:rPr>
                    <m:t>i</m:t>
                  </m:r>
                </m:sub>
                <m:sup/>
                <m:e>
                  <m:f>
                    <m:fPr>
                      <m:ctrlPr>
                        <w:rPr>
                          <w:rFonts w:ascii="Cambria Math" w:eastAsiaTheme="minorEastAsia" w:hAnsi="Cambria Math"/>
                          <w:i/>
                          <w:noProof/>
                          <w:szCs w:val="22"/>
                        </w:rPr>
                      </m:ctrlPr>
                    </m:fPr>
                    <m:num>
                      <m:r>
                        <w:rPr>
                          <w:rFonts w:ascii="Cambria Math" w:hAnsi="Cambria Math"/>
                          <w:noProof/>
                        </w:rPr>
                        <m:t>∂</m:t>
                      </m:r>
                    </m:num>
                    <m:den>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ij</m:t>
                          </m:r>
                        </m:sub>
                        <m:sup>
                          <m:d>
                            <m:dPr>
                              <m:ctrlPr>
                                <w:rPr>
                                  <w:rFonts w:ascii="Cambria Math" w:eastAsiaTheme="minorEastAsia" w:hAnsi="Cambria Math"/>
                                  <w:i/>
                                  <w:noProof/>
                                  <w:szCs w:val="22"/>
                                </w:rPr>
                              </m:ctrlPr>
                            </m:dPr>
                            <m:e>
                              <m:r>
                                <w:rPr>
                                  <w:rFonts w:ascii="Cambria Math" w:hAnsi="Cambria Math"/>
                                  <w:noProof/>
                                </w:rPr>
                                <m:t>l</m:t>
                              </m:r>
                            </m:e>
                          </m:d>
                        </m:sup>
                      </m:sSubSup>
                    </m:den>
                  </m:f>
                  <m:r>
                    <w:rPr>
                      <w:rFonts w:ascii="Cambria Math" w:hAnsi="Cambria Math"/>
                      <w:noProof/>
                    </w:rPr>
                    <m:t>J</m:t>
                  </m:r>
                  <m:d>
                    <m:dPr>
                      <m:ctrlPr>
                        <w:rPr>
                          <w:rFonts w:ascii="Cambria Math" w:eastAsiaTheme="minorEastAsia" w:hAnsi="Cambria Math"/>
                          <w:i/>
                          <w:noProof/>
                          <w:szCs w:val="22"/>
                        </w:rPr>
                      </m:ctrlPr>
                    </m:dPr>
                    <m:e>
                      <m:r>
                        <m:rPr>
                          <m:sty m:val="bi"/>
                        </m:rPr>
                        <w:rPr>
                          <w:rFonts w:ascii="Cambria Math" w:hAnsi="Cambria Math"/>
                          <w:noProof/>
                        </w:rPr>
                        <m:t>w</m:t>
                      </m:r>
                      <m:r>
                        <w:rPr>
                          <w:rFonts w:ascii="Cambria Math" w:hAnsi="Cambria Math"/>
                          <w:noProof/>
                        </w:rPr>
                        <m:t>,b;</m:t>
                      </m:r>
                      <m:sSup>
                        <m:sSupPr>
                          <m:ctrlPr>
                            <w:rPr>
                              <w:rFonts w:ascii="Cambria Math" w:eastAsiaTheme="minorEastAsia" w:hAnsi="Cambria Math"/>
                              <w:i/>
                              <w:noProof/>
                              <w:szCs w:val="22"/>
                            </w:rPr>
                          </m:ctrlPr>
                        </m:sSupPr>
                        <m:e>
                          <m:r>
                            <m:rPr>
                              <m:sty m:val="bi"/>
                            </m:rPr>
                            <w:rPr>
                              <w:rFonts w:ascii="Cambria Math" w:hAnsi="Cambria Math"/>
                              <w:noProof/>
                            </w:rPr>
                            <m:t>x</m:t>
                          </m:r>
                        </m:e>
                        <m:sup>
                          <m:d>
                            <m:dPr>
                              <m:ctrlPr>
                                <w:rPr>
                                  <w:rFonts w:ascii="Cambria Math" w:eastAsiaTheme="minorEastAsia" w:hAnsi="Cambria Math"/>
                                  <w:i/>
                                  <w:noProof/>
                                  <w:szCs w:val="22"/>
                                </w:rPr>
                              </m:ctrlPr>
                            </m:dPr>
                            <m:e>
                              <m:r>
                                <w:rPr>
                                  <w:rFonts w:ascii="Cambria Math" w:hAnsi="Cambria Math"/>
                                  <w:noProof/>
                                </w:rPr>
                                <m:t>i</m:t>
                              </m:r>
                            </m:e>
                          </m:d>
                        </m:sup>
                      </m:sSup>
                      <m:r>
                        <w:rPr>
                          <w:rFonts w:ascii="Cambria Math" w:hAnsi="Cambria Math"/>
                          <w:noProof/>
                        </w:rPr>
                        <m:t>,</m:t>
                      </m:r>
                      <m:sSup>
                        <m:sSupPr>
                          <m:ctrlPr>
                            <w:rPr>
                              <w:rFonts w:ascii="Cambria Math" w:eastAsiaTheme="minorEastAsia" w:hAnsi="Cambria Math"/>
                              <w:i/>
                              <w:noProof/>
                              <w:szCs w:val="22"/>
                            </w:rPr>
                          </m:ctrlPr>
                        </m:sSupPr>
                        <m:e>
                          <m:r>
                            <w:rPr>
                              <w:rFonts w:ascii="Cambria Math" w:hAnsi="Cambria Math"/>
                              <w:noProof/>
                            </w:rPr>
                            <m:t>y</m:t>
                          </m:r>
                        </m:e>
                        <m:sup>
                          <m:d>
                            <m:dPr>
                              <m:ctrlPr>
                                <w:rPr>
                                  <w:rFonts w:ascii="Cambria Math" w:eastAsiaTheme="minorEastAsia" w:hAnsi="Cambria Math"/>
                                  <w:i/>
                                  <w:noProof/>
                                  <w:szCs w:val="22"/>
                                </w:rPr>
                              </m:ctrlPr>
                            </m:dPr>
                            <m:e>
                              <m:r>
                                <w:rPr>
                                  <w:rFonts w:ascii="Cambria Math" w:hAnsi="Cambria Math"/>
                                  <w:noProof/>
                                </w:rPr>
                                <m:t>i</m:t>
                              </m:r>
                            </m:e>
                          </m:d>
                        </m:sup>
                      </m:sSup>
                    </m:e>
                  </m:d>
                </m:e>
              </m:nary>
            </m:e>
          </m:d>
          <m:r>
            <w:rPr>
              <w:rFonts w:ascii="Cambria Math" w:hAnsi="Cambria Math"/>
              <w:noProof/>
            </w:rPr>
            <m:t>+λ</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ij</m:t>
              </m:r>
            </m:sub>
            <m:sup>
              <m:r>
                <w:rPr>
                  <w:rFonts w:ascii="Cambria Math" w:hAnsi="Cambria Math"/>
                  <w:noProof/>
                </w:rPr>
                <m:t>(l)</m:t>
              </m:r>
            </m:sup>
          </m:sSubSup>
        </m:oMath>
      </m:oMathPara>
    </w:p>
    <w:p w:rsidR="005C44B5" w:rsidRDefault="00D8330A" w:rsidP="005C44B5">
      <w:pPr>
        <w:rPr>
          <w:noProof/>
        </w:rPr>
      </w:pPr>
      <m:oMathPara>
        <m:oMath>
          <m:f>
            <m:fPr>
              <m:ctrlPr>
                <w:rPr>
                  <w:rFonts w:ascii="Cambria Math" w:eastAsiaTheme="minorEastAsia" w:hAnsi="Cambria Math"/>
                  <w:i/>
                  <w:noProof/>
                  <w:szCs w:val="22"/>
                </w:rPr>
              </m:ctrlPr>
            </m:fPr>
            <m:num>
              <m:r>
                <w:rPr>
                  <w:rFonts w:ascii="Cambria Math" w:hAnsi="Cambria Math"/>
                  <w:noProof/>
                </w:rPr>
                <m:t>∂</m:t>
              </m:r>
            </m:num>
            <m:den>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b</m:t>
                  </m:r>
                </m:e>
                <m:sub>
                  <m:r>
                    <w:rPr>
                      <w:rFonts w:ascii="Cambria Math" w:hAnsi="Cambria Math"/>
                      <w:noProof/>
                    </w:rPr>
                    <m:t>i</m:t>
                  </m:r>
                </m:sub>
                <m:sup>
                  <m:d>
                    <m:dPr>
                      <m:ctrlPr>
                        <w:rPr>
                          <w:rFonts w:ascii="Cambria Math" w:eastAsiaTheme="minorEastAsia" w:hAnsi="Cambria Math"/>
                          <w:i/>
                          <w:noProof/>
                          <w:szCs w:val="22"/>
                        </w:rPr>
                      </m:ctrlPr>
                    </m:dPr>
                    <m:e>
                      <m:r>
                        <w:rPr>
                          <w:rFonts w:ascii="Cambria Math" w:hAnsi="Cambria Math"/>
                          <w:noProof/>
                        </w:rPr>
                        <m:t>l</m:t>
                      </m:r>
                    </m:e>
                  </m:d>
                </m:sup>
              </m:sSubSup>
            </m:den>
          </m:f>
          <m:r>
            <w:rPr>
              <w:rFonts w:ascii="Cambria Math" w:hAnsi="Cambria Math"/>
              <w:noProof/>
            </w:rPr>
            <m:t>J</m:t>
          </m:r>
          <m:d>
            <m:dPr>
              <m:ctrlPr>
                <w:rPr>
                  <w:rFonts w:ascii="Cambria Math" w:eastAsiaTheme="minorEastAsia" w:hAnsi="Cambria Math"/>
                  <w:i/>
                  <w:noProof/>
                  <w:szCs w:val="22"/>
                </w:rPr>
              </m:ctrlPr>
            </m:dPr>
            <m:e>
              <m:r>
                <m:rPr>
                  <m:sty m:val="bi"/>
                </m:rPr>
                <w:rPr>
                  <w:rFonts w:ascii="Cambria Math" w:hAnsi="Cambria Math"/>
                  <w:noProof/>
                </w:rPr>
                <m:t>w</m:t>
              </m:r>
              <m:r>
                <w:rPr>
                  <w:rFonts w:ascii="Cambria Math" w:hAnsi="Cambria Math"/>
                  <w:noProof/>
                </w:rPr>
                <m:t>,b</m:t>
              </m:r>
            </m:e>
          </m:d>
          <m:r>
            <w:rPr>
              <w:rFonts w:ascii="Cambria Math" w:hAnsi="Cambria Math"/>
              <w:noProof/>
            </w:rPr>
            <m:t>=</m:t>
          </m:r>
          <m:f>
            <m:fPr>
              <m:ctrlPr>
                <w:rPr>
                  <w:rFonts w:ascii="Cambria Math" w:eastAsiaTheme="minorEastAsia" w:hAnsi="Cambria Math"/>
                  <w:i/>
                  <w:noProof/>
                  <w:szCs w:val="22"/>
                </w:rPr>
              </m:ctrlPr>
            </m:fPr>
            <m:num>
              <m:r>
                <w:rPr>
                  <w:rFonts w:ascii="Cambria Math" w:hAnsi="Cambria Math"/>
                  <w:noProof/>
                </w:rPr>
                <m:t>1</m:t>
              </m:r>
            </m:num>
            <m:den>
              <m:r>
                <w:rPr>
                  <w:rFonts w:ascii="Cambria Math" w:hAnsi="Cambria Math"/>
                  <w:noProof/>
                </w:rPr>
                <m:t>m</m:t>
              </m:r>
            </m:den>
          </m:f>
          <m:nary>
            <m:naryPr>
              <m:chr m:val="∑"/>
              <m:limLoc m:val="undOvr"/>
              <m:supHide m:val="1"/>
              <m:ctrlPr>
                <w:rPr>
                  <w:rFonts w:ascii="Cambria Math" w:eastAsiaTheme="minorEastAsia" w:hAnsi="Cambria Math"/>
                  <w:i/>
                  <w:noProof/>
                  <w:szCs w:val="22"/>
                </w:rPr>
              </m:ctrlPr>
            </m:naryPr>
            <m:sub>
              <m:r>
                <w:rPr>
                  <w:rFonts w:ascii="Cambria Math" w:hAnsi="Cambria Math"/>
                  <w:noProof/>
                </w:rPr>
                <m:t>i</m:t>
              </m:r>
            </m:sub>
            <m:sup/>
            <m:e>
              <m:f>
                <m:fPr>
                  <m:ctrlPr>
                    <w:rPr>
                      <w:rFonts w:ascii="Cambria Math" w:eastAsiaTheme="minorEastAsia" w:hAnsi="Cambria Math"/>
                      <w:i/>
                      <w:noProof/>
                      <w:szCs w:val="22"/>
                    </w:rPr>
                  </m:ctrlPr>
                </m:fPr>
                <m:num>
                  <m:r>
                    <w:rPr>
                      <w:rFonts w:ascii="Cambria Math" w:hAnsi="Cambria Math"/>
                      <w:noProof/>
                    </w:rPr>
                    <m:t>∂</m:t>
                  </m:r>
                </m:num>
                <m:den>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b</m:t>
                      </m:r>
                    </m:e>
                    <m:sub>
                      <m:r>
                        <w:rPr>
                          <w:rFonts w:ascii="Cambria Math" w:hAnsi="Cambria Math"/>
                          <w:noProof/>
                        </w:rPr>
                        <m:t>i</m:t>
                      </m:r>
                    </m:sub>
                    <m:sup>
                      <m:d>
                        <m:dPr>
                          <m:ctrlPr>
                            <w:rPr>
                              <w:rFonts w:ascii="Cambria Math" w:eastAsiaTheme="minorEastAsia" w:hAnsi="Cambria Math"/>
                              <w:i/>
                              <w:noProof/>
                              <w:szCs w:val="22"/>
                            </w:rPr>
                          </m:ctrlPr>
                        </m:dPr>
                        <m:e>
                          <m:r>
                            <w:rPr>
                              <w:rFonts w:ascii="Cambria Math" w:hAnsi="Cambria Math"/>
                              <w:noProof/>
                            </w:rPr>
                            <m:t>l</m:t>
                          </m:r>
                        </m:e>
                      </m:d>
                    </m:sup>
                  </m:sSubSup>
                </m:den>
              </m:f>
              <m:r>
                <w:rPr>
                  <w:rFonts w:ascii="Cambria Math" w:hAnsi="Cambria Math"/>
                  <w:noProof/>
                </w:rPr>
                <m:t>J</m:t>
              </m:r>
              <m:d>
                <m:dPr>
                  <m:ctrlPr>
                    <w:rPr>
                      <w:rFonts w:ascii="Cambria Math" w:eastAsiaTheme="minorEastAsia" w:hAnsi="Cambria Math"/>
                      <w:i/>
                      <w:noProof/>
                      <w:szCs w:val="22"/>
                    </w:rPr>
                  </m:ctrlPr>
                </m:dPr>
                <m:e>
                  <m:r>
                    <m:rPr>
                      <m:sty m:val="bi"/>
                    </m:rPr>
                    <w:rPr>
                      <w:rFonts w:ascii="Cambria Math" w:hAnsi="Cambria Math"/>
                      <w:noProof/>
                    </w:rPr>
                    <m:t>w</m:t>
                  </m:r>
                  <m:r>
                    <w:rPr>
                      <w:rFonts w:ascii="Cambria Math" w:hAnsi="Cambria Math"/>
                      <w:noProof/>
                    </w:rPr>
                    <m:t>,b;</m:t>
                  </m:r>
                  <m:sSup>
                    <m:sSupPr>
                      <m:ctrlPr>
                        <w:rPr>
                          <w:rFonts w:ascii="Cambria Math" w:eastAsiaTheme="minorEastAsia" w:hAnsi="Cambria Math"/>
                          <w:i/>
                          <w:noProof/>
                          <w:szCs w:val="22"/>
                        </w:rPr>
                      </m:ctrlPr>
                    </m:sSupPr>
                    <m:e>
                      <m:r>
                        <m:rPr>
                          <m:sty m:val="bi"/>
                        </m:rPr>
                        <w:rPr>
                          <w:rFonts w:ascii="Cambria Math" w:hAnsi="Cambria Math"/>
                          <w:noProof/>
                        </w:rPr>
                        <m:t>x</m:t>
                      </m:r>
                    </m:e>
                    <m:sup>
                      <m:d>
                        <m:dPr>
                          <m:ctrlPr>
                            <w:rPr>
                              <w:rFonts w:ascii="Cambria Math" w:eastAsiaTheme="minorEastAsia" w:hAnsi="Cambria Math"/>
                              <w:i/>
                              <w:noProof/>
                              <w:szCs w:val="22"/>
                            </w:rPr>
                          </m:ctrlPr>
                        </m:dPr>
                        <m:e>
                          <m:r>
                            <w:rPr>
                              <w:rFonts w:ascii="Cambria Math" w:hAnsi="Cambria Math"/>
                              <w:noProof/>
                            </w:rPr>
                            <m:t>i</m:t>
                          </m:r>
                        </m:e>
                      </m:d>
                    </m:sup>
                  </m:sSup>
                  <m:r>
                    <w:rPr>
                      <w:rFonts w:ascii="Cambria Math" w:hAnsi="Cambria Math"/>
                      <w:noProof/>
                    </w:rPr>
                    <m:t>,</m:t>
                  </m:r>
                  <m:sSup>
                    <m:sSupPr>
                      <m:ctrlPr>
                        <w:rPr>
                          <w:rFonts w:ascii="Cambria Math" w:eastAsiaTheme="minorEastAsia" w:hAnsi="Cambria Math"/>
                          <w:i/>
                          <w:noProof/>
                          <w:szCs w:val="22"/>
                        </w:rPr>
                      </m:ctrlPr>
                    </m:sSupPr>
                    <m:e>
                      <m:r>
                        <w:rPr>
                          <w:rFonts w:ascii="Cambria Math" w:hAnsi="Cambria Math"/>
                          <w:noProof/>
                        </w:rPr>
                        <m:t>y</m:t>
                      </m:r>
                    </m:e>
                    <m:sup>
                      <m:d>
                        <m:dPr>
                          <m:ctrlPr>
                            <w:rPr>
                              <w:rFonts w:ascii="Cambria Math" w:eastAsiaTheme="minorEastAsia" w:hAnsi="Cambria Math"/>
                              <w:i/>
                              <w:noProof/>
                              <w:szCs w:val="22"/>
                            </w:rPr>
                          </m:ctrlPr>
                        </m:dPr>
                        <m:e>
                          <m:r>
                            <w:rPr>
                              <w:rFonts w:ascii="Cambria Math" w:hAnsi="Cambria Math"/>
                              <w:noProof/>
                            </w:rPr>
                            <m:t>i</m:t>
                          </m:r>
                        </m:e>
                      </m:d>
                    </m:sup>
                  </m:sSup>
                </m:e>
              </m:d>
            </m:e>
          </m:nary>
        </m:oMath>
      </m:oMathPara>
    </w:p>
    <w:p w:rsidR="005C44B5" w:rsidRDefault="005C44B5" w:rsidP="005C44B5">
      <w:pPr>
        <w:pStyle w:val="BodyText"/>
        <w:rPr>
          <w:noProof/>
        </w:rPr>
      </w:pPr>
      <w:r>
        <w:rPr>
          <w:noProof/>
        </w:rPr>
        <w:t xml:space="preserve">Ý tưởng của lan truyền ngược như sau. Đầu tiên, mạng lan truyền thuận dữ liệu đầu vào để tính giá trị kích hoạt tại mỗi nút và kết quả cuối cùng của mạng. Sau đó, chúng ta tính độ lỗi tại mỗi nút để xác định phần đóng góp của mỗi nút trong kết quả đúng hoặc sai của mạng. Giá trị tham số mới được cập nhật tại mỗi nút dựa theo giá trị hiện </w:t>
      </w:r>
      <w:r>
        <w:rPr>
          <w:noProof/>
        </w:rPr>
        <w:lastRenderedPageBreak/>
        <w:t>tại và độ lỗi của nút đó. Sau mỗi lần chạy, độ lỗi chung của mạng có xu hướng giảm và giá trị tham số có xu hướng tiến đến giá trị tối ưu.</w:t>
      </w:r>
    </w:p>
    <w:p w:rsidR="005C44B5" w:rsidRDefault="005C44B5" w:rsidP="005C44B5">
      <w:pPr>
        <w:pStyle w:val="Heading2"/>
        <w:rPr>
          <w:noProof/>
        </w:rPr>
      </w:pPr>
      <w:bookmarkStart w:id="77" w:name="_Toc448953925"/>
      <w:r>
        <w:rPr>
          <w:noProof/>
          <w:lang w:val="vi-VN"/>
        </w:rPr>
        <w:t>Các thành phần cơ bản của Convolutional Neural Network (CNN</w:t>
      </w:r>
      <w:bookmarkEnd w:id="61"/>
      <w:r>
        <w:rPr>
          <w:noProof/>
        </w:rPr>
        <w:t>)</w:t>
      </w:r>
      <w:bookmarkEnd w:id="77"/>
    </w:p>
    <w:p w:rsidR="005C44B5" w:rsidRDefault="005C44B5" w:rsidP="005C44B5">
      <w:pPr>
        <w:pStyle w:val="BodyText"/>
        <w:rPr>
          <w:rFonts w:cstheme="minorBidi"/>
          <w:noProof/>
          <w:szCs w:val="22"/>
        </w:rPr>
      </w:pPr>
      <w:r>
        <w:rPr>
          <w:noProof/>
        </w:rPr>
        <w:t xml:space="preserve">Khi </w:t>
      </w:r>
      <w:r>
        <w:rPr>
          <w:lang w:eastAsia="ja-JP"/>
        </w:rPr>
        <w:t>áp</w:t>
      </w:r>
      <w:r>
        <w:rPr>
          <w:noProof/>
        </w:rPr>
        <w:t xml:space="preserve"> dụng neural network vào các bài toán nhận dạng dựa vào ảnh, ta nhận thấy có nhiều bước tính toán thừa. Ví dụ, khi cần rút trích đặc trưng của một vùng ảnh, ta tính tất cả điểm ảnh với các trọng số khác nhau. Điều này không cần thiết vì đặc trưng địa phương chỉ do các điểm ảnh lân cận vùng ta cần rút đặc trưng quy định. Như vậy, chúng ta chỉ cần tính các điểm ảnh lân cận với trọng số phù hợp. Cách tính này giúp ta vừa giảm chi phí tính toán, vừa giảm chi phí lưu trữ các tham số cho neural network. Đây </w:t>
      </w:r>
      <w:r>
        <w:rPr>
          <w:lang w:eastAsia="ja-JP"/>
        </w:rPr>
        <w:t>là</w:t>
      </w:r>
      <w:r>
        <w:rPr>
          <w:noProof/>
        </w:rPr>
        <w:t xml:space="preserve"> ý tưởng chính của convolutional neural network.</w:t>
      </w:r>
    </w:p>
    <w:p w:rsidR="005C44B5" w:rsidRDefault="005C44B5" w:rsidP="005C44B5">
      <w:pPr>
        <w:pStyle w:val="BodyText"/>
        <w:rPr>
          <w:noProof/>
          <w:lang w:val="vi-VN"/>
        </w:rPr>
      </w:pPr>
      <w:r>
        <w:rPr>
          <w:noProof/>
          <w:lang w:val="vi-VN"/>
        </w:rPr>
        <w:t>Mạng neural network lan truyền thuận là một hàm hợp có dạng như sau:</w:t>
      </w:r>
      <w:r>
        <w:rPr>
          <w:rFonts w:eastAsiaTheme="minorEastAsia" w:cstheme="minorBidi"/>
          <w:noProof/>
          <w:position w:val="-4"/>
          <w:szCs w:val="22"/>
          <w:lang w:val="vi-VN"/>
        </w:rPr>
        <w:object w:dxaOrig="165" w:dyaOrig="285">
          <v:shape id="_x0000_i1033" type="#_x0000_t75" style="width:8.15pt;height:13.6pt" o:ole="">
            <v:imagedata r:id="rId19" o:title=""/>
          </v:shape>
          <o:OLEObject Type="Embed" ProgID="Equation.DSMT4" ShapeID="_x0000_i1033" DrawAspect="Content" ObjectID="_1551796882" r:id="rId20"/>
        </w:object>
      </w:r>
      <w:r>
        <w:rPr>
          <w:noProof/>
          <w:lang w:val="vi-VN"/>
        </w:rPr>
        <w:t xml:space="preserve"> </w:t>
      </w:r>
    </w:p>
    <w:p w:rsidR="005C44B5" w:rsidRDefault="005C44B5" w:rsidP="005C44B5">
      <w:pPr>
        <w:jc w:val="center"/>
        <w:rPr>
          <w:i/>
          <w:noProof/>
          <w:lang w:val="vi-VN"/>
        </w:rPr>
      </w:pPr>
      <m:oMathPara>
        <m:oMath>
          <m:r>
            <w:rPr>
              <w:rFonts w:ascii="Cambria Math" w:hAnsi="Cambria Math"/>
              <w:noProof/>
              <w:lang w:val="vi-VN"/>
            </w:rPr>
            <m:t>f</m:t>
          </m:r>
          <m:d>
            <m:dPr>
              <m:ctrlPr>
                <w:rPr>
                  <w:rFonts w:ascii="Cambria Math" w:eastAsiaTheme="minorEastAsia" w:hAnsi="Cambria Math"/>
                  <w:i/>
                  <w:noProof/>
                  <w:szCs w:val="22"/>
                  <w:lang w:val="vi-VN"/>
                </w:rPr>
              </m:ctrlPr>
            </m:dPr>
            <m:e>
              <m:r>
                <m:rPr>
                  <m:sty m:val="bi"/>
                </m:rPr>
                <w:rPr>
                  <w:rFonts w:ascii="Cambria Math" w:hAnsi="Cambria Math"/>
                  <w:noProof/>
                  <w:lang w:val="vi-VN"/>
                </w:rPr>
                <m:t>x</m:t>
              </m:r>
              <m:ctrlPr>
                <w:rPr>
                  <w:rFonts w:ascii="Cambria Math" w:eastAsiaTheme="minorEastAsia" w:hAnsi="Cambria Math"/>
                  <w:b/>
                  <w:i/>
                  <w:noProof/>
                  <w:szCs w:val="22"/>
                  <w:lang w:val="vi-VN"/>
                </w:rPr>
              </m:ctrlPr>
            </m:e>
          </m:d>
          <m:r>
            <m:rPr>
              <m:sty m:val="bi"/>
            </m:rPr>
            <w:rPr>
              <w:rFonts w:ascii="Cambria Math" w:hAnsi="Cambria Math"/>
              <w:noProof/>
              <w:lang w:val="vi-VN"/>
            </w:rPr>
            <m:t>=</m:t>
          </m:r>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L</m:t>
              </m:r>
            </m:sub>
          </m:sSub>
          <m:r>
            <w:rPr>
              <w:rFonts w:ascii="Cambria Math" w:hAnsi="Cambria Math"/>
              <w:noProof/>
              <w:lang w:val="vi-VN"/>
            </w:rPr>
            <m:t>(…</m:t>
          </m:r>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2</m:t>
              </m:r>
            </m:sub>
          </m:sSub>
          <m:d>
            <m:dPr>
              <m:ctrlPr>
                <w:rPr>
                  <w:rFonts w:ascii="Cambria Math" w:eastAsiaTheme="minorEastAsia" w:hAnsi="Cambria Math"/>
                  <w:i/>
                  <w:noProof/>
                  <w:szCs w:val="22"/>
                  <w:lang w:val="vi-VN"/>
                </w:rPr>
              </m:ctrlPr>
            </m:dPr>
            <m:e>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1</m:t>
                  </m:r>
                </m:sub>
              </m:sSub>
              <m:d>
                <m:dPr>
                  <m:ctrlPr>
                    <w:rPr>
                      <w:rFonts w:ascii="Cambria Math" w:eastAsiaTheme="minorEastAsia" w:hAnsi="Cambria Math"/>
                      <w:i/>
                      <w:noProof/>
                      <w:szCs w:val="22"/>
                      <w:lang w:val="vi-VN"/>
                    </w:rPr>
                  </m:ctrlPr>
                </m:dPr>
                <m:e>
                  <m:r>
                    <m:rPr>
                      <m:sty m:val="bi"/>
                    </m:rPr>
                    <w:rPr>
                      <w:rFonts w:ascii="Cambria Math" w:hAnsi="Cambria Math"/>
                      <w:noProof/>
                      <w:lang w:val="vi-VN"/>
                    </w:rPr>
                    <m:t>x;</m:t>
                  </m:r>
                  <m:sSub>
                    <m:sSubPr>
                      <m:ctrlPr>
                        <w:rPr>
                          <w:rFonts w:ascii="Cambria Math" w:eastAsiaTheme="minorEastAsia" w:hAnsi="Cambria Math"/>
                          <w:b/>
                          <w:i/>
                          <w:noProof/>
                          <w:szCs w:val="22"/>
                          <w:lang w:val="vi-VN"/>
                        </w:rPr>
                      </m:ctrlPr>
                    </m:sSubPr>
                    <m:e>
                      <m:r>
                        <m:rPr>
                          <m:sty m:val="bi"/>
                        </m:rPr>
                        <w:rPr>
                          <w:rFonts w:ascii="Cambria Math" w:hAnsi="Cambria Math"/>
                          <w:noProof/>
                          <w:lang w:val="vi-VN"/>
                        </w:rPr>
                        <m:t>w</m:t>
                      </m:r>
                    </m:e>
                    <m:sub>
                      <m:r>
                        <w:rPr>
                          <w:rFonts w:ascii="Cambria Math" w:hAnsi="Cambria Math"/>
                          <w:noProof/>
                          <w:lang w:val="vi-VN"/>
                        </w:rPr>
                        <m:t>1</m:t>
                      </m:r>
                    </m:sub>
                  </m:sSub>
                  <m:ctrlPr>
                    <w:rPr>
                      <w:rFonts w:ascii="Cambria Math" w:eastAsiaTheme="minorEastAsia" w:hAnsi="Cambria Math"/>
                      <w:b/>
                      <w:i/>
                      <w:noProof/>
                      <w:szCs w:val="22"/>
                      <w:lang w:val="vi-VN"/>
                    </w:rPr>
                  </m:ctrlPr>
                </m:e>
              </m:d>
              <m:r>
                <m:rPr>
                  <m:sty m:val="bi"/>
                </m:rPr>
                <w:rPr>
                  <w:rFonts w:ascii="Cambria Math" w:hAnsi="Cambria Math"/>
                  <w:noProof/>
                  <w:lang w:val="vi-VN"/>
                </w:rPr>
                <m:t>;</m:t>
              </m:r>
              <m:sSub>
                <m:sSubPr>
                  <m:ctrlPr>
                    <w:rPr>
                      <w:rFonts w:ascii="Cambria Math" w:eastAsiaTheme="minorEastAsia" w:hAnsi="Cambria Math"/>
                      <w:b/>
                      <w:i/>
                      <w:noProof/>
                      <w:szCs w:val="22"/>
                      <w:lang w:val="vi-VN"/>
                    </w:rPr>
                  </m:ctrlPr>
                </m:sSubPr>
                <m:e>
                  <m:r>
                    <m:rPr>
                      <m:sty m:val="bi"/>
                    </m:rPr>
                    <w:rPr>
                      <w:rFonts w:ascii="Cambria Math" w:hAnsi="Cambria Math"/>
                      <w:noProof/>
                      <w:lang w:val="vi-VN"/>
                    </w:rPr>
                    <m:t>w</m:t>
                  </m:r>
                </m:e>
                <m:sub>
                  <m:r>
                    <w:rPr>
                      <w:rFonts w:ascii="Cambria Math" w:hAnsi="Cambria Math"/>
                      <w:noProof/>
                      <w:lang w:val="vi-VN"/>
                    </w:rPr>
                    <m:t>2</m:t>
                  </m:r>
                </m:sub>
              </m:sSub>
              <m:ctrlPr>
                <w:rPr>
                  <w:rFonts w:ascii="Cambria Math" w:eastAsiaTheme="minorEastAsia" w:hAnsi="Cambria Math"/>
                  <w:b/>
                  <w:i/>
                  <w:noProof/>
                  <w:szCs w:val="22"/>
                  <w:lang w:val="vi-VN"/>
                </w:rPr>
              </m:ctrlPr>
            </m:e>
          </m:d>
          <m:r>
            <m:rPr>
              <m:sty m:val="bi"/>
            </m:rPr>
            <w:rPr>
              <w:rFonts w:ascii="Cambria Math" w:hAnsi="Cambria Math"/>
              <w:noProof/>
              <w:lang w:val="vi-VN"/>
            </w:rPr>
            <m:t>…;</m:t>
          </m:r>
          <m:sSub>
            <m:sSubPr>
              <m:ctrlPr>
                <w:rPr>
                  <w:rFonts w:ascii="Cambria Math" w:eastAsiaTheme="minorEastAsia" w:hAnsi="Cambria Math"/>
                  <w:b/>
                  <w:i/>
                  <w:noProof/>
                  <w:szCs w:val="22"/>
                  <w:lang w:val="vi-VN"/>
                </w:rPr>
              </m:ctrlPr>
            </m:sSubPr>
            <m:e>
              <m:r>
                <m:rPr>
                  <m:sty m:val="bi"/>
                </m:rPr>
                <w:rPr>
                  <w:rFonts w:ascii="Cambria Math" w:hAnsi="Cambria Math"/>
                  <w:noProof/>
                  <w:lang w:val="vi-VN"/>
                </w:rPr>
                <m:t>w</m:t>
              </m:r>
            </m:e>
            <m:sub>
              <m:r>
                <w:rPr>
                  <w:rFonts w:ascii="Cambria Math" w:hAnsi="Cambria Math"/>
                  <w:noProof/>
                  <w:lang w:val="vi-VN"/>
                </w:rPr>
                <m:t>L</m:t>
              </m:r>
            </m:sub>
          </m:sSub>
          <m:r>
            <m:rPr>
              <m:sty m:val="bi"/>
            </m:rPr>
            <w:rPr>
              <w:rFonts w:ascii="Cambria Math" w:hAnsi="Cambria Math"/>
              <w:noProof/>
              <w:lang w:val="vi-VN"/>
            </w:rPr>
            <m:t>)</m:t>
          </m:r>
        </m:oMath>
      </m:oMathPara>
    </w:p>
    <w:p w:rsidR="005C44B5" w:rsidRDefault="005C44B5" w:rsidP="005C44B5">
      <w:pPr>
        <w:pStyle w:val="BodyText"/>
        <w:rPr>
          <w:noProof/>
          <w:lang w:val="vi-VN"/>
        </w:rPr>
      </w:pPr>
      <w:r>
        <w:rPr>
          <w:noProof/>
          <w:lang w:val="vi-VN"/>
        </w:rPr>
        <w:t xml:space="preserve">Mỗi hàm </w:t>
      </w:r>
      <m:oMath>
        <m:sSub>
          <m:sSubPr>
            <m:ctrlPr>
              <w:rPr>
                <w:rFonts w:ascii="Cambria Math" w:eastAsiaTheme="minorEastAsia" w:hAnsi="Cambria Math"/>
                <w:i/>
                <w:noProof/>
                <w:szCs w:val="22"/>
              </w:rPr>
            </m:ctrlPr>
          </m:sSubPr>
          <m:e>
            <m:r>
              <w:rPr>
                <w:rFonts w:ascii="Cambria Math" w:hAnsi="Cambria Math"/>
                <w:noProof/>
                <w:lang w:val="vi-VN"/>
              </w:rPr>
              <m:t>f</m:t>
            </m:r>
          </m:e>
          <m:sub>
            <m:r>
              <w:rPr>
                <w:rFonts w:ascii="Cambria Math" w:hAnsi="Cambria Math"/>
                <w:noProof/>
                <w:lang w:val="vi-VN"/>
              </w:rPr>
              <m:t>l</m:t>
            </m:r>
          </m:sub>
        </m:sSub>
      </m:oMath>
      <w:r w:rsidRPr="000A2556">
        <w:rPr>
          <w:noProof/>
          <w:lang w:val="vi-VN"/>
        </w:rPr>
        <w:t xml:space="preserve"> </w:t>
      </w:r>
      <w:r>
        <w:rPr>
          <w:noProof/>
          <w:lang w:val="vi-VN"/>
        </w:rPr>
        <w:t xml:space="preserve">nhận dữ liệu đầu vào </w:t>
      </w:r>
      <m:oMath>
        <m:sSub>
          <m:sSubPr>
            <m:ctrlPr>
              <w:rPr>
                <w:rFonts w:ascii="Cambria Math" w:eastAsiaTheme="minorEastAsia" w:hAnsi="Cambria Math"/>
                <w:b/>
                <w:i/>
                <w:noProof/>
                <w:szCs w:val="22"/>
                <w:lang w:val="vi-VN"/>
              </w:rPr>
            </m:ctrlPr>
          </m:sSubPr>
          <m:e>
            <m:r>
              <m:rPr>
                <m:sty m:val="bi"/>
              </m:rPr>
              <w:rPr>
                <w:rFonts w:ascii="Cambria Math" w:hAnsi="Cambria Math"/>
                <w:noProof/>
                <w:lang w:val="vi-VN"/>
              </w:rPr>
              <m:t>x</m:t>
            </m:r>
          </m:e>
          <m:sub>
            <m:r>
              <w:rPr>
                <w:rFonts w:ascii="Cambria Math" w:hAnsi="Cambria Math"/>
                <w:noProof/>
                <w:lang w:val="vi-VN"/>
              </w:rPr>
              <m:t>l</m:t>
            </m:r>
          </m:sub>
        </m:sSub>
      </m:oMath>
      <w:r>
        <w:rPr>
          <w:b/>
          <w:noProof/>
          <w:lang w:val="vi-VN"/>
        </w:rPr>
        <w:t xml:space="preserve"> </w:t>
      </w:r>
      <w:r>
        <w:rPr>
          <w:noProof/>
          <w:lang w:val="vi-VN"/>
        </w:rPr>
        <w:t xml:space="preserve">và vector tham số </w:t>
      </w:r>
      <m:oMath>
        <m:sSub>
          <m:sSubPr>
            <m:ctrlPr>
              <w:rPr>
                <w:rFonts w:ascii="Cambria Math" w:eastAsiaTheme="minorEastAsia" w:hAnsi="Cambria Math"/>
                <w:b/>
                <w:i/>
                <w:noProof/>
                <w:szCs w:val="22"/>
                <w:lang w:val="vi-VN"/>
              </w:rPr>
            </m:ctrlPr>
          </m:sSubPr>
          <m:e>
            <m:r>
              <m:rPr>
                <m:sty m:val="bi"/>
              </m:rPr>
              <w:rPr>
                <w:rFonts w:ascii="Cambria Math" w:hAnsi="Cambria Math"/>
                <w:noProof/>
                <w:lang w:val="vi-VN"/>
              </w:rPr>
              <m:t>w</m:t>
            </m:r>
          </m:e>
          <m:sub>
            <m:r>
              <w:rPr>
                <w:rFonts w:ascii="Cambria Math" w:hAnsi="Cambria Math"/>
                <w:noProof/>
                <w:lang w:val="vi-VN"/>
              </w:rPr>
              <m:t>l</m:t>
            </m:r>
          </m:sub>
        </m:sSub>
      </m:oMath>
      <w:r>
        <w:rPr>
          <w:b/>
          <w:noProof/>
          <w:lang w:val="vi-VN"/>
        </w:rPr>
        <w:t xml:space="preserve"> </w:t>
      </w:r>
      <w:r>
        <w:rPr>
          <w:noProof/>
          <w:lang w:val="vi-VN"/>
        </w:rPr>
        <w:t xml:space="preserve">để tạo ra dữ liệu output </w:t>
      </w:r>
      <m:oMath>
        <m:sSub>
          <m:sSubPr>
            <m:ctrlPr>
              <w:rPr>
                <w:rFonts w:ascii="Cambria Math" w:eastAsiaTheme="minorEastAsia" w:hAnsi="Cambria Math"/>
                <w:b/>
                <w:i/>
                <w:noProof/>
                <w:szCs w:val="22"/>
              </w:rPr>
            </m:ctrlPr>
          </m:sSubPr>
          <m:e>
            <m:r>
              <m:rPr>
                <m:sty m:val="bi"/>
              </m:rPr>
              <w:rPr>
                <w:rFonts w:ascii="Cambria Math" w:hAnsi="Cambria Math"/>
                <w:noProof/>
                <w:lang w:val="vi-VN"/>
              </w:rPr>
              <m:t>x</m:t>
            </m:r>
          </m:e>
          <m:sub>
            <m:r>
              <w:rPr>
                <w:rFonts w:ascii="Cambria Math" w:hAnsi="Cambria Math"/>
                <w:noProof/>
                <w:lang w:val="vi-VN"/>
              </w:rPr>
              <m:t>l+1</m:t>
            </m:r>
          </m:sub>
        </m:sSub>
      </m:oMath>
      <w:r>
        <w:rPr>
          <w:noProof/>
          <w:lang w:val="vi-VN"/>
        </w:rPr>
        <w:t xml:space="preserve">. Đầu ra của hàm này là đầu vô của hàm liền sau. Việc chọn lựa các hàm số </w:t>
      </w:r>
      <m:oMath>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l</m:t>
            </m:r>
          </m:sub>
        </m:sSub>
      </m:oMath>
      <w:r>
        <w:rPr>
          <w:noProof/>
          <w:lang w:val="vi-VN"/>
        </w:rPr>
        <w:t xml:space="preserve"> được thiết kế bằng tay trong khi tham số </w:t>
      </w:r>
      <m:oMath>
        <m:sSub>
          <m:sSubPr>
            <m:ctrlPr>
              <w:rPr>
                <w:rFonts w:ascii="Cambria Math" w:eastAsiaTheme="minorEastAsia" w:hAnsi="Cambria Math"/>
                <w:b/>
                <w:i/>
                <w:noProof/>
                <w:szCs w:val="22"/>
                <w:lang w:val="vi-VN"/>
              </w:rPr>
            </m:ctrlPr>
          </m:sSubPr>
          <m:e>
            <m:r>
              <m:rPr>
                <m:sty m:val="bi"/>
              </m:rPr>
              <w:rPr>
                <w:rFonts w:ascii="Cambria Math" w:hAnsi="Cambria Math"/>
                <w:noProof/>
                <w:lang w:val="vi-VN"/>
              </w:rPr>
              <m:t>w</m:t>
            </m:r>
          </m:e>
          <m:sub>
            <m:r>
              <w:rPr>
                <w:rFonts w:ascii="Cambria Math" w:hAnsi="Cambria Math"/>
                <w:noProof/>
                <w:lang w:val="vi-VN"/>
              </w:rPr>
              <m:t>l</m:t>
            </m:r>
          </m:sub>
        </m:sSub>
      </m:oMath>
      <w:r>
        <w:rPr>
          <w:noProof/>
          <w:lang w:val="vi-VN"/>
        </w:rPr>
        <w:t xml:space="preserve"> được khởi tạo ngẫu nhiêu hoặc sử dụng phương pháp học không giám sát và liên tục cập nhật cho đến khi đạt được yêu cầu của bài toán ban đầu đặt ra. Đối với mạng CNN, dữ liệu và các hàm thành phần sẽ có thông tin về mặt cấu </w:t>
      </w:r>
      <w:r w:rsidRPr="000A2556">
        <w:rPr>
          <w:lang w:val="vi-VN" w:eastAsia="ja-JP"/>
        </w:rPr>
        <w:t>trúc</w:t>
      </w:r>
      <w:r>
        <w:rPr>
          <w:noProof/>
          <w:lang w:val="vi-VN"/>
        </w:rPr>
        <w:t xml:space="preserve">. Trong </w:t>
      </w:r>
      <w:r w:rsidRPr="000A2556">
        <w:rPr>
          <w:noProof/>
          <w:lang w:val="vi-VN"/>
        </w:rPr>
        <w:t>phần này</w:t>
      </w:r>
      <w:r>
        <w:rPr>
          <w:noProof/>
          <w:lang w:val="vi-VN"/>
        </w:rPr>
        <w:t xml:space="preserve">, </w:t>
      </w:r>
      <w:r w:rsidRPr="000A2556">
        <w:rPr>
          <w:noProof/>
          <w:lang w:val="vi-VN"/>
        </w:rPr>
        <w:t xml:space="preserve">để thuận tiện trong việc trình bày các ý tưởng của CNN, các </w:t>
      </w:r>
      <w:r>
        <w:rPr>
          <w:noProof/>
          <w:lang w:val="vi-VN"/>
        </w:rPr>
        <w:t xml:space="preserve">tác giả giới hạn bài toán trong dữ liệu ảnh dưới dạng cấu trúc mảng hai chiều các pixel. Một cách hình thức, dữ liệu </w:t>
      </w:r>
      <m:oMath>
        <m:sSub>
          <m:sSubPr>
            <m:ctrlPr>
              <w:rPr>
                <w:rFonts w:ascii="Cambria Math" w:eastAsiaTheme="minorEastAsia" w:hAnsi="Cambria Math"/>
                <w:b/>
                <w:i/>
                <w:noProof/>
                <w:szCs w:val="22"/>
                <w:lang w:val="vi-VN"/>
              </w:rPr>
            </m:ctrlPr>
          </m:sSubPr>
          <m:e>
            <m:r>
              <m:rPr>
                <m:sty m:val="bi"/>
              </m:rPr>
              <w:rPr>
                <w:rFonts w:ascii="Cambria Math" w:hAnsi="Cambria Math"/>
                <w:noProof/>
                <w:lang w:val="vi-VN"/>
              </w:rPr>
              <m:t>x</m:t>
            </m:r>
          </m:e>
          <m:sub>
            <m:r>
              <w:rPr>
                <w:rFonts w:ascii="Cambria Math" w:hAnsi="Cambria Math"/>
                <w:noProof/>
                <w:lang w:val="vi-VN"/>
              </w:rPr>
              <m:t>l</m:t>
            </m:r>
          </m:sub>
        </m:sSub>
      </m:oMath>
      <w:r>
        <w:rPr>
          <w:b/>
          <w:noProof/>
          <w:lang w:val="vi-VN"/>
        </w:rPr>
        <w:t xml:space="preserve"> </w:t>
      </w:r>
      <w:r>
        <w:rPr>
          <w:noProof/>
          <w:lang w:val="vi-VN"/>
        </w:rPr>
        <w:t xml:space="preserve">tại mỗi tầng là ma trận ảnh kích thước </w:t>
      </w:r>
      <m:oMath>
        <m:r>
          <w:rPr>
            <w:rFonts w:ascii="Cambria Math" w:hAnsi="Cambria Math"/>
            <w:noProof/>
            <w:lang w:val="vi-VN"/>
          </w:rPr>
          <m:t>M×N×K</m:t>
        </m:r>
      </m:oMath>
      <w:r>
        <w:rPr>
          <w:noProof/>
          <w:lang w:val="vi-VN"/>
        </w:rPr>
        <w:t xml:space="preserve"> các số thực. Trong đó, </w:t>
      </w:r>
      <m:oMath>
        <m:r>
          <w:rPr>
            <w:rFonts w:ascii="Cambria Math" w:hAnsi="Cambria Math"/>
            <w:noProof/>
            <w:lang w:val="vi-VN"/>
          </w:rPr>
          <m:t>M</m:t>
        </m:r>
      </m:oMath>
      <w:r>
        <w:rPr>
          <w:noProof/>
          <w:lang w:val="vi-VN"/>
        </w:rPr>
        <w:t xml:space="preserve"> và </w:t>
      </w:r>
      <m:oMath>
        <m:r>
          <w:rPr>
            <w:rFonts w:ascii="Cambria Math" w:hAnsi="Cambria Math"/>
            <w:noProof/>
            <w:lang w:val="vi-VN"/>
          </w:rPr>
          <m:t>N</m:t>
        </m:r>
      </m:oMath>
      <w:r>
        <w:rPr>
          <w:noProof/>
          <w:lang w:val="vi-VN"/>
        </w:rPr>
        <w:t xml:space="preserve"> là các chiều theo trục không gian ảnh, </w:t>
      </w:r>
      <m:oMath>
        <m:r>
          <w:rPr>
            <w:rFonts w:ascii="Cambria Math" w:hAnsi="Cambria Math"/>
            <w:noProof/>
            <w:lang w:val="vi-VN"/>
          </w:rPr>
          <m:t>K</m:t>
        </m:r>
      </m:oMath>
      <w:r>
        <w:rPr>
          <w:noProof/>
          <w:lang w:val="vi-VN"/>
        </w:rPr>
        <w:t xml:space="preserve"> là số kênh của ma trận. Đầu vào của mạng CNN là ảnh gốc </w:t>
      </w:r>
      <m:oMath>
        <m:sSub>
          <m:sSubPr>
            <m:ctrlPr>
              <w:rPr>
                <w:rFonts w:ascii="Cambria Math" w:eastAsiaTheme="minorEastAsia" w:hAnsi="Cambria Math"/>
                <w:b/>
                <w:i/>
                <w:noProof/>
                <w:szCs w:val="22"/>
              </w:rPr>
            </m:ctrlPr>
          </m:sSubPr>
          <m:e>
            <m:r>
              <m:rPr>
                <m:sty m:val="bi"/>
              </m:rPr>
              <w:rPr>
                <w:rFonts w:ascii="Cambria Math" w:hAnsi="Cambria Math"/>
                <w:noProof/>
                <w:lang w:val="vi-VN"/>
              </w:rPr>
              <m:t>x</m:t>
            </m:r>
          </m:e>
          <m:sub>
            <m:r>
              <w:rPr>
                <w:rFonts w:ascii="Cambria Math" w:hAnsi="Cambria Math"/>
                <w:noProof/>
                <w:lang w:val="vi-VN"/>
              </w:rPr>
              <m:t>1</m:t>
            </m:r>
          </m:sub>
        </m:sSub>
        <m:r>
          <m:rPr>
            <m:sty m:val="bi"/>
          </m:rPr>
          <w:rPr>
            <w:rFonts w:ascii="Cambria Math" w:hAnsi="Cambria Math"/>
            <w:noProof/>
            <w:lang w:val="vi-VN"/>
          </w:rPr>
          <m:t>=x</m:t>
        </m:r>
      </m:oMath>
      <w:r>
        <w:rPr>
          <w:noProof/>
          <w:lang w:val="vi-VN"/>
        </w:rPr>
        <w:t xml:space="preserve">, trong khi dữ liệu tại các tầng khác được gọi là </w:t>
      </w:r>
      <w:r>
        <w:rPr>
          <w:i/>
          <w:noProof/>
          <w:lang w:val="vi-VN"/>
        </w:rPr>
        <w:t>feature map</w:t>
      </w:r>
      <w:r>
        <w:rPr>
          <w:noProof/>
          <w:lang w:val="vi-VN"/>
        </w:rPr>
        <w:t xml:space="preserve"> (bản đồ đặc trưng). Mỗi hàm </w:t>
      </w:r>
      <m:oMath>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l</m:t>
            </m:r>
          </m:sub>
        </m:sSub>
      </m:oMath>
      <w:r>
        <w:rPr>
          <w:noProof/>
          <w:lang w:val="vi-VN"/>
        </w:rPr>
        <w:t xml:space="preserve"> trong mạng CNN là một trong số những loại sau đây: convolution, hàm phi tuyến (non-linear gating), pooling và chuẩn hóa (normalization).</w:t>
      </w:r>
    </w:p>
    <w:p w:rsidR="005C44B5" w:rsidRDefault="005C44B5" w:rsidP="005C44B5">
      <w:pPr>
        <w:pStyle w:val="Heading3"/>
        <w:rPr>
          <w:noProof/>
        </w:rPr>
      </w:pPr>
      <w:bookmarkStart w:id="78" w:name="_Toc422226092"/>
      <w:bookmarkStart w:id="79" w:name="_Toc448953926"/>
      <w:r>
        <w:rPr>
          <w:noProof/>
          <w:lang w:val="vi-VN"/>
        </w:rPr>
        <w:lastRenderedPageBreak/>
        <w:t>Convolution</w:t>
      </w:r>
      <w:bookmarkEnd w:id="78"/>
      <w:bookmarkEnd w:id="79"/>
    </w:p>
    <w:p w:rsidR="005C44B5" w:rsidRDefault="005C44B5" w:rsidP="005C44B5">
      <w:pPr>
        <w:pStyle w:val="BodyText"/>
        <w:rPr>
          <w:rFonts w:cstheme="minorBidi"/>
          <w:noProof/>
          <w:lang w:val="vi-VN"/>
        </w:rPr>
      </w:pPr>
      <w:r>
        <w:rPr>
          <w:noProof/>
          <w:lang w:val="vi-VN"/>
        </w:rPr>
        <w:t xml:space="preserve">Mạng NN dạng chuẩn với kết nối đầy đủ giữa hai layer liên tiếp sẽ có số lượng tham số rất lớn. </w:t>
      </w:r>
      <w:r>
        <w:rPr>
          <w:noProof/>
          <w:lang w:val="vi-VN"/>
        </w:rPr>
        <w:fldChar w:fldCharType="begin"/>
      </w:r>
      <w:r>
        <w:rPr>
          <w:noProof/>
          <w:lang w:val="vi-VN"/>
        </w:rPr>
        <w:instrText xml:space="preserve"> REF _Ref422142229 \h </w:instrText>
      </w:r>
      <w:r>
        <w:rPr>
          <w:noProof/>
          <w:lang w:val="vi-VN"/>
        </w:rPr>
      </w:r>
      <w:r>
        <w:rPr>
          <w:noProof/>
          <w:lang w:val="vi-VN"/>
        </w:rPr>
        <w:fldChar w:fldCharType="separate"/>
      </w:r>
      <w:r w:rsidR="00A7114D" w:rsidRPr="000A2556">
        <w:rPr>
          <w:lang w:val="vi-VN"/>
        </w:rPr>
        <w:t xml:space="preserve">Hình </w:t>
      </w:r>
      <w:r w:rsidR="00A7114D" w:rsidRPr="000A2556">
        <w:rPr>
          <w:noProof/>
          <w:lang w:val="vi-VN"/>
        </w:rPr>
        <w:t>4</w:t>
      </w:r>
      <w:r w:rsidR="00A7114D" w:rsidRPr="000A2556">
        <w:rPr>
          <w:lang w:val="vi-VN"/>
        </w:rPr>
        <w:t>.</w:t>
      </w:r>
      <w:r w:rsidR="00A7114D" w:rsidRPr="000A2556">
        <w:rPr>
          <w:noProof/>
          <w:lang w:val="vi-VN"/>
        </w:rPr>
        <w:t>5</w:t>
      </w:r>
      <w:r>
        <w:rPr>
          <w:noProof/>
          <w:lang w:val="vi-VN"/>
        </w:rPr>
        <w:fldChar w:fldCharType="end"/>
      </w:r>
      <w:r w:rsidRPr="000A2556">
        <w:rPr>
          <w:noProof/>
          <w:lang w:val="vi-VN"/>
        </w:rPr>
        <w:t xml:space="preserve"> </w:t>
      </w:r>
      <w:r>
        <w:rPr>
          <w:noProof/>
          <w:lang w:val="vi-VN"/>
        </w:rPr>
        <w:t xml:space="preserve">minh họa ví dụ với mạng NN có input là ảnh </w:t>
      </w:r>
      <m:oMath>
        <m:r>
          <w:rPr>
            <w:rFonts w:ascii="Cambria Math" w:hAnsi="Cambria Math"/>
            <w:noProof/>
            <w:lang w:val="vi-VN"/>
          </w:rPr>
          <m:t>200×200</m:t>
        </m:r>
      </m:oMath>
      <w:r>
        <w:rPr>
          <w:noProof/>
          <w:lang w:val="vi-VN"/>
        </w:rPr>
        <w:t>, layer ẩn có 40 000 neuron thì tổng số tham số cần phải ước lượng lên đến 1.6 tỉ! Để có thể huấn luyện được mạng NN này, số lượng dữ liệu huấn luyện cần phải rất lớn. Điều này gây khó khăn cho việc huấn luyện trên hai yếu tố: chi phí để xây dựng dữ liệu huấn luyện lớn và thời gian huấn luyện lâu.</w:t>
      </w:r>
    </w:p>
    <w:p w:rsidR="005C44B5" w:rsidRDefault="005C44B5" w:rsidP="005C44B5">
      <w:pPr>
        <w:keepNext/>
        <w:jc w:val="center"/>
        <w:rPr>
          <w:noProof/>
          <w:lang w:val="vi-VN"/>
        </w:rPr>
      </w:pPr>
      <w:r>
        <w:rPr>
          <w:noProof/>
          <w:lang w:val="en-GB" w:eastAsia="ja-JP"/>
        </w:rPr>
        <w:drawing>
          <wp:inline distT="0" distB="0" distL="0" distR="0" wp14:anchorId="76869D82" wp14:editId="25557811">
            <wp:extent cx="3390265" cy="2959100"/>
            <wp:effectExtent l="0" t="0" r="635" b="0"/>
            <wp:docPr id="8" name="Picture 8" descr="fully_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lly_connec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0265" cy="2959100"/>
                    </a:xfrm>
                    <a:prstGeom prst="rect">
                      <a:avLst/>
                    </a:prstGeom>
                    <a:noFill/>
                    <a:ln>
                      <a:noFill/>
                    </a:ln>
                  </pic:spPr>
                </pic:pic>
              </a:graphicData>
            </a:graphic>
          </wp:inline>
        </w:drawing>
      </w:r>
    </w:p>
    <w:p w:rsidR="005C44B5" w:rsidRDefault="005C44B5" w:rsidP="005C44B5">
      <w:pPr>
        <w:pStyle w:val="Caption"/>
        <w:rPr>
          <w:noProof/>
          <w:sz w:val="26"/>
          <w:lang w:val="vi-VN"/>
        </w:rPr>
      </w:pPr>
      <w:bookmarkStart w:id="80" w:name="_Toc448431284"/>
      <w:bookmarkStart w:id="81" w:name="_Toc477984375"/>
      <w:r w:rsidRPr="000A2556">
        <w:rPr>
          <w:lang w:val="vi-VN"/>
        </w:rPr>
        <w:t xml:space="preserve">Hình </w:t>
      </w:r>
      <w:r w:rsidR="002E0E7A">
        <w:fldChar w:fldCharType="begin"/>
      </w:r>
      <w:r w:rsidR="002E0E7A" w:rsidRPr="000A2556">
        <w:rPr>
          <w:lang w:val="vi-VN"/>
        </w:rPr>
        <w:instrText xml:space="preserve"> STYLEREF 1 \s </w:instrText>
      </w:r>
      <w:r w:rsidR="002E0E7A">
        <w:fldChar w:fldCharType="separate"/>
      </w:r>
      <w:r w:rsidR="00A7114D" w:rsidRPr="000A2556">
        <w:rPr>
          <w:noProof/>
          <w:lang w:val="vi-VN"/>
        </w:rPr>
        <w:t>4</w:t>
      </w:r>
      <w:r w:rsidR="002E0E7A">
        <w:rPr>
          <w:noProof/>
        </w:rPr>
        <w:fldChar w:fldCharType="end"/>
      </w:r>
      <w:r w:rsidR="00E333C1" w:rsidRPr="000A2556">
        <w:rPr>
          <w:lang w:val="vi-VN"/>
        </w:rPr>
        <w:t>.</w:t>
      </w:r>
      <w:r w:rsidR="002E0E7A">
        <w:fldChar w:fldCharType="begin"/>
      </w:r>
      <w:r w:rsidR="002E0E7A" w:rsidRPr="000A2556">
        <w:rPr>
          <w:lang w:val="vi-VN"/>
        </w:rPr>
        <w:instrText xml:space="preserve"> SEQ Hình \* ARABIC \s 1 </w:instrText>
      </w:r>
      <w:r w:rsidR="002E0E7A">
        <w:fldChar w:fldCharType="separate"/>
      </w:r>
      <w:r w:rsidR="00A7114D" w:rsidRPr="000A2556">
        <w:rPr>
          <w:noProof/>
          <w:lang w:val="vi-VN"/>
        </w:rPr>
        <w:t>4</w:t>
      </w:r>
      <w:r w:rsidR="002E0E7A">
        <w:rPr>
          <w:noProof/>
        </w:rPr>
        <w:fldChar w:fldCharType="end"/>
      </w:r>
      <w:r w:rsidRPr="000A2556">
        <w:rPr>
          <w:lang w:val="vi-VN"/>
        </w:rPr>
        <w:t xml:space="preserve">. </w:t>
      </w:r>
      <w:r>
        <w:rPr>
          <w:noProof/>
          <w:sz w:val="26"/>
          <w:lang w:val="vi-VN"/>
        </w:rPr>
        <w:t>Mạng neural network với các neuron được kết nối đầy đủ với nhau</w:t>
      </w:r>
      <w:bookmarkEnd w:id="80"/>
      <w:bookmarkEnd w:id="81"/>
    </w:p>
    <w:p w:rsidR="005C44B5" w:rsidRDefault="005C44B5" w:rsidP="009B47A8">
      <w:pPr>
        <w:pStyle w:val="BodyText"/>
        <w:spacing w:line="336" w:lineRule="auto"/>
        <w:rPr>
          <w:noProof/>
          <w:lang w:val="vi-VN"/>
        </w:rPr>
      </w:pPr>
      <w:r>
        <w:rPr>
          <w:noProof/>
          <w:lang w:val="vi-VN"/>
        </w:rPr>
        <w:t>Để giảm số lượng tham số, mỗi neuron chỉ cần kết nối tới một vùng cục bộ của ảnh thay vì trên toàn bộ ảnh (</w:t>
      </w:r>
      <w:r>
        <w:rPr>
          <w:noProof/>
          <w:lang w:val="vi-VN"/>
        </w:rPr>
        <w:fldChar w:fldCharType="begin"/>
      </w:r>
      <w:r>
        <w:rPr>
          <w:noProof/>
          <w:lang w:val="vi-VN"/>
        </w:rPr>
        <w:instrText xml:space="preserve"> REF _Ref422142229 \h </w:instrText>
      </w:r>
      <w:r>
        <w:rPr>
          <w:noProof/>
          <w:lang w:val="vi-VN"/>
        </w:rPr>
      </w:r>
      <w:r>
        <w:rPr>
          <w:noProof/>
          <w:lang w:val="vi-VN"/>
        </w:rPr>
        <w:fldChar w:fldCharType="separate"/>
      </w:r>
      <w:r w:rsidR="00A7114D" w:rsidRPr="000A2556">
        <w:rPr>
          <w:lang w:val="vi-VN"/>
        </w:rPr>
        <w:t xml:space="preserve">Hình </w:t>
      </w:r>
      <w:r w:rsidR="00A7114D" w:rsidRPr="000A2556">
        <w:rPr>
          <w:noProof/>
          <w:lang w:val="vi-VN"/>
        </w:rPr>
        <w:t>4</w:t>
      </w:r>
      <w:r w:rsidR="00A7114D" w:rsidRPr="000A2556">
        <w:rPr>
          <w:lang w:val="vi-VN"/>
        </w:rPr>
        <w:t>.</w:t>
      </w:r>
      <w:r w:rsidR="00A7114D" w:rsidRPr="000A2556">
        <w:rPr>
          <w:noProof/>
          <w:lang w:val="vi-VN"/>
        </w:rPr>
        <w:t>5</w:t>
      </w:r>
      <w:r>
        <w:rPr>
          <w:noProof/>
          <w:lang w:val="vi-VN"/>
        </w:rPr>
        <w:fldChar w:fldCharType="end"/>
      </w:r>
      <w:r>
        <w:rPr>
          <w:noProof/>
          <w:lang w:val="vi-VN"/>
        </w:rPr>
        <w:t xml:space="preserve">). Ví dụ với ảnh kích thước </w:t>
      </w:r>
      <m:oMath>
        <m:r>
          <w:rPr>
            <w:rFonts w:ascii="Cambria Math" w:hAnsi="Cambria Math"/>
            <w:noProof/>
            <w:lang w:val="vi-VN"/>
          </w:rPr>
          <m:t>200×200</m:t>
        </m:r>
      </m:oMath>
      <w:r>
        <w:rPr>
          <w:noProof/>
          <w:lang w:val="vi-VN"/>
        </w:rPr>
        <w:t xml:space="preserve">, layer ẩn có 40 000 neuron và filter có kích thước </w:t>
      </w:r>
      <m:oMath>
        <m:r>
          <w:rPr>
            <w:rFonts w:ascii="Cambria Math" w:hAnsi="Cambria Math"/>
            <w:noProof/>
            <w:lang w:val="vi-VN"/>
          </w:rPr>
          <m:t>10×10</m:t>
        </m:r>
      </m:oMath>
      <w:r w:rsidRPr="000A2556">
        <w:rPr>
          <w:noProof/>
          <w:lang w:val="vi-VN"/>
        </w:rPr>
        <w:t xml:space="preserve"> </w:t>
      </w:r>
      <w:r>
        <w:rPr>
          <w:noProof/>
          <w:lang w:val="vi-VN"/>
        </w:rPr>
        <w:t xml:space="preserve">thì tổng số tham số cần ước lượng chỉ còn 4 triệu. Với giả sử rằng các vùng ảnh cục bộ là tương đối ổn định với các tính chất thống kê (statistics) giống nhau tại những vị trí khác nhau, convolutional layer giả sử rằng tham số của các filter là giống nhau tại tất cả các vị trí trên ảnh. Bộ tham số này còn được gọi dưới tên khác là kernel và được học trong quá trình huấn luyện mạng CNN. Với giả sử này, một convolutional layer chỉ còn 100 tham số. Tuy nhiên, một tầng biến đổi convolution sẽ bao gồm </w:t>
      </w:r>
      <m:oMath>
        <m:r>
          <w:rPr>
            <w:rFonts w:ascii="Cambria Math" w:hAnsi="Cambria Math"/>
            <w:noProof/>
            <w:lang w:val="vi-VN"/>
          </w:rPr>
          <m:t>K'</m:t>
        </m:r>
      </m:oMath>
      <w:r w:rsidRPr="000A2556">
        <w:rPr>
          <w:noProof/>
          <w:lang w:val="vi-VN"/>
        </w:rPr>
        <w:t xml:space="preserve"> </w:t>
      </w:r>
      <w:r>
        <w:rPr>
          <w:noProof/>
          <w:lang w:val="vi-VN"/>
        </w:rPr>
        <w:t>kernel có kích thước</w:t>
      </w:r>
      <m:oMath>
        <m:r>
          <w:rPr>
            <w:rFonts w:ascii="Cambria Math" w:hAnsi="Cambria Math"/>
            <w:noProof/>
            <w:lang w:val="vi-VN"/>
          </w:rPr>
          <m:t xml:space="preserve"> </m:t>
        </m:r>
        <m:sSup>
          <m:sSupPr>
            <m:ctrlPr>
              <w:rPr>
                <w:rFonts w:ascii="Cambria Math" w:eastAsiaTheme="minorEastAsia" w:hAnsi="Cambria Math"/>
                <w:i/>
                <w:noProof/>
                <w:szCs w:val="22"/>
              </w:rPr>
            </m:ctrlPr>
          </m:sSupPr>
          <m:e>
            <m:r>
              <m:rPr>
                <m:scr m:val="double-struck"/>
              </m:rPr>
              <w:rPr>
                <w:rFonts w:ascii="Cambria Math" w:hAnsi="Cambria Math"/>
                <w:noProof/>
                <w:lang w:val="vi-VN"/>
              </w:rPr>
              <m:t>R</m:t>
            </m:r>
          </m:e>
          <m:sup>
            <m:sSub>
              <m:sSubPr>
                <m:ctrlPr>
                  <w:rPr>
                    <w:rFonts w:ascii="Cambria Math" w:eastAsiaTheme="minorEastAsia" w:hAnsi="Cambria Math"/>
                    <w:i/>
                    <w:noProof/>
                    <w:szCs w:val="22"/>
                  </w:rPr>
                </m:ctrlPr>
              </m:sSubPr>
              <m:e>
                <m:r>
                  <w:rPr>
                    <w:rFonts w:ascii="Cambria Math" w:hAnsi="Cambria Math"/>
                    <w:noProof/>
                    <w:lang w:val="vi-VN"/>
                  </w:rPr>
                  <m:t>M</m:t>
                </m:r>
              </m:e>
              <m:sub>
                <m:r>
                  <w:rPr>
                    <w:rFonts w:ascii="Cambria Math" w:hAnsi="Cambria Math"/>
                    <w:noProof/>
                    <w:lang w:val="vi-VN"/>
                  </w:rPr>
                  <m:t>f</m:t>
                </m:r>
              </m:sub>
            </m:sSub>
            <m:r>
              <w:rPr>
                <w:rFonts w:ascii="Cambria Math" w:hAnsi="Cambria Math"/>
                <w:noProof/>
                <w:lang w:val="vi-VN"/>
              </w:rPr>
              <m:t>×</m:t>
            </m:r>
            <m:sSub>
              <m:sSubPr>
                <m:ctrlPr>
                  <w:rPr>
                    <w:rFonts w:ascii="Cambria Math" w:eastAsiaTheme="minorEastAsia" w:hAnsi="Cambria Math"/>
                    <w:i/>
                    <w:noProof/>
                    <w:szCs w:val="22"/>
                  </w:rPr>
                </m:ctrlPr>
              </m:sSubPr>
              <m:e>
                <m:r>
                  <w:rPr>
                    <w:rFonts w:ascii="Cambria Math" w:hAnsi="Cambria Math"/>
                    <w:noProof/>
                    <w:lang w:val="vi-VN"/>
                  </w:rPr>
                  <m:t>N</m:t>
                </m:r>
              </m:e>
              <m:sub>
                <m:r>
                  <w:rPr>
                    <w:rFonts w:ascii="Cambria Math" w:hAnsi="Cambria Math"/>
                    <w:noProof/>
                    <w:lang w:val="vi-VN"/>
                  </w:rPr>
                  <m:t>f</m:t>
                </m:r>
              </m:sub>
            </m:sSub>
            <m:r>
              <w:rPr>
                <w:rFonts w:ascii="Cambria Math" w:hAnsi="Cambria Math"/>
                <w:noProof/>
                <w:lang w:val="vi-VN"/>
              </w:rPr>
              <m:t>×K</m:t>
            </m:r>
          </m:sup>
        </m:sSup>
      </m:oMath>
      <w:r>
        <w:rPr>
          <w:noProof/>
          <w:lang w:val="vi-VN"/>
        </w:rPr>
        <w:t xml:space="preserve"> (hay còn gọi là filter bank). Một cách hình thức, convolutional layer là một ánh xạ:</w:t>
      </w:r>
    </w:p>
    <w:p w:rsidR="005C44B5" w:rsidRDefault="005C44B5" w:rsidP="005C44B5">
      <w:pPr>
        <w:pStyle w:val="MTDisplayEquation"/>
        <w:rPr>
          <w:rFonts w:eastAsiaTheme="minorEastAsia"/>
          <w:noProof/>
        </w:rPr>
      </w:pPr>
      <w:r>
        <w:rPr>
          <w:noProof/>
          <w:lang w:val="vi-VN"/>
        </w:rPr>
        <w:tab/>
      </w:r>
      <m:oMath>
        <m:r>
          <w:rPr>
            <w:rFonts w:ascii="Cambria Math" w:hAnsi="Cambria Math"/>
            <w:noProof/>
          </w:rPr>
          <m:t>f:</m:t>
        </m:r>
        <m:sSup>
          <m:sSupPr>
            <m:ctrlPr>
              <w:rPr>
                <w:rFonts w:ascii="Cambria Math" w:hAnsi="Cambria Math"/>
                <w:i/>
                <w:noProof/>
                <w:szCs w:val="22"/>
              </w:rPr>
            </m:ctrlPr>
          </m:sSupPr>
          <m:e>
            <m:r>
              <m:rPr>
                <m:scr m:val="double-struck"/>
              </m:rPr>
              <w:rPr>
                <w:rFonts w:ascii="Cambria Math" w:hAnsi="Cambria Math"/>
                <w:noProof/>
              </w:rPr>
              <m:t>R</m:t>
            </m:r>
          </m:e>
          <m:sup>
            <m:r>
              <w:rPr>
                <w:rFonts w:ascii="Cambria Math" w:hAnsi="Cambria Math"/>
                <w:noProof/>
              </w:rPr>
              <m:t>M×N×K</m:t>
            </m:r>
          </m:sup>
        </m:sSup>
        <m:r>
          <w:rPr>
            <w:rFonts w:ascii="Cambria Math" w:hAnsi="Cambria Math"/>
            <w:noProof/>
          </w:rPr>
          <m:t>→</m:t>
        </m:r>
        <m:sSup>
          <m:sSupPr>
            <m:ctrlPr>
              <w:rPr>
                <w:rFonts w:ascii="Cambria Math" w:hAnsi="Cambria Math"/>
                <w:i/>
                <w:noProof/>
                <w:szCs w:val="22"/>
              </w:rPr>
            </m:ctrlPr>
          </m:sSupPr>
          <m:e>
            <m:r>
              <m:rPr>
                <m:scr m:val="double-struck"/>
              </m:rPr>
              <w:rPr>
                <w:rFonts w:ascii="Cambria Math" w:hAnsi="Cambria Math"/>
                <w:noProof/>
              </w:rPr>
              <m:t>R</m:t>
            </m:r>
          </m:e>
          <m:sup>
            <m:sSup>
              <m:sSupPr>
                <m:ctrlPr>
                  <w:rPr>
                    <w:rFonts w:ascii="Cambria Math" w:hAnsi="Cambria Math"/>
                    <w:i/>
                    <w:noProof/>
                    <w:szCs w:val="22"/>
                  </w:rPr>
                </m:ctrlPr>
              </m:sSupPr>
              <m:e>
                <m:r>
                  <w:rPr>
                    <w:rFonts w:ascii="Cambria Math" w:hAnsi="Cambria Math"/>
                    <w:noProof/>
                  </w:rPr>
                  <m:t>M</m:t>
                </m:r>
              </m:e>
              <m:sup>
                <m:r>
                  <w:rPr>
                    <w:rFonts w:ascii="Cambria Math" w:hAnsi="Cambria Math"/>
                    <w:noProof/>
                  </w:rPr>
                  <m:t>'</m:t>
                </m:r>
              </m:sup>
            </m:sSup>
            <m:r>
              <w:rPr>
                <w:rFonts w:ascii="Cambria Math" w:hAnsi="Cambria Math"/>
                <w:noProof/>
              </w:rPr>
              <m:t>×</m:t>
            </m:r>
            <m:sSup>
              <m:sSupPr>
                <m:ctrlPr>
                  <w:rPr>
                    <w:rFonts w:ascii="Cambria Math" w:hAnsi="Cambria Math"/>
                    <w:i/>
                    <w:noProof/>
                    <w:szCs w:val="22"/>
                  </w:rPr>
                </m:ctrlPr>
              </m:sSupPr>
              <m:e>
                <m:r>
                  <w:rPr>
                    <w:rFonts w:ascii="Cambria Math" w:hAnsi="Cambria Math"/>
                    <w:noProof/>
                  </w:rPr>
                  <m:t>N</m:t>
                </m:r>
              </m:e>
              <m:sup>
                <m:r>
                  <w:rPr>
                    <w:rFonts w:ascii="Cambria Math" w:hAnsi="Cambria Math"/>
                    <w:noProof/>
                  </w:rPr>
                  <m:t>'</m:t>
                </m:r>
              </m:sup>
            </m:sSup>
            <m:r>
              <w:rPr>
                <w:rFonts w:ascii="Cambria Math" w:hAnsi="Cambria Math"/>
                <w:noProof/>
              </w:rPr>
              <m:t>×</m:t>
            </m:r>
            <m:sSup>
              <m:sSupPr>
                <m:ctrlPr>
                  <w:rPr>
                    <w:rFonts w:ascii="Cambria Math" w:hAnsi="Cambria Math"/>
                    <w:i/>
                    <w:noProof/>
                    <w:szCs w:val="22"/>
                  </w:rPr>
                </m:ctrlPr>
              </m:sSupPr>
              <m:e>
                <m:r>
                  <w:rPr>
                    <w:rFonts w:ascii="Cambria Math" w:hAnsi="Cambria Math"/>
                    <w:noProof/>
                  </w:rPr>
                  <m:t>R</m:t>
                </m:r>
              </m:e>
              <m:sup>
                <m:r>
                  <w:rPr>
                    <w:rFonts w:ascii="Cambria Math" w:hAnsi="Cambria Math"/>
                    <w:noProof/>
                  </w:rPr>
                  <m:t>'</m:t>
                </m:r>
              </m:sup>
            </m:sSup>
          </m:sup>
        </m:sSup>
      </m:oMath>
    </w:p>
    <w:p w:rsidR="005C44B5" w:rsidRDefault="005C44B5" w:rsidP="005C44B5">
      <w:pPr>
        <w:rPr>
          <w:rFonts w:eastAsiaTheme="minorEastAsia"/>
          <w:lang w:val="vi-VN"/>
        </w:rPr>
      </w:pPr>
      <m:oMathPara>
        <m:oMath>
          <m:r>
            <m:rPr>
              <m:sty m:val="bi"/>
            </m:rPr>
            <w:rPr>
              <w:rFonts w:ascii="Cambria Math" w:hAnsi="Cambria Math"/>
              <w:noProof/>
            </w:rPr>
            <w:lastRenderedPageBreak/>
            <m:t>x</m:t>
          </m:r>
          <m:r>
            <w:rPr>
              <w:rFonts w:ascii="Cambria Math" w:hAnsi="Cambria Math"/>
              <w:noProof/>
            </w:rPr>
            <m:t>⟼</m:t>
          </m:r>
          <m:r>
            <m:rPr>
              <m:sty m:val="bi"/>
            </m:rPr>
            <w:rPr>
              <w:rFonts w:ascii="Cambria Math" w:hAnsi="Cambria Math"/>
              <w:noProof/>
            </w:rPr>
            <m:t>y</m:t>
          </m:r>
        </m:oMath>
      </m:oMathPara>
    </w:p>
    <w:p w:rsidR="005C44B5" w:rsidRDefault="005C44B5" w:rsidP="005C44B5">
      <w:pPr>
        <w:pStyle w:val="MTDisplayEquation"/>
        <w:jc w:val="left"/>
        <w:rPr>
          <w:noProof/>
          <w:lang w:val="vi-VN"/>
        </w:rPr>
      </w:pPr>
      <w:r>
        <w:rPr>
          <w:noProof/>
          <w:lang w:val="vi-VN"/>
        </w:rPr>
        <w:t>trong đó,</w:t>
      </w:r>
      <m:oMath>
        <m:r>
          <m:rPr>
            <m:sty m:val="p"/>
          </m:rPr>
          <w:rPr>
            <w:rFonts w:ascii="Cambria Math" w:hAnsi="Cambria Math"/>
            <w:noProof/>
          </w:rPr>
          <w:br/>
        </m:r>
      </m:oMath>
      <m:oMathPara>
        <m:oMath>
          <m:sSub>
            <m:sSubPr>
              <m:ctrlPr>
                <w:rPr>
                  <w:rFonts w:ascii="Cambria Math" w:hAnsi="Cambria Math"/>
                  <w:i/>
                  <w:noProof/>
                  <w:szCs w:val="22"/>
                </w:rPr>
              </m:ctrlPr>
            </m:sSubPr>
            <m:e>
              <m:r>
                <w:rPr>
                  <w:rFonts w:ascii="Cambria Math" w:hAnsi="Cambria Math"/>
                  <w:noProof/>
                </w:rPr>
                <m:t>y</m:t>
              </m:r>
            </m:e>
            <m:sub>
              <m:sSup>
                <m:sSupPr>
                  <m:ctrlPr>
                    <w:rPr>
                      <w:rFonts w:ascii="Cambria Math" w:hAnsi="Cambria Math"/>
                      <w:i/>
                      <w:noProof/>
                      <w:szCs w:val="22"/>
                    </w:rPr>
                  </m:ctrlPr>
                </m:sSupPr>
                <m:e>
                  <m:r>
                    <w:rPr>
                      <w:rFonts w:ascii="Cambria Math" w:hAnsi="Cambria Math"/>
                      <w:noProof/>
                    </w:rPr>
                    <m:t>i</m:t>
                  </m:r>
                </m:e>
                <m:sup>
                  <m:r>
                    <w:rPr>
                      <w:rFonts w:ascii="Cambria Math" w:hAnsi="Cambria Math"/>
                      <w:noProof/>
                    </w:rPr>
                    <m:t>'</m:t>
                  </m:r>
                </m:sup>
              </m:sSup>
              <m:sSup>
                <m:sSupPr>
                  <m:ctrlPr>
                    <w:rPr>
                      <w:rFonts w:ascii="Cambria Math" w:hAnsi="Cambria Math"/>
                      <w:i/>
                      <w:noProof/>
                      <w:szCs w:val="22"/>
                    </w:rPr>
                  </m:ctrlPr>
                </m:sSupPr>
                <m:e>
                  <m:r>
                    <w:rPr>
                      <w:rFonts w:ascii="Cambria Math" w:hAnsi="Cambria Math"/>
                      <w:noProof/>
                    </w:rPr>
                    <m:t>j</m:t>
                  </m:r>
                </m:e>
                <m:sup>
                  <m:r>
                    <w:rPr>
                      <w:rFonts w:ascii="Cambria Math" w:hAnsi="Cambria Math"/>
                      <w:noProof/>
                    </w:rPr>
                    <m:t>'</m:t>
                  </m:r>
                </m:sup>
              </m:sSup>
              <m:sSup>
                <m:sSupPr>
                  <m:ctrlPr>
                    <w:rPr>
                      <w:rFonts w:ascii="Cambria Math" w:hAnsi="Cambria Math"/>
                      <w:i/>
                      <w:noProof/>
                      <w:szCs w:val="22"/>
                    </w:rPr>
                  </m:ctrlPr>
                </m:sSupPr>
                <m:e>
                  <m:r>
                    <w:rPr>
                      <w:rFonts w:ascii="Cambria Math" w:hAnsi="Cambria Math"/>
                      <w:noProof/>
                    </w:rPr>
                    <m:t>k</m:t>
                  </m:r>
                </m:e>
                <m:sup>
                  <m:r>
                    <w:rPr>
                      <w:rFonts w:ascii="Cambria Math" w:hAnsi="Cambria Math"/>
                      <w:noProof/>
                    </w:rPr>
                    <m:t>'</m:t>
                  </m:r>
                </m:sup>
              </m:sSup>
            </m:sub>
          </m:sSub>
          <m:r>
            <w:rPr>
              <w:rFonts w:ascii="Cambria Math" w:hAnsi="Cambria Math"/>
              <w:noProof/>
            </w:rPr>
            <m:t>=</m:t>
          </m:r>
          <m:nary>
            <m:naryPr>
              <m:chr m:val="∑"/>
              <m:limLoc m:val="undOvr"/>
              <m:supHide m:val="1"/>
              <m:ctrlPr>
                <w:rPr>
                  <w:rFonts w:ascii="Cambria Math" w:hAnsi="Cambria Math"/>
                  <w:i/>
                  <w:noProof/>
                  <w:szCs w:val="22"/>
                </w:rPr>
              </m:ctrlPr>
            </m:naryPr>
            <m:sub>
              <m:r>
                <w:rPr>
                  <w:rFonts w:ascii="Cambria Math" w:hAnsi="Cambria Math"/>
                  <w:noProof/>
                </w:rPr>
                <m:t>i,j,k</m:t>
              </m:r>
            </m:sub>
            <m:sup/>
            <m:e>
              <m:sSub>
                <m:sSubPr>
                  <m:ctrlPr>
                    <w:rPr>
                      <w:rFonts w:ascii="Cambria Math" w:hAnsi="Cambria Math"/>
                      <w:i/>
                      <w:noProof/>
                      <w:szCs w:val="22"/>
                    </w:rPr>
                  </m:ctrlPr>
                </m:sSubPr>
                <m:e>
                  <m:r>
                    <w:rPr>
                      <w:rFonts w:ascii="Cambria Math" w:hAnsi="Cambria Math"/>
                      <w:noProof/>
                    </w:rPr>
                    <m:t>w</m:t>
                  </m:r>
                </m:e>
                <m:sub>
                  <m:r>
                    <w:rPr>
                      <w:rFonts w:ascii="Cambria Math" w:hAnsi="Cambria Math"/>
                      <w:noProof/>
                    </w:rPr>
                    <m:t>ijk</m:t>
                  </m:r>
                  <m:sSup>
                    <m:sSupPr>
                      <m:ctrlPr>
                        <w:rPr>
                          <w:rFonts w:ascii="Cambria Math" w:hAnsi="Cambria Math"/>
                          <w:i/>
                          <w:noProof/>
                          <w:szCs w:val="22"/>
                        </w:rPr>
                      </m:ctrlPr>
                    </m:sSupPr>
                    <m:e>
                      <m:r>
                        <w:rPr>
                          <w:rFonts w:ascii="Cambria Math" w:hAnsi="Cambria Math"/>
                          <w:noProof/>
                        </w:rPr>
                        <m:t>k</m:t>
                      </m:r>
                    </m:e>
                    <m:sup>
                      <m:r>
                        <w:rPr>
                          <w:rFonts w:ascii="Cambria Math" w:hAnsi="Cambria Math"/>
                          <w:noProof/>
                        </w:rPr>
                        <m:t>'</m:t>
                      </m:r>
                    </m:sup>
                  </m:sSup>
                </m:sub>
              </m:sSub>
              <m:sSub>
                <m:sSubPr>
                  <m:ctrlPr>
                    <w:rPr>
                      <w:rFonts w:ascii="Cambria Math" w:hAnsi="Cambria Math"/>
                      <w:i/>
                      <w:noProof/>
                      <w:szCs w:val="22"/>
                    </w:rPr>
                  </m:ctrlPr>
                </m:sSubPr>
                <m:e>
                  <m:r>
                    <w:rPr>
                      <w:rFonts w:ascii="Cambria Math" w:hAnsi="Cambria Math"/>
                      <w:noProof/>
                    </w:rPr>
                    <m:t>x</m:t>
                  </m:r>
                </m:e>
                <m:sub>
                  <m:r>
                    <w:rPr>
                      <w:rFonts w:ascii="Cambria Math" w:hAnsi="Cambria Math"/>
                      <w:noProof/>
                    </w:rPr>
                    <m:t>i+</m:t>
                  </m:r>
                  <m:sSup>
                    <m:sSupPr>
                      <m:ctrlPr>
                        <w:rPr>
                          <w:rFonts w:ascii="Cambria Math" w:hAnsi="Cambria Math"/>
                          <w:i/>
                          <w:noProof/>
                          <w:szCs w:val="22"/>
                        </w:rPr>
                      </m:ctrlPr>
                    </m:sSupPr>
                    <m:e>
                      <m:r>
                        <w:rPr>
                          <w:rFonts w:ascii="Cambria Math" w:hAnsi="Cambria Math"/>
                          <w:noProof/>
                        </w:rPr>
                        <m:t>i</m:t>
                      </m:r>
                    </m:e>
                    <m:sup>
                      <m:r>
                        <w:rPr>
                          <w:rFonts w:ascii="Cambria Math" w:hAnsi="Cambria Math"/>
                          <w:noProof/>
                        </w:rPr>
                        <m:t>'</m:t>
                      </m:r>
                    </m:sup>
                  </m:sSup>
                  <m:r>
                    <w:rPr>
                      <w:rFonts w:ascii="Cambria Math" w:hAnsi="Cambria Math"/>
                      <w:noProof/>
                    </w:rPr>
                    <m:t>,j+</m:t>
                  </m:r>
                  <m:sSup>
                    <m:sSupPr>
                      <m:ctrlPr>
                        <w:rPr>
                          <w:rFonts w:ascii="Cambria Math" w:hAnsi="Cambria Math"/>
                          <w:i/>
                          <w:noProof/>
                          <w:szCs w:val="22"/>
                        </w:rPr>
                      </m:ctrlPr>
                    </m:sSupPr>
                    <m:e>
                      <m:r>
                        <w:rPr>
                          <w:rFonts w:ascii="Cambria Math" w:hAnsi="Cambria Math"/>
                          <w:noProof/>
                        </w:rPr>
                        <m:t>j</m:t>
                      </m:r>
                    </m:e>
                    <m:sup>
                      <m:r>
                        <w:rPr>
                          <w:rFonts w:ascii="Cambria Math" w:hAnsi="Cambria Math"/>
                          <w:noProof/>
                        </w:rPr>
                        <m:t>'</m:t>
                      </m:r>
                    </m:sup>
                  </m:sSup>
                  <m:r>
                    <w:rPr>
                      <w:rFonts w:ascii="Cambria Math" w:hAnsi="Cambria Math"/>
                      <w:noProof/>
                    </w:rPr>
                    <m:t>,k</m:t>
                  </m:r>
                </m:sub>
              </m:sSub>
            </m:e>
          </m:nary>
        </m:oMath>
      </m:oMathPara>
    </w:p>
    <w:p w:rsidR="005C44B5" w:rsidRDefault="005C44B5" w:rsidP="005C44B5">
      <w:pPr>
        <w:pStyle w:val="MTDisplayEquation"/>
        <w:keepNext/>
        <w:jc w:val="center"/>
        <w:rPr>
          <w:noProof/>
          <w:lang w:val="vi-VN"/>
        </w:rPr>
      </w:pPr>
      <w:r>
        <w:rPr>
          <w:noProof/>
          <w:lang w:val="en-GB" w:eastAsia="ja-JP"/>
        </w:rPr>
        <w:drawing>
          <wp:inline distT="0" distB="0" distL="0" distR="0" wp14:anchorId="5AEBF71F" wp14:editId="29743D06">
            <wp:extent cx="2820670" cy="2708910"/>
            <wp:effectExtent l="0" t="0" r="0" b="0"/>
            <wp:docPr id="7" name="Picture 7" descr="locally_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cally_connec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0670" cy="2708910"/>
                    </a:xfrm>
                    <a:prstGeom prst="rect">
                      <a:avLst/>
                    </a:prstGeom>
                    <a:noFill/>
                    <a:ln>
                      <a:noFill/>
                    </a:ln>
                  </pic:spPr>
                </pic:pic>
              </a:graphicData>
            </a:graphic>
          </wp:inline>
        </w:drawing>
      </w:r>
    </w:p>
    <w:p w:rsidR="005C44B5" w:rsidRDefault="005C44B5" w:rsidP="005C44B5">
      <w:pPr>
        <w:pStyle w:val="Caption"/>
        <w:rPr>
          <w:noProof/>
          <w:sz w:val="26"/>
          <w:lang w:val="vi-VN"/>
        </w:rPr>
      </w:pPr>
      <w:bookmarkStart w:id="82" w:name="_Ref422142229"/>
      <w:bookmarkStart w:id="83" w:name="_Toc448431285"/>
      <w:bookmarkStart w:id="84" w:name="_Toc477984376"/>
      <w:r w:rsidRPr="000A2556">
        <w:rPr>
          <w:lang w:val="vi-VN"/>
        </w:rPr>
        <w:t xml:space="preserve">Hình </w:t>
      </w:r>
      <w:r w:rsidR="002E0E7A">
        <w:fldChar w:fldCharType="begin"/>
      </w:r>
      <w:r w:rsidR="002E0E7A" w:rsidRPr="000A2556">
        <w:rPr>
          <w:lang w:val="vi-VN"/>
        </w:rPr>
        <w:instrText xml:space="preserve"> STYLEREF 1 \s </w:instrText>
      </w:r>
      <w:r w:rsidR="002E0E7A">
        <w:fldChar w:fldCharType="separate"/>
      </w:r>
      <w:r w:rsidR="00A7114D" w:rsidRPr="000A2556">
        <w:rPr>
          <w:noProof/>
          <w:lang w:val="vi-VN"/>
        </w:rPr>
        <w:t>4</w:t>
      </w:r>
      <w:r w:rsidR="002E0E7A">
        <w:rPr>
          <w:noProof/>
        </w:rPr>
        <w:fldChar w:fldCharType="end"/>
      </w:r>
      <w:r w:rsidR="00E333C1" w:rsidRPr="000A2556">
        <w:rPr>
          <w:lang w:val="vi-VN"/>
        </w:rPr>
        <w:t>.</w:t>
      </w:r>
      <w:r w:rsidR="002E0E7A">
        <w:fldChar w:fldCharType="begin"/>
      </w:r>
      <w:r w:rsidR="002E0E7A" w:rsidRPr="000A2556">
        <w:rPr>
          <w:lang w:val="vi-VN"/>
        </w:rPr>
        <w:instrText xml:space="preserve"> SEQ Hình \* ARABIC \s 1 </w:instrText>
      </w:r>
      <w:r w:rsidR="002E0E7A">
        <w:fldChar w:fldCharType="separate"/>
      </w:r>
      <w:r w:rsidR="00A7114D" w:rsidRPr="000A2556">
        <w:rPr>
          <w:noProof/>
          <w:lang w:val="vi-VN"/>
        </w:rPr>
        <w:t>5</w:t>
      </w:r>
      <w:r w:rsidR="002E0E7A">
        <w:rPr>
          <w:noProof/>
        </w:rPr>
        <w:fldChar w:fldCharType="end"/>
      </w:r>
      <w:bookmarkEnd w:id="82"/>
      <w:r w:rsidRPr="000A2556">
        <w:rPr>
          <w:lang w:val="vi-VN"/>
        </w:rPr>
        <w:t>.</w:t>
      </w:r>
      <w:r>
        <w:rPr>
          <w:noProof/>
          <w:sz w:val="26"/>
          <w:lang w:val="vi-VN"/>
        </w:rPr>
        <w:t xml:space="preserve"> Mạng neural network với các neuron được liên kết cục bộ với các neuron thuộc layer trước</w:t>
      </w:r>
      <w:bookmarkEnd w:id="83"/>
      <w:bookmarkEnd w:id="84"/>
    </w:p>
    <w:p w:rsidR="009B47A8" w:rsidRPr="009B47A8" w:rsidRDefault="009B47A8" w:rsidP="009B47A8">
      <w:pPr>
        <w:pStyle w:val="BodyText"/>
        <w:spacing w:line="336" w:lineRule="auto"/>
        <w:rPr>
          <w:lang w:val="vi-VN"/>
        </w:rPr>
      </w:pPr>
      <w:r w:rsidRPr="000A2556">
        <w:rPr>
          <w:noProof/>
          <w:lang w:val="vi-VN"/>
        </w:rPr>
        <w:t xml:space="preserve">Giả sử kích thước ảnh đầu vào là </w:t>
      </w:r>
      <m:oMath>
        <m:r>
          <w:rPr>
            <w:rFonts w:ascii="Cambria Math" w:hAnsi="Cambria Math"/>
            <w:noProof/>
            <w:lang w:val="vi-VN"/>
          </w:rPr>
          <m:t>M×N×K</m:t>
        </m:r>
      </m:oMath>
      <w:r w:rsidRPr="000A2556">
        <w:rPr>
          <w:noProof/>
          <w:lang w:val="vi-VN"/>
        </w:rPr>
        <w:t xml:space="preserve">, </w:t>
      </w:r>
      <m:oMath>
        <m:sSup>
          <m:sSupPr>
            <m:ctrlPr>
              <w:rPr>
                <w:rFonts w:ascii="Cambria Math" w:eastAsiaTheme="minorEastAsia" w:hAnsi="Cambria Math"/>
                <w:i/>
                <w:noProof/>
                <w:szCs w:val="22"/>
              </w:rPr>
            </m:ctrlPr>
          </m:sSupPr>
          <m:e>
            <m:r>
              <w:rPr>
                <w:rFonts w:ascii="Cambria Math" w:hAnsi="Cambria Math"/>
                <w:noProof/>
                <w:lang w:val="vi-VN"/>
              </w:rPr>
              <m:t>K</m:t>
            </m:r>
          </m:e>
          <m:sup>
            <m:r>
              <w:rPr>
                <w:rFonts w:ascii="Cambria Math" w:hAnsi="Cambria Math"/>
                <w:noProof/>
                <w:lang w:val="vi-VN"/>
              </w:rPr>
              <m:t>'</m:t>
            </m:r>
          </m:sup>
        </m:sSup>
      </m:oMath>
      <w:r w:rsidRPr="000A2556">
        <w:rPr>
          <w:noProof/>
          <w:lang w:val="vi-VN"/>
        </w:rPr>
        <w:t xml:space="preserve"> kernels với kích thước </w:t>
      </w:r>
      <m:oMath>
        <m:sSub>
          <m:sSubPr>
            <m:ctrlPr>
              <w:rPr>
                <w:rFonts w:ascii="Cambria Math" w:eastAsiaTheme="minorEastAsia" w:hAnsi="Cambria Math"/>
                <w:i/>
                <w:noProof/>
                <w:szCs w:val="22"/>
              </w:rPr>
            </m:ctrlPr>
          </m:sSubPr>
          <m:e>
            <m:r>
              <w:rPr>
                <w:rFonts w:ascii="Cambria Math" w:hAnsi="Cambria Math"/>
                <w:noProof/>
                <w:lang w:val="vi-VN"/>
              </w:rPr>
              <m:t>M</m:t>
            </m:r>
          </m:e>
          <m:sub>
            <m:r>
              <w:rPr>
                <w:rFonts w:ascii="Cambria Math" w:hAnsi="Cambria Math"/>
                <w:noProof/>
                <w:lang w:val="vi-VN"/>
              </w:rPr>
              <m:t>f</m:t>
            </m:r>
          </m:sub>
        </m:sSub>
        <m:r>
          <w:rPr>
            <w:rFonts w:ascii="Cambria Math" w:hAnsi="Cambria Math"/>
            <w:noProof/>
            <w:lang w:val="vi-VN"/>
          </w:rPr>
          <m:t>×</m:t>
        </m:r>
        <m:sSub>
          <m:sSubPr>
            <m:ctrlPr>
              <w:rPr>
                <w:rFonts w:ascii="Cambria Math" w:eastAsiaTheme="minorEastAsia" w:hAnsi="Cambria Math"/>
                <w:i/>
                <w:noProof/>
                <w:szCs w:val="22"/>
              </w:rPr>
            </m:ctrlPr>
          </m:sSubPr>
          <m:e>
            <m:r>
              <w:rPr>
                <w:rFonts w:ascii="Cambria Math" w:hAnsi="Cambria Math"/>
                <w:noProof/>
                <w:lang w:val="vi-VN"/>
              </w:rPr>
              <m:t>N</m:t>
            </m:r>
          </m:e>
          <m:sub>
            <m:r>
              <w:rPr>
                <w:rFonts w:ascii="Cambria Math" w:hAnsi="Cambria Math"/>
                <w:noProof/>
                <w:lang w:val="vi-VN"/>
              </w:rPr>
              <m:t>F</m:t>
            </m:r>
          </m:sub>
        </m:sSub>
        <m:r>
          <w:rPr>
            <w:rFonts w:ascii="Cambria Math" w:hAnsi="Cambria Math"/>
            <w:noProof/>
            <w:lang w:val="vi-VN"/>
          </w:rPr>
          <m:t>×K</m:t>
        </m:r>
      </m:oMath>
      <w:r w:rsidRPr="000A2556">
        <w:rPr>
          <w:noProof/>
          <w:lang w:val="vi-VN"/>
        </w:rPr>
        <w:t xml:space="preserve"> được sử dụng với bước nhảy </w:t>
      </w:r>
      <m:oMath>
        <m:r>
          <w:rPr>
            <w:rFonts w:ascii="Cambria Math" w:hAnsi="Cambria Math"/>
            <w:noProof/>
            <w:lang w:val="vi-VN"/>
          </w:rPr>
          <m:t>s</m:t>
        </m:r>
      </m:oMath>
      <w:r w:rsidRPr="000A2556">
        <w:rPr>
          <w:noProof/>
          <w:lang w:val="vi-VN"/>
        </w:rPr>
        <w:t xml:space="preserve">. Khi đó, kích thước của ảnh đầu ra là </w:t>
      </w:r>
      <m:oMath>
        <m:d>
          <m:dPr>
            <m:ctrlPr>
              <w:rPr>
                <w:rFonts w:ascii="Cambria Math" w:eastAsiaTheme="minorEastAsia" w:hAnsi="Cambria Math"/>
                <w:i/>
                <w:noProof/>
                <w:szCs w:val="22"/>
              </w:rPr>
            </m:ctrlPr>
          </m:dPr>
          <m:e>
            <m:f>
              <m:fPr>
                <m:ctrlPr>
                  <w:rPr>
                    <w:rFonts w:ascii="Cambria Math" w:eastAsiaTheme="minorEastAsia" w:hAnsi="Cambria Math"/>
                    <w:i/>
                    <w:noProof/>
                    <w:szCs w:val="22"/>
                  </w:rPr>
                </m:ctrlPr>
              </m:fPr>
              <m:num>
                <m:r>
                  <w:rPr>
                    <w:rFonts w:ascii="Cambria Math" w:hAnsi="Cambria Math"/>
                    <w:noProof/>
                    <w:lang w:val="vi-VN"/>
                  </w:rPr>
                  <m:t>M-</m:t>
                </m:r>
                <m:sSub>
                  <m:sSubPr>
                    <m:ctrlPr>
                      <w:rPr>
                        <w:rFonts w:ascii="Cambria Math" w:eastAsiaTheme="minorEastAsia" w:hAnsi="Cambria Math"/>
                        <w:i/>
                        <w:noProof/>
                        <w:szCs w:val="22"/>
                      </w:rPr>
                    </m:ctrlPr>
                  </m:sSubPr>
                  <m:e>
                    <m:r>
                      <w:rPr>
                        <w:rFonts w:ascii="Cambria Math" w:hAnsi="Cambria Math"/>
                        <w:noProof/>
                        <w:lang w:val="vi-VN"/>
                      </w:rPr>
                      <m:t>M</m:t>
                    </m:r>
                  </m:e>
                  <m:sub>
                    <m:r>
                      <w:rPr>
                        <w:rFonts w:ascii="Cambria Math" w:hAnsi="Cambria Math"/>
                        <w:noProof/>
                        <w:lang w:val="vi-VN"/>
                      </w:rPr>
                      <m:t>f</m:t>
                    </m:r>
                  </m:sub>
                </m:sSub>
              </m:num>
              <m:den>
                <m:r>
                  <w:rPr>
                    <w:rFonts w:ascii="Cambria Math" w:hAnsi="Cambria Math"/>
                    <w:noProof/>
                    <w:lang w:val="vi-VN"/>
                  </w:rPr>
                  <m:t>s</m:t>
                </m:r>
              </m:den>
            </m:f>
            <m:r>
              <w:rPr>
                <w:rFonts w:ascii="Cambria Math" w:hAnsi="Cambria Math"/>
                <w:noProof/>
                <w:lang w:val="vi-VN"/>
              </w:rPr>
              <m:t>+1</m:t>
            </m:r>
          </m:e>
        </m:d>
        <m:r>
          <w:rPr>
            <w:rFonts w:ascii="Cambria Math" w:hAnsi="Cambria Math"/>
            <w:noProof/>
            <w:lang w:val="vi-VN"/>
          </w:rPr>
          <m:t>×</m:t>
        </m:r>
        <m:d>
          <m:dPr>
            <m:ctrlPr>
              <w:rPr>
                <w:rFonts w:ascii="Cambria Math" w:eastAsiaTheme="minorEastAsia" w:hAnsi="Cambria Math"/>
                <w:i/>
                <w:noProof/>
                <w:szCs w:val="22"/>
              </w:rPr>
            </m:ctrlPr>
          </m:dPr>
          <m:e>
            <m:f>
              <m:fPr>
                <m:ctrlPr>
                  <w:rPr>
                    <w:rFonts w:ascii="Cambria Math" w:eastAsiaTheme="minorEastAsia" w:hAnsi="Cambria Math"/>
                    <w:i/>
                    <w:noProof/>
                    <w:szCs w:val="22"/>
                  </w:rPr>
                </m:ctrlPr>
              </m:fPr>
              <m:num>
                <m:r>
                  <w:rPr>
                    <w:rFonts w:ascii="Cambria Math" w:hAnsi="Cambria Math"/>
                    <w:noProof/>
                    <w:lang w:val="vi-VN"/>
                  </w:rPr>
                  <m:t>N-</m:t>
                </m:r>
                <m:sSub>
                  <m:sSubPr>
                    <m:ctrlPr>
                      <w:rPr>
                        <w:rFonts w:ascii="Cambria Math" w:eastAsiaTheme="minorEastAsia" w:hAnsi="Cambria Math"/>
                        <w:i/>
                        <w:noProof/>
                        <w:szCs w:val="22"/>
                      </w:rPr>
                    </m:ctrlPr>
                  </m:sSubPr>
                  <m:e>
                    <m:r>
                      <w:rPr>
                        <w:rFonts w:ascii="Cambria Math" w:hAnsi="Cambria Math"/>
                        <w:noProof/>
                        <w:lang w:val="vi-VN"/>
                      </w:rPr>
                      <m:t>N</m:t>
                    </m:r>
                  </m:e>
                  <m:sub>
                    <m:r>
                      <w:rPr>
                        <w:rFonts w:ascii="Cambria Math" w:hAnsi="Cambria Math"/>
                        <w:noProof/>
                        <w:lang w:val="vi-VN"/>
                      </w:rPr>
                      <m:t>f</m:t>
                    </m:r>
                  </m:sub>
                </m:sSub>
              </m:num>
              <m:den>
                <m:r>
                  <w:rPr>
                    <w:rFonts w:ascii="Cambria Math" w:hAnsi="Cambria Math"/>
                    <w:noProof/>
                    <w:lang w:val="vi-VN"/>
                  </w:rPr>
                  <m:t>s</m:t>
                </m:r>
              </m:den>
            </m:f>
            <m:r>
              <w:rPr>
                <w:rFonts w:ascii="Cambria Math" w:hAnsi="Cambria Math"/>
                <w:noProof/>
                <w:lang w:val="vi-VN"/>
              </w:rPr>
              <m:t>+1</m:t>
            </m:r>
          </m:e>
        </m:d>
        <m:r>
          <w:rPr>
            <w:rFonts w:ascii="Cambria Math" w:hAnsi="Cambria Math"/>
            <w:noProof/>
            <w:lang w:val="vi-VN"/>
          </w:rPr>
          <m:t>×</m:t>
        </m:r>
        <m:sSup>
          <m:sSupPr>
            <m:ctrlPr>
              <w:rPr>
                <w:rFonts w:ascii="Cambria Math" w:eastAsiaTheme="minorEastAsia" w:hAnsi="Cambria Math"/>
                <w:i/>
                <w:noProof/>
                <w:szCs w:val="22"/>
              </w:rPr>
            </m:ctrlPr>
          </m:sSupPr>
          <m:e>
            <m:r>
              <w:rPr>
                <w:rFonts w:ascii="Cambria Math" w:hAnsi="Cambria Math"/>
                <w:noProof/>
                <w:lang w:val="vi-VN"/>
              </w:rPr>
              <m:t>K</m:t>
            </m:r>
          </m:e>
          <m:sup>
            <m:r>
              <w:rPr>
                <w:rFonts w:ascii="Cambria Math" w:hAnsi="Cambria Math"/>
                <w:noProof/>
                <w:lang w:val="vi-VN"/>
              </w:rPr>
              <m:t>'</m:t>
            </m:r>
          </m:sup>
        </m:sSup>
      </m:oMath>
      <w:r w:rsidRPr="000A2556">
        <w:rPr>
          <w:noProof/>
          <w:lang w:val="vi-VN"/>
        </w:rPr>
        <w:t>. Nếu bước nhảy là 1, kích thước ảnh được xem như không thay đổi sau khi đi qua tầng này. Ngược lại, bước nhảy lớn hơn 1 được sử dụng khi ta muốn giảm kích thước (downsample) ảnh.</w:t>
      </w:r>
      <w:r>
        <w:rPr>
          <w:noProof/>
          <w:lang w:val="vi-VN"/>
        </w:rPr>
        <w:t xml:space="preserve"> </w:t>
      </w:r>
      <w:r w:rsidRPr="000A2556">
        <w:rPr>
          <w:noProof/>
          <w:lang w:val="vi-VN"/>
        </w:rPr>
        <w:t xml:space="preserve">Hàm convolution xử lí từng vị trí pixel của tất cả channel cùng 1 lúc. </w:t>
      </w:r>
      <w:r>
        <w:rPr>
          <w:noProof/>
          <w:lang w:val="vi-VN"/>
        </w:rPr>
        <w:t xml:space="preserve">Ngoài ra trong trường hợp muốn bảo toàn kích thước ảnh, ta có thể chèn thêm </w:t>
      </w:r>
      <w:r>
        <w:rPr>
          <w:i/>
          <w:noProof/>
          <w:lang w:val="vi-VN"/>
        </w:rPr>
        <w:t>pad</w:t>
      </w:r>
      <w:r>
        <w:rPr>
          <w:noProof/>
          <w:lang w:val="vi-VN"/>
        </w:rPr>
        <w:t xml:space="preserve"> pixel với một giá trị màu cho trước (thường là 0) xung quanh viền của ảnh input.</w:t>
      </w:r>
    </w:p>
    <w:p w:rsidR="005C44B5" w:rsidRDefault="005C44B5" w:rsidP="005C44B5">
      <w:pPr>
        <w:pStyle w:val="Heading3"/>
        <w:rPr>
          <w:noProof/>
          <w:lang w:val="vi-VN"/>
        </w:rPr>
      </w:pPr>
      <w:bookmarkStart w:id="85" w:name="_Toc422226093"/>
      <w:bookmarkStart w:id="86" w:name="_Toc448953927"/>
      <w:r>
        <w:rPr>
          <w:noProof/>
          <w:lang w:val="vi-VN"/>
        </w:rPr>
        <w:t>Cổng phi tuyến (non-linear gating)</w:t>
      </w:r>
      <w:bookmarkEnd w:id="85"/>
      <w:bookmarkEnd w:id="86"/>
    </w:p>
    <w:p w:rsidR="005C44B5" w:rsidRDefault="005C44B5" w:rsidP="005C44B5">
      <w:pPr>
        <w:pStyle w:val="BodyText"/>
        <w:rPr>
          <w:rFonts w:cstheme="minorBidi"/>
          <w:noProof/>
          <w:lang w:val="vi-VN"/>
        </w:rPr>
      </w:pPr>
      <w:r>
        <w:rPr>
          <w:noProof/>
          <w:lang w:val="vi-VN"/>
        </w:rPr>
        <w:t xml:space="preserve">Về cơ bản, convolution là một phép biến đổi tuyến tính. Nếu tất cả các neuron được tổng hợp bởi các phép biến đổi tuyến tính thì một mạng neuron đều có thể đưa về dưới dạng một hàm tuyến tính. Khi đó mạng NN sẽ đưa về bài toán logistic regression. Do </w:t>
      </w:r>
      <w:r>
        <w:rPr>
          <w:noProof/>
          <w:lang w:val="vi-VN"/>
        </w:rPr>
        <w:lastRenderedPageBreak/>
        <w:t xml:space="preserve">đó tại mỗi neuron cần có một hàm activation dưới dạng phi tuyến. Có nhiều dạng hàm phi tuyến được sử dụng trước đây như </w:t>
      </w:r>
      <w:r>
        <w:rPr>
          <w:i/>
          <w:noProof/>
          <w:lang w:val="vi-VN"/>
        </w:rPr>
        <w:t>sigmoid</w:t>
      </w:r>
      <w:r>
        <w:rPr>
          <w:noProof/>
          <w:lang w:val="vi-VN"/>
        </w:rPr>
        <w:t xml:space="preserve"> và </w:t>
      </w:r>
      <w:r w:rsidRPr="000A2556">
        <w:rPr>
          <w:i/>
          <w:noProof/>
          <w:lang w:val="vi-VN"/>
        </w:rPr>
        <w:t xml:space="preserve">hyperbolic </w:t>
      </w:r>
      <w:r>
        <w:rPr>
          <w:i/>
          <w:noProof/>
          <w:lang w:val="vi-VN"/>
        </w:rPr>
        <w:t>tan</w:t>
      </w:r>
      <w:r>
        <w:rPr>
          <w:noProof/>
          <w:lang w:val="vi-VN"/>
        </w:rPr>
        <w:t xml:space="preserve">. Tuy nhiên, các nghiên cứu gần đây chứng minh được việc sử dụng hàm </w:t>
      </w:r>
      <w:r>
        <w:rPr>
          <w:i/>
          <w:noProof/>
          <w:lang w:val="vi-VN"/>
        </w:rPr>
        <w:t>ReLU</w:t>
      </w:r>
      <w:r>
        <w:rPr>
          <w:noProof/>
          <w:lang w:val="vi-VN"/>
        </w:rPr>
        <w:t xml:space="preserve"> (Rectified Linear Unit) </w:t>
      </w:r>
      <w:r w:rsidR="001538C3">
        <w:rPr>
          <w:noProof/>
          <w:lang w:val="vi-VN"/>
        </w:rPr>
        <w:t>[61]</w:t>
      </w:r>
      <w:r>
        <w:rPr>
          <w:noProof/>
          <w:lang w:val="vi-VN"/>
        </w:rPr>
        <w:t xml:space="preserve"> cho kết quả tốt hơn ở các khía cạnh:</w:t>
      </w:r>
    </w:p>
    <w:p w:rsidR="005C44B5" w:rsidRDefault="005C44B5" w:rsidP="00121CAF">
      <w:pPr>
        <w:pStyle w:val="BodyText"/>
        <w:numPr>
          <w:ilvl w:val="0"/>
          <w:numId w:val="26"/>
        </w:numPr>
        <w:rPr>
          <w:noProof/>
          <w:lang w:val="vi-VN"/>
        </w:rPr>
      </w:pPr>
      <w:r>
        <w:rPr>
          <w:noProof/>
          <w:lang w:val="vi-VN"/>
        </w:rPr>
        <w:t xml:space="preserve">tính toán đơn </w:t>
      </w:r>
      <w:r w:rsidRPr="00513D9C">
        <w:rPr>
          <w:lang w:eastAsia="ja-JP"/>
        </w:rPr>
        <w:t>giản</w:t>
      </w:r>
    </w:p>
    <w:p w:rsidR="005C44B5" w:rsidRDefault="005C44B5" w:rsidP="00121CAF">
      <w:pPr>
        <w:pStyle w:val="BodyText"/>
        <w:numPr>
          <w:ilvl w:val="0"/>
          <w:numId w:val="26"/>
        </w:numPr>
        <w:rPr>
          <w:noProof/>
          <w:lang w:val="vi-VN"/>
        </w:rPr>
      </w:pPr>
      <w:r>
        <w:rPr>
          <w:noProof/>
          <w:lang w:val="vi-VN"/>
        </w:rPr>
        <w:t>tạo ra tính thưa (sparsity) của các neuron ẩn. Ví dụ như sau bước khởi tạo ngẫu nhiên các trọng số, khoảng 50% các neuron ẩn được kích hoạt (có giá trị lớn hơn 0).</w:t>
      </w:r>
    </w:p>
    <w:p w:rsidR="005C44B5" w:rsidRDefault="005C44B5" w:rsidP="00121CAF">
      <w:pPr>
        <w:pStyle w:val="BodyText"/>
        <w:numPr>
          <w:ilvl w:val="0"/>
          <w:numId w:val="26"/>
        </w:numPr>
        <w:rPr>
          <w:noProof/>
          <w:lang w:val="vi-VN"/>
        </w:rPr>
      </w:pPr>
      <w:r>
        <w:rPr>
          <w:noProof/>
          <w:lang w:val="vi-VN"/>
        </w:rPr>
        <w:t xml:space="preserve">quá trình huấn </w:t>
      </w:r>
      <w:r w:rsidRPr="000A2556">
        <w:rPr>
          <w:lang w:val="vi-VN" w:eastAsia="ja-JP"/>
        </w:rPr>
        <w:t>luyện</w:t>
      </w:r>
      <w:r>
        <w:rPr>
          <w:noProof/>
          <w:lang w:val="vi-VN"/>
        </w:rPr>
        <w:t xml:space="preserve"> nhanh hơn ngay cả khi không phải trải qua bước tiền huấn luyện (pre-training)</w:t>
      </w:r>
    </w:p>
    <w:p w:rsidR="005C44B5" w:rsidRDefault="005C44B5" w:rsidP="005C44B5">
      <w:pPr>
        <w:pStyle w:val="BodyText"/>
        <w:rPr>
          <w:noProof/>
          <w:lang w:val="vi-VN"/>
        </w:rPr>
      </w:pPr>
      <w:r>
        <w:rPr>
          <w:noProof/>
          <w:lang w:val="vi-VN"/>
        </w:rPr>
        <w:t xml:space="preserve">Hàm </w:t>
      </w:r>
      <w:r w:rsidRPr="000A2556">
        <w:rPr>
          <w:lang w:val="vi-VN" w:eastAsia="ja-JP"/>
        </w:rPr>
        <w:t>ReLU</w:t>
      </w:r>
      <w:r>
        <w:rPr>
          <w:noProof/>
          <w:lang w:val="vi-VN"/>
        </w:rPr>
        <w:t xml:space="preserve"> được áp dụng trên từng phần tử của ma trận trong quá trình biến đổi do đó số chiều không thay đổi:</w:t>
      </w:r>
    </w:p>
    <w:p w:rsidR="005C44B5" w:rsidRDefault="005C44B5" w:rsidP="005C44B5">
      <w:pPr>
        <w:pStyle w:val="MTDisplayEquation"/>
        <w:rPr>
          <w:noProof/>
          <w:lang w:val="vi-VN"/>
        </w:rPr>
      </w:pPr>
      <w:r>
        <w:rPr>
          <w:noProof/>
          <w:lang w:val="vi-VN"/>
        </w:rPr>
        <w:tab/>
      </w:r>
      <m:oMath>
        <m:sSub>
          <m:sSubPr>
            <m:ctrlPr>
              <w:rPr>
                <w:rFonts w:ascii="Cambria Math" w:hAnsi="Cambria Math"/>
                <w:i/>
                <w:noProof/>
                <w:szCs w:val="22"/>
              </w:rPr>
            </m:ctrlPr>
          </m:sSubPr>
          <m:e>
            <m:r>
              <w:rPr>
                <w:rFonts w:ascii="Cambria Math" w:hAnsi="Cambria Math"/>
                <w:noProof/>
                <w:lang w:val="vi-VN"/>
              </w:rPr>
              <m:t>y</m:t>
            </m:r>
          </m:e>
          <m:sub>
            <m:r>
              <w:rPr>
                <w:rFonts w:ascii="Cambria Math" w:hAnsi="Cambria Math"/>
                <w:noProof/>
                <w:lang w:val="vi-VN"/>
              </w:rPr>
              <m:t>ijk</m:t>
            </m:r>
          </m:sub>
        </m:sSub>
        <m:r>
          <w:rPr>
            <w:rFonts w:ascii="Cambria Math" w:hAnsi="Cambria Math"/>
            <w:noProof/>
            <w:lang w:val="vi-VN"/>
          </w:rPr>
          <m:t>=ReLU</m:t>
        </m:r>
        <m:d>
          <m:dPr>
            <m:ctrlPr>
              <w:rPr>
                <w:rFonts w:ascii="Cambria Math" w:hAnsi="Cambria Math"/>
                <w:i/>
                <w:noProof/>
                <w:szCs w:val="22"/>
              </w:rPr>
            </m:ctrlPr>
          </m:dPr>
          <m:e>
            <m:sSub>
              <m:sSubPr>
                <m:ctrlPr>
                  <w:rPr>
                    <w:rFonts w:ascii="Cambria Math" w:hAnsi="Cambria Math"/>
                    <w:i/>
                    <w:noProof/>
                    <w:szCs w:val="22"/>
                  </w:rPr>
                </m:ctrlPr>
              </m:sSubPr>
              <m:e>
                <m:r>
                  <w:rPr>
                    <w:rFonts w:ascii="Cambria Math" w:hAnsi="Cambria Math"/>
                    <w:noProof/>
                    <w:lang w:val="vi-VN"/>
                  </w:rPr>
                  <m:t>x</m:t>
                </m:r>
              </m:e>
              <m:sub>
                <m:r>
                  <w:rPr>
                    <w:rFonts w:ascii="Cambria Math" w:hAnsi="Cambria Math"/>
                    <w:noProof/>
                    <w:lang w:val="vi-VN"/>
                  </w:rPr>
                  <m:t>ijk</m:t>
                </m:r>
              </m:sub>
            </m:sSub>
          </m:e>
        </m:d>
        <m:r>
          <w:rPr>
            <w:rFonts w:ascii="Cambria Math" w:hAnsi="Cambria Math"/>
            <w:noProof/>
            <w:lang w:val="vi-VN"/>
          </w:rPr>
          <m:t>=</m:t>
        </m:r>
        <m:r>
          <m:rPr>
            <m:sty m:val="p"/>
          </m:rPr>
          <w:rPr>
            <w:rFonts w:ascii="Cambria Math" w:hAnsi="Cambria Math"/>
            <w:noProof/>
            <w:lang w:val="vi-VN"/>
          </w:rPr>
          <m:t>max⁡</m:t>
        </m:r>
        <m:r>
          <w:rPr>
            <w:rFonts w:ascii="Cambria Math" w:hAnsi="Cambria Math"/>
            <w:noProof/>
            <w:lang w:val="vi-VN"/>
          </w:rPr>
          <m:t>(0,</m:t>
        </m:r>
        <m:sSub>
          <m:sSubPr>
            <m:ctrlPr>
              <w:rPr>
                <w:rFonts w:ascii="Cambria Math" w:hAnsi="Cambria Math"/>
                <w:i/>
                <w:noProof/>
                <w:szCs w:val="22"/>
              </w:rPr>
            </m:ctrlPr>
          </m:sSubPr>
          <m:e>
            <m:r>
              <w:rPr>
                <w:rFonts w:ascii="Cambria Math" w:hAnsi="Cambria Math"/>
                <w:noProof/>
                <w:lang w:val="vi-VN"/>
              </w:rPr>
              <m:t>x</m:t>
            </m:r>
          </m:e>
          <m:sub>
            <m:r>
              <w:rPr>
                <w:rFonts w:ascii="Cambria Math" w:hAnsi="Cambria Math"/>
                <w:noProof/>
                <w:lang w:val="vi-VN"/>
              </w:rPr>
              <m:t>ijk</m:t>
            </m:r>
          </m:sub>
        </m:sSub>
        <m:r>
          <w:rPr>
            <w:rFonts w:ascii="Cambria Math" w:hAnsi="Cambria Math"/>
            <w:noProof/>
            <w:lang w:val="vi-VN"/>
          </w:rPr>
          <m:t>)</m:t>
        </m:r>
      </m:oMath>
      <w:r>
        <w:rPr>
          <w:noProof/>
          <w:lang w:val="vi-VN"/>
        </w:rPr>
        <w:t xml:space="preserve"> </w:t>
      </w:r>
    </w:p>
    <w:p w:rsidR="005C44B5" w:rsidRDefault="005C44B5" w:rsidP="005C44B5">
      <w:pPr>
        <w:pStyle w:val="BodyText"/>
        <w:rPr>
          <w:noProof/>
          <w:lang w:val="vi-VN"/>
        </w:rPr>
      </w:pPr>
      <w:r>
        <w:rPr>
          <w:noProof/>
          <w:lang w:val="vi-VN"/>
        </w:rPr>
        <w:t>Do đó một convolution layer là một hàm hợp của phép biến đổi convolution và cổng phi tuyến. Trong trường hợp sử dụng hàm phi tuyến ReLU ta có công thức biến đổi sau khi qua convolution layer như sau:</w:t>
      </w:r>
    </w:p>
    <w:p w:rsidR="005C44B5" w:rsidRDefault="00D8330A" w:rsidP="005C44B5">
      <w:pPr>
        <w:jc w:val="center"/>
        <w:rPr>
          <w:i/>
          <w:noProof/>
          <w:lang w:val="vi-VN"/>
        </w:rPr>
      </w:pPr>
      <m:oMathPara>
        <m:oMath>
          <m:sSub>
            <m:sSubPr>
              <m:ctrlPr>
                <w:rPr>
                  <w:rFonts w:ascii="Cambria Math" w:eastAsiaTheme="minorEastAsia" w:hAnsi="Cambria Math"/>
                  <w:i/>
                  <w:noProof/>
                  <w:szCs w:val="22"/>
                  <w:lang w:val="vi-VN"/>
                </w:rPr>
              </m:ctrlPr>
            </m:sSubPr>
            <m:e>
              <m:r>
                <w:rPr>
                  <w:rFonts w:ascii="Cambria Math" w:hAnsi="Cambria Math"/>
                  <w:noProof/>
                  <w:lang w:val="vi-VN"/>
                </w:rPr>
                <m:t>y</m:t>
              </m:r>
            </m:e>
            <m:sub>
              <m:sSup>
                <m:sSupPr>
                  <m:ctrlPr>
                    <w:rPr>
                      <w:rFonts w:ascii="Cambria Math" w:eastAsiaTheme="minorEastAsia" w:hAnsi="Cambria Math"/>
                      <w:i/>
                      <w:noProof/>
                      <w:szCs w:val="22"/>
                      <w:lang w:val="vi-VN"/>
                    </w:rPr>
                  </m:ctrlPr>
                </m:sSupPr>
                <m:e>
                  <m:r>
                    <w:rPr>
                      <w:rFonts w:ascii="Cambria Math" w:hAnsi="Cambria Math"/>
                      <w:noProof/>
                      <w:lang w:val="vi-VN"/>
                    </w:rPr>
                    <m:t>i</m:t>
                  </m:r>
                </m:e>
                <m:sup>
                  <m:r>
                    <w:rPr>
                      <w:rFonts w:ascii="Cambria Math" w:hAnsi="Cambria Math"/>
                      <w:noProof/>
                      <w:lang w:val="vi-VN"/>
                    </w:rPr>
                    <m:t>'</m:t>
                  </m:r>
                </m:sup>
              </m:sSup>
              <m:sSup>
                <m:sSupPr>
                  <m:ctrlPr>
                    <w:rPr>
                      <w:rFonts w:ascii="Cambria Math" w:eastAsiaTheme="minorEastAsia" w:hAnsi="Cambria Math"/>
                      <w:i/>
                      <w:noProof/>
                      <w:szCs w:val="22"/>
                      <w:lang w:val="vi-VN"/>
                    </w:rPr>
                  </m:ctrlPr>
                </m:sSupPr>
                <m:e>
                  <m:r>
                    <w:rPr>
                      <w:rFonts w:ascii="Cambria Math" w:hAnsi="Cambria Math"/>
                      <w:noProof/>
                      <w:lang w:val="vi-VN"/>
                    </w:rPr>
                    <m:t>j</m:t>
                  </m:r>
                </m:e>
                <m:sup>
                  <m:r>
                    <w:rPr>
                      <w:rFonts w:ascii="Cambria Math" w:hAnsi="Cambria Math"/>
                      <w:noProof/>
                      <w:lang w:val="vi-VN"/>
                    </w:rPr>
                    <m:t>'</m:t>
                  </m:r>
                </m:sup>
              </m:sSup>
              <m:sSup>
                <m:sSupPr>
                  <m:ctrlPr>
                    <w:rPr>
                      <w:rFonts w:ascii="Cambria Math" w:eastAsiaTheme="minorEastAsia" w:hAnsi="Cambria Math"/>
                      <w:i/>
                      <w:noProof/>
                      <w:szCs w:val="22"/>
                      <w:lang w:val="vi-VN"/>
                    </w:rPr>
                  </m:ctrlPr>
                </m:sSupPr>
                <m:e>
                  <m:r>
                    <w:rPr>
                      <w:rFonts w:ascii="Cambria Math" w:hAnsi="Cambria Math"/>
                      <w:noProof/>
                      <w:lang w:val="vi-VN"/>
                    </w:rPr>
                    <m:t>k</m:t>
                  </m:r>
                </m:e>
                <m:sup>
                  <m:r>
                    <w:rPr>
                      <w:rFonts w:ascii="Cambria Math" w:hAnsi="Cambria Math"/>
                      <w:noProof/>
                      <w:lang w:val="vi-VN"/>
                    </w:rPr>
                    <m:t>'</m:t>
                  </m:r>
                </m:sup>
              </m:sSup>
            </m:sub>
          </m:sSub>
          <m:r>
            <w:rPr>
              <w:rFonts w:ascii="Cambria Math" w:hAnsi="Cambria Math"/>
              <w:noProof/>
              <w:lang w:val="vi-VN"/>
            </w:rPr>
            <m:t>=</m:t>
          </m:r>
          <m:r>
            <m:rPr>
              <m:sty m:val="p"/>
            </m:rPr>
            <w:rPr>
              <w:rFonts w:ascii="Cambria Math" w:hAnsi="Cambria Math"/>
              <w:noProof/>
              <w:lang w:val="vi-VN"/>
            </w:rPr>
            <m:t>max⁡</m:t>
          </m:r>
          <m:r>
            <w:rPr>
              <w:rFonts w:ascii="Cambria Math" w:hAnsi="Cambria Math"/>
              <w:noProof/>
              <w:lang w:val="vi-VN"/>
            </w:rPr>
            <m:t>(0,</m:t>
          </m:r>
          <m:nary>
            <m:naryPr>
              <m:chr m:val="∑"/>
              <m:limLoc m:val="undOvr"/>
              <m:supHide m:val="1"/>
              <m:ctrlPr>
                <w:rPr>
                  <w:rFonts w:ascii="Cambria Math" w:eastAsiaTheme="minorEastAsia" w:hAnsi="Cambria Math"/>
                  <w:i/>
                  <w:noProof/>
                  <w:szCs w:val="22"/>
                  <w:lang w:val="vi-VN"/>
                </w:rPr>
              </m:ctrlPr>
            </m:naryPr>
            <m:sub>
              <m:r>
                <w:rPr>
                  <w:rFonts w:ascii="Cambria Math" w:hAnsi="Cambria Math"/>
                  <w:noProof/>
                  <w:lang w:val="vi-VN"/>
                </w:rPr>
                <m:t>i,j,k</m:t>
              </m:r>
            </m:sub>
            <m:sup/>
            <m:e>
              <m:sSub>
                <m:sSubPr>
                  <m:ctrlPr>
                    <w:rPr>
                      <w:rFonts w:ascii="Cambria Math" w:eastAsiaTheme="minorEastAsia" w:hAnsi="Cambria Math"/>
                      <w:i/>
                      <w:noProof/>
                      <w:szCs w:val="22"/>
                      <w:lang w:val="vi-VN"/>
                    </w:rPr>
                  </m:ctrlPr>
                </m:sSubPr>
                <m:e>
                  <m:r>
                    <w:rPr>
                      <w:rFonts w:ascii="Cambria Math" w:hAnsi="Cambria Math"/>
                      <w:noProof/>
                      <w:lang w:val="vi-VN"/>
                    </w:rPr>
                    <m:t>w</m:t>
                  </m:r>
                </m:e>
                <m:sub>
                  <m:r>
                    <w:rPr>
                      <w:rFonts w:ascii="Cambria Math" w:hAnsi="Cambria Math"/>
                      <w:noProof/>
                      <w:lang w:val="vi-VN"/>
                    </w:rPr>
                    <m:t>ijk</m:t>
                  </m:r>
                  <m:sSup>
                    <m:sSupPr>
                      <m:ctrlPr>
                        <w:rPr>
                          <w:rFonts w:ascii="Cambria Math" w:eastAsiaTheme="minorEastAsia" w:hAnsi="Cambria Math"/>
                          <w:i/>
                          <w:noProof/>
                          <w:szCs w:val="22"/>
                          <w:lang w:val="vi-VN"/>
                        </w:rPr>
                      </m:ctrlPr>
                    </m:sSupPr>
                    <m:e>
                      <m:r>
                        <w:rPr>
                          <w:rFonts w:ascii="Cambria Math" w:hAnsi="Cambria Math"/>
                          <w:noProof/>
                          <w:lang w:val="vi-VN"/>
                        </w:rPr>
                        <m:t>k</m:t>
                      </m:r>
                    </m:e>
                    <m:sup>
                      <m:r>
                        <w:rPr>
                          <w:rFonts w:ascii="Cambria Math" w:hAnsi="Cambria Math"/>
                          <w:noProof/>
                          <w:lang w:val="vi-VN"/>
                        </w:rPr>
                        <m:t>'</m:t>
                      </m:r>
                    </m:sup>
                  </m:sSup>
                </m:sub>
              </m:sSub>
              <m:sSub>
                <m:sSubPr>
                  <m:ctrlPr>
                    <w:rPr>
                      <w:rFonts w:ascii="Cambria Math" w:eastAsiaTheme="minorEastAsia" w:hAnsi="Cambria Math"/>
                      <w:i/>
                      <w:noProof/>
                      <w:szCs w:val="22"/>
                      <w:lang w:val="vi-VN"/>
                    </w:rPr>
                  </m:ctrlPr>
                </m:sSubPr>
                <m:e>
                  <m:r>
                    <w:rPr>
                      <w:rFonts w:ascii="Cambria Math" w:hAnsi="Cambria Math"/>
                      <w:noProof/>
                      <w:lang w:val="vi-VN"/>
                    </w:rPr>
                    <m:t>x</m:t>
                  </m:r>
                </m:e>
                <m:sub>
                  <m:r>
                    <w:rPr>
                      <w:rFonts w:ascii="Cambria Math" w:hAnsi="Cambria Math"/>
                      <w:noProof/>
                      <w:lang w:val="vi-VN"/>
                    </w:rPr>
                    <m:t>i+</m:t>
                  </m:r>
                  <m:sSup>
                    <m:sSupPr>
                      <m:ctrlPr>
                        <w:rPr>
                          <w:rFonts w:ascii="Cambria Math" w:eastAsiaTheme="minorEastAsia" w:hAnsi="Cambria Math"/>
                          <w:i/>
                          <w:noProof/>
                          <w:szCs w:val="22"/>
                          <w:lang w:val="vi-VN"/>
                        </w:rPr>
                      </m:ctrlPr>
                    </m:sSupPr>
                    <m:e>
                      <m:r>
                        <w:rPr>
                          <w:rFonts w:ascii="Cambria Math" w:hAnsi="Cambria Math"/>
                          <w:noProof/>
                          <w:lang w:val="vi-VN"/>
                        </w:rPr>
                        <m:t>i</m:t>
                      </m:r>
                    </m:e>
                    <m:sup>
                      <m:r>
                        <w:rPr>
                          <w:rFonts w:ascii="Cambria Math" w:hAnsi="Cambria Math"/>
                          <w:noProof/>
                          <w:lang w:val="vi-VN"/>
                        </w:rPr>
                        <m:t>'</m:t>
                      </m:r>
                    </m:sup>
                  </m:sSup>
                  <m:r>
                    <w:rPr>
                      <w:rFonts w:ascii="Cambria Math" w:hAnsi="Cambria Math"/>
                      <w:noProof/>
                      <w:lang w:val="vi-VN"/>
                    </w:rPr>
                    <m:t>,j+</m:t>
                  </m:r>
                  <m:sSup>
                    <m:sSupPr>
                      <m:ctrlPr>
                        <w:rPr>
                          <w:rFonts w:ascii="Cambria Math" w:eastAsiaTheme="minorEastAsia" w:hAnsi="Cambria Math"/>
                          <w:i/>
                          <w:noProof/>
                          <w:szCs w:val="22"/>
                          <w:lang w:val="vi-VN"/>
                        </w:rPr>
                      </m:ctrlPr>
                    </m:sSupPr>
                    <m:e>
                      <m:r>
                        <w:rPr>
                          <w:rFonts w:ascii="Cambria Math" w:hAnsi="Cambria Math"/>
                          <w:noProof/>
                          <w:lang w:val="vi-VN"/>
                        </w:rPr>
                        <m:t>j</m:t>
                      </m:r>
                    </m:e>
                    <m:sup>
                      <m:r>
                        <w:rPr>
                          <w:rFonts w:ascii="Cambria Math" w:hAnsi="Cambria Math"/>
                          <w:noProof/>
                          <w:lang w:val="vi-VN"/>
                        </w:rPr>
                        <m:t>'</m:t>
                      </m:r>
                    </m:sup>
                  </m:sSup>
                  <m:r>
                    <w:rPr>
                      <w:rFonts w:ascii="Cambria Math" w:hAnsi="Cambria Math"/>
                      <w:noProof/>
                      <w:lang w:val="vi-VN"/>
                    </w:rPr>
                    <m:t>,k</m:t>
                  </m:r>
                </m:sub>
              </m:sSub>
            </m:e>
          </m:nary>
          <m:r>
            <w:rPr>
              <w:rFonts w:ascii="Cambria Math" w:hAnsi="Cambria Math"/>
              <w:noProof/>
              <w:lang w:val="vi-VN"/>
            </w:rPr>
            <m:t>)</m:t>
          </m:r>
        </m:oMath>
      </m:oMathPara>
    </w:p>
    <w:p w:rsidR="005C44B5" w:rsidRDefault="005C44B5" w:rsidP="005C44B5">
      <w:pPr>
        <w:pStyle w:val="Heading3"/>
        <w:rPr>
          <w:noProof/>
          <w:lang w:val="vi-VN"/>
        </w:rPr>
      </w:pPr>
      <w:bookmarkStart w:id="87" w:name="_Toc422226094"/>
      <w:bookmarkStart w:id="88" w:name="_Toc448953928"/>
      <w:r>
        <w:rPr>
          <w:noProof/>
          <w:lang w:val="vi-VN"/>
        </w:rPr>
        <w:t>Pooling</w:t>
      </w:r>
      <w:bookmarkEnd w:id="87"/>
      <w:bookmarkEnd w:id="88"/>
    </w:p>
    <w:p w:rsidR="005C44B5" w:rsidRPr="000A2556" w:rsidRDefault="005C44B5" w:rsidP="005C44B5">
      <w:pPr>
        <w:pStyle w:val="BodyText"/>
        <w:rPr>
          <w:rFonts w:cstheme="minorBidi"/>
          <w:noProof/>
          <w:lang w:val="vi-VN"/>
        </w:rPr>
      </w:pPr>
      <w:r>
        <w:rPr>
          <w:noProof/>
          <w:lang w:val="vi-VN"/>
        </w:rPr>
        <w:t xml:space="preserve">Pooling layer là một trong những thành phần tính toán quan trọng trong mạng CNN. Toán tử pooling được thực hiện độc lập trên mỗi kênh của ma trận để tổng hợp tất cả tín </w:t>
      </w:r>
      <w:r w:rsidRPr="000A2556">
        <w:rPr>
          <w:lang w:val="vi-VN" w:eastAsia="ja-JP"/>
        </w:rPr>
        <w:t>hiệu</w:t>
      </w:r>
      <w:r>
        <w:rPr>
          <w:noProof/>
          <w:lang w:val="vi-VN"/>
        </w:rPr>
        <w:t xml:space="preserve"> nằm trên một vùng cục bộ. Có thể kể đến </w:t>
      </w:r>
      <w:r>
        <w:rPr>
          <w:noProof/>
        </w:rPr>
        <w:t xml:space="preserve">các loại hàm pooling </w:t>
      </w:r>
      <w:r>
        <w:rPr>
          <w:noProof/>
          <w:lang w:val="vi-VN"/>
        </w:rPr>
        <w:t xml:space="preserve">như </w:t>
      </w:r>
      <w:r>
        <w:rPr>
          <w:i/>
          <w:noProof/>
          <w:lang w:val="vi-VN"/>
        </w:rPr>
        <w:t>max-pooling</w:t>
      </w:r>
      <w:r>
        <w:rPr>
          <w:noProof/>
          <w:lang w:val="vi-VN"/>
        </w:rPr>
        <w:t xml:space="preserve">, </w:t>
      </w:r>
      <w:r>
        <w:rPr>
          <w:i/>
          <w:noProof/>
          <w:lang w:val="vi-VN"/>
        </w:rPr>
        <w:t>sum-pooling, L2-pooling</w:t>
      </w:r>
      <w:r>
        <w:rPr>
          <w:noProof/>
          <w:lang w:val="vi-VN"/>
        </w:rPr>
        <w:t>. Tuy nhiên dùng nhiều hơn cả trong các mạng CNN là phương pháp max-pooling được định nghĩa như sau:</w:t>
      </w:r>
    </w:p>
    <w:p w:rsidR="005C44B5" w:rsidRDefault="00D8330A" w:rsidP="005C44B5">
      <w:pPr>
        <w:rPr>
          <w:noProof/>
          <w:lang w:val="vi-VN"/>
        </w:rPr>
      </w:pPr>
      <m:oMathPara>
        <m:oMath>
          <m:sSub>
            <m:sSubPr>
              <m:ctrlPr>
                <w:rPr>
                  <w:rFonts w:ascii="Cambria Math" w:eastAsiaTheme="minorEastAsia" w:hAnsi="Cambria Math"/>
                  <w:i/>
                  <w:noProof/>
                  <w:szCs w:val="22"/>
                </w:rPr>
              </m:ctrlPr>
            </m:sSubPr>
            <m:e>
              <m:r>
                <w:rPr>
                  <w:rFonts w:ascii="Cambria Math" w:hAnsi="Cambria Math"/>
                  <w:noProof/>
                </w:rPr>
                <m:t>y</m:t>
              </m:r>
            </m:e>
            <m:sub>
              <m:r>
                <w:rPr>
                  <w:rFonts w:ascii="Cambria Math" w:hAnsi="Cambria Math"/>
                  <w:noProof/>
                </w:rPr>
                <m:t>ijk</m:t>
              </m:r>
            </m:sub>
          </m:sSub>
          <m:r>
            <w:rPr>
              <w:rFonts w:ascii="Cambria Math" w:hAnsi="Cambria Math"/>
              <w:noProof/>
            </w:rPr>
            <m:t>=</m:t>
          </m:r>
          <m:r>
            <m:rPr>
              <m:sty m:val="p"/>
            </m:rPr>
            <w:rPr>
              <w:rFonts w:ascii="Cambria Math" w:hAnsi="Cambria Math"/>
              <w:noProof/>
            </w:rPr>
            <m:t>max⁡</m:t>
          </m:r>
          <m:r>
            <w:rPr>
              <w:rFonts w:ascii="Cambria Math" w:hAnsi="Cambria Math"/>
              <w:noProof/>
            </w:rPr>
            <m:t>{</m:t>
          </m:r>
          <m:sSub>
            <m:sSubPr>
              <m:ctrlPr>
                <w:rPr>
                  <w:rFonts w:ascii="Cambria Math" w:eastAsiaTheme="minorEastAsia" w:hAnsi="Cambria Math"/>
                  <w:i/>
                  <w:noProof/>
                  <w:szCs w:val="22"/>
                </w:rPr>
              </m:ctrlPr>
            </m:sSubPr>
            <m:e>
              <m:r>
                <w:rPr>
                  <w:rFonts w:ascii="Cambria Math" w:hAnsi="Cambria Math"/>
                  <w:noProof/>
                </w:rPr>
                <m:t>y</m:t>
              </m:r>
            </m:e>
            <m:sub>
              <m:sSup>
                <m:sSupPr>
                  <m:ctrlPr>
                    <w:rPr>
                      <w:rFonts w:ascii="Cambria Math" w:eastAsiaTheme="minorEastAsia" w:hAnsi="Cambria Math"/>
                      <w:i/>
                      <w:noProof/>
                      <w:szCs w:val="22"/>
                    </w:rPr>
                  </m:ctrlPr>
                </m:sSupPr>
                <m:e>
                  <m:r>
                    <w:rPr>
                      <w:rFonts w:ascii="Cambria Math" w:hAnsi="Cambria Math"/>
                      <w:noProof/>
                    </w:rPr>
                    <m:t>i</m:t>
                  </m:r>
                </m:e>
                <m:sup>
                  <m:r>
                    <w:rPr>
                      <w:rFonts w:ascii="Cambria Math" w:hAnsi="Cambria Math"/>
                      <w:noProof/>
                    </w:rPr>
                    <m:t>'</m:t>
                  </m:r>
                </m:sup>
              </m:sSup>
              <m:sSup>
                <m:sSupPr>
                  <m:ctrlPr>
                    <w:rPr>
                      <w:rFonts w:ascii="Cambria Math" w:eastAsiaTheme="minorEastAsia" w:hAnsi="Cambria Math"/>
                      <w:i/>
                      <w:noProof/>
                      <w:szCs w:val="22"/>
                    </w:rPr>
                  </m:ctrlPr>
                </m:sSupPr>
                <m:e>
                  <m:r>
                    <w:rPr>
                      <w:rFonts w:ascii="Cambria Math" w:hAnsi="Cambria Math"/>
                      <w:noProof/>
                    </w:rPr>
                    <m:t>j</m:t>
                  </m:r>
                </m:e>
                <m:sup>
                  <m:r>
                    <w:rPr>
                      <w:rFonts w:ascii="Cambria Math" w:hAnsi="Cambria Math"/>
                      <w:noProof/>
                    </w:rPr>
                    <m:t>'</m:t>
                  </m:r>
                </m:sup>
              </m:sSup>
              <m:r>
                <w:rPr>
                  <w:rFonts w:ascii="Cambria Math" w:hAnsi="Cambria Math"/>
                  <w:noProof/>
                </w:rPr>
                <m:t>k</m:t>
              </m:r>
            </m:sub>
          </m:sSub>
          <m:r>
            <w:rPr>
              <w:rFonts w:ascii="Cambria Math" w:hAnsi="Cambria Math"/>
              <w:noProof/>
            </w:rPr>
            <m:t>:i≤</m:t>
          </m:r>
          <m:sSup>
            <m:sSupPr>
              <m:ctrlPr>
                <w:rPr>
                  <w:rFonts w:ascii="Cambria Math" w:eastAsiaTheme="minorEastAsia" w:hAnsi="Cambria Math"/>
                  <w:i/>
                  <w:noProof/>
                  <w:szCs w:val="22"/>
                </w:rPr>
              </m:ctrlPr>
            </m:sSupPr>
            <m:e>
              <m:r>
                <w:rPr>
                  <w:rFonts w:ascii="Cambria Math" w:hAnsi="Cambria Math"/>
                  <w:noProof/>
                </w:rPr>
                <m:t>i</m:t>
              </m:r>
            </m:e>
            <m:sup>
              <m:r>
                <w:rPr>
                  <w:rFonts w:ascii="Cambria Math" w:hAnsi="Cambria Math"/>
                  <w:noProof/>
                </w:rPr>
                <m:t>'</m:t>
              </m:r>
            </m:sup>
          </m:sSup>
          <m:r>
            <w:rPr>
              <w:rFonts w:ascii="Cambria Math" w:hAnsi="Cambria Math"/>
              <w:noProof/>
            </w:rPr>
            <m:t>&lt;i+p,j≤</m:t>
          </m:r>
          <m:sSup>
            <m:sSupPr>
              <m:ctrlPr>
                <w:rPr>
                  <w:rFonts w:ascii="Cambria Math" w:eastAsiaTheme="minorEastAsia" w:hAnsi="Cambria Math"/>
                  <w:i/>
                  <w:noProof/>
                  <w:szCs w:val="22"/>
                </w:rPr>
              </m:ctrlPr>
            </m:sSupPr>
            <m:e>
              <m:r>
                <w:rPr>
                  <w:rFonts w:ascii="Cambria Math" w:hAnsi="Cambria Math"/>
                  <w:noProof/>
                </w:rPr>
                <m:t>j</m:t>
              </m:r>
            </m:e>
            <m:sup>
              <m:r>
                <w:rPr>
                  <w:rFonts w:ascii="Cambria Math" w:hAnsi="Cambria Math"/>
                  <w:noProof/>
                </w:rPr>
                <m:t>'</m:t>
              </m:r>
            </m:sup>
          </m:sSup>
          <m:r>
            <w:rPr>
              <w:rFonts w:ascii="Cambria Math" w:hAnsi="Cambria Math"/>
              <w:noProof/>
            </w:rPr>
            <m:t>&lt;j+p}</m:t>
          </m:r>
        </m:oMath>
      </m:oMathPara>
    </w:p>
    <w:p w:rsidR="005C44B5" w:rsidRDefault="005C44B5" w:rsidP="005C44B5">
      <w:pPr>
        <w:pStyle w:val="BodyText"/>
        <w:rPr>
          <w:noProof/>
          <w:lang w:val="vi-VN"/>
        </w:rPr>
      </w:pPr>
      <w:r>
        <w:rPr>
          <w:noProof/>
          <w:lang w:val="vi-VN"/>
        </w:rPr>
        <w:t xml:space="preserve">trong đó, </w:t>
      </w:r>
      <m:oMath>
        <m:r>
          <w:rPr>
            <w:rFonts w:ascii="Cambria Math" w:hAnsi="Cambria Math"/>
            <w:noProof/>
            <w:lang w:val="vi-VN"/>
          </w:rPr>
          <m:t>p</m:t>
        </m:r>
      </m:oMath>
      <w:r>
        <w:rPr>
          <w:noProof/>
          <w:lang w:val="vi-VN"/>
        </w:rPr>
        <w:t xml:space="preserve"> là kích thước của filter. Max-pooling xác định vị trí cho tín hiệu mạnh nhất khi áp dụng một loại filter. Điều này cũng tương tự như là một bộ lọc phát hiện vị </w:t>
      </w:r>
      <w:r>
        <w:rPr>
          <w:noProof/>
          <w:lang w:val="vi-VN"/>
        </w:rPr>
        <w:lastRenderedPageBreak/>
        <w:t xml:space="preserve">trí đối </w:t>
      </w:r>
      <w:r w:rsidRPr="000A2556">
        <w:rPr>
          <w:lang w:val="vi-VN" w:eastAsia="ja-JP"/>
        </w:rPr>
        <w:t>tượng</w:t>
      </w:r>
      <w:r>
        <w:rPr>
          <w:noProof/>
          <w:lang w:val="vi-VN"/>
        </w:rPr>
        <w:t xml:space="preserve"> bằng filter. Kích thước của một pooler phụ thuộc mức độ bền vững trước các phép biến dạng. Kích thước càng lớn thì mức độ biến dạng càng lớn và ngược lại.</w:t>
      </w:r>
    </w:p>
    <w:p w:rsidR="005C44B5" w:rsidRDefault="005C44B5" w:rsidP="005C44B5">
      <w:pPr>
        <w:pStyle w:val="BodyText"/>
        <w:rPr>
          <w:noProof/>
          <w:lang w:val="vi-VN"/>
        </w:rPr>
      </w:pPr>
      <w:r w:rsidRPr="000A2556">
        <w:rPr>
          <w:noProof/>
          <w:lang w:val="vi-VN"/>
        </w:rPr>
        <w:t xml:space="preserve">Ý </w:t>
      </w:r>
      <w:r w:rsidRPr="000A2556">
        <w:rPr>
          <w:lang w:val="vi-VN" w:eastAsia="ja-JP"/>
        </w:rPr>
        <w:t>nghĩa</w:t>
      </w:r>
      <w:r w:rsidRPr="000A2556">
        <w:rPr>
          <w:noProof/>
          <w:lang w:val="vi-VN"/>
        </w:rPr>
        <w:t xml:space="preserve"> của tầng pooling là khi chúng ta khảo sát từng vùng trên ảnh để kiểm tra ảnh đó có tính chất cần tìm hay không, chúng ta có thể kết luận vùng đang khảo sát thỏa mãn tính chất này ngay khi xác định được có 1 điểm ảnh thỏa. Bên cạnh đó, nếu 1 đặc trưng được thể hiện ở 1 điểm ảnh, xác suất đặc trưng đó cũng thể hiện ở những điểm ảnh lân cận là thấp.</w:t>
      </w:r>
    </w:p>
    <w:p w:rsidR="005C44B5" w:rsidRDefault="005C44B5" w:rsidP="005C44B5">
      <w:pPr>
        <w:pStyle w:val="Heading3"/>
        <w:rPr>
          <w:noProof/>
          <w:lang w:val="vi-VN"/>
        </w:rPr>
      </w:pPr>
      <w:bookmarkStart w:id="89" w:name="_Toc422226095"/>
      <w:bookmarkStart w:id="90" w:name="_Toc448953929"/>
      <w:r>
        <w:rPr>
          <w:noProof/>
          <w:lang w:val="vi-VN"/>
        </w:rPr>
        <w:t>Chuẩn hóa (Normalization)</w:t>
      </w:r>
      <w:bookmarkEnd w:id="89"/>
      <w:bookmarkEnd w:id="90"/>
    </w:p>
    <w:p w:rsidR="005C44B5" w:rsidRDefault="005C44B5" w:rsidP="005C44B5">
      <w:pPr>
        <w:pStyle w:val="BodyText"/>
        <w:rPr>
          <w:rFonts w:cstheme="minorBidi"/>
          <w:noProof/>
          <w:lang w:val="vi-VN"/>
        </w:rPr>
      </w:pPr>
      <w:r>
        <w:rPr>
          <w:noProof/>
          <w:lang w:val="vi-VN"/>
        </w:rPr>
        <w:t>Chuẩn hóa các giá trị pixel được thực hiện trên từng kênh nhưng phạm vi ảnh hưởng của giá trị chuẩn hóa thì thuộc nhiều kênh lân cận. Công thức của phép chuẩn hóa giá trị pixel trên nhiều feature map (</w:t>
      </w:r>
      <w:r>
        <w:rPr>
          <w:i/>
          <w:noProof/>
          <w:lang w:val="vi-VN"/>
        </w:rPr>
        <w:t>local response normalization – cross map</w:t>
      </w:r>
      <w:r>
        <w:rPr>
          <w:noProof/>
          <w:lang w:val="vi-VN"/>
        </w:rPr>
        <w:t>) như sau:</w:t>
      </w:r>
    </w:p>
    <w:p w:rsidR="005C44B5" w:rsidRDefault="00D8330A" w:rsidP="005C44B5">
      <w:pPr>
        <w:jc w:val="center"/>
        <w:rPr>
          <w:noProof/>
          <w:lang w:val="vi-VN"/>
        </w:rPr>
      </w:pPr>
      <m:oMathPara>
        <m:oMath>
          <m:sSub>
            <m:sSubPr>
              <m:ctrlPr>
                <w:rPr>
                  <w:rFonts w:ascii="Cambria Math" w:eastAsiaTheme="minorEastAsia" w:hAnsi="Cambria Math"/>
                  <w:i/>
                  <w:noProof/>
                  <w:szCs w:val="22"/>
                  <w:lang w:val="vi-VN"/>
                </w:rPr>
              </m:ctrlPr>
            </m:sSubPr>
            <m:e>
              <m:r>
                <w:rPr>
                  <w:rFonts w:ascii="Cambria Math" w:hAnsi="Cambria Math"/>
                  <w:noProof/>
                  <w:lang w:val="vi-VN"/>
                </w:rPr>
                <m:t>y</m:t>
              </m:r>
            </m:e>
            <m:sub>
              <m:r>
                <w:rPr>
                  <w:rFonts w:ascii="Cambria Math" w:hAnsi="Cambria Math"/>
                  <w:noProof/>
                  <w:lang w:val="vi-VN"/>
                </w:rPr>
                <m:t>ijk</m:t>
              </m:r>
            </m:sub>
          </m:sSub>
          <m:r>
            <w:rPr>
              <w:rFonts w:ascii="Cambria Math" w:hAnsi="Cambria Math"/>
              <w:noProof/>
              <w:lang w:val="vi-VN"/>
            </w:rPr>
            <m:t>=</m:t>
          </m:r>
          <m:f>
            <m:fPr>
              <m:ctrlPr>
                <w:rPr>
                  <w:rFonts w:ascii="Cambria Math" w:eastAsiaTheme="minorEastAsia" w:hAnsi="Cambria Math"/>
                  <w:i/>
                  <w:noProof/>
                  <w:szCs w:val="22"/>
                  <w:lang w:val="vi-VN"/>
                </w:rPr>
              </m:ctrlPr>
            </m:fPr>
            <m:num>
              <m:sSub>
                <m:sSubPr>
                  <m:ctrlPr>
                    <w:rPr>
                      <w:rFonts w:ascii="Cambria Math" w:eastAsiaTheme="minorEastAsia" w:hAnsi="Cambria Math"/>
                      <w:i/>
                      <w:noProof/>
                      <w:szCs w:val="22"/>
                      <w:lang w:val="vi-VN"/>
                    </w:rPr>
                  </m:ctrlPr>
                </m:sSubPr>
                <m:e>
                  <m:r>
                    <w:rPr>
                      <w:rFonts w:ascii="Cambria Math" w:hAnsi="Cambria Math"/>
                      <w:noProof/>
                      <w:lang w:val="vi-VN"/>
                    </w:rPr>
                    <m:t>x</m:t>
                  </m:r>
                </m:e>
                <m:sub>
                  <m:r>
                    <w:rPr>
                      <w:rFonts w:ascii="Cambria Math" w:hAnsi="Cambria Math"/>
                      <w:noProof/>
                      <w:lang w:val="vi-VN"/>
                    </w:rPr>
                    <m:t>ijk</m:t>
                  </m:r>
                </m:sub>
              </m:sSub>
            </m:num>
            <m:den>
              <m:sSup>
                <m:sSupPr>
                  <m:ctrlPr>
                    <w:rPr>
                      <w:rFonts w:ascii="Cambria Math" w:eastAsiaTheme="minorEastAsia" w:hAnsi="Cambria Math"/>
                      <w:i/>
                      <w:noProof/>
                      <w:szCs w:val="22"/>
                      <w:lang w:val="vi-VN"/>
                    </w:rPr>
                  </m:ctrlPr>
                </m:sSupPr>
                <m:e>
                  <m:d>
                    <m:dPr>
                      <m:ctrlPr>
                        <w:rPr>
                          <w:rFonts w:ascii="Cambria Math" w:eastAsiaTheme="minorEastAsia" w:hAnsi="Cambria Math"/>
                          <w:i/>
                          <w:noProof/>
                          <w:szCs w:val="22"/>
                          <w:lang w:val="vi-VN"/>
                        </w:rPr>
                      </m:ctrlPr>
                    </m:dPr>
                    <m:e>
                      <m:r>
                        <w:rPr>
                          <w:rFonts w:ascii="Cambria Math" w:hAnsi="Cambria Math"/>
                          <w:noProof/>
                          <w:lang w:val="vi-VN"/>
                        </w:rPr>
                        <m:t>κ+</m:t>
                      </m:r>
                      <m:f>
                        <m:fPr>
                          <m:ctrlPr>
                            <w:rPr>
                              <w:rFonts w:ascii="Cambria Math" w:eastAsiaTheme="minorEastAsia" w:hAnsi="Cambria Math"/>
                              <w:i/>
                              <w:noProof/>
                              <w:szCs w:val="22"/>
                              <w:lang w:val="vi-VN"/>
                            </w:rPr>
                          </m:ctrlPr>
                        </m:fPr>
                        <m:num>
                          <m:r>
                            <w:rPr>
                              <w:rFonts w:ascii="Cambria Math" w:hAnsi="Cambria Math"/>
                              <w:noProof/>
                              <w:lang w:val="vi-VN"/>
                            </w:rPr>
                            <m:t>α</m:t>
                          </m:r>
                        </m:num>
                        <m:den>
                          <m:r>
                            <w:rPr>
                              <w:rFonts w:ascii="Cambria Math" w:hAnsi="Cambria Math"/>
                              <w:noProof/>
                              <w:lang w:val="vi-VN"/>
                            </w:rPr>
                            <m:t>ρ</m:t>
                          </m:r>
                        </m:den>
                      </m:f>
                      <m:nary>
                        <m:naryPr>
                          <m:chr m:val="∑"/>
                          <m:limLoc m:val="undOvr"/>
                          <m:ctrlPr>
                            <w:rPr>
                              <w:rFonts w:ascii="Cambria Math" w:eastAsiaTheme="minorEastAsia" w:hAnsi="Cambria Math"/>
                              <w:i/>
                              <w:noProof/>
                              <w:szCs w:val="22"/>
                              <w:lang w:val="vi-VN"/>
                            </w:rPr>
                          </m:ctrlPr>
                        </m:naryPr>
                        <m:sub>
                          <m:sSup>
                            <m:sSupPr>
                              <m:ctrlPr>
                                <w:rPr>
                                  <w:rFonts w:ascii="Cambria Math" w:eastAsiaTheme="minorEastAsia" w:hAnsi="Cambria Math"/>
                                  <w:i/>
                                  <w:noProof/>
                                  <w:szCs w:val="22"/>
                                  <w:lang w:val="vi-VN"/>
                                </w:rPr>
                              </m:ctrlPr>
                            </m:sSupPr>
                            <m:e>
                              <m:r>
                                <w:rPr>
                                  <w:rFonts w:ascii="Cambria Math" w:hAnsi="Cambria Math"/>
                                  <w:noProof/>
                                  <w:lang w:val="vi-VN"/>
                                </w:rPr>
                                <m:t>k</m:t>
                              </m:r>
                            </m:e>
                            <m:sup>
                              <m:r>
                                <w:rPr>
                                  <w:rFonts w:ascii="Cambria Math" w:hAnsi="Cambria Math"/>
                                  <w:noProof/>
                                  <w:lang w:val="vi-VN"/>
                                </w:rPr>
                                <m:t>'</m:t>
                              </m:r>
                            </m:sup>
                          </m:sSup>
                          <m:r>
                            <w:rPr>
                              <w:rFonts w:ascii="Cambria Math" w:hAnsi="Cambria Math"/>
                              <w:noProof/>
                              <w:lang w:val="vi-VN"/>
                            </w:rPr>
                            <m:t>=</m:t>
                          </m:r>
                          <m:func>
                            <m:funcPr>
                              <m:ctrlPr>
                                <w:rPr>
                                  <w:rFonts w:ascii="Cambria Math" w:eastAsiaTheme="minorEastAsia" w:hAnsi="Cambria Math"/>
                                  <w:noProof/>
                                  <w:szCs w:val="22"/>
                                  <w:lang w:val="vi-VN"/>
                                </w:rPr>
                              </m:ctrlPr>
                            </m:funcPr>
                            <m:fName>
                              <m:r>
                                <m:rPr>
                                  <m:sty m:val="p"/>
                                </m:rPr>
                                <w:rPr>
                                  <w:rFonts w:ascii="Cambria Math" w:hAnsi="Cambria Math"/>
                                  <w:noProof/>
                                  <w:lang w:val="vi-VN"/>
                                </w:rPr>
                                <m:t>max</m:t>
                              </m:r>
                              <m:ctrlPr>
                                <w:rPr>
                                  <w:rFonts w:ascii="Cambria Math" w:eastAsiaTheme="minorEastAsia" w:hAnsi="Cambria Math"/>
                                  <w:i/>
                                  <w:noProof/>
                                  <w:szCs w:val="22"/>
                                  <w:lang w:val="vi-VN"/>
                                </w:rPr>
                              </m:ctrlPr>
                            </m:fName>
                            <m:e>
                              <m:d>
                                <m:dPr>
                                  <m:ctrlPr>
                                    <w:rPr>
                                      <w:rFonts w:ascii="Cambria Math" w:eastAsiaTheme="minorEastAsia" w:hAnsi="Cambria Math"/>
                                      <w:i/>
                                      <w:noProof/>
                                      <w:szCs w:val="22"/>
                                      <w:lang w:val="vi-VN"/>
                                    </w:rPr>
                                  </m:ctrlPr>
                                </m:dPr>
                                <m:e>
                                  <m:r>
                                    <w:rPr>
                                      <w:rFonts w:ascii="Cambria Math" w:hAnsi="Cambria Math"/>
                                      <w:noProof/>
                                      <w:lang w:val="vi-VN"/>
                                    </w:rPr>
                                    <m:t>0,k-</m:t>
                                  </m:r>
                                  <m:d>
                                    <m:dPr>
                                      <m:begChr m:val="⌊"/>
                                      <m:endChr m:val="⌋"/>
                                      <m:ctrlPr>
                                        <w:rPr>
                                          <w:rFonts w:ascii="Cambria Math" w:eastAsiaTheme="minorEastAsia" w:hAnsi="Cambria Math"/>
                                          <w:i/>
                                          <w:noProof/>
                                          <w:szCs w:val="22"/>
                                          <w:lang w:val="vi-VN"/>
                                        </w:rPr>
                                      </m:ctrlPr>
                                    </m:dPr>
                                    <m:e>
                                      <m:f>
                                        <m:fPr>
                                          <m:ctrlPr>
                                            <w:rPr>
                                              <w:rFonts w:ascii="Cambria Math" w:eastAsiaTheme="minorEastAsia" w:hAnsi="Cambria Math"/>
                                              <w:i/>
                                              <w:noProof/>
                                              <w:szCs w:val="22"/>
                                              <w:lang w:val="vi-VN"/>
                                            </w:rPr>
                                          </m:ctrlPr>
                                        </m:fPr>
                                        <m:num>
                                          <m:r>
                                            <w:rPr>
                                              <w:rFonts w:ascii="Cambria Math" w:hAnsi="Cambria Math"/>
                                              <w:noProof/>
                                              <w:lang w:val="vi-VN"/>
                                            </w:rPr>
                                            <m:t>ρ</m:t>
                                          </m:r>
                                        </m:num>
                                        <m:den>
                                          <m:r>
                                            <w:rPr>
                                              <w:rFonts w:ascii="Cambria Math" w:hAnsi="Cambria Math"/>
                                              <w:noProof/>
                                              <w:lang w:val="vi-VN"/>
                                            </w:rPr>
                                            <m:t>2</m:t>
                                          </m:r>
                                        </m:den>
                                      </m:f>
                                    </m:e>
                                  </m:d>
                                </m:e>
                              </m:d>
                            </m:e>
                          </m:func>
                        </m:sub>
                        <m:sup>
                          <m:func>
                            <m:funcPr>
                              <m:ctrlPr>
                                <w:rPr>
                                  <w:rFonts w:ascii="Cambria Math" w:eastAsiaTheme="minorEastAsia" w:hAnsi="Cambria Math"/>
                                  <w:noProof/>
                                  <w:szCs w:val="22"/>
                                  <w:lang w:val="vi-VN"/>
                                </w:rPr>
                              </m:ctrlPr>
                            </m:funcPr>
                            <m:fName>
                              <m:r>
                                <m:rPr>
                                  <m:sty m:val="p"/>
                                </m:rPr>
                                <w:rPr>
                                  <w:rFonts w:ascii="Cambria Math" w:hAnsi="Cambria Math"/>
                                  <w:noProof/>
                                  <w:lang w:val="vi-VN"/>
                                </w:rPr>
                                <m:t>min</m:t>
                              </m:r>
                            </m:fName>
                            <m:e>
                              <m:d>
                                <m:dPr>
                                  <m:ctrlPr>
                                    <w:rPr>
                                      <w:rFonts w:ascii="Cambria Math" w:eastAsiaTheme="minorEastAsia" w:hAnsi="Cambria Math"/>
                                      <w:i/>
                                      <w:noProof/>
                                      <w:szCs w:val="22"/>
                                      <w:lang w:val="vi-VN"/>
                                    </w:rPr>
                                  </m:ctrlPr>
                                </m:dPr>
                                <m:e>
                                  <m:r>
                                    <w:rPr>
                                      <w:rFonts w:ascii="Cambria Math" w:hAnsi="Cambria Math"/>
                                      <w:noProof/>
                                      <w:lang w:val="vi-VN"/>
                                    </w:rPr>
                                    <m:t>K,  f-</m:t>
                                  </m:r>
                                  <m:d>
                                    <m:dPr>
                                      <m:begChr m:val="⌊"/>
                                      <m:endChr m:val="⌋"/>
                                      <m:ctrlPr>
                                        <w:rPr>
                                          <w:rFonts w:ascii="Cambria Math" w:eastAsiaTheme="minorEastAsia" w:hAnsi="Cambria Math"/>
                                          <w:i/>
                                          <w:noProof/>
                                          <w:szCs w:val="22"/>
                                          <w:lang w:val="vi-VN"/>
                                        </w:rPr>
                                      </m:ctrlPr>
                                    </m:dPr>
                                    <m:e>
                                      <m:f>
                                        <m:fPr>
                                          <m:ctrlPr>
                                            <w:rPr>
                                              <w:rFonts w:ascii="Cambria Math" w:eastAsiaTheme="minorEastAsia" w:hAnsi="Cambria Math"/>
                                              <w:i/>
                                              <w:noProof/>
                                              <w:szCs w:val="22"/>
                                              <w:lang w:val="vi-VN"/>
                                            </w:rPr>
                                          </m:ctrlPr>
                                        </m:fPr>
                                        <m:num>
                                          <m:r>
                                            <w:rPr>
                                              <w:rFonts w:ascii="Cambria Math" w:hAnsi="Cambria Math"/>
                                              <w:noProof/>
                                              <w:lang w:val="vi-VN"/>
                                            </w:rPr>
                                            <m:t>ρ</m:t>
                                          </m:r>
                                        </m:num>
                                        <m:den>
                                          <m:r>
                                            <w:rPr>
                                              <w:rFonts w:ascii="Cambria Math" w:hAnsi="Cambria Math"/>
                                              <w:noProof/>
                                              <w:lang w:val="vi-VN"/>
                                            </w:rPr>
                                            <m:t>2</m:t>
                                          </m:r>
                                        </m:den>
                                      </m:f>
                                    </m:e>
                                  </m:d>
                                  <m:r>
                                    <w:rPr>
                                      <w:rFonts w:ascii="Cambria Math" w:hAnsi="Cambria Math"/>
                                      <w:noProof/>
                                      <w:lang w:val="vi-VN"/>
                                    </w:rPr>
                                    <m:t>+ρ</m:t>
                                  </m:r>
                                </m:e>
                              </m:d>
                            </m:e>
                          </m:func>
                        </m:sup>
                        <m:e>
                          <m:sSubSup>
                            <m:sSubSupPr>
                              <m:ctrlPr>
                                <w:rPr>
                                  <w:rFonts w:ascii="Cambria Math" w:eastAsiaTheme="minorEastAsia" w:hAnsi="Cambria Math"/>
                                  <w:i/>
                                  <w:noProof/>
                                  <w:szCs w:val="22"/>
                                  <w:lang w:val="vi-VN"/>
                                </w:rPr>
                              </m:ctrlPr>
                            </m:sSubSupPr>
                            <m:e>
                              <m:r>
                                <w:rPr>
                                  <w:rFonts w:ascii="Cambria Math" w:hAnsi="Cambria Math"/>
                                  <w:noProof/>
                                  <w:lang w:val="vi-VN"/>
                                </w:rPr>
                                <m:t>x</m:t>
                              </m:r>
                            </m:e>
                            <m:sub>
                              <m:r>
                                <w:rPr>
                                  <w:rFonts w:ascii="Cambria Math" w:hAnsi="Cambria Math"/>
                                  <w:noProof/>
                                  <w:lang w:val="vi-VN"/>
                                </w:rPr>
                                <m:t>ij</m:t>
                              </m:r>
                              <m:sSup>
                                <m:sSupPr>
                                  <m:ctrlPr>
                                    <w:rPr>
                                      <w:rFonts w:ascii="Cambria Math" w:eastAsiaTheme="minorEastAsia" w:hAnsi="Cambria Math"/>
                                      <w:i/>
                                      <w:noProof/>
                                      <w:szCs w:val="22"/>
                                      <w:lang w:val="vi-VN"/>
                                    </w:rPr>
                                  </m:ctrlPr>
                                </m:sSupPr>
                                <m:e>
                                  <m:r>
                                    <w:rPr>
                                      <w:rFonts w:ascii="Cambria Math" w:hAnsi="Cambria Math"/>
                                      <w:noProof/>
                                      <w:lang w:val="vi-VN"/>
                                    </w:rPr>
                                    <m:t>k</m:t>
                                  </m:r>
                                </m:e>
                                <m:sup>
                                  <m:r>
                                    <w:rPr>
                                      <w:rFonts w:ascii="Cambria Math" w:hAnsi="Cambria Math"/>
                                      <w:noProof/>
                                      <w:lang w:val="vi-VN"/>
                                    </w:rPr>
                                    <m:t>'</m:t>
                                  </m:r>
                                </m:sup>
                              </m:sSup>
                            </m:sub>
                            <m:sup>
                              <m:r>
                                <w:rPr>
                                  <w:rFonts w:ascii="Cambria Math" w:hAnsi="Cambria Math"/>
                                  <w:noProof/>
                                  <w:lang w:val="vi-VN"/>
                                </w:rPr>
                                <m:t>2</m:t>
                              </m:r>
                            </m:sup>
                          </m:sSubSup>
                        </m:e>
                      </m:nary>
                    </m:e>
                  </m:d>
                </m:e>
                <m:sup>
                  <m:r>
                    <w:rPr>
                      <w:rFonts w:ascii="Cambria Math" w:hAnsi="Cambria Math"/>
                      <w:noProof/>
                      <w:lang w:val="vi-VN"/>
                    </w:rPr>
                    <m:t>β</m:t>
                  </m:r>
                </m:sup>
              </m:sSup>
            </m:den>
          </m:f>
        </m:oMath>
      </m:oMathPara>
    </w:p>
    <w:p w:rsidR="005C44B5" w:rsidRDefault="005C44B5" w:rsidP="005C44B5">
      <w:pPr>
        <w:pStyle w:val="BodyText"/>
        <w:ind w:firstLine="0"/>
        <w:rPr>
          <w:noProof/>
          <w:lang w:val="vi-VN"/>
        </w:rPr>
      </w:pPr>
      <w:r>
        <w:rPr>
          <w:noProof/>
          <w:lang w:val="vi-VN"/>
        </w:rPr>
        <w:t xml:space="preserve">trong </w:t>
      </w:r>
      <w:r w:rsidRPr="000A2556">
        <w:rPr>
          <w:lang w:val="vi-VN" w:eastAsia="ja-JP"/>
        </w:rPr>
        <w:t>đó</w:t>
      </w:r>
      <w:r>
        <w:rPr>
          <w:noProof/>
          <w:lang w:val="vi-VN"/>
        </w:rPr>
        <w:t xml:space="preserve">, </w:t>
      </w:r>
      <m:oMath>
        <m:r>
          <w:rPr>
            <w:rFonts w:ascii="Cambria Math" w:hAnsi="Cambria Math"/>
            <w:noProof/>
            <w:lang w:val="vi-VN"/>
          </w:rPr>
          <m:t>ρ</m:t>
        </m:r>
      </m:oMath>
      <w:r>
        <w:rPr>
          <w:noProof/>
          <w:lang w:val="vi-VN"/>
        </w:rPr>
        <w:t xml:space="preserve"> là hằng số cho biết số lượng kênh lân cận ảnh hưởng tới giá trị chuẩn hóa tại kênh đang xét. </w:t>
      </w:r>
      <m:oMath>
        <m:r>
          <w:rPr>
            <w:rFonts w:ascii="Cambria Math" w:hAnsi="Cambria Math"/>
            <w:noProof/>
            <w:lang w:val="vi-VN"/>
          </w:rPr>
          <m:t>κ, α, β</m:t>
        </m:r>
      </m:oMath>
      <w:r>
        <w:rPr>
          <w:noProof/>
          <w:lang w:val="vi-VN"/>
        </w:rPr>
        <w:t xml:space="preserve"> là các tham số khác của công thức chuẩn hóa. Trường hợp đặc biệt: </w:t>
      </w:r>
      <m:oMath>
        <m:r>
          <w:rPr>
            <w:rFonts w:ascii="Cambria Math" w:hAnsi="Cambria Math"/>
            <w:noProof/>
            <w:lang w:val="vi-VN"/>
          </w:rPr>
          <m:t>α=1, β=</m:t>
        </m:r>
        <m:f>
          <m:fPr>
            <m:ctrlPr>
              <w:rPr>
                <w:rFonts w:ascii="Cambria Math" w:eastAsiaTheme="minorEastAsia" w:hAnsi="Cambria Math"/>
                <w:i/>
                <w:noProof/>
                <w:szCs w:val="22"/>
                <w:lang w:val="vi-VN"/>
              </w:rPr>
            </m:ctrlPr>
          </m:fPr>
          <m:num>
            <m:r>
              <w:rPr>
                <w:rFonts w:ascii="Cambria Math" w:hAnsi="Cambria Math"/>
                <w:noProof/>
                <w:lang w:val="vi-VN"/>
              </w:rPr>
              <m:t>1</m:t>
            </m:r>
          </m:num>
          <m:den>
            <m:r>
              <w:rPr>
                <w:rFonts w:ascii="Cambria Math" w:hAnsi="Cambria Math"/>
                <w:noProof/>
                <w:lang w:val="vi-VN"/>
              </w:rPr>
              <m:t>2</m:t>
            </m:r>
          </m:den>
        </m:f>
        <m:r>
          <w:rPr>
            <w:rFonts w:ascii="Cambria Math" w:hAnsi="Cambria Math"/>
            <w:noProof/>
            <w:lang w:val="vi-VN"/>
          </w:rPr>
          <m:t>, κ=0</m:t>
        </m:r>
      </m:oMath>
      <w:r>
        <w:rPr>
          <w:noProof/>
          <w:lang w:val="vi-VN"/>
        </w:rPr>
        <w:t xml:space="preserve"> ta có công thức chuẩn hóa dạng </w:t>
      </w:r>
      <m:oMath>
        <m:sSub>
          <m:sSubPr>
            <m:ctrlPr>
              <w:rPr>
                <w:rFonts w:ascii="Cambria Math" w:eastAsiaTheme="minorEastAsia" w:hAnsi="Cambria Math"/>
                <w:i/>
                <w:noProof/>
                <w:szCs w:val="22"/>
              </w:rPr>
            </m:ctrlPr>
          </m:sSubPr>
          <m:e>
            <m:r>
              <w:rPr>
                <w:rFonts w:ascii="Cambria Math" w:hAnsi="Cambria Math"/>
                <w:noProof/>
                <w:lang w:val="vi-VN"/>
              </w:rPr>
              <m:t>L</m:t>
            </m:r>
          </m:e>
          <m:sub>
            <m:r>
              <w:rPr>
                <w:rFonts w:ascii="Cambria Math" w:hAnsi="Cambria Math"/>
                <w:noProof/>
                <w:lang w:val="vi-VN"/>
              </w:rPr>
              <m:t>2</m:t>
            </m:r>
          </m:sub>
        </m:sSub>
      </m:oMath>
      <w:r>
        <w:rPr>
          <w:noProof/>
          <w:lang w:val="vi-VN"/>
        </w:rPr>
        <w:t>. Ưu điểm của việc chuẩn hóa các giá trị pixel đó là:</w:t>
      </w:r>
    </w:p>
    <w:p w:rsidR="005C44B5" w:rsidRDefault="005C44B5" w:rsidP="00121CAF">
      <w:pPr>
        <w:pStyle w:val="BodyText"/>
        <w:numPr>
          <w:ilvl w:val="0"/>
          <w:numId w:val="26"/>
        </w:numPr>
        <w:rPr>
          <w:noProof/>
          <w:lang w:val="vi-VN"/>
        </w:rPr>
      </w:pPr>
      <w:r>
        <w:rPr>
          <w:noProof/>
          <w:lang w:val="vi-VN"/>
        </w:rPr>
        <w:t xml:space="preserve">Tăng tính bất </w:t>
      </w:r>
      <w:r w:rsidRPr="000A2556">
        <w:rPr>
          <w:lang w:val="vi-VN" w:eastAsia="ja-JP"/>
        </w:rPr>
        <w:t>biến</w:t>
      </w:r>
      <w:r>
        <w:rPr>
          <w:noProof/>
          <w:lang w:val="vi-VN"/>
        </w:rPr>
        <w:t xml:space="preserve"> (ví dụ: sự thay đổi môi trường sáng)</w:t>
      </w:r>
    </w:p>
    <w:p w:rsidR="005C44B5" w:rsidRDefault="005C44B5" w:rsidP="00121CAF">
      <w:pPr>
        <w:pStyle w:val="BodyText"/>
        <w:numPr>
          <w:ilvl w:val="0"/>
          <w:numId w:val="26"/>
        </w:numPr>
        <w:rPr>
          <w:noProof/>
          <w:lang w:val="vi-VN"/>
        </w:rPr>
      </w:pPr>
      <w:r>
        <w:rPr>
          <w:noProof/>
          <w:lang w:val="vi-VN"/>
        </w:rPr>
        <w:t xml:space="preserve">Cải thiện quá </w:t>
      </w:r>
      <w:r w:rsidRPr="000A2556">
        <w:rPr>
          <w:lang w:val="vi-VN" w:eastAsia="ja-JP"/>
        </w:rPr>
        <w:t>trình</w:t>
      </w:r>
      <w:r>
        <w:rPr>
          <w:noProof/>
          <w:lang w:val="vi-VN"/>
        </w:rPr>
        <w:t xml:space="preserve"> tối ưu hóa kết quả huấn luyện</w:t>
      </w:r>
    </w:p>
    <w:p w:rsidR="005C44B5" w:rsidRDefault="005C44B5" w:rsidP="00121CAF">
      <w:pPr>
        <w:pStyle w:val="BodyText"/>
        <w:numPr>
          <w:ilvl w:val="0"/>
          <w:numId w:val="26"/>
        </w:numPr>
        <w:rPr>
          <w:noProof/>
          <w:lang w:val="vi-VN"/>
        </w:rPr>
      </w:pPr>
      <w:r>
        <w:rPr>
          <w:noProof/>
          <w:lang w:val="vi-VN"/>
        </w:rPr>
        <w:t>Tăng độ thưa của các neuron. Ví dụ: giá trị của các pixel sau khi chuẩn hóa và qua hàm biến đổi ReLU sẽ có rất nhiều giá trị bằng 0.</w:t>
      </w:r>
    </w:p>
    <w:p w:rsidR="005C44B5" w:rsidRDefault="005C44B5" w:rsidP="005C44B5">
      <w:pPr>
        <w:pStyle w:val="Heading3"/>
        <w:rPr>
          <w:noProof/>
          <w:lang w:val="vi-VN"/>
        </w:rPr>
      </w:pPr>
      <w:bookmarkStart w:id="91" w:name="_Toc422226096"/>
      <w:bookmarkStart w:id="92" w:name="_Toc448953930"/>
      <w:r>
        <w:rPr>
          <w:noProof/>
          <w:lang w:val="vi-VN"/>
        </w:rPr>
        <w:t>Kiến trúc mạng CNN</w:t>
      </w:r>
      <w:bookmarkEnd w:id="91"/>
      <w:bookmarkEnd w:id="92"/>
    </w:p>
    <w:p w:rsidR="005C44B5" w:rsidRDefault="005C44B5" w:rsidP="005C44B5">
      <w:pPr>
        <w:pStyle w:val="BodyText"/>
        <w:rPr>
          <w:rFonts w:cstheme="minorBidi"/>
          <w:noProof/>
          <w:lang w:val="vi-VN"/>
        </w:rPr>
      </w:pPr>
      <w:r>
        <w:rPr>
          <w:noProof/>
          <w:lang w:val="vi-VN"/>
        </w:rPr>
        <w:t xml:space="preserve">Mạng CNN là mạng gồm có nhiều pha (stage), trong đó mỗi pha gồm 3 thành phần cơ bản là convolution layer, pooling layer và normalization layer. </w:t>
      </w:r>
      <w:r>
        <w:rPr>
          <w:noProof/>
          <w:lang w:val="vi-VN"/>
        </w:rPr>
        <w:fldChar w:fldCharType="begin"/>
      </w:r>
      <w:r>
        <w:rPr>
          <w:noProof/>
          <w:lang w:val="vi-VN"/>
        </w:rPr>
        <w:instrText xml:space="preserve"> REF _Ref446861679 \h </w:instrText>
      </w:r>
      <w:r>
        <w:rPr>
          <w:noProof/>
          <w:lang w:val="vi-VN"/>
        </w:rPr>
      </w:r>
      <w:r>
        <w:rPr>
          <w:noProof/>
          <w:lang w:val="vi-VN"/>
        </w:rPr>
        <w:fldChar w:fldCharType="separate"/>
      </w:r>
      <w:r w:rsidR="00A7114D" w:rsidRPr="000A2556">
        <w:rPr>
          <w:lang w:val="vi-VN"/>
        </w:rPr>
        <w:t xml:space="preserve">Hình </w:t>
      </w:r>
      <w:r w:rsidR="00A7114D" w:rsidRPr="000A2556">
        <w:rPr>
          <w:noProof/>
          <w:lang w:val="vi-VN"/>
        </w:rPr>
        <w:t>4</w:t>
      </w:r>
      <w:r w:rsidR="00A7114D" w:rsidRPr="000A2556">
        <w:rPr>
          <w:lang w:val="vi-VN"/>
        </w:rPr>
        <w:t>.</w:t>
      </w:r>
      <w:r w:rsidR="00A7114D" w:rsidRPr="000A2556">
        <w:rPr>
          <w:noProof/>
          <w:lang w:val="vi-VN"/>
        </w:rPr>
        <w:t>6</w:t>
      </w:r>
      <w:r>
        <w:rPr>
          <w:noProof/>
          <w:lang w:val="vi-VN"/>
        </w:rPr>
        <w:fldChar w:fldCharType="end"/>
      </w:r>
      <w:r w:rsidRPr="000A2556">
        <w:rPr>
          <w:noProof/>
          <w:lang w:val="vi-VN"/>
        </w:rPr>
        <w:t xml:space="preserve"> </w:t>
      </w:r>
      <w:r>
        <w:rPr>
          <w:noProof/>
          <w:lang w:val="vi-VN"/>
        </w:rPr>
        <w:t>minh họa cấu trúc của một pha trong mạng CNN.</w:t>
      </w:r>
    </w:p>
    <w:p w:rsidR="005C44B5" w:rsidRDefault="005C44B5" w:rsidP="005C44B5">
      <w:pPr>
        <w:keepNext/>
        <w:jc w:val="center"/>
        <w:rPr>
          <w:noProof/>
          <w:lang w:val="vi-VN"/>
        </w:rPr>
      </w:pPr>
      <w:r>
        <w:rPr>
          <w:noProof/>
          <w:lang w:val="en-GB" w:eastAsia="ja-JP"/>
        </w:rPr>
        <w:lastRenderedPageBreak/>
        <w:drawing>
          <wp:inline distT="0" distB="0" distL="0" distR="0" wp14:anchorId="6B55E412" wp14:editId="591B7F06">
            <wp:extent cx="3148330" cy="905510"/>
            <wp:effectExtent l="0" t="0" r="0" b="8890"/>
            <wp:docPr id="6" name="Picture 6" descr="One-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ne-st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48330" cy="905510"/>
                    </a:xfrm>
                    <a:prstGeom prst="rect">
                      <a:avLst/>
                    </a:prstGeom>
                    <a:noFill/>
                    <a:ln>
                      <a:noFill/>
                    </a:ln>
                  </pic:spPr>
                </pic:pic>
              </a:graphicData>
            </a:graphic>
          </wp:inline>
        </w:drawing>
      </w:r>
    </w:p>
    <w:p w:rsidR="005C44B5" w:rsidRDefault="005C44B5" w:rsidP="005C44B5">
      <w:pPr>
        <w:pStyle w:val="Caption"/>
        <w:rPr>
          <w:noProof/>
          <w:sz w:val="26"/>
          <w:lang w:val="vi-VN"/>
        </w:rPr>
      </w:pPr>
      <w:bookmarkStart w:id="93" w:name="_Ref446861679"/>
      <w:bookmarkStart w:id="94" w:name="_Toc448431286"/>
      <w:bookmarkStart w:id="95" w:name="_Toc477984377"/>
      <w:r>
        <w:t xml:space="preserve">Hình </w:t>
      </w:r>
      <w:r w:rsidR="002E0E7A">
        <w:fldChar w:fldCharType="begin"/>
      </w:r>
      <w:r w:rsidR="002E0E7A">
        <w:instrText xml:space="preserve"> STYLEREF 1 \s </w:instrText>
      </w:r>
      <w:r w:rsidR="002E0E7A">
        <w:fldChar w:fldCharType="separate"/>
      </w:r>
      <w:r w:rsidR="00A7114D">
        <w:rPr>
          <w:noProof/>
        </w:rPr>
        <w:t>4</w:t>
      </w:r>
      <w:r w:rsidR="002E0E7A">
        <w:rPr>
          <w:noProof/>
        </w:rPr>
        <w:fldChar w:fldCharType="end"/>
      </w:r>
      <w:r w:rsidR="00E333C1">
        <w:t>.</w:t>
      </w:r>
      <w:r w:rsidR="002E0E7A">
        <w:fldChar w:fldCharType="begin"/>
      </w:r>
      <w:r w:rsidR="002E0E7A">
        <w:instrText xml:space="preserve"> SEQ Hình \* ARABIC \s 1 </w:instrText>
      </w:r>
      <w:r w:rsidR="002E0E7A">
        <w:fldChar w:fldCharType="separate"/>
      </w:r>
      <w:r w:rsidR="00A7114D">
        <w:rPr>
          <w:noProof/>
        </w:rPr>
        <w:t>6</w:t>
      </w:r>
      <w:r w:rsidR="002E0E7A">
        <w:rPr>
          <w:noProof/>
        </w:rPr>
        <w:fldChar w:fldCharType="end"/>
      </w:r>
      <w:bookmarkEnd w:id="93"/>
      <w:r>
        <w:t>.</w:t>
      </w:r>
      <w:r>
        <w:rPr>
          <w:noProof/>
          <w:sz w:val="26"/>
          <w:lang w:val="vi-VN"/>
        </w:rPr>
        <w:t xml:space="preserve"> Một pha trong mạng CNN</w:t>
      </w:r>
      <w:bookmarkEnd w:id="94"/>
      <w:bookmarkEnd w:id="95"/>
    </w:p>
    <w:p w:rsidR="005C44B5" w:rsidRDefault="005C44B5" w:rsidP="005C44B5">
      <w:pPr>
        <w:pStyle w:val="BodyText"/>
        <w:rPr>
          <w:noProof/>
          <w:lang w:val="vi-VN"/>
        </w:rPr>
      </w:pPr>
      <w:r>
        <w:rPr>
          <w:noProof/>
          <w:lang w:val="vi-VN"/>
        </w:rPr>
        <w:t xml:space="preserve">Lưu ý rằng, pooling layer và normalization layer được ký hiệu bằng đường đứt nét có tính </w:t>
      </w:r>
      <w:r w:rsidRPr="000A2556">
        <w:rPr>
          <w:lang w:val="vi-VN" w:eastAsia="ja-JP"/>
        </w:rPr>
        <w:t>tùy</w:t>
      </w:r>
      <w:r>
        <w:rPr>
          <w:noProof/>
          <w:lang w:val="vi-VN"/>
        </w:rPr>
        <w:t xml:space="preserve"> biến tùy theo mục đích bài toán và dữ liệu. Trong nhiều trường hợp chỉ có pooling mà không có Normalization và ngược lại. Ngoài ra, về thứ tự của hai layer này cũng có thể thay đổi. Về mặt khái niệm tổng quát, một pha đầu tiên của mạng CNN tương đương với bước tính đặc trưng cấp thấp như SIFT, HOG. Các đặc trưng này đều phải qua các bước biến đổi sử dụng các convolutional filter, chuẩn hóa và pooling. Tuy nhiên điểm khác biệt là các tham số của filter được thiết kế sẵn (hand crafted), trong khi mạng CNN với thuật toán học sẽ tự tìm ra các tham số của filter sao cho phù hợp với bài toán cần giải quyết.</w:t>
      </w:r>
    </w:p>
    <w:p w:rsidR="005C44B5" w:rsidRDefault="005C44B5" w:rsidP="005C44B5">
      <w:pPr>
        <w:pStyle w:val="BodyText"/>
        <w:rPr>
          <w:noProof/>
          <w:lang w:val="vi-VN"/>
        </w:rPr>
      </w:pPr>
      <w:r>
        <w:rPr>
          <w:noProof/>
          <w:lang w:val="vi-VN"/>
        </w:rPr>
        <w:t xml:space="preserve">Kiến trúc tổng quát của một mạng CNN sâu (Deep Convolutional Neural Network) bao gồm nhiều pha thành phần với các convolution, pooling và normalization layer. </w:t>
      </w:r>
      <w:r w:rsidR="00513D9C">
        <w:rPr>
          <w:noProof/>
          <w:lang w:val="vi-VN"/>
        </w:rPr>
        <w:fldChar w:fldCharType="begin"/>
      </w:r>
      <w:r w:rsidR="00513D9C">
        <w:rPr>
          <w:noProof/>
          <w:lang w:val="vi-VN"/>
        </w:rPr>
        <w:instrText xml:space="preserve"> REF _Ref446861746 \h </w:instrText>
      </w:r>
      <w:r w:rsidR="00513D9C">
        <w:rPr>
          <w:noProof/>
          <w:lang w:val="vi-VN"/>
        </w:rPr>
      </w:r>
      <w:r w:rsidR="00513D9C">
        <w:rPr>
          <w:noProof/>
          <w:lang w:val="vi-VN"/>
        </w:rPr>
        <w:fldChar w:fldCharType="separate"/>
      </w:r>
      <w:r w:rsidR="00A7114D" w:rsidRPr="000A2556">
        <w:rPr>
          <w:lang w:val="vi-VN"/>
        </w:rPr>
        <w:t xml:space="preserve">Hình </w:t>
      </w:r>
      <w:r w:rsidR="00A7114D" w:rsidRPr="000A2556">
        <w:rPr>
          <w:noProof/>
          <w:lang w:val="vi-VN"/>
        </w:rPr>
        <w:t>4</w:t>
      </w:r>
      <w:r w:rsidR="00A7114D" w:rsidRPr="000A2556">
        <w:rPr>
          <w:lang w:val="vi-VN"/>
        </w:rPr>
        <w:t>.</w:t>
      </w:r>
      <w:r w:rsidR="00A7114D" w:rsidRPr="000A2556">
        <w:rPr>
          <w:noProof/>
          <w:lang w:val="vi-VN"/>
        </w:rPr>
        <w:t>7</w:t>
      </w:r>
      <w:r w:rsidR="00513D9C">
        <w:rPr>
          <w:noProof/>
          <w:lang w:val="vi-VN"/>
        </w:rPr>
        <w:fldChar w:fldCharType="end"/>
      </w:r>
      <w:r>
        <w:rPr>
          <w:noProof/>
          <w:lang w:val="vi-VN"/>
        </w:rPr>
        <w:t xml:space="preserve"> minh họa kiến trúc của một mạng DCNN cho bài toán phân loại đối tượng. Ngoài các stage có chứa convolution layer, mạng DCNN còn có các layer được kết nối đầy đủ với nhau (fully connected layers). Trong đó, mỗi neuron của lớp này sẽ kết nối với tất cả các neuron thuộc lớp lân cận. Để đảm bảo số lượng tham số cần ước lượng không quá lớn, thông thường các layer kết nối đầy đủ được đặt ở phần cuối của mạng và số lượng neuron còn lại không quá nhiều. Layer cuối cùng thể hiện thông tin output của bài toán cần giải, ví dụ vector chứa nhãn phân lớp đối với bài toán phân loại đối tượng. Về mặt khái niệm tổng quát, các pha của mạng CNN lần lượt thực hiện các công việc như tính đặc trưng cấp thấp (như SIFT, HOG,…), gom nhóm các đặc trưng (như K-mean), tổng hợp đặc trưng dựa trên thông tin vị trí (như Spatial Pooling)</w:t>
      </w:r>
      <w:r w:rsidR="001538C3">
        <w:rPr>
          <w:noProof/>
          <w:lang w:val="vi-VN"/>
        </w:rPr>
        <w:t>[5</w:t>
      </w:r>
      <w:r>
        <w:rPr>
          <w:noProof/>
          <w:lang w:val="vi-VN"/>
        </w:rPr>
        <w:t xml:space="preserve">4]. Các layer liên kết đầy đủ tương tự như một máy phân lớp (như SVM), sử dụng những đặc trưng </w:t>
      </w:r>
      <w:r w:rsidRPr="000A2556">
        <w:rPr>
          <w:lang w:val="vi-VN" w:eastAsia="ja-JP"/>
        </w:rPr>
        <w:t>từ</w:t>
      </w:r>
      <w:r>
        <w:rPr>
          <w:noProof/>
          <w:lang w:val="vi-VN"/>
        </w:rPr>
        <w:t xml:space="preserve"> các pha trước để phân loại. Ưu điểm của kiến trúc này là tất cả tham số của </w:t>
      </w:r>
      <w:r>
        <w:rPr>
          <w:noProof/>
          <w:lang w:val="vi-VN"/>
        </w:rPr>
        <w:lastRenderedPageBreak/>
        <w:t>các bước xây dựng đặc trưng và máy phân lớp được huấn luyện để học tự động mà không cần phải thiết kế bằng tay.</w:t>
      </w:r>
    </w:p>
    <w:p w:rsidR="005C44B5" w:rsidRDefault="005C44B5" w:rsidP="005C44B5">
      <w:pPr>
        <w:keepNext/>
        <w:jc w:val="center"/>
        <w:rPr>
          <w:noProof/>
          <w:lang w:val="vi-VN"/>
        </w:rPr>
      </w:pPr>
      <w:r>
        <w:rPr>
          <w:noProof/>
          <w:lang w:val="en-GB" w:eastAsia="ja-JP"/>
        </w:rPr>
        <w:drawing>
          <wp:inline distT="0" distB="0" distL="0" distR="0" wp14:anchorId="0EE4E605" wp14:editId="7E590350">
            <wp:extent cx="4624070" cy="1198880"/>
            <wp:effectExtent l="0" t="0" r="5080" b="1270"/>
            <wp:docPr id="5" name="Picture 5" descr="DeepCNN 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epCNN ar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4070" cy="1198880"/>
                    </a:xfrm>
                    <a:prstGeom prst="rect">
                      <a:avLst/>
                    </a:prstGeom>
                    <a:noFill/>
                    <a:ln>
                      <a:noFill/>
                    </a:ln>
                  </pic:spPr>
                </pic:pic>
              </a:graphicData>
            </a:graphic>
          </wp:inline>
        </w:drawing>
      </w:r>
    </w:p>
    <w:p w:rsidR="005C44B5" w:rsidRDefault="00513D9C" w:rsidP="005C44B5">
      <w:pPr>
        <w:pStyle w:val="Caption"/>
        <w:rPr>
          <w:noProof/>
          <w:sz w:val="26"/>
          <w:lang w:val="vi-VN"/>
        </w:rPr>
      </w:pPr>
      <w:bookmarkStart w:id="96" w:name="_Ref446861746"/>
      <w:bookmarkStart w:id="97" w:name="_Toc448431287"/>
      <w:bookmarkStart w:id="98" w:name="_Toc477984378"/>
      <w:r w:rsidRPr="000A2556">
        <w:rPr>
          <w:lang w:val="vi-VN"/>
        </w:rPr>
        <w:t xml:space="preserve">Hình </w:t>
      </w:r>
      <w:r w:rsidR="002E0E7A">
        <w:fldChar w:fldCharType="begin"/>
      </w:r>
      <w:r w:rsidR="002E0E7A" w:rsidRPr="000A2556">
        <w:rPr>
          <w:lang w:val="vi-VN"/>
        </w:rPr>
        <w:instrText xml:space="preserve"> STYLEREF 1 \s </w:instrText>
      </w:r>
      <w:r w:rsidR="002E0E7A">
        <w:fldChar w:fldCharType="separate"/>
      </w:r>
      <w:r w:rsidR="00A7114D" w:rsidRPr="000A2556">
        <w:rPr>
          <w:noProof/>
          <w:lang w:val="vi-VN"/>
        </w:rPr>
        <w:t>4</w:t>
      </w:r>
      <w:r w:rsidR="002E0E7A">
        <w:rPr>
          <w:noProof/>
        </w:rPr>
        <w:fldChar w:fldCharType="end"/>
      </w:r>
      <w:r w:rsidR="00E333C1" w:rsidRPr="000A2556">
        <w:rPr>
          <w:lang w:val="vi-VN"/>
        </w:rPr>
        <w:t>.</w:t>
      </w:r>
      <w:r w:rsidR="002E0E7A">
        <w:fldChar w:fldCharType="begin"/>
      </w:r>
      <w:r w:rsidR="002E0E7A" w:rsidRPr="000A2556">
        <w:rPr>
          <w:lang w:val="vi-VN"/>
        </w:rPr>
        <w:instrText xml:space="preserve"> SEQ Hình \* ARABIC \s 1 </w:instrText>
      </w:r>
      <w:r w:rsidR="002E0E7A">
        <w:fldChar w:fldCharType="separate"/>
      </w:r>
      <w:r w:rsidR="00A7114D" w:rsidRPr="000A2556">
        <w:rPr>
          <w:noProof/>
          <w:lang w:val="vi-VN"/>
        </w:rPr>
        <w:t>7</w:t>
      </w:r>
      <w:r w:rsidR="002E0E7A">
        <w:rPr>
          <w:noProof/>
        </w:rPr>
        <w:fldChar w:fldCharType="end"/>
      </w:r>
      <w:bookmarkEnd w:id="96"/>
      <w:r w:rsidRPr="000A2556">
        <w:rPr>
          <w:lang w:val="vi-VN"/>
        </w:rPr>
        <w:t xml:space="preserve">. </w:t>
      </w:r>
      <w:r w:rsidR="005C44B5">
        <w:rPr>
          <w:noProof/>
          <w:sz w:val="26"/>
          <w:lang w:val="vi-VN"/>
        </w:rPr>
        <w:t>Mạng CNN sâu bao gồm nhiều pha ở giữa và các layer kết nối đầy đủ ở những layer cuối cùng.</w:t>
      </w:r>
      <w:bookmarkEnd w:id="97"/>
      <w:bookmarkEnd w:id="98"/>
    </w:p>
    <w:p w:rsidR="005C44B5" w:rsidRPr="000A2556" w:rsidRDefault="005C44B5" w:rsidP="005C44B5">
      <w:pPr>
        <w:pStyle w:val="BodyText"/>
        <w:rPr>
          <w:noProof/>
          <w:lang w:val="vi-VN"/>
        </w:rPr>
      </w:pPr>
      <w:r>
        <w:rPr>
          <w:noProof/>
          <w:lang w:val="vi-VN"/>
        </w:rPr>
        <w:t>Mạng CNN có nhiều ứng dụng trong các bài toán khác nhau. Trong đó</w:t>
      </w:r>
      <w:r w:rsidRPr="000A2556">
        <w:rPr>
          <w:noProof/>
          <w:lang w:val="vi-VN"/>
        </w:rPr>
        <w:t>,</w:t>
      </w:r>
      <w:r>
        <w:rPr>
          <w:noProof/>
          <w:lang w:val="vi-VN"/>
        </w:rPr>
        <w:t xml:space="preserve"> đáng chú ý nhất là mạng CNN cho bài toán phân loại đối tượng được Krizhevsky và đồng sự xây vào năm 2012 </w:t>
      </w:r>
      <w:r w:rsidR="001538C3">
        <w:rPr>
          <w:noProof/>
          <w:lang w:val="vi-VN"/>
        </w:rPr>
        <w:t>[64]</w:t>
      </w:r>
      <w:r>
        <w:rPr>
          <w:noProof/>
          <w:lang w:val="vi-VN"/>
        </w:rPr>
        <w:t xml:space="preserve">. Các tác giả đã xây dựng một mạng CNN gồm nhiều lớp sử dụng dữ liệu của ImageNet </w:t>
      </w:r>
      <w:r w:rsidR="001538C3">
        <w:rPr>
          <w:noProof/>
          <w:lang w:val="vi-VN"/>
        </w:rPr>
        <w:t>[5</w:t>
      </w:r>
      <w:r>
        <w:rPr>
          <w:noProof/>
          <w:lang w:val="vi-VN"/>
        </w:rPr>
        <w:t xml:space="preserve">5] để huấn luyện với số lượng lên đến hàng triệu ảnh và số lớp là 1000. Kiến trúc của mạng CNN của Krizhevsky sử dụng trong cuộc thi phân loại đối tượng </w:t>
      </w:r>
      <w:r w:rsidRPr="000A2556">
        <w:rPr>
          <w:lang w:val="vi-VN" w:eastAsia="ja-JP"/>
        </w:rPr>
        <w:t>được</w:t>
      </w:r>
      <w:r>
        <w:rPr>
          <w:noProof/>
          <w:lang w:val="vi-VN"/>
        </w:rPr>
        <w:t xml:space="preserve"> mô tả như trong </w:t>
      </w:r>
      <w:r w:rsidR="00513D9C">
        <w:rPr>
          <w:noProof/>
          <w:lang w:val="vi-VN"/>
        </w:rPr>
        <w:fldChar w:fldCharType="begin"/>
      </w:r>
      <w:r w:rsidR="00513D9C">
        <w:rPr>
          <w:noProof/>
          <w:lang w:val="vi-VN"/>
        </w:rPr>
        <w:instrText xml:space="preserve"> REF _Ref446861719 \h </w:instrText>
      </w:r>
      <w:r w:rsidR="00513D9C">
        <w:rPr>
          <w:noProof/>
          <w:lang w:val="vi-VN"/>
        </w:rPr>
      </w:r>
      <w:r w:rsidR="00513D9C">
        <w:rPr>
          <w:noProof/>
          <w:lang w:val="vi-VN"/>
        </w:rPr>
        <w:fldChar w:fldCharType="separate"/>
      </w:r>
      <w:r w:rsidR="00A7114D" w:rsidRPr="000A2556">
        <w:rPr>
          <w:lang w:val="vi-VN"/>
        </w:rPr>
        <w:t xml:space="preserve">Hình </w:t>
      </w:r>
      <w:r w:rsidR="00A7114D" w:rsidRPr="000A2556">
        <w:rPr>
          <w:noProof/>
          <w:lang w:val="vi-VN"/>
        </w:rPr>
        <w:t>4</w:t>
      </w:r>
      <w:r w:rsidR="00A7114D" w:rsidRPr="000A2556">
        <w:rPr>
          <w:lang w:val="vi-VN"/>
        </w:rPr>
        <w:t>.</w:t>
      </w:r>
      <w:r w:rsidR="00A7114D" w:rsidRPr="000A2556">
        <w:rPr>
          <w:noProof/>
          <w:lang w:val="vi-VN"/>
        </w:rPr>
        <w:t>8</w:t>
      </w:r>
      <w:r w:rsidR="00513D9C">
        <w:rPr>
          <w:noProof/>
          <w:lang w:val="vi-VN"/>
        </w:rPr>
        <w:fldChar w:fldCharType="end"/>
      </w:r>
      <w:r>
        <w:rPr>
          <w:noProof/>
          <w:lang w:val="vi-VN"/>
        </w:rPr>
        <w:t xml:space="preserve">. Số lượng tham số của mạng này khoảng 60 triệu và thời gian huấn luyện trong khoảng hơn 1 tuần sử dụng chip xử lý song song GPU. Cuộc thi năm này đánh dấu sự thành công trong hướng tiếp cận deep learning vào các bài toán thuộc lĩnh vực thị giác máy tính. Trong những năm tiếp theo, deep learning chiếm áp đảo trong bảng xếp hạng các thuật toán cho kết quả tốt nhất thuộc nhiều bài toán khác nhau của ImageNet như: object classification, localization, object detection </w:t>
      </w:r>
      <w:r w:rsidR="001538C3">
        <w:rPr>
          <w:noProof/>
          <w:lang w:val="vi-VN"/>
        </w:rPr>
        <w:t>[5</w:t>
      </w:r>
      <w:r>
        <w:rPr>
          <w:noProof/>
          <w:lang w:val="vi-VN"/>
        </w:rPr>
        <w:t>6]</w:t>
      </w:r>
      <w:r w:rsidR="001538C3">
        <w:rPr>
          <w:noProof/>
          <w:lang w:val="vi-VN"/>
        </w:rPr>
        <w:t>[5</w:t>
      </w:r>
      <w:r>
        <w:rPr>
          <w:noProof/>
          <w:lang w:val="vi-VN"/>
        </w:rPr>
        <w:t xml:space="preserve">7]. Không những vậy, deep learning còn </w:t>
      </w:r>
      <w:r w:rsidRPr="000A2556">
        <w:rPr>
          <w:noProof/>
          <w:lang w:val="vi-VN"/>
        </w:rPr>
        <w:t xml:space="preserve">được </w:t>
      </w:r>
      <w:r>
        <w:rPr>
          <w:noProof/>
          <w:lang w:val="vi-VN"/>
        </w:rPr>
        <w:t>áp dụng rất thành công trong các lĩnh vực khác như: xử lý ngôn ngữ tự nhiên</w:t>
      </w:r>
      <w:r w:rsidR="001538C3">
        <w:rPr>
          <w:noProof/>
          <w:lang w:val="vi-VN"/>
        </w:rPr>
        <w:t>[5</w:t>
      </w:r>
      <w:r>
        <w:rPr>
          <w:noProof/>
          <w:lang w:val="vi-VN"/>
        </w:rPr>
        <w:t>3], xử lý tiếng nói</w:t>
      </w:r>
      <w:r w:rsidR="001538C3">
        <w:rPr>
          <w:noProof/>
          <w:lang w:val="vi-VN"/>
        </w:rPr>
        <w:t>[63]</w:t>
      </w:r>
      <w:r>
        <w:rPr>
          <w:noProof/>
          <w:lang w:val="vi-VN"/>
        </w:rPr>
        <w:t xml:space="preserve">… </w:t>
      </w:r>
      <w:r w:rsidRPr="000A2556">
        <w:rPr>
          <w:noProof/>
          <w:lang w:val="vi-VN"/>
        </w:rPr>
        <w:t>Tháng 3 năm 2016, hệ thống chơi cờ vây AlphaGo sử dụng deep learning đã chiến thắng kì thủ vô địch thế giới Lee Sedol với tỉ số 4 – 1.</w:t>
      </w:r>
    </w:p>
    <w:p w:rsidR="005C44B5" w:rsidRDefault="005C44B5" w:rsidP="005C44B5">
      <w:pPr>
        <w:keepNext/>
        <w:jc w:val="center"/>
        <w:rPr>
          <w:noProof/>
          <w:lang w:val="vi-VN"/>
        </w:rPr>
      </w:pPr>
      <w:r>
        <w:rPr>
          <w:noProof/>
          <w:lang w:val="en-GB" w:eastAsia="ja-JP"/>
        </w:rPr>
        <w:lastRenderedPageBreak/>
        <w:drawing>
          <wp:inline distT="0" distB="0" distL="0" distR="0" wp14:anchorId="37E1086D" wp14:editId="4F0D1AE2">
            <wp:extent cx="2458720" cy="4494530"/>
            <wp:effectExtent l="0" t="0" r="0" b="1270"/>
            <wp:docPr id="4" name="Picture 4" descr="DCNN_Krizhevs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NN_Krizhevsk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58720" cy="4494530"/>
                    </a:xfrm>
                    <a:prstGeom prst="rect">
                      <a:avLst/>
                    </a:prstGeom>
                    <a:noFill/>
                    <a:ln>
                      <a:noFill/>
                    </a:ln>
                  </pic:spPr>
                </pic:pic>
              </a:graphicData>
            </a:graphic>
          </wp:inline>
        </w:drawing>
      </w:r>
    </w:p>
    <w:p w:rsidR="005C44B5" w:rsidRDefault="00513D9C" w:rsidP="005C44B5">
      <w:pPr>
        <w:pStyle w:val="Caption"/>
        <w:rPr>
          <w:noProof/>
          <w:sz w:val="26"/>
          <w:lang w:val="vi-VN"/>
        </w:rPr>
      </w:pPr>
      <w:bookmarkStart w:id="99" w:name="_Ref446861719"/>
      <w:bookmarkStart w:id="100" w:name="_Toc448431288"/>
      <w:bookmarkStart w:id="101" w:name="_Toc477984379"/>
      <w:r>
        <w:t xml:space="preserve">Hình </w:t>
      </w:r>
      <w:r w:rsidR="002E0E7A">
        <w:fldChar w:fldCharType="begin"/>
      </w:r>
      <w:r w:rsidR="002E0E7A">
        <w:instrText xml:space="preserve"> STYLEREF 1 \s </w:instrText>
      </w:r>
      <w:r w:rsidR="002E0E7A">
        <w:fldChar w:fldCharType="separate"/>
      </w:r>
      <w:r w:rsidR="00A7114D">
        <w:rPr>
          <w:noProof/>
        </w:rPr>
        <w:t>4</w:t>
      </w:r>
      <w:r w:rsidR="002E0E7A">
        <w:rPr>
          <w:noProof/>
        </w:rPr>
        <w:fldChar w:fldCharType="end"/>
      </w:r>
      <w:r w:rsidR="00E333C1">
        <w:t>.</w:t>
      </w:r>
      <w:r w:rsidR="002E0E7A">
        <w:fldChar w:fldCharType="begin"/>
      </w:r>
      <w:r w:rsidR="002E0E7A">
        <w:instrText xml:space="preserve"> SEQ Hình \* ARABIC \s 1 </w:instrText>
      </w:r>
      <w:r w:rsidR="002E0E7A">
        <w:fldChar w:fldCharType="separate"/>
      </w:r>
      <w:r w:rsidR="00A7114D">
        <w:rPr>
          <w:noProof/>
        </w:rPr>
        <w:t>8</w:t>
      </w:r>
      <w:r w:rsidR="002E0E7A">
        <w:rPr>
          <w:noProof/>
        </w:rPr>
        <w:fldChar w:fldCharType="end"/>
      </w:r>
      <w:bookmarkEnd w:id="99"/>
      <w:r>
        <w:t xml:space="preserve">. </w:t>
      </w:r>
      <w:r w:rsidR="005C44B5">
        <w:rPr>
          <w:noProof/>
          <w:sz w:val="26"/>
          <w:lang w:val="vi-VN"/>
        </w:rPr>
        <w:t>Kiến trúc mạng CNN được sử dụng trong cuộc thi ImageNet Classification 2012</w:t>
      </w:r>
      <w:bookmarkEnd w:id="100"/>
      <w:bookmarkEnd w:id="101"/>
    </w:p>
    <w:p w:rsidR="005C44B5" w:rsidRDefault="005C44B5" w:rsidP="005C44B5">
      <w:pPr>
        <w:rPr>
          <w:lang w:val="vi-VN"/>
        </w:rPr>
      </w:pPr>
    </w:p>
    <w:p w:rsidR="005C44B5" w:rsidRDefault="005C44B5" w:rsidP="005C44B5">
      <w:pPr>
        <w:pStyle w:val="Heading2"/>
        <w:rPr>
          <w:noProof/>
          <w:lang w:val="vi-VN"/>
        </w:rPr>
      </w:pPr>
      <w:bookmarkStart w:id="102" w:name="_Toc422226097"/>
      <w:bookmarkStart w:id="103" w:name="_Ref422150469"/>
      <w:bookmarkStart w:id="104" w:name="_Ref422150466"/>
      <w:bookmarkStart w:id="105" w:name="_Ref422150460"/>
      <w:bookmarkStart w:id="106" w:name="_Ref422150454"/>
      <w:bookmarkStart w:id="107" w:name="_Toc448953931"/>
      <w:r>
        <w:rPr>
          <w:noProof/>
          <w:lang w:val="vi-VN"/>
        </w:rPr>
        <w:t>Phương pháp lan truyền ngược</w:t>
      </w:r>
      <w:bookmarkEnd w:id="102"/>
      <w:bookmarkEnd w:id="103"/>
      <w:bookmarkEnd w:id="104"/>
      <w:bookmarkEnd w:id="105"/>
      <w:bookmarkEnd w:id="106"/>
      <w:bookmarkEnd w:id="107"/>
    </w:p>
    <w:p w:rsidR="005C44B5" w:rsidRDefault="005C44B5" w:rsidP="005C44B5">
      <w:pPr>
        <w:pStyle w:val="BodyText"/>
        <w:rPr>
          <w:rFonts w:cstheme="minorBidi"/>
          <w:noProof/>
          <w:szCs w:val="22"/>
          <w:lang w:val="vi-VN"/>
        </w:rPr>
      </w:pPr>
      <w:r>
        <w:rPr>
          <w:noProof/>
          <w:lang w:val="vi-VN"/>
        </w:rPr>
        <w:t>Trong phần này</w:t>
      </w:r>
      <w:r w:rsidRPr="000A2556">
        <w:rPr>
          <w:noProof/>
          <w:lang w:val="vi-VN"/>
        </w:rPr>
        <w:t xml:space="preserve"> </w:t>
      </w:r>
      <w:r>
        <w:rPr>
          <w:noProof/>
          <w:lang w:val="vi-VN"/>
        </w:rPr>
        <w:t xml:space="preserve">trình bày các thành phần của một mạng CNN và kiến trúc tổng quát của một </w:t>
      </w:r>
      <w:r w:rsidRPr="000A2556">
        <w:rPr>
          <w:lang w:val="vi-VN" w:eastAsia="ja-JP"/>
        </w:rPr>
        <w:t>mạng</w:t>
      </w:r>
      <w:r>
        <w:rPr>
          <w:noProof/>
          <w:lang w:val="vi-VN"/>
        </w:rPr>
        <w:t xml:space="preserve"> CNN. Các tham số của mạng CNN </w:t>
      </w:r>
      <m:oMath>
        <m:r>
          <m:rPr>
            <m:sty m:val="bi"/>
          </m:rPr>
          <w:rPr>
            <w:rFonts w:ascii="Cambria Math" w:hAnsi="Cambria Math"/>
            <w:noProof/>
            <w:lang w:val="vi-VN"/>
          </w:rPr>
          <m:t>w=</m:t>
        </m:r>
        <m:d>
          <m:dPr>
            <m:begChr m:val="{"/>
            <m:endChr m:val="}"/>
            <m:ctrlPr>
              <w:rPr>
                <w:rFonts w:ascii="Cambria Math" w:eastAsiaTheme="minorEastAsia" w:hAnsi="Cambria Math"/>
                <w:b/>
                <w:i/>
                <w:noProof/>
                <w:szCs w:val="22"/>
                <w:lang w:val="vi-VN"/>
              </w:rPr>
            </m:ctrlPr>
          </m:dPr>
          <m:e>
            <m:sSub>
              <m:sSubPr>
                <m:ctrlPr>
                  <w:rPr>
                    <w:rFonts w:ascii="Cambria Math" w:eastAsiaTheme="minorEastAsia" w:hAnsi="Cambria Math"/>
                    <w:b/>
                    <w:i/>
                    <w:noProof/>
                    <w:szCs w:val="22"/>
                    <w:lang w:val="vi-VN"/>
                  </w:rPr>
                </m:ctrlPr>
              </m:sSubPr>
              <m:e>
                <m:r>
                  <m:rPr>
                    <m:sty m:val="bi"/>
                  </m:rPr>
                  <w:rPr>
                    <w:rFonts w:ascii="Cambria Math" w:hAnsi="Cambria Math"/>
                    <w:noProof/>
                    <w:lang w:val="vi-VN"/>
                  </w:rPr>
                  <m:t>w</m:t>
                </m:r>
              </m:e>
              <m:sub>
                <m:r>
                  <w:rPr>
                    <w:rFonts w:ascii="Cambria Math" w:hAnsi="Cambria Math"/>
                    <w:noProof/>
                    <w:lang w:val="vi-VN"/>
                  </w:rPr>
                  <m:t>1</m:t>
                </m:r>
              </m:sub>
            </m:sSub>
            <m:r>
              <m:rPr>
                <m:sty m:val="bi"/>
              </m:rPr>
              <w:rPr>
                <w:rFonts w:ascii="Cambria Math" w:hAnsi="Cambria Math"/>
                <w:noProof/>
                <w:lang w:val="vi-VN"/>
              </w:rPr>
              <m:t>,</m:t>
            </m:r>
            <m:sSub>
              <m:sSubPr>
                <m:ctrlPr>
                  <w:rPr>
                    <w:rFonts w:ascii="Cambria Math" w:eastAsiaTheme="minorEastAsia" w:hAnsi="Cambria Math"/>
                    <w:b/>
                    <w:i/>
                    <w:noProof/>
                    <w:szCs w:val="22"/>
                    <w:lang w:val="vi-VN"/>
                  </w:rPr>
                </m:ctrlPr>
              </m:sSubPr>
              <m:e>
                <m:r>
                  <m:rPr>
                    <m:sty m:val="bi"/>
                  </m:rPr>
                  <w:rPr>
                    <w:rFonts w:ascii="Cambria Math" w:hAnsi="Cambria Math"/>
                    <w:noProof/>
                    <w:lang w:val="vi-VN"/>
                  </w:rPr>
                  <m:t>w</m:t>
                </m:r>
              </m:e>
              <m:sub>
                <m:r>
                  <w:rPr>
                    <w:rFonts w:ascii="Cambria Math" w:hAnsi="Cambria Math"/>
                    <w:noProof/>
                    <w:lang w:val="vi-VN"/>
                  </w:rPr>
                  <m:t>2</m:t>
                </m:r>
              </m:sub>
            </m:sSub>
            <m:r>
              <m:rPr>
                <m:sty m:val="bi"/>
              </m:rPr>
              <w:rPr>
                <w:rFonts w:ascii="Cambria Math" w:hAnsi="Cambria Math"/>
                <w:noProof/>
                <w:lang w:val="vi-VN"/>
              </w:rPr>
              <m:t>,…,</m:t>
            </m:r>
            <m:sSub>
              <m:sSubPr>
                <m:ctrlPr>
                  <w:rPr>
                    <w:rFonts w:ascii="Cambria Math" w:eastAsiaTheme="minorEastAsia" w:hAnsi="Cambria Math"/>
                    <w:b/>
                    <w:i/>
                    <w:noProof/>
                    <w:szCs w:val="22"/>
                    <w:lang w:val="vi-VN"/>
                  </w:rPr>
                </m:ctrlPr>
              </m:sSubPr>
              <m:e>
                <m:r>
                  <m:rPr>
                    <m:sty m:val="bi"/>
                  </m:rPr>
                  <w:rPr>
                    <w:rFonts w:ascii="Cambria Math" w:hAnsi="Cambria Math"/>
                    <w:noProof/>
                    <w:lang w:val="vi-VN"/>
                  </w:rPr>
                  <m:t>w</m:t>
                </m:r>
              </m:e>
              <m:sub>
                <m:r>
                  <w:rPr>
                    <w:rFonts w:ascii="Cambria Math" w:hAnsi="Cambria Math"/>
                    <w:noProof/>
                    <w:lang w:val="vi-VN"/>
                  </w:rPr>
                  <m:t>L</m:t>
                </m:r>
              </m:sub>
            </m:sSub>
          </m:e>
        </m:d>
      </m:oMath>
      <w:r>
        <w:rPr>
          <w:b/>
          <w:noProof/>
          <w:lang w:val="vi-VN"/>
        </w:rPr>
        <w:t xml:space="preserve"> </w:t>
      </w:r>
      <w:r>
        <w:rPr>
          <w:noProof/>
          <w:lang w:val="vi-VN"/>
        </w:rPr>
        <w:t xml:space="preserve">được học dựa trên hàm mục tiêu </w:t>
      </w:r>
      <m:oMath>
        <m:r>
          <m:rPr>
            <m:sty m:val="bi"/>
          </m:rPr>
          <w:rPr>
            <w:rFonts w:ascii="Cambria Math" w:hAnsi="Cambria Math"/>
            <w:noProof/>
            <w:lang w:val="vi-VN"/>
          </w:rPr>
          <m:t>z=</m:t>
        </m:r>
        <m:r>
          <w:rPr>
            <w:rFonts w:ascii="Cambria Math" w:hAnsi="Cambria Math"/>
            <w:noProof/>
            <w:lang w:val="vi-VN"/>
          </w:rPr>
          <m:t>f(</m:t>
        </m:r>
        <m:r>
          <m:rPr>
            <m:sty m:val="bi"/>
          </m:rPr>
          <w:rPr>
            <w:rFonts w:ascii="Cambria Math" w:hAnsi="Cambria Math"/>
            <w:noProof/>
            <w:lang w:val="vi-VN"/>
          </w:rPr>
          <m:t>x,w)</m:t>
        </m:r>
      </m:oMath>
      <w:r>
        <w:rPr>
          <w:noProof/>
          <w:lang w:val="vi-VN"/>
        </w:rPr>
        <w:t>. Việc huấn luyện được đề cập ở đây là huấn luyện có giám sát (supervised learning) dựa trên hai thành phần cho trước:</w:t>
      </w:r>
    </w:p>
    <w:p w:rsidR="005C44B5" w:rsidRDefault="005C44B5" w:rsidP="00121CAF">
      <w:pPr>
        <w:pStyle w:val="ListParagraph"/>
        <w:numPr>
          <w:ilvl w:val="0"/>
          <w:numId w:val="29"/>
        </w:numPr>
        <w:spacing w:after="160" w:line="360" w:lineRule="auto"/>
        <w:rPr>
          <w:noProof/>
          <w:lang w:val="vi-VN"/>
        </w:rPr>
      </w:pPr>
      <w:r>
        <w:rPr>
          <w:noProof/>
          <w:lang w:val="vi-VN"/>
        </w:rPr>
        <w:t xml:space="preserve">Tập dữ liệu huấn luyện bao gồm các cặp </w:t>
      </w:r>
      <w:r>
        <w:rPr>
          <w:rFonts w:eastAsiaTheme="minorEastAsia" w:cstheme="minorBidi"/>
          <w:noProof/>
          <w:position w:val="-6"/>
          <w:szCs w:val="22"/>
          <w:lang w:val="vi-VN"/>
        </w:rPr>
        <w:object w:dxaOrig="210" w:dyaOrig="225">
          <v:shape id="_x0000_i1034" type="#_x0000_t75" style="width:10.2pt;height:12.25pt" o:ole="">
            <v:imagedata r:id="rId26" o:title=""/>
          </v:shape>
          <o:OLEObject Type="Embed" ProgID="Equation.DSMT4" ShapeID="_x0000_i1034" DrawAspect="Content" ObjectID="_1551796883" r:id="rId27"/>
        </w:object>
      </w:r>
      <w:r>
        <w:rPr>
          <w:noProof/>
          <w:lang w:val="vi-VN"/>
        </w:rPr>
        <w:t xml:space="preserve"> quan hệ input-output được gán nhãn trước: </w:t>
      </w:r>
      <m:oMath>
        <m:d>
          <m:dPr>
            <m:ctrlPr>
              <w:rPr>
                <w:rFonts w:ascii="Cambria Math" w:eastAsiaTheme="minorEastAsia" w:hAnsi="Cambria Math"/>
                <w:i/>
                <w:noProof/>
                <w:szCs w:val="22"/>
              </w:rPr>
            </m:ctrlPr>
          </m:dPr>
          <m:e>
            <m:sSub>
              <m:sSubPr>
                <m:ctrlPr>
                  <w:rPr>
                    <w:rFonts w:ascii="Cambria Math" w:eastAsiaTheme="minorEastAsia" w:hAnsi="Cambria Math"/>
                    <w:b/>
                    <w:i/>
                    <w:noProof/>
                    <w:szCs w:val="22"/>
                  </w:rPr>
                </m:ctrlPr>
              </m:sSubPr>
              <m:e>
                <m:r>
                  <m:rPr>
                    <m:sty m:val="bi"/>
                  </m:rPr>
                  <w:rPr>
                    <w:rFonts w:ascii="Cambria Math" w:hAnsi="Cambria Math"/>
                    <w:noProof/>
                    <w:lang w:val="vi-VN"/>
                  </w:rPr>
                  <m:t>x</m:t>
                </m:r>
                <m:ctrlPr>
                  <w:rPr>
                    <w:rFonts w:ascii="Cambria Math" w:eastAsiaTheme="minorEastAsia" w:hAnsi="Cambria Math"/>
                    <w:i/>
                    <w:noProof/>
                    <w:szCs w:val="22"/>
                  </w:rPr>
                </m:ctrlPr>
              </m:e>
              <m:sub>
                <m:r>
                  <w:rPr>
                    <w:rFonts w:ascii="Cambria Math" w:hAnsi="Cambria Math"/>
                    <w:noProof/>
                    <w:lang w:val="vi-VN"/>
                  </w:rPr>
                  <m:t>1</m:t>
                </m:r>
              </m:sub>
            </m:sSub>
            <m:r>
              <m:rPr>
                <m:sty m:val="bi"/>
              </m:rPr>
              <w:rPr>
                <w:rFonts w:ascii="Cambria Math" w:hAnsi="Cambria Math"/>
                <w:noProof/>
                <w:lang w:val="vi-VN"/>
              </w:rPr>
              <m:t>,</m:t>
            </m:r>
            <m:sSub>
              <m:sSubPr>
                <m:ctrlPr>
                  <w:rPr>
                    <w:rFonts w:ascii="Cambria Math" w:eastAsiaTheme="minorEastAsia" w:hAnsi="Cambria Math"/>
                    <w:b/>
                    <w:i/>
                    <w:noProof/>
                    <w:szCs w:val="22"/>
                  </w:rPr>
                </m:ctrlPr>
              </m:sSubPr>
              <m:e>
                <m:r>
                  <m:rPr>
                    <m:sty m:val="bi"/>
                  </m:rPr>
                  <w:rPr>
                    <w:rFonts w:ascii="Cambria Math" w:hAnsi="Cambria Math"/>
                    <w:noProof/>
                    <w:lang w:val="vi-VN"/>
                  </w:rPr>
                  <m:t>z</m:t>
                </m:r>
              </m:e>
              <m:sub>
                <m:r>
                  <w:rPr>
                    <w:rFonts w:ascii="Cambria Math" w:hAnsi="Cambria Math"/>
                    <w:noProof/>
                    <w:lang w:val="vi-VN"/>
                  </w:rPr>
                  <m:t>1</m:t>
                </m:r>
              </m:sub>
            </m:sSub>
          </m:e>
        </m:d>
        <m:r>
          <w:rPr>
            <w:rFonts w:ascii="Cambria Math" w:hAnsi="Cambria Math"/>
            <w:noProof/>
            <w:lang w:val="vi-VN"/>
          </w:rPr>
          <m:t>,</m:t>
        </m:r>
        <m:d>
          <m:dPr>
            <m:ctrlPr>
              <w:rPr>
                <w:rFonts w:ascii="Cambria Math" w:eastAsiaTheme="minorEastAsia" w:hAnsi="Cambria Math"/>
                <w:i/>
                <w:noProof/>
                <w:szCs w:val="22"/>
              </w:rPr>
            </m:ctrlPr>
          </m:dPr>
          <m:e>
            <m:sSub>
              <m:sSubPr>
                <m:ctrlPr>
                  <w:rPr>
                    <w:rFonts w:ascii="Cambria Math" w:eastAsiaTheme="minorEastAsia" w:hAnsi="Cambria Math"/>
                    <w:b/>
                    <w:i/>
                    <w:noProof/>
                    <w:szCs w:val="22"/>
                  </w:rPr>
                </m:ctrlPr>
              </m:sSubPr>
              <m:e>
                <m:r>
                  <m:rPr>
                    <m:sty m:val="bi"/>
                  </m:rPr>
                  <w:rPr>
                    <w:rFonts w:ascii="Cambria Math" w:hAnsi="Cambria Math"/>
                    <w:noProof/>
                    <w:lang w:val="vi-VN"/>
                  </w:rPr>
                  <m:t>x</m:t>
                </m:r>
                <m:ctrlPr>
                  <w:rPr>
                    <w:rFonts w:ascii="Cambria Math" w:eastAsiaTheme="minorEastAsia" w:hAnsi="Cambria Math"/>
                    <w:i/>
                    <w:noProof/>
                    <w:szCs w:val="22"/>
                  </w:rPr>
                </m:ctrlPr>
              </m:e>
              <m:sub>
                <m:r>
                  <w:rPr>
                    <w:rFonts w:ascii="Cambria Math" w:hAnsi="Cambria Math"/>
                    <w:noProof/>
                    <w:lang w:val="vi-VN"/>
                  </w:rPr>
                  <m:t>2</m:t>
                </m:r>
              </m:sub>
            </m:sSub>
            <m:r>
              <m:rPr>
                <m:sty m:val="bi"/>
              </m:rPr>
              <w:rPr>
                <w:rFonts w:ascii="Cambria Math" w:hAnsi="Cambria Math"/>
                <w:noProof/>
                <w:lang w:val="vi-VN"/>
              </w:rPr>
              <m:t>,</m:t>
            </m:r>
            <m:sSub>
              <m:sSubPr>
                <m:ctrlPr>
                  <w:rPr>
                    <w:rFonts w:ascii="Cambria Math" w:eastAsiaTheme="minorEastAsia" w:hAnsi="Cambria Math"/>
                    <w:b/>
                    <w:i/>
                    <w:noProof/>
                    <w:szCs w:val="22"/>
                  </w:rPr>
                </m:ctrlPr>
              </m:sSubPr>
              <m:e>
                <m:r>
                  <m:rPr>
                    <m:sty m:val="bi"/>
                  </m:rPr>
                  <w:rPr>
                    <w:rFonts w:ascii="Cambria Math" w:hAnsi="Cambria Math"/>
                    <w:noProof/>
                    <w:lang w:val="vi-VN"/>
                  </w:rPr>
                  <m:t>z</m:t>
                </m:r>
              </m:e>
              <m:sub>
                <m:r>
                  <w:rPr>
                    <w:rFonts w:ascii="Cambria Math" w:hAnsi="Cambria Math"/>
                    <w:noProof/>
                    <w:lang w:val="vi-VN"/>
                  </w:rPr>
                  <m:t>2</m:t>
                </m:r>
              </m:sub>
            </m:sSub>
            <m:ctrlPr>
              <w:rPr>
                <w:rFonts w:ascii="Cambria Math" w:eastAsiaTheme="minorEastAsia" w:hAnsi="Cambria Math"/>
                <w:b/>
                <w:i/>
                <w:noProof/>
                <w:szCs w:val="22"/>
              </w:rPr>
            </m:ctrlPr>
          </m:e>
        </m:d>
        <m:r>
          <m:rPr>
            <m:sty m:val="bi"/>
          </m:rPr>
          <w:rPr>
            <w:rFonts w:ascii="Cambria Math" w:hAnsi="Cambria Math"/>
            <w:noProof/>
            <w:lang w:val="vi-VN"/>
          </w:rPr>
          <m:t>,…,(</m:t>
        </m:r>
        <m:sSub>
          <m:sSubPr>
            <m:ctrlPr>
              <w:rPr>
                <w:rFonts w:ascii="Cambria Math" w:eastAsiaTheme="minorEastAsia" w:hAnsi="Cambria Math"/>
                <w:b/>
                <w:i/>
                <w:noProof/>
                <w:szCs w:val="22"/>
              </w:rPr>
            </m:ctrlPr>
          </m:sSubPr>
          <m:e>
            <m:r>
              <m:rPr>
                <m:sty m:val="bi"/>
              </m:rPr>
              <w:rPr>
                <w:rFonts w:ascii="Cambria Math" w:hAnsi="Cambria Math"/>
                <w:noProof/>
                <w:lang w:val="vi-VN"/>
              </w:rPr>
              <m:t>x</m:t>
            </m:r>
          </m:e>
          <m:sub>
            <m:r>
              <w:rPr>
                <w:rFonts w:ascii="Cambria Math" w:hAnsi="Cambria Math"/>
                <w:noProof/>
                <w:lang w:val="vi-VN"/>
              </w:rPr>
              <m:t>n</m:t>
            </m:r>
          </m:sub>
        </m:sSub>
        <m:r>
          <m:rPr>
            <m:sty m:val="bi"/>
          </m:rPr>
          <w:rPr>
            <w:rFonts w:ascii="Cambria Math" w:hAnsi="Cambria Math"/>
            <w:noProof/>
            <w:lang w:val="vi-VN"/>
          </w:rPr>
          <m:t>,</m:t>
        </m:r>
        <m:sSub>
          <m:sSubPr>
            <m:ctrlPr>
              <w:rPr>
                <w:rFonts w:ascii="Cambria Math" w:eastAsiaTheme="minorEastAsia" w:hAnsi="Cambria Math"/>
                <w:b/>
                <w:i/>
                <w:noProof/>
                <w:szCs w:val="22"/>
              </w:rPr>
            </m:ctrlPr>
          </m:sSubPr>
          <m:e>
            <m:r>
              <m:rPr>
                <m:sty m:val="bi"/>
              </m:rPr>
              <w:rPr>
                <w:rFonts w:ascii="Cambria Math" w:hAnsi="Cambria Math"/>
                <w:noProof/>
                <w:lang w:val="vi-VN"/>
              </w:rPr>
              <m:t>z</m:t>
            </m:r>
          </m:e>
          <m:sub>
            <m:r>
              <w:rPr>
                <w:rFonts w:ascii="Cambria Math" w:hAnsi="Cambria Math"/>
                <w:noProof/>
                <w:lang w:val="vi-VN"/>
              </w:rPr>
              <m:t>n</m:t>
            </m:r>
          </m:sub>
        </m:sSub>
        <m:r>
          <m:rPr>
            <m:sty m:val="bi"/>
          </m:rPr>
          <w:rPr>
            <w:rFonts w:ascii="Cambria Math" w:hAnsi="Cambria Math"/>
            <w:noProof/>
            <w:lang w:val="vi-VN"/>
          </w:rPr>
          <m:t>)</m:t>
        </m:r>
      </m:oMath>
      <w:r>
        <w:rPr>
          <w:noProof/>
          <w:lang w:val="vi-VN"/>
        </w:rPr>
        <w:t>.</w:t>
      </w:r>
    </w:p>
    <w:p w:rsidR="005C44B5" w:rsidRDefault="005C44B5" w:rsidP="00121CAF">
      <w:pPr>
        <w:pStyle w:val="ListParagraph"/>
        <w:numPr>
          <w:ilvl w:val="0"/>
          <w:numId w:val="29"/>
        </w:numPr>
        <w:spacing w:after="160" w:line="360" w:lineRule="auto"/>
        <w:rPr>
          <w:noProof/>
          <w:lang w:val="vi-VN"/>
        </w:rPr>
      </w:pPr>
      <w:r>
        <w:rPr>
          <w:i/>
          <w:noProof/>
          <w:lang w:val="vi-VN"/>
        </w:rPr>
        <w:t>Hàm độ lỗi</w:t>
      </w:r>
      <w:r>
        <w:rPr>
          <w:noProof/>
          <w:lang w:val="vi-VN"/>
        </w:rPr>
        <w:t xml:space="preserve"> (</w:t>
      </w:r>
      <w:r>
        <w:rPr>
          <w:i/>
          <w:noProof/>
          <w:lang w:val="vi-VN"/>
        </w:rPr>
        <w:t>loss function</w:t>
      </w:r>
      <w:r>
        <w:rPr>
          <w:noProof/>
          <w:lang w:val="vi-VN"/>
        </w:rPr>
        <w:t xml:space="preserve">) </w:t>
      </w:r>
      <m:oMath>
        <m:r>
          <w:rPr>
            <w:rFonts w:ascii="Cambria Math" w:hAnsi="Cambria Math"/>
            <w:noProof/>
            <w:lang w:val="vi-VN"/>
          </w:rPr>
          <m:t>l(</m:t>
        </m:r>
        <m:r>
          <m:rPr>
            <m:sty m:val="bi"/>
          </m:rPr>
          <w:rPr>
            <w:rFonts w:ascii="Cambria Math" w:hAnsi="Cambria Math"/>
            <w:noProof/>
            <w:lang w:val="vi-VN"/>
          </w:rPr>
          <m:t>z,</m:t>
        </m:r>
        <m:acc>
          <m:accPr>
            <m:ctrlPr>
              <w:rPr>
                <w:rFonts w:ascii="Cambria Math" w:eastAsiaTheme="minorEastAsia" w:hAnsi="Cambria Math"/>
                <w:b/>
                <w:i/>
                <w:noProof/>
                <w:szCs w:val="22"/>
                <w:lang w:val="vi-VN"/>
              </w:rPr>
            </m:ctrlPr>
          </m:accPr>
          <m:e>
            <m:r>
              <m:rPr>
                <m:sty m:val="bi"/>
              </m:rPr>
              <w:rPr>
                <w:rFonts w:ascii="Cambria Math" w:hAnsi="Cambria Math"/>
                <w:noProof/>
                <w:lang w:val="vi-VN"/>
              </w:rPr>
              <m:t>z</m:t>
            </m:r>
          </m:e>
        </m:acc>
        <m:r>
          <m:rPr>
            <m:sty m:val="bi"/>
          </m:rPr>
          <w:rPr>
            <w:rFonts w:ascii="Cambria Math" w:hAnsi="Cambria Math"/>
            <w:noProof/>
            <w:lang w:val="vi-VN"/>
          </w:rPr>
          <m:t>)</m:t>
        </m:r>
      </m:oMath>
      <w:r>
        <w:rPr>
          <w:b/>
          <w:noProof/>
          <w:lang w:val="vi-VN"/>
        </w:rPr>
        <w:t xml:space="preserve"> </w:t>
      </w:r>
      <w:r>
        <w:rPr>
          <w:noProof/>
          <w:lang w:val="vi-VN"/>
        </w:rPr>
        <w:t xml:space="preserve">đánh giá mức độ chi phí (hoặc thiệt hại) khi dự đoán </w:t>
      </w:r>
      <m:oMath>
        <m:acc>
          <m:accPr>
            <m:ctrlPr>
              <w:rPr>
                <w:rFonts w:ascii="Cambria Math" w:eastAsiaTheme="minorEastAsia" w:hAnsi="Cambria Math"/>
                <w:b/>
                <w:i/>
                <w:noProof/>
                <w:szCs w:val="22"/>
                <w:lang w:val="vi-VN"/>
              </w:rPr>
            </m:ctrlPr>
          </m:accPr>
          <m:e>
            <m:r>
              <m:rPr>
                <m:sty m:val="bi"/>
              </m:rPr>
              <w:rPr>
                <w:rFonts w:ascii="Cambria Math" w:hAnsi="Cambria Math"/>
                <w:noProof/>
                <w:lang w:val="vi-VN"/>
              </w:rPr>
              <m:t>z</m:t>
            </m:r>
          </m:e>
        </m:acc>
      </m:oMath>
      <w:r>
        <w:rPr>
          <w:noProof/>
          <w:lang w:val="vi-VN"/>
        </w:rPr>
        <w:t xml:space="preserve"> thay vì </w:t>
      </w:r>
      <m:oMath>
        <m:r>
          <m:rPr>
            <m:sty m:val="bi"/>
          </m:rPr>
          <w:rPr>
            <w:rFonts w:ascii="Cambria Math" w:hAnsi="Cambria Math"/>
            <w:noProof/>
            <w:lang w:val="vi-VN"/>
          </w:rPr>
          <m:t>z</m:t>
        </m:r>
      </m:oMath>
      <w:r>
        <w:rPr>
          <w:noProof/>
          <w:lang w:val="vi-VN"/>
        </w:rPr>
        <w:t>.</w:t>
      </w:r>
    </w:p>
    <w:p w:rsidR="005C44B5" w:rsidRDefault="005C44B5" w:rsidP="005C44B5">
      <w:pPr>
        <w:pStyle w:val="BodyText"/>
        <w:rPr>
          <w:noProof/>
          <w:lang w:val="vi-VN"/>
        </w:rPr>
      </w:pPr>
      <w:r>
        <w:rPr>
          <w:noProof/>
          <w:lang w:val="vi-VN"/>
        </w:rPr>
        <w:lastRenderedPageBreak/>
        <w:t xml:space="preserve">Hàm độ lỗi của </w:t>
      </w:r>
      <w:r w:rsidRPr="000A2556">
        <w:rPr>
          <w:lang w:val="vi-VN" w:eastAsia="ja-JP"/>
        </w:rPr>
        <w:t>mạng</w:t>
      </w:r>
      <w:r>
        <w:rPr>
          <w:noProof/>
          <w:lang w:val="vi-VN"/>
        </w:rPr>
        <w:t xml:space="preserve"> CNN cho trước tham số </w:t>
      </w:r>
      <m:oMath>
        <m:r>
          <m:rPr>
            <m:sty m:val="bi"/>
          </m:rPr>
          <w:rPr>
            <w:rFonts w:ascii="Cambria Math" w:hAnsi="Cambria Math"/>
            <w:noProof/>
            <w:lang w:val="vi-VN"/>
          </w:rPr>
          <m:t>w</m:t>
        </m:r>
      </m:oMath>
      <w:r>
        <w:rPr>
          <w:noProof/>
          <w:lang w:val="vi-VN"/>
        </w:rPr>
        <w:t xml:space="preserve"> được tính bằng cách lấy trung bình cộng độ lỗi của tất cả các mẫu:</w:t>
      </w:r>
    </w:p>
    <w:p w:rsidR="005C44B5" w:rsidRDefault="005C44B5" w:rsidP="005C44B5">
      <w:pPr>
        <w:rPr>
          <w:lang w:val="vi-VN"/>
        </w:rPr>
      </w:pPr>
      <m:oMathPara>
        <m:oMath>
          <m:r>
            <w:rPr>
              <w:rFonts w:ascii="Cambria Math" w:hAnsi="Cambria Math"/>
              <w:lang w:val="vi-VN"/>
            </w:rPr>
            <m:t>L</m:t>
          </m:r>
          <m:d>
            <m:dPr>
              <m:ctrlPr>
                <w:rPr>
                  <w:rFonts w:ascii="Cambria Math" w:eastAsiaTheme="minorEastAsia" w:hAnsi="Cambria Math"/>
                  <w:i/>
                  <w:szCs w:val="22"/>
                  <w:lang w:val="vi-VN"/>
                </w:rPr>
              </m:ctrlPr>
            </m:dPr>
            <m:e>
              <m:r>
                <m:rPr>
                  <m:sty m:val="bi"/>
                </m:rPr>
                <w:rPr>
                  <w:rFonts w:ascii="Cambria Math" w:hAnsi="Cambria Math"/>
                  <w:lang w:val="vi-VN"/>
                </w:rPr>
                <m:t>w</m:t>
              </m:r>
              <m:ctrlPr>
                <w:rPr>
                  <w:rFonts w:ascii="Cambria Math" w:eastAsiaTheme="minorEastAsia" w:hAnsi="Cambria Math"/>
                  <w:b/>
                  <w:i/>
                  <w:szCs w:val="22"/>
                  <w:lang w:val="vi-VN"/>
                </w:rPr>
              </m:ctrlPr>
            </m:e>
          </m:d>
          <m:r>
            <m:rPr>
              <m:sty m:val="bi"/>
            </m:rPr>
            <w:rPr>
              <w:rFonts w:ascii="Cambria Math" w:hAnsi="Cambria Math"/>
              <w:lang w:val="vi-VN"/>
            </w:rPr>
            <m:t>=</m:t>
          </m:r>
          <m:f>
            <m:fPr>
              <m:ctrlPr>
                <w:rPr>
                  <w:rFonts w:ascii="Cambria Math" w:eastAsiaTheme="minorEastAsia" w:hAnsi="Cambria Math"/>
                  <w:i/>
                  <w:szCs w:val="22"/>
                  <w:lang w:val="vi-VN"/>
                </w:rPr>
              </m:ctrlPr>
            </m:fPr>
            <m:num>
              <m:r>
                <w:rPr>
                  <w:rFonts w:ascii="Cambria Math" w:hAnsi="Cambria Math"/>
                  <w:lang w:val="vi-VN"/>
                </w:rPr>
                <m:t>1</m:t>
              </m:r>
            </m:num>
            <m:den>
              <m:r>
                <w:rPr>
                  <w:rFonts w:ascii="Cambria Math" w:hAnsi="Cambria Math"/>
                  <w:lang w:val="vi-VN"/>
                </w:rPr>
                <m:t>n</m:t>
              </m:r>
            </m:den>
          </m:f>
          <m:nary>
            <m:naryPr>
              <m:chr m:val="∑"/>
              <m:limLoc m:val="undOvr"/>
              <m:ctrlPr>
                <w:rPr>
                  <w:rFonts w:ascii="Cambria Math" w:eastAsiaTheme="minorEastAsia" w:hAnsi="Cambria Math"/>
                  <w:i/>
                  <w:szCs w:val="22"/>
                  <w:lang w:val="vi-VN"/>
                </w:rPr>
              </m:ctrlPr>
            </m:naryPr>
            <m:sub>
              <m:r>
                <w:rPr>
                  <w:rFonts w:ascii="Cambria Math" w:hAnsi="Cambria Math"/>
                  <w:lang w:val="vi-VN"/>
                </w:rPr>
                <m:t>i=2</m:t>
              </m:r>
            </m:sub>
            <m:sup>
              <m:r>
                <w:rPr>
                  <w:rFonts w:ascii="Cambria Math" w:hAnsi="Cambria Math"/>
                  <w:lang w:val="vi-VN"/>
                </w:rPr>
                <m:t>n</m:t>
              </m:r>
            </m:sup>
            <m:e>
              <m:r>
                <w:rPr>
                  <w:rFonts w:ascii="Cambria Math" w:hAnsi="Cambria Math"/>
                  <w:lang w:val="vi-VN"/>
                </w:rPr>
                <m:t>l(</m:t>
              </m:r>
              <m:sSub>
                <m:sSubPr>
                  <m:ctrlPr>
                    <w:rPr>
                      <w:rFonts w:ascii="Cambria Math" w:eastAsiaTheme="minorEastAsia" w:hAnsi="Cambria Math"/>
                      <w:b/>
                      <w:i/>
                      <w:szCs w:val="22"/>
                      <w:lang w:val="vi-VN"/>
                    </w:rPr>
                  </m:ctrlPr>
                </m:sSubPr>
                <m:e>
                  <m:r>
                    <m:rPr>
                      <m:sty m:val="bi"/>
                    </m:rPr>
                    <w:rPr>
                      <w:rFonts w:ascii="Cambria Math" w:hAnsi="Cambria Math"/>
                      <w:lang w:val="vi-VN"/>
                    </w:rPr>
                    <m:t>z</m:t>
                  </m:r>
                  <m:ctrlPr>
                    <w:rPr>
                      <w:rFonts w:ascii="Cambria Math" w:eastAsiaTheme="minorEastAsia" w:hAnsi="Cambria Math"/>
                      <w:i/>
                      <w:szCs w:val="22"/>
                      <w:lang w:val="vi-VN"/>
                    </w:rPr>
                  </m:ctrlPr>
                </m:e>
                <m:sub>
                  <m:r>
                    <w:rPr>
                      <w:rFonts w:ascii="Cambria Math" w:hAnsi="Cambria Math"/>
                      <w:lang w:val="vi-VN"/>
                    </w:rPr>
                    <m:t>i</m:t>
                  </m:r>
                </m:sub>
              </m:sSub>
              <m:r>
                <m:rPr>
                  <m:sty m:val="bi"/>
                </m:rPr>
                <w:rPr>
                  <w:rFonts w:ascii="Cambria Math" w:hAnsi="Cambria Math"/>
                  <w:lang w:val="vi-VN"/>
                </w:rPr>
                <m:t>,</m:t>
              </m:r>
              <m:r>
                <w:rPr>
                  <w:rFonts w:ascii="Cambria Math" w:hAnsi="Cambria Math"/>
                  <w:lang w:val="vi-VN"/>
                </w:rPr>
                <m:t>f</m:t>
              </m:r>
              <m:d>
                <m:dPr>
                  <m:ctrlPr>
                    <w:rPr>
                      <w:rFonts w:ascii="Cambria Math" w:eastAsiaTheme="minorEastAsia" w:hAnsi="Cambria Math"/>
                      <w:i/>
                      <w:szCs w:val="22"/>
                      <w:lang w:val="vi-VN"/>
                    </w:rPr>
                  </m:ctrlPr>
                </m:dPr>
                <m:e>
                  <m:sSub>
                    <m:sSubPr>
                      <m:ctrlPr>
                        <w:rPr>
                          <w:rFonts w:ascii="Cambria Math" w:eastAsiaTheme="minorEastAsia" w:hAnsi="Cambria Math"/>
                          <w:b/>
                          <w:i/>
                          <w:szCs w:val="22"/>
                          <w:lang w:val="vi-VN"/>
                        </w:rPr>
                      </m:ctrlPr>
                    </m:sSubPr>
                    <m:e>
                      <m:r>
                        <m:rPr>
                          <m:sty m:val="bi"/>
                        </m:rPr>
                        <w:rPr>
                          <w:rFonts w:ascii="Cambria Math" w:hAnsi="Cambria Math"/>
                          <w:lang w:val="vi-VN"/>
                        </w:rPr>
                        <m:t>x</m:t>
                      </m:r>
                      <m:ctrlPr>
                        <w:rPr>
                          <w:rFonts w:ascii="Cambria Math" w:eastAsiaTheme="minorEastAsia" w:hAnsi="Cambria Math"/>
                          <w:i/>
                          <w:szCs w:val="22"/>
                          <w:lang w:val="vi-VN"/>
                        </w:rPr>
                      </m:ctrlPr>
                    </m:e>
                    <m:sub>
                      <m:r>
                        <w:rPr>
                          <w:rFonts w:ascii="Cambria Math" w:hAnsi="Cambria Math"/>
                          <w:lang w:val="vi-VN"/>
                        </w:rPr>
                        <m:t>i</m:t>
                      </m:r>
                    </m:sub>
                  </m:sSub>
                  <m:r>
                    <m:rPr>
                      <m:sty m:val="bi"/>
                    </m:rPr>
                    <w:rPr>
                      <w:rFonts w:ascii="Cambria Math" w:hAnsi="Cambria Math"/>
                      <w:lang w:val="vi-VN"/>
                    </w:rPr>
                    <m:t>,w</m:t>
                  </m:r>
                  <m:ctrlPr>
                    <w:rPr>
                      <w:rFonts w:ascii="Cambria Math" w:eastAsiaTheme="minorEastAsia" w:hAnsi="Cambria Math"/>
                      <w:b/>
                      <w:i/>
                      <w:szCs w:val="22"/>
                      <w:lang w:val="vi-VN"/>
                    </w:rPr>
                  </m:ctrlPr>
                </m:e>
              </m:d>
              <m:r>
                <m:rPr>
                  <m:sty m:val="bi"/>
                </m:rPr>
                <w:rPr>
                  <w:rFonts w:ascii="Cambria Math" w:hAnsi="Cambria Math"/>
                  <w:lang w:val="vi-VN"/>
                </w:rPr>
                <m:t>)</m:t>
              </m:r>
            </m:e>
          </m:nary>
        </m:oMath>
      </m:oMathPara>
    </w:p>
    <w:p w:rsidR="005C44B5" w:rsidRDefault="005C44B5" w:rsidP="005C44B5">
      <w:pPr>
        <w:pStyle w:val="BodyText"/>
        <w:rPr>
          <w:noProof/>
          <w:lang w:val="vi-VN"/>
        </w:rPr>
      </w:pPr>
      <w:r>
        <w:rPr>
          <w:noProof/>
          <w:lang w:val="vi-VN"/>
        </w:rPr>
        <w:t>Trong nhiều trường hợp</w:t>
      </w:r>
      <w:r w:rsidRPr="000A2556">
        <w:rPr>
          <w:noProof/>
          <w:lang w:val="vi-VN"/>
        </w:rPr>
        <w:t>,</w:t>
      </w:r>
      <w:r>
        <w:rPr>
          <w:noProof/>
          <w:lang w:val="vi-VN"/>
        </w:rPr>
        <w:t xml:space="preserve"> </w:t>
      </w:r>
      <w:r w:rsidRPr="000A2556">
        <w:rPr>
          <w:lang w:val="vi-VN" w:eastAsia="ja-JP"/>
        </w:rPr>
        <w:t>hàm</w:t>
      </w:r>
      <w:r>
        <w:rPr>
          <w:noProof/>
          <w:lang w:val="vi-VN"/>
        </w:rPr>
        <w:t xml:space="preserve"> độ lỗi có thể được xem là một layer nữa của mạng CNN, hay còn gọi là </w:t>
      </w:r>
      <w:r>
        <w:rPr>
          <w:i/>
          <w:noProof/>
          <w:lang w:val="vi-VN"/>
        </w:rPr>
        <w:t>loss layer</w:t>
      </w:r>
      <w:r>
        <w:rPr>
          <w:noProof/>
          <w:lang w:val="vi-VN"/>
        </w:rPr>
        <w:t>. Do đó</w:t>
      </w:r>
      <w:r w:rsidRPr="000A2556">
        <w:rPr>
          <w:noProof/>
          <w:lang w:val="vi-VN"/>
        </w:rPr>
        <w:t>,</w:t>
      </w:r>
      <w:r>
        <w:rPr>
          <w:noProof/>
          <w:lang w:val="vi-VN"/>
        </w:rPr>
        <w:t xml:space="preserve"> về mặt ký hiệu</w:t>
      </w:r>
      <w:r w:rsidRPr="000A2556">
        <w:rPr>
          <w:noProof/>
          <w:lang w:val="vi-VN"/>
        </w:rPr>
        <w:t>,</w:t>
      </w:r>
      <w:r>
        <w:rPr>
          <w:noProof/>
          <w:lang w:val="vi-VN"/>
        </w:rPr>
        <w:t xml:space="preserve"> từ sau trở đi, hàm hợp </w:t>
      </w:r>
      <m:oMath>
        <m:r>
          <w:rPr>
            <w:rFonts w:ascii="Cambria Math" w:hAnsi="Cambria Math"/>
            <w:noProof/>
            <w:lang w:val="vi-VN"/>
          </w:rPr>
          <m:t>f</m:t>
        </m:r>
      </m:oMath>
      <w:r>
        <w:rPr>
          <w:noProof/>
          <w:lang w:val="vi-VN"/>
        </w:rPr>
        <w:t xml:space="preserve">của mạng CNN đã được tính bao gồm cả loss layer </w:t>
      </w:r>
      <m:oMath>
        <m:r>
          <w:rPr>
            <w:rFonts w:ascii="Cambria Math" w:hAnsi="Cambria Math"/>
            <w:noProof/>
            <w:lang w:val="vi-VN"/>
          </w:rPr>
          <m:t>l</m:t>
        </m:r>
      </m:oMath>
      <w:r>
        <w:rPr>
          <w:noProof/>
          <w:lang w:val="vi-VN"/>
        </w:rPr>
        <w:t>. Khi đó</w:t>
      </w:r>
      <w:r w:rsidRPr="000A2556">
        <w:rPr>
          <w:noProof/>
          <w:lang w:val="vi-VN"/>
        </w:rPr>
        <w:t>,</w:t>
      </w:r>
      <w:r>
        <w:rPr>
          <w:noProof/>
          <w:lang w:val="vi-VN"/>
        </w:rPr>
        <w:t xml:space="preserve"> ta xem đây là một ánh xạ từ không gian tập mẫu đến không gian số thực:</w:t>
      </w:r>
      <m:oMath>
        <m:r>
          <w:rPr>
            <w:rFonts w:ascii="Cambria Math" w:hAnsi="Cambria Math"/>
            <w:noProof/>
            <w:lang w:val="vi-VN"/>
          </w:rPr>
          <m:t>X</m:t>
        </m:r>
        <m:r>
          <m:rPr>
            <m:scr m:val="double-struck"/>
          </m:rPr>
          <w:rPr>
            <w:rFonts w:ascii="Cambria Math" w:hAnsi="Cambria Math"/>
            <w:noProof/>
            <w:lang w:val="vi-VN"/>
          </w:rPr>
          <m:t>→R</m:t>
        </m:r>
      </m:oMath>
      <w:r>
        <w:rPr>
          <w:noProof/>
          <w:lang w:val="vi-VN"/>
        </w:rPr>
        <w:t xml:space="preserve">. Hàm độ lỗi được sử dụng hiệu quả trong các mạng CNN được báo cáo gần đây là hàm </w:t>
      </w:r>
      <w:r>
        <w:rPr>
          <w:i/>
          <w:noProof/>
          <w:lang w:val="vi-VN"/>
        </w:rPr>
        <w:t>log-loss</w:t>
      </w:r>
      <w:r>
        <w:rPr>
          <w:noProof/>
          <w:lang w:val="vi-VN"/>
        </w:rPr>
        <w:t xml:space="preserve"> kết hợp với hàm kích hoạt (activation function) </w:t>
      </w:r>
      <w:r>
        <w:rPr>
          <w:i/>
          <w:noProof/>
          <w:lang w:val="vi-VN"/>
        </w:rPr>
        <w:t>soft-max</w:t>
      </w:r>
      <w:r>
        <w:rPr>
          <w:noProof/>
          <w:lang w:val="vi-VN"/>
        </w:rPr>
        <w:t xml:space="preserve"> cho layer kế cuối thay vì dùng hàm ReLU như các layer trước. </w:t>
      </w:r>
      <w:r w:rsidRPr="000A2556">
        <w:rPr>
          <w:noProof/>
          <w:lang w:val="vi-VN"/>
        </w:rPr>
        <w:t>T</w:t>
      </w:r>
      <w:r>
        <w:rPr>
          <w:noProof/>
          <w:lang w:val="vi-VN"/>
        </w:rPr>
        <w:t xml:space="preserve">rong bài toán phân loại đối tượng, giả sử số lớp cần phân loại là </w:t>
      </w:r>
      <m:oMath>
        <m:r>
          <w:rPr>
            <w:rFonts w:ascii="Cambria Math" w:hAnsi="Cambria Math"/>
            <w:noProof/>
            <w:lang w:val="vi-VN"/>
          </w:rPr>
          <m:t>K</m:t>
        </m:r>
      </m:oMath>
      <w:r>
        <w:rPr>
          <w:noProof/>
          <w:lang w:val="vi-VN"/>
        </w:rPr>
        <w:t xml:space="preserve">, khi đó layer kế cuối sẽ gồm có </w:t>
      </w:r>
      <m:oMath>
        <m:r>
          <w:rPr>
            <w:rFonts w:ascii="Cambria Math" w:hAnsi="Cambria Math"/>
            <w:noProof/>
            <w:lang w:val="vi-VN"/>
          </w:rPr>
          <m:t>K</m:t>
        </m:r>
      </m:oMath>
      <w:r>
        <w:rPr>
          <w:noProof/>
          <w:lang w:val="vi-VN"/>
        </w:rPr>
        <w:t xml:space="preserve"> phần tử nhưng có dạng ma trận kích thước </w:t>
      </w:r>
      <m:oMath>
        <m:r>
          <w:rPr>
            <w:rFonts w:ascii="Cambria Math" w:hAnsi="Cambria Math"/>
            <w:noProof/>
            <w:lang w:val="vi-VN"/>
          </w:rPr>
          <m:t>1×1×K</m:t>
        </m:r>
      </m:oMath>
      <w:r>
        <w:rPr>
          <w:noProof/>
          <w:lang w:val="vi-VN"/>
        </w:rPr>
        <w:t xml:space="preserve">. Điều này có ý nghĩa là với vị trí đầu tiên </w:t>
      </w:r>
      <m:oMath>
        <m:r>
          <w:rPr>
            <w:rFonts w:ascii="Cambria Math" w:hAnsi="Cambria Math"/>
            <w:noProof/>
            <w:lang w:val="vi-VN"/>
          </w:rPr>
          <m:t>1×1</m:t>
        </m:r>
      </m:oMath>
      <w:r>
        <w:rPr>
          <w:noProof/>
          <w:lang w:val="vi-VN"/>
        </w:rPr>
        <w:t xml:space="preserve">, kết quả trả về sau khi lan truyền thuận là </w:t>
      </w:r>
      <m:oMath>
        <m:r>
          <w:rPr>
            <w:rFonts w:ascii="Cambria Math" w:hAnsi="Cambria Math"/>
            <w:noProof/>
            <w:lang w:val="vi-VN"/>
          </w:rPr>
          <m:t>K</m:t>
        </m:r>
      </m:oMath>
      <w:r>
        <w:rPr>
          <w:noProof/>
          <w:lang w:val="vi-VN"/>
        </w:rPr>
        <w:t xml:space="preserve"> giá trị tương ứng với mức độ giống với từng class. Các giá trị này sẽ được qua hàm kích hoạt soft-max có công thức như sau:</w:t>
      </w:r>
    </w:p>
    <w:p w:rsidR="005C44B5" w:rsidRDefault="00D8330A" w:rsidP="005C44B5">
      <w:pPr>
        <w:jc w:val="center"/>
        <w:rPr>
          <w:noProof/>
          <w:lang w:val="vi-VN"/>
        </w:rPr>
      </w:pPr>
      <m:oMathPara>
        <m:oMath>
          <m:sSub>
            <m:sSubPr>
              <m:ctrlPr>
                <w:rPr>
                  <w:rFonts w:ascii="Cambria Math" w:eastAsiaTheme="minorEastAsia" w:hAnsi="Cambria Math"/>
                  <w:i/>
                  <w:noProof/>
                  <w:szCs w:val="22"/>
                  <w:lang w:val="vi-VN"/>
                </w:rPr>
              </m:ctrlPr>
            </m:sSubPr>
            <m:e>
              <m:r>
                <w:rPr>
                  <w:rFonts w:ascii="Cambria Math" w:hAnsi="Cambria Math"/>
                  <w:noProof/>
                  <w:lang w:val="vi-VN"/>
                </w:rPr>
                <m:t>y</m:t>
              </m:r>
            </m:e>
            <m:sub>
              <m:r>
                <w:rPr>
                  <w:rFonts w:ascii="Cambria Math" w:hAnsi="Cambria Math"/>
                  <w:noProof/>
                  <w:lang w:val="vi-VN"/>
                </w:rPr>
                <m:t>ij</m:t>
              </m:r>
              <m:sSup>
                <m:sSupPr>
                  <m:ctrlPr>
                    <w:rPr>
                      <w:rFonts w:ascii="Cambria Math" w:eastAsiaTheme="minorEastAsia" w:hAnsi="Cambria Math"/>
                      <w:i/>
                      <w:noProof/>
                      <w:szCs w:val="22"/>
                      <w:lang w:val="vi-VN"/>
                    </w:rPr>
                  </m:ctrlPr>
                </m:sSupPr>
                <m:e>
                  <m:r>
                    <w:rPr>
                      <w:rFonts w:ascii="Cambria Math" w:hAnsi="Cambria Math"/>
                      <w:noProof/>
                      <w:lang w:val="vi-VN"/>
                    </w:rPr>
                    <m:t>k</m:t>
                  </m:r>
                </m:e>
                <m:sup>
                  <m:r>
                    <w:rPr>
                      <w:rFonts w:ascii="Cambria Math" w:hAnsi="Cambria Math"/>
                      <w:noProof/>
                      <w:lang w:val="vi-VN"/>
                    </w:rPr>
                    <m:t>'</m:t>
                  </m:r>
                </m:sup>
              </m:sSup>
            </m:sub>
          </m:sSub>
          <m:r>
            <w:rPr>
              <w:rFonts w:ascii="Cambria Math" w:hAnsi="Cambria Math"/>
              <w:noProof/>
              <w:lang w:val="vi-VN"/>
            </w:rPr>
            <m:t>=</m:t>
          </m:r>
          <m:f>
            <m:fPr>
              <m:ctrlPr>
                <w:rPr>
                  <w:rFonts w:ascii="Cambria Math" w:eastAsiaTheme="minorEastAsia" w:hAnsi="Cambria Math"/>
                  <w:i/>
                  <w:noProof/>
                  <w:szCs w:val="22"/>
                  <w:lang w:val="vi-VN"/>
                </w:rPr>
              </m:ctrlPr>
            </m:fPr>
            <m:num>
              <m:sSup>
                <m:sSupPr>
                  <m:ctrlPr>
                    <w:rPr>
                      <w:rFonts w:ascii="Cambria Math" w:eastAsiaTheme="minorEastAsia" w:hAnsi="Cambria Math"/>
                      <w:i/>
                      <w:noProof/>
                      <w:szCs w:val="22"/>
                      <w:lang w:val="vi-VN"/>
                    </w:rPr>
                  </m:ctrlPr>
                </m:sSupPr>
                <m:e>
                  <m:r>
                    <w:rPr>
                      <w:rFonts w:ascii="Cambria Math" w:hAnsi="Cambria Math"/>
                      <w:noProof/>
                      <w:lang w:val="vi-VN"/>
                    </w:rPr>
                    <m:t>e</m:t>
                  </m:r>
                </m:e>
                <m:sup>
                  <m:sSub>
                    <m:sSubPr>
                      <m:ctrlPr>
                        <w:rPr>
                          <w:rFonts w:ascii="Cambria Math" w:eastAsiaTheme="minorEastAsia" w:hAnsi="Cambria Math"/>
                          <w:i/>
                          <w:noProof/>
                          <w:szCs w:val="22"/>
                          <w:lang w:val="vi-VN"/>
                        </w:rPr>
                      </m:ctrlPr>
                    </m:sSubPr>
                    <m:e>
                      <m:r>
                        <w:rPr>
                          <w:rFonts w:ascii="Cambria Math" w:hAnsi="Cambria Math"/>
                          <w:noProof/>
                          <w:lang w:val="vi-VN"/>
                        </w:rPr>
                        <m:t>x</m:t>
                      </m:r>
                    </m:e>
                    <m:sub>
                      <m:r>
                        <w:rPr>
                          <w:rFonts w:ascii="Cambria Math" w:hAnsi="Cambria Math"/>
                          <w:noProof/>
                          <w:lang w:val="vi-VN"/>
                        </w:rPr>
                        <m:t>ij</m:t>
                      </m:r>
                      <m:sSup>
                        <m:sSupPr>
                          <m:ctrlPr>
                            <w:rPr>
                              <w:rFonts w:ascii="Cambria Math" w:eastAsiaTheme="minorEastAsia" w:hAnsi="Cambria Math"/>
                              <w:i/>
                              <w:noProof/>
                              <w:szCs w:val="22"/>
                              <w:lang w:val="vi-VN"/>
                            </w:rPr>
                          </m:ctrlPr>
                        </m:sSupPr>
                        <m:e>
                          <m:r>
                            <w:rPr>
                              <w:rFonts w:ascii="Cambria Math" w:hAnsi="Cambria Math"/>
                              <w:noProof/>
                              <w:lang w:val="vi-VN"/>
                            </w:rPr>
                            <m:t>k</m:t>
                          </m:r>
                        </m:e>
                        <m:sup>
                          <m:r>
                            <w:rPr>
                              <w:rFonts w:ascii="Cambria Math" w:hAnsi="Cambria Math"/>
                              <w:noProof/>
                              <w:lang w:val="vi-VN"/>
                            </w:rPr>
                            <m:t>'</m:t>
                          </m:r>
                        </m:sup>
                      </m:sSup>
                    </m:sub>
                  </m:sSub>
                </m:sup>
              </m:sSup>
            </m:num>
            <m:den>
              <m:nary>
                <m:naryPr>
                  <m:chr m:val="∑"/>
                  <m:limLoc m:val="undOvr"/>
                  <m:supHide m:val="1"/>
                  <m:ctrlPr>
                    <w:rPr>
                      <w:rFonts w:ascii="Cambria Math" w:eastAsiaTheme="minorEastAsia" w:hAnsi="Cambria Math"/>
                      <w:i/>
                      <w:noProof/>
                      <w:szCs w:val="22"/>
                      <w:lang w:val="vi-VN"/>
                    </w:rPr>
                  </m:ctrlPr>
                </m:naryPr>
                <m:sub>
                  <m:r>
                    <w:rPr>
                      <w:rFonts w:ascii="Cambria Math" w:hAnsi="Cambria Math"/>
                      <w:noProof/>
                      <w:lang w:val="vi-VN"/>
                    </w:rPr>
                    <m:t>k</m:t>
                  </m:r>
                </m:sub>
                <m:sup/>
                <m:e>
                  <m:sSup>
                    <m:sSupPr>
                      <m:ctrlPr>
                        <w:rPr>
                          <w:rFonts w:ascii="Cambria Math" w:eastAsiaTheme="minorEastAsia" w:hAnsi="Cambria Math"/>
                          <w:i/>
                          <w:noProof/>
                          <w:szCs w:val="22"/>
                          <w:lang w:val="vi-VN"/>
                        </w:rPr>
                      </m:ctrlPr>
                    </m:sSupPr>
                    <m:e>
                      <m:r>
                        <w:rPr>
                          <w:rFonts w:ascii="Cambria Math" w:hAnsi="Cambria Math"/>
                          <w:noProof/>
                          <w:lang w:val="vi-VN"/>
                        </w:rPr>
                        <m:t>e</m:t>
                      </m:r>
                    </m:e>
                    <m:sup>
                      <m:sSub>
                        <m:sSubPr>
                          <m:ctrlPr>
                            <w:rPr>
                              <w:rFonts w:ascii="Cambria Math" w:eastAsiaTheme="minorEastAsia" w:hAnsi="Cambria Math"/>
                              <w:i/>
                              <w:noProof/>
                              <w:szCs w:val="22"/>
                              <w:lang w:val="vi-VN"/>
                            </w:rPr>
                          </m:ctrlPr>
                        </m:sSubPr>
                        <m:e>
                          <m:r>
                            <w:rPr>
                              <w:rFonts w:ascii="Cambria Math" w:hAnsi="Cambria Math"/>
                              <w:noProof/>
                              <w:lang w:val="vi-VN"/>
                            </w:rPr>
                            <m:t>x</m:t>
                          </m:r>
                        </m:e>
                        <m:sub>
                          <m:r>
                            <w:rPr>
                              <w:rFonts w:ascii="Cambria Math" w:hAnsi="Cambria Math"/>
                              <w:noProof/>
                              <w:lang w:val="vi-VN"/>
                            </w:rPr>
                            <m:t>ijk</m:t>
                          </m:r>
                        </m:sub>
                      </m:sSub>
                    </m:sup>
                  </m:sSup>
                </m:e>
              </m:nary>
            </m:den>
          </m:f>
        </m:oMath>
      </m:oMathPara>
    </w:p>
    <w:p w:rsidR="005C44B5" w:rsidRDefault="005C44B5" w:rsidP="005C44B5">
      <w:pPr>
        <w:pStyle w:val="BodyText"/>
        <w:rPr>
          <w:noProof/>
          <w:lang w:val="vi-VN"/>
        </w:rPr>
      </w:pPr>
      <w:r>
        <w:rPr>
          <w:noProof/>
          <w:lang w:val="vi-VN"/>
        </w:rPr>
        <w:t>Công thức tính độ lỗi của hàm log-loss:</w:t>
      </w:r>
    </w:p>
    <w:p w:rsidR="005C44B5" w:rsidRDefault="00D8330A" w:rsidP="005C44B5">
      <w:pPr>
        <w:rPr>
          <w:lang w:val="vi-VN"/>
        </w:rPr>
      </w:pPr>
      <m:oMathPara>
        <m:oMath>
          <m:sSub>
            <m:sSubPr>
              <m:ctrlPr>
                <w:rPr>
                  <w:rFonts w:ascii="Cambria Math" w:eastAsiaTheme="minorEastAsia" w:hAnsi="Cambria Math"/>
                  <w:i/>
                  <w:szCs w:val="22"/>
                  <w:lang w:val="vi-VN"/>
                </w:rPr>
              </m:ctrlPr>
            </m:sSubPr>
            <m:e>
              <m:r>
                <w:rPr>
                  <w:rFonts w:ascii="Cambria Math" w:hAnsi="Cambria Math"/>
                  <w:lang w:val="vi-VN"/>
                </w:rPr>
                <m:t>y</m:t>
              </m:r>
            </m:e>
            <m:sub>
              <m:r>
                <w:rPr>
                  <w:rFonts w:ascii="Cambria Math" w:hAnsi="Cambria Math"/>
                  <w:lang w:val="vi-VN"/>
                </w:rPr>
                <m:t>ij</m:t>
              </m:r>
            </m:sub>
          </m:sSub>
          <m:r>
            <w:rPr>
              <w:rFonts w:ascii="Cambria Math" w:hAnsi="Cambria Math"/>
              <w:lang w:val="vi-VN"/>
            </w:rPr>
            <m:t>=-</m:t>
          </m:r>
          <m:r>
            <m:rPr>
              <m:sty m:val="p"/>
            </m:rPr>
            <w:rPr>
              <w:rFonts w:ascii="Cambria Math" w:hAnsi="Cambria Math"/>
              <w:lang w:val="vi-VN"/>
            </w:rPr>
            <m:t>log⁡</m:t>
          </m:r>
          <m:r>
            <w:rPr>
              <w:rFonts w:ascii="Cambria Math" w:hAnsi="Cambria Math"/>
              <w:lang w:val="vi-VN"/>
            </w:rPr>
            <m:t>(</m:t>
          </m:r>
          <m:sSub>
            <m:sSubPr>
              <m:ctrlPr>
                <w:rPr>
                  <w:rFonts w:ascii="Cambria Math" w:eastAsiaTheme="minorEastAsia" w:hAnsi="Cambria Math"/>
                  <w:i/>
                  <w:szCs w:val="22"/>
                  <w:lang w:val="vi-VN"/>
                </w:rPr>
              </m:ctrlPr>
            </m:sSubPr>
            <m:e>
              <m:r>
                <w:rPr>
                  <w:rFonts w:ascii="Cambria Math" w:hAnsi="Cambria Math"/>
                  <w:lang w:val="vi-VN"/>
                </w:rPr>
                <m:t>x</m:t>
              </m:r>
            </m:e>
            <m:sub>
              <m:r>
                <w:rPr>
                  <w:rFonts w:ascii="Cambria Math" w:hAnsi="Cambria Math"/>
                  <w:lang w:val="vi-VN"/>
                </w:rPr>
                <m:t>ij</m:t>
              </m:r>
              <m:sSub>
                <m:sSubPr>
                  <m:ctrlPr>
                    <w:rPr>
                      <w:rFonts w:ascii="Cambria Math" w:eastAsiaTheme="minorEastAsia" w:hAnsi="Cambria Math"/>
                      <w:i/>
                      <w:szCs w:val="22"/>
                      <w:lang w:val="vi-VN"/>
                    </w:rPr>
                  </m:ctrlPr>
                </m:sSubPr>
                <m:e>
                  <m:r>
                    <w:rPr>
                      <w:rFonts w:ascii="Cambria Math" w:hAnsi="Cambria Math"/>
                      <w:lang w:val="vi-VN"/>
                    </w:rPr>
                    <m:t>c</m:t>
                  </m:r>
                </m:e>
                <m:sub>
                  <m:r>
                    <w:rPr>
                      <w:rFonts w:ascii="Cambria Math" w:hAnsi="Cambria Math"/>
                      <w:lang w:val="vi-VN"/>
                    </w:rPr>
                    <m:t>ij</m:t>
                  </m:r>
                </m:sub>
              </m:sSub>
            </m:sub>
          </m:sSub>
          <m:r>
            <w:rPr>
              <w:rFonts w:ascii="Cambria Math" w:hAnsi="Cambria Math"/>
              <w:lang w:val="vi-VN"/>
            </w:rPr>
            <m:t>)</m:t>
          </m:r>
        </m:oMath>
      </m:oMathPara>
    </w:p>
    <w:p w:rsidR="005C44B5" w:rsidRDefault="005C44B5" w:rsidP="005C44B5">
      <w:pPr>
        <w:pStyle w:val="BodyText"/>
        <w:ind w:firstLine="0"/>
        <w:rPr>
          <w:noProof/>
          <w:lang w:val="vi-VN"/>
        </w:rPr>
      </w:pPr>
      <w:r>
        <w:rPr>
          <w:noProof/>
          <w:lang w:val="vi-VN"/>
        </w:rPr>
        <w:t xml:space="preserve">trong đó, </w:t>
      </w:r>
      <m:oMath>
        <m:sSub>
          <m:sSubPr>
            <m:ctrlPr>
              <w:rPr>
                <w:rFonts w:ascii="Cambria Math" w:eastAsiaTheme="minorEastAsia" w:hAnsi="Cambria Math"/>
                <w:i/>
                <w:noProof/>
                <w:szCs w:val="22"/>
                <w:lang w:val="vi-VN"/>
              </w:rPr>
            </m:ctrlPr>
          </m:sSubPr>
          <m:e>
            <m:r>
              <w:rPr>
                <w:rFonts w:ascii="Cambria Math" w:hAnsi="Cambria Math"/>
                <w:noProof/>
                <w:lang w:val="vi-VN"/>
              </w:rPr>
              <m:t>c</m:t>
            </m:r>
          </m:e>
          <m:sub>
            <m:r>
              <w:rPr>
                <w:rFonts w:ascii="Cambria Math" w:hAnsi="Cambria Math"/>
                <w:noProof/>
                <w:lang w:val="vi-VN"/>
              </w:rPr>
              <m:t>ij</m:t>
            </m:r>
          </m:sub>
        </m:sSub>
      </m:oMath>
      <w:r>
        <w:rPr>
          <w:noProof/>
          <w:lang w:val="vi-VN"/>
        </w:rPr>
        <w:t xml:space="preserve"> là chỉ số lớp đối tượng của ground-truth tại vị trí </w:t>
      </w:r>
      <m:oMath>
        <m:r>
          <w:rPr>
            <w:rFonts w:ascii="Cambria Math" w:hAnsi="Cambria Math"/>
            <w:noProof/>
            <w:lang w:val="vi-VN"/>
          </w:rPr>
          <m:t>(i, j)</m:t>
        </m:r>
      </m:oMath>
      <w:r>
        <w:rPr>
          <w:noProof/>
          <w:lang w:val="vi-VN"/>
        </w:rPr>
        <w:t xml:space="preserve">. Trường hợp </w:t>
      </w:r>
      <m:oMath>
        <m:sSub>
          <m:sSubPr>
            <m:ctrlPr>
              <w:rPr>
                <w:rFonts w:ascii="Cambria Math" w:eastAsiaTheme="minorEastAsia" w:hAnsi="Cambria Math"/>
                <w:i/>
                <w:noProof/>
                <w:szCs w:val="22"/>
              </w:rPr>
            </m:ctrlPr>
          </m:sSubPr>
          <m:e>
            <m:r>
              <w:rPr>
                <w:rFonts w:ascii="Cambria Math" w:hAnsi="Cambria Math"/>
                <w:noProof/>
                <w:lang w:val="vi-VN"/>
              </w:rPr>
              <m:t>x</m:t>
            </m:r>
          </m:e>
          <m:sub>
            <m:r>
              <w:rPr>
                <w:rFonts w:ascii="Cambria Math" w:hAnsi="Cambria Math"/>
                <w:noProof/>
                <w:lang w:val="vi-VN"/>
              </w:rPr>
              <m:t>ij</m:t>
            </m:r>
            <m:sSub>
              <m:sSubPr>
                <m:ctrlPr>
                  <w:rPr>
                    <w:rFonts w:ascii="Cambria Math" w:eastAsiaTheme="minorEastAsia" w:hAnsi="Cambria Math"/>
                    <w:i/>
                    <w:noProof/>
                    <w:szCs w:val="22"/>
                  </w:rPr>
                </m:ctrlPr>
              </m:sSubPr>
              <m:e>
                <m:r>
                  <w:rPr>
                    <w:rFonts w:ascii="Cambria Math" w:hAnsi="Cambria Math"/>
                    <w:noProof/>
                    <w:lang w:val="vi-VN"/>
                  </w:rPr>
                  <m:t>c</m:t>
                </m:r>
              </m:e>
              <m:sub>
                <m:r>
                  <w:rPr>
                    <w:rFonts w:ascii="Cambria Math" w:hAnsi="Cambria Math"/>
                    <w:noProof/>
                    <w:lang w:val="vi-VN"/>
                  </w:rPr>
                  <m:t>ij</m:t>
                </m:r>
              </m:sub>
            </m:sSub>
          </m:sub>
        </m:sSub>
        <m:r>
          <w:rPr>
            <w:rFonts w:ascii="Cambria Math" w:hAnsi="Cambria Math"/>
            <w:noProof/>
            <w:lang w:val="vi-VN"/>
          </w:rPr>
          <m:t>=1</m:t>
        </m:r>
      </m:oMath>
      <w:r>
        <w:rPr>
          <w:noProof/>
          <w:lang w:val="vi-VN"/>
        </w:rPr>
        <w:t xml:space="preserve">, độ lỗi </w:t>
      </w:r>
      <m:oMath>
        <m:sSub>
          <m:sSubPr>
            <m:ctrlPr>
              <w:rPr>
                <w:rFonts w:ascii="Cambria Math" w:eastAsiaTheme="minorEastAsia" w:hAnsi="Cambria Math"/>
                <w:i/>
                <w:szCs w:val="22"/>
                <w:lang w:val="vi-VN"/>
              </w:rPr>
            </m:ctrlPr>
          </m:sSubPr>
          <m:e>
            <m:r>
              <w:rPr>
                <w:rFonts w:ascii="Cambria Math" w:hAnsi="Cambria Math"/>
                <w:lang w:val="vi-VN"/>
              </w:rPr>
              <m:t>y</m:t>
            </m:r>
          </m:e>
          <m:sub>
            <m:r>
              <w:rPr>
                <w:rFonts w:ascii="Cambria Math" w:hAnsi="Cambria Math"/>
                <w:lang w:val="vi-VN"/>
              </w:rPr>
              <m:t>ij</m:t>
            </m:r>
          </m:sub>
        </m:sSub>
        <m:r>
          <w:rPr>
            <w:rFonts w:ascii="Cambria Math" w:hAnsi="Cambria Math"/>
            <w:lang w:val="vi-VN"/>
          </w:rPr>
          <m:t>=-</m:t>
        </m:r>
        <m:func>
          <m:funcPr>
            <m:ctrlPr>
              <w:rPr>
                <w:rFonts w:ascii="Cambria Math" w:eastAsiaTheme="minorEastAsia" w:hAnsi="Cambria Math"/>
                <w:szCs w:val="22"/>
                <w:lang w:val="vi-VN"/>
              </w:rPr>
            </m:ctrlPr>
          </m:funcPr>
          <m:fName>
            <m:r>
              <m:rPr>
                <m:sty m:val="p"/>
              </m:rPr>
              <w:rPr>
                <w:rFonts w:ascii="Cambria Math" w:hAnsi="Cambria Math"/>
                <w:lang w:val="vi-VN"/>
              </w:rPr>
              <m:t>log</m:t>
            </m:r>
            <m:ctrlPr>
              <w:rPr>
                <w:rFonts w:ascii="Cambria Math" w:eastAsiaTheme="minorEastAsia" w:hAnsi="Cambria Math"/>
                <w:i/>
                <w:szCs w:val="22"/>
                <w:lang w:val="vi-VN"/>
              </w:rPr>
            </m:ctrlPr>
          </m:fName>
          <m:e>
            <m:d>
              <m:dPr>
                <m:ctrlPr>
                  <w:rPr>
                    <w:rFonts w:ascii="Cambria Math" w:eastAsiaTheme="minorEastAsia" w:hAnsi="Cambria Math"/>
                    <w:i/>
                    <w:szCs w:val="22"/>
                    <w:lang w:val="vi-VN"/>
                  </w:rPr>
                </m:ctrlPr>
              </m:dPr>
              <m:e>
                <m:sSub>
                  <m:sSubPr>
                    <m:ctrlPr>
                      <w:rPr>
                        <w:rFonts w:ascii="Cambria Math" w:eastAsiaTheme="minorEastAsia" w:hAnsi="Cambria Math"/>
                        <w:i/>
                        <w:szCs w:val="22"/>
                        <w:lang w:val="vi-VN"/>
                      </w:rPr>
                    </m:ctrlPr>
                  </m:sSubPr>
                  <m:e>
                    <m:r>
                      <w:rPr>
                        <w:rFonts w:ascii="Cambria Math" w:hAnsi="Cambria Math"/>
                        <w:lang w:val="vi-VN"/>
                      </w:rPr>
                      <m:t>x</m:t>
                    </m:r>
                  </m:e>
                  <m:sub>
                    <m:r>
                      <w:rPr>
                        <w:rFonts w:ascii="Cambria Math" w:hAnsi="Cambria Math"/>
                        <w:lang w:val="vi-VN"/>
                      </w:rPr>
                      <m:t>ij</m:t>
                    </m:r>
                    <m:sSub>
                      <m:sSubPr>
                        <m:ctrlPr>
                          <w:rPr>
                            <w:rFonts w:ascii="Cambria Math" w:eastAsiaTheme="minorEastAsia" w:hAnsi="Cambria Math"/>
                            <w:i/>
                            <w:szCs w:val="22"/>
                            <w:lang w:val="vi-VN"/>
                          </w:rPr>
                        </m:ctrlPr>
                      </m:sSubPr>
                      <m:e>
                        <m:r>
                          <w:rPr>
                            <w:rFonts w:ascii="Cambria Math" w:hAnsi="Cambria Math"/>
                            <w:lang w:val="vi-VN"/>
                          </w:rPr>
                          <m:t>c</m:t>
                        </m:r>
                      </m:e>
                      <m:sub>
                        <m:r>
                          <w:rPr>
                            <w:rFonts w:ascii="Cambria Math" w:hAnsi="Cambria Math"/>
                            <w:lang w:val="vi-VN"/>
                          </w:rPr>
                          <m:t>ij</m:t>
                        </m:r>
                      </m:sub>
                    </m:sSub>
                  </m:sub>
                </m:sSub>
              </m:e>
            </m:d>
          </m:e>
        </m:func>
        <m:r>
          <w:rPr>
            <w:rFonts w:ascii="Cambria Math" w:hAnsi="Cambria Math"/>
            <w:lang w:val="vi-VN"/>
          </w:rPr>
          <m:t>=0</m:t>
        </m:r>
      </m:oMath>
      <w:r>
        <w:rPr>
          <w:noProof/>
          <w:lang w:val="vi-VN"/>
        </w:rPr>
        <w:t xml:space="preserve">. Ngược lại, nếu </w:t>
      </w:r>
      <m:oMath>
        <m:sSub>
          <m:sSubPr>
            <m:ctrlPr>
              <w:rPr>
                <w:rFonts w:ascii="Cambria Math" w:eastAsiaTheme="minorEastAsia" w:hAnsi="Cambria Math"/>
                <w:i/>
                <w:noProof/>
                <w:szCs w:val="22"/>
              </w:rPr>
            </m:ctrlPr>
          </m:sSubPr>
          <m:e>
            <m:r>
              <w:rPr>
                <w:rFonts w:ascii="Cambria Math" w:hAnsi="Cambria Math"/>
                <w:noProof/>
                <w:lang w:val="vi-VN"/>
              </w:rPr>
              <m:t>x</m:t>
            </m:r>
          </m:e>
          <m:sub>
            <m:r>
              <w:rPr>
                <w:rFonts w:ascii="Cambria Math" w:hAnsi="Cambria Math"/>
                <w:noProof/>
                <w:lang w:val="vi-VN"/>
              </w:rPr>
              <m:t>ij</m:t>
            </m:r>
            <m:sSub>
              <m:sSubPr>
                <m:ctrlPr>
                  <w:rPr>
                    <w:rFonts w:ascii="Cambria Math" w:eastAsiaTheme="minorEastAsia" w:hAnsi="Cambria Math"/>
                    <w:i/>
                    <w:noProof/>
                    <w:szCs w:val="22"/>
                  </w:rPr>
                </m:ctrlPr>
              </m:sSubPr>
              <m:e>
                <m:r>
                  <w:rPr>
                    <w:rFonts w:ascii="Cambria Math" w:hAnsi="Cambria Math"/>
                    <w:noProof/>
                    <w:lang w:val="vi-VN"/>
                  </w:rPr>
                  <m:t>c</m:t>
                </m:r>
              </m:e>
              <m:sub>
                <m:r>
                  <w:rPr>
                    <w:rFonts w:ascii="Cambria Math" w:hAnsi="Cambria Math"/>
                    <w:noProof/>
                    <w:lang w:val="vi-VN"/>
                  </w:rPr>
                  <m:t>ij</m:t>
                </m:r>
              </m:sub>
            </m:sSub>
          </m:sub>
        </m:sSub>
        <m:r>
          <w:rPr>
            <w:rFonts w:ascii="Cambria Math" w:hAnsi="Cambria Math"/>
            <w:noProof/>
            <w:lang w:val="vi-VN"/>
          </w:rPr>
          <m:t>&lt;1</m:t>
        </m:r>
      </m:oMath>
      <w:r w:rsidRPr="000A2556">
        <w:rPr>
          <w:noProof/>
          <w:lang w:val="vi-VN"/>
        </w:rPr>
        <w:t xml:space="preserve"> </w:t>
      </w:r>
      <w:r>
        <w:rPr>
          <w:noProof/>
          <w:lang w:val="vi-VN"/>
        </w:rPr>
        <w:t xml:space="preserve">ta có </w:t>
      </w:r>
      <m:oMath>
        <m:sSub>
          <m:sSubPr>
            <m:ctrlPr>
              <w:rPr>
                <w:rFonts w:ascii="Cambria Math" w:eastAsiaTheme="minorEastAsia" w:hAnsi="Cambria Math"/>
                <w:i/>
                <w:noProof/>
                <w:szCs w:val="22"/>
              </w:rPr>
            </m:ctrlPr>
          </m:sSubPr>
          <m:e>
            <m:r>
              <w:rPr>
                <w:rFonts w:ascii="Cambria Math" w:hAnsi="Cambria Math"/>
                <w:noProof/>
                <w:lang w:val="vi-VN"/>
              </w:rPr>
              <m:t>y</m:t>
            </m:r>
          </m:e>
          <m:sub>
            <m:r>
              <w:rPr>
                <w:rFonts w:ascii="Cambria Math" w:hAnsi="Cambria Math"/>
                <w:noProof/>
                <w:lang w:val="vi-VN"/>
              </w:rPr>
              <m:t>ij</m:t>
            </m:r>
          </m:sub>
        </m:sSub>
        <m:r>
          <w:rPr>
            <w:rFonts w:ascii="Cambria Math" w:hAnsi="Cambria Math"/>
            <w:noProof/>
            <w:lang w:val="vi-VN"/>
          </w:rPr>
          <m:t>→+∞</m:t>
        </m:r>
      </m:oMath>
      <w:r w:rsidRPr="000A2556">
        <w:rPr>
          <w:noProof/>
          <w:lang w:val="vi-VN"/>
        </w:rPr>
        <w:t xml:space="preserve"> </w:t>
      </w:r>
      <w:r>
        <w:rPr>
          <w:noProof/>
          <w:lang w:val="vi-VN"/>
        </w:rPr>
        <w:t xml:space="preserve">khi </w:t>
      </w:r>
      <m:oMath>
        <m:sSub>
          <m:sSubPr>
            <m:ctrlPr>
              <w:rPr>
                <w:rFonts w:ascii="Cambria Math" w:eastAsiaTheme="minorEastAsia" w:hAnsi="Cambria Math"/>
                <w:i/>
                <w:noProof/>
                <w:szCs w:val="22"/>
              </w:rPr>
            </m:ctrlPr>
          </m:sSubPr>
          <m:e>
            <m:r>
              <w:rPr>
                <w:rFonts w:ascii="Cambria Math" w:hAnsi="Cambria Math"/>
                <w:noProof/>
                <w:lang w:val="vi-VN"/>
              </w:rPr>
              <m:t>x</m:t>
            </m:r>
          </m:e>
          <m:sub>
            <m:r>
              <w:rPr>
                <w:rFonts w:ascii="Cambria Math" w:hAnsi="Cambria Math"/>
                <w:noProof/>
                <w:lang w:val="vi-VN"/>
              </w:rPr>
              <m:t>ij</m:t>
            </m:r>
            <m:sSub>
              <m:sSubPr>
                <m:ctrlPr>
                  <w:rPr>
                    <w:rFonts w:ascii="Cambria Math" w:eastAsiaTheme="minorEastAsia" w:hAnsi="Cambria Math"/>
                    <w:i/>
                    <w:noProof/>
                    <w:szCs w:val="22"/>
                  </w:rPr>
                </m:ctrlPr>
              </m:sSubPr>
              <m:e>
                <m:r>
                  <w:rPr>
                    <w:rFonts w:ascii="Cambria Math" w:hAnsi="Cambria Math"/>
                    <w:noProof/>
                    <w:lang w:val="vi-VN"/>
                  </w:rPr>
                  <m:t>c</m:t>
                </m:r>
              </m:e>
              <m:sub>
                <m:r>
                  <w:rPr>
                    <w:rFonts w:ascii="Cambria Math" w:hAnsi="Cambria Math"/>
                    <w:noProof/>
                    <w:lang w:val="vi-VN"/>
                  </w:rPr>
                  <m:t>ij</m:t>
                </m:r>
              </m:sub>
            </m:sSub>
          </m:sub>
        </m:sSub>
        <m:r>
          <w:rPr>
            <w:rFonts w:ascii="Cambria Math" w:hAnsi="Cambria Math"/>
            <w:noProof/>
            <w:lang w:val="vi-VN"/>
          </w:rPr>
          <m:t>→0</m:t>
        </m:r>
      </m:oMath>
      <w:r>
        <w:rPr>
          <w:noProof/>
          <w:lang w:val="vi-VN"/>
        </w:rPr>
        <w:t xml:space="preserve">. </w:t>
      </w:r>
    </w:p>
    <w:p w:rsidR="005C44B5" w:rsidRDefault="005C44B5" w:rsidP="005C44B5">
      <w:pPr>
        <w:pStyle w:val="BodyText"/>
        <w:rPr>
          <w:noProof/>
          <w:lang w:val="vi-VN"/>
        </w:rPr>
      </w:pPr>
      <w:r w:rsidRPr="000A2556">
        <w:rPr>
          <w:lang w:val="vi-VN" w:eastAsia="ja-JP"/>
        </w:rPr>
        <w:t>Mục</w:t>
      </w:r>
      <w:r>
        <w:rPr>
          <w:noProof/>
          <w:lang w:val="vi-VN"/>
        </w:rPr>
        <w:t xml:space="preserve"> tiêu của quá trình huấn luyện là tìm bộ tham số </w:t>
      </w:r>
      <m:oMath>
        <m:acc>
          <m:accPr>
            <m:chr m:val="̃"/>
            <m:ctrlPr>
              <w:rPr>
                <w:rFonts w:ascii="Cambria Math" w:eastAsiaTheme="minorEastAsia" w:hAnsi="Cambria Math"/>
                <w:i/>
                <w:noProof/>
                <w:szCs w:val="22"/>
                <w:lang w:val="vi-VN"/>
              </w:rPr>
            </m:ctrlPr>
          </m:accPr>
          <m:e>
            <m:r>
              <m:rPr>
                <m:sty m:val="bi"/>
              </m:rPr>
              <w:rPr>
                <w:rFonts w:ascii="Cambria Math" w:hAnsi="Cambria Math"/>
                <w:noProof/>
                <w:lang w:val="vi-VN"/>
              </w:rPr>
              <m:t>w</m:t>
            </m:r>
          </m:e>
        </m:acc>
      </m:oMath>
      <w:r>
        <w:rPr>
          <w:noProof/>
          <w:lang w:val="vi-VN"/>
        </w:rPr>
        <w:t xml:space="preserve"> tối ưu để tối thiểu hóa hàm độ lỗi </w:t>
      </w:r>
      <m:oMath>
        <m:r>
          <w:rPr>
            <w:rFonts w:ascii="Cambria Math" w:hAnsi="Cambria Math"/>
            <w:noProof/>
            <w:lang w:val="vi-VN"/>
          </w:rPr>
          <m:t>L</m:t>
        </m:r>
      </m:oMath>
      <w:r>
        <w:rPr>
          <w:noProof/>
          <w:lang w:val="vi-VN"/>
        </w:rPr>
        <w:t xml:space="preserve"> của mạng CNN. Các bước chính của quá trình huấn luyện mạng CNN cũng tương tự như với các mạng NN truyền thống, bao gồm các bước:</w:t>
      </w:r>
    </w:p>
    <w:p w:rsidR="005C44B5" w:rsidRPr="005C44B5" w:rsidRDefault="005C44B5" w:rsidP="00121CAF">
      <w:pPr>
        <w:pStyle w:val="BodyText"/>
        <w:numPr>
          <w:ilvl w:val="0"/>
          <w:numId w:val="26"/>
        </w:numPr>
        <w:rPr>
          <w:noProof/>
          <w:lang w:val="vi-VN"/>
        </w:rPr>
      </w:pPr>
      <w:r w:rsidRPr="005C44B5">
        <w:rPr>
          <w:noProof/>
          <w:lang w:val="vi-VN"/>
        </w:rPr>
        <w:t>Bước 1: Lan truyền thuận (Forward propagation)</w:t>
      </w:r>
    </w:p>
    <w:p w:rsidR="005C44B5" w:rsidRPr="005C44B5" w:rsidRDefault="005C44B5" w:rsidP="00121CAF">
      <w:pPr>
        <w:pStyle w:val="BodyText"/>
        <w:numPr>
          <w:ilvl w:val="0"/>
          <w:numId w:val="26"/>
        </w:numPr>
        <w:rPr>
          <w:noProof/>
          <w:lang w:val="vi-VN"/>
        </w:rPr>
      </w:pPr>
      <w:r w:rsidRPr="005C44B5">
        <w:rPr>
          <w:noProof/>
          <w:lang w:val="vi-VN"/>
        </w:rPr>
        <w:t>Bước 2: Lan truyền nghịch (Back propagation)</w:t>
      </w:r>
    </w:p>
    <w:p w:rsidR="005C44B5" w:rsidRPr="005C44B5" w:rsidRDefault="005C44B5" w:rsidP="00121CAF">
      <w:pPr>
        <w:pStyle w:val="BodyText"/>
        <w:numPr>
          <w:ilvl w:val="0"/>
          <w:numId w:val="26"/>
        </w:numPr>
        <w:rPr>
          <w:noProof/>
          <w:lang w:val="vi-VN"/>
        </w:rPr>
      </w:pPr>
      <w:r w:rsidRPr="005C44B5">
        <w:rPr>
          <w:noProof/>
          <w:lang w:val="vi-VN"/>
        </w:rPr>
        <w:lastRenderedPageBreak/>
        <w:t>Bước 3: Cập nhật các tham số</w:t>
      </w:r>
    </w:p>
    <w:p w:rsidR="005C44B5" w:rsidRDefault="005C44B5" w:rsidP="005C44B5">
      <w:pPr>
        <w:pStyle w:val="BodyText"/>
        <w:rPr>
          <w:noProof/>
          <w:lang w:val="vi-VN"/>
        </w:rPr>
      </w:pPr>
      <w:r>
        <w:rPr>
          <w:noProof/>
          <w:lang w:val="vi-VN"/>
        </w:rPr>
        <w:t>Đối với mạng CNN có số lượng layer nhiều và dữ liệu huấn luyện rất lớn</w:t>
      </w:r>
      <w:r w:rsidRPr="000A2556">
        <w:rPr>
          <w:noProof/>
          <w:lang w:val="vi-VN"/>
        </w:rPr>
        <w:t>,</w:t>
      </w:r>
      <w:r>
        <w:rPr>
          <w:noProof/>
          <w:lang w:val="vi-VN"/>
        </w:rPr>
        <w:t xml:space="preserve"> thuật toán </w:t>
      </w:r>
      <w:r w:rsidRPr="000A2556">
        <w:rPr>
          <w:lang w:val="vi-VN" w:eastAsia="ja-JP"/>
        </w:rPr>
        <w:t>Stochastic</w:t>
      </w:r>
      <w:r>
        <w:rPr>
          <w:noProof/>
          <w:lang w:val="vi-VN"/>
        </w:rPr>
        <w:t xml:space="preserve"> Gradient Descent (SGD) với số lượng nhỏ mẫu (mini-batch) là một trong những phương pháp tốt nhất để huấn luyện. Phương pháp này giúp giảm chi phí tính toán khi cập nhật lại tham số đồng thời tận dụng được hiệu năng tính toán của GPU khi sử dụng các phép nhân ma trận với ma trận. Kích thước của mini-batch lớn thì hiệu quả càng cao (trong phạm vi cho phép của bộ nhớ lưu trữ). Để cập nhật tham số của mạng</w:t>
      </w:r>
      <w:r w:rsidRPr="000A2556">
        <w:rPr>
          <w:noProof/>
          <w:lang w:val="vi-VN"/>
        </w:rPr>
        <w:t>,</w:t>
      </w:r>
      <w:r>
        <w:rPr>
          <w:noProof/>
          <w:lang w:val="vi-VN"/>
        </w:rPr>
        <w:t xml:space="preserve"> ta dựa vào phương pháp </w:t>
      </w:r>
      <w:r>
        <w:rPr>
          <w:i/>
          <w:noProof/>
          <w:lang w:val="vi-VN"/>
        </w:rPr>
        <w:t>gradient descent</w:t>
      </w:r>
      <w:r>
        <w:rPr>
          <w:noProof/>
          <w:lang w:val="vi-VN"/>
        </w:rPr>
        <w:t xml:space="preserve">. Ý </w:t>
      </w:r>
      <w:r w:rsidRPr="000A2556">
        <w:rPr>
          <w:noProof/>
          <w:lang w:val="vi-VN"/>
        </w:rPr>
        <w:t>tưởng</w:t>
      </w:r>
      <w:r>
        <w:rPr>
          <w:noProof/>
          <w:lang w:val="vi-VN"/>
        </w:rPr>
        <w:t xml:space="preserve"> chính đơn giản như sau: tính gradient của hàm độ lỗi </w:t>
      </w:r>
      <m:oMath>
        <m:r>
          <w:rPr>
            <w:rFonts w:ascii="Cambria Math" w:hAnsi="Cambria Math"/>
            <w:noProof/>
            <w:lang w:val="vi-VN"/>
          </w:rPr>
          <m:t>L</m:t>
        </m:r>
      </m:oMath>
      <w:r>
        <w:rPr>
          <w:noProof/>
          <w:lang w:val="vi-VN"/>
        </w:rPr>
        <w:t xml:space="preserve"> tại ma trận tham số </w:t>
      </w:r>
      <m:oMath>
        <m:sSup>
          <m:sSupPr>
            <m:ctrlPr>
              <w:rPr>
                <w:rFonts w:ascii="Cambria Math" w:eastAsiaTheme="minorEastAsia" w:hAnsi="Cambria Math"/>
                <w:b/>
                <w:i/>
                <w:noProof/>
                <w:szCs w:val="22"/>
                <w:lang w:val="vi-VN"/>
              </w:rPr>
            </m:ctrlPr>
          </m:sSupPr>
          <m:e>
            <m:r>
              <m:rPr>
                <m:sty m:val="bi"/>
              </m:rPr>
              <w:rPr>
                <w:rFonts w:ascii="Cambria Math" w:hAnsi="Cambria Math"/>
                <w:noProof/>
                <w:lang w:val="vi-VN"/>
              </w:rPr>
              <m:t>w</m:t>
            </m:r>
          </m:e>
          <m:sup>
            <m:r>
              <w:rPr>
                <w:rFonts w:ascii="Cambria Math" w:hAnsi="Cambria Math"/>
                <w:noProof/>
                <w:lang w:val="vi-VN"/>
              </w:rPr>
              <m:t>t</m:t>
            </m:r>
          </m:sup>
        </m:sSup>
      </m:oMath>
      <w:r>
        <w:rPr>
          <w:b/>
          <w:noProof/>
          <w:lang w:val="vi-VN"/>
        </w:rPr>
        <w:t xml:space="preserve"> </w:t>
      </w:r>
      <w:r>
        <w:rPr>
          <w:noProof/>
          <w:lang w:val="vi-VN"/>
        </w:rPr>
        <w:t xml:space="preserve">tại thời điểm </w:t>
      </w:r>
      <m:oMath>
        <m:r>
          <w:rPr>
            <w:rFonts w:ascii="Cambria Math" w:hAnsi="Cambria Math"/>
            <w:noProof/>
            <w:lang w:val="vi-VN"/>
          </w:rPr>
          <m:t>t</m:t>
        </m:r>
      </m:oMath>
      <w:r>
        <w:rPr>
          <w:noProof/>
          <w:lang w:val="vi-VN"/>
        </w:rPr>
        <w:t xml:space="preserve"> và cập nhật tham số tại thời điểm tiếp theo:</w:t>
      </w:r>
    </w:p>
    <w:p w:rsidR="005C44B5" w:rsidRDefault="00D8330A" w:rsidP="005C44B5">
      <w:pPr>
        <w:rPr>
          <w:lang w:val="vi-VN"/>
        </w:rPr>
      </w:pPr>
      <m:oMathPara>
        <m:oMath>
          <m:sSup>
            <m:sSupPr>
              <m:ctrlPr>
                <w:rPr>
                  <w:rFonts w:ascii="Cambria Math" w:eastAsiaTheme="minorEastAsia" w:hAnsi="Cambria Math"/>
                  <w:b/>
                  <w:i/>
                  <w:szCs w:val="22"/>
                  <w:lang w:val="vi-VN"/>
                </w:rPr>
              </m:ctrlPr>
            </m:sSupPr>
            <m:e>
              <m:r>
                <m:rPr>
                  <m:sty m:val="bi"/>
                </m:rPr>
                <w:rPr>
                  <w:rFonts w:ascii="Cambria Math" w:hAnsi="Cambria Math"/>
                  <w:lang w:val="vi-VN"/>
                </w:rPr>
                <m:t>w</m:t>
              </m:r>
            </m:e>
            <m:sup>
              <m:r>
                <w:rPr>
                  <w:rFonts w:ascii="Cambria Math" w:hAnsi="Cambria Math"/>
                  <w:lang w:val="vi-VN"/>
                </w:rPr>
                <m:t>t+1</m:t>
              </m:r>
            </m:sup>
          </m:sSup>
          <m:r>
            <m:rPr>
              <m:sty m:val="bi"/>
            </m:rPr>
            <w:rPr>
              <w:rFonts w:ascii="Cambria Math" w:hAnsi="Cambria Math"/>
              <w:lang w:val="vi-VN"/>
            </w:rPr>
            <m:t>=</m:t>
          </m:r>
          <m:sSup>
            <m:sSupPr>
              <m:ctrlPr>
                <w:rPr>
                  <w:rFonts w:ascii="Cambria Math" w:eastAsiaTheme="minorEastAsia" w:hAnsi="Cambria Math"/>
                  <w:b/>
                  <w:i/>
                  <w:szCs w:val="22"/>
                  <w:lang w:val="vi-VN"/>
                </w:rPr>
              </m:ctrlPr>
            </m:sSupPr>
            <m:e>
              <m:r>
                <m:rPr>
                  <m:sty m:val="bi"/>
                </m:rPr>
                <w:rPr>
                  <w:rFonts w:ascii="Cambria Math" w:hAnsi="Cambria Math"/>
                  <w:lang w:val="vi-VN"/>
                </w:rPr>
                <m:t>w</m:t>
              </m:r>
            </m:e>
            <m:sup>
              <m:r>
                <w:rPr>
                  <w:rFonts w:ascii="Cambria Math" w:hAnsi="Cambria Math"/>
                  <w:lang w:val="vi-VN"/>
                </w:rPr>
                <m:t>t</m:t>
              </m:r>
            </m:sup>
          </m:sSup>
          <m:r>
            <m:rPr>
              <m:sty m:val="bi"/>
            </m:rPr>
            <w:rPr>
              <w:rFonts w:ascii="Cambria Math" w:hAnsi="Cambria Math"/>
              <w:lang w:val="vi-VN"/>
            </w:rPr>
            <m:t>-</m:t>
          </m:r>
          <m:sSub>
            <m:sSubPr>
              <m:ctrlPr>
                <w:rPr>
                  <w:rFonts w:ascii="Cambria Math" w:eastAsiaTheme="minorEastAsia" w:hAnsi="Cambria Math"/>
                  <w:i/>
                  <w:szCs w:val="22"/>
                  <w:lang w:val="vi-VN"/>
                </w:rPr>
              </m:ctrlPr>
            </m:sSubPr>
            <m:e>
              <m:r>
                <w:rPr>
                  <w:rFonts w:ascii="Cambria Math" w:hAnsi="Cambria Math"/>
                  <w:lang w:val="vi-VN"/>
                </w:rPr>
                <m:t>η</m:t>
              </m:r>
              <m:ctrlPr>
                <w:rPr>
                  <w:rFonts w:ascii="Cambria Math" w:eastAsiaTheme="minorEastAsia" w:hAnsi="Cambria Math"/>
                  <w:b/>
                  <w:i/>
                  <w:szCs w:val="22"/>
                  <w:lang w:val="vi-VN"/>
                </w:rPr>
              </m:ctrlPr>
            </m:e>
            <m:sub>
              <m:r>
                <w:rPr>
                  <w:rFonts w:ascii="Cambria Math" w:hAnsi="Cambria Math"/>
                  <w:lang w:val="vi-VN"/>
                </w:rPr>
                <m:t>t</m:t>
              </m:r>
            </m:sub>
          </m:sSub>
          <m:f>
            <m:fPr>
              <m:ctrlPr>
                <w:rPr>
                  <w:rFonts w:ascii="Cambria Math" w:eastAsiaTheme="minorEastAsia" w:hAnsi="Cambria Math"/>
                  <w:i/>
                  <w:szCs w:val="22"/>
                  <w:lang w:val="vi-VN"/>
                </w:rPr>
              </m:ctrlPr>
            </m:fPr>
            <m:num>
              <m:r>
                <w:rPr>
                  <w:rFonts w:ascii="Cambria Math" w:hAnsi="Cambria Math"/>
                  <w:lang w:val="vi-VN"/>
                </w:rPr>
                <m:t>∂L</m:t>
              </m:r>
            </m:num>
            <m:den>
              <m:r>
                <w:rPr>
                  <w:rFonts w:ascii="Cambria Math" w:hAnsi="Cambria Math"/>
                  <w:lang w:val="vi-VN"/>
                </w:rPr>
                <m:t>∂</m:t>
              </m:r>
              <m:r>
                <m:rPr>
                  <m:sty m:val="bi"/>
                </m:rPr>
                <w:rPr>
                  <w:rFonts w:ascii="Cambria Math" w:hAnsi="Cambria Math"/>
                  <w:lang w:val="vi-VN"/>
                </w:rPr>
                <m:t>w</m:t>
              </m:r>
            </m:den>
          </m:f>
          <m:r>
            <m:rPr>
              <m:sty m:val="bi"/>
            </m:rPr>
            <w:rPr>
              <w:rFonts w:ascii="Cambria Math" w:hAnsi="Cambria Math"/>
              <w:lang w:val="vi-VN"/>
            </w:rPr>
            <m:t xml:space="preserve"> </m:t>
          </m:r>
          <m:sSup>
            <m:sSupPr>
              <m:ctrlPr>
                <w:rPr>
                  <w:rFonts w:ascii="Cambria Math" w:eastAsiaTheme="minorEastAsia" w:hAnsi="Cambria Math"/>
                  <w:b/>
                  <w:i/>
                  <w:szCs w:val="22"/>
                  <w:lang w:val="vi-VN"/>
                </w:rPr>
              </m:ctrlPr>
            </m:sSupPr>
            <m:e>
              <m:r>
                <m:rPr>
                  <m:sty m:val="bi"/>
                </m:rPr>
                <w:rPr>
                  <w:rFonts w:ascii="Cambria Math" w:hAnsi="Cambria Math"/>
                  <w:lang w:val="vi-VN"/>
                </w:rPr>
                <m:t>w</m:t>
              </m:r>
            </m:e>
            <m:sup>
              <m:r>
                <w:rPr>
                  <w:rFonts w:ascii="Cambria Math" w:hAnsi="Cambria Math"/>
                  <w:lang w:val="vi-VN"/>
                </w:rPr>
                <m:t>t</m:t>
              </m:r>
            </m:sup>
          </m:sSup>
        </m:oMath>
      </m:oMathPara>
    </w:p>
    <w:p w:rsidR="005C44B5" w:rsidRDefault="005C44B5" w:rsidP="005C44B5">
      <w:pPr>
        <w:pStyle w:val="BodyText"/>
        <w:ind w:firstLine="0"/>
        <w:rPr>
          <w:noProof/>
          <w:lang w:val="vi-VN"/>
        </w:rPr>
      </w:pPr>
      <w:r>
        <w:rPr>
          <w:noProof/>
          <w:lang w:val="vi-VN"/>
        </w:rPr>
        <w:t xml:space="preserve">trong đó, </w:t>
      </w:r>
      <m:oMath>
        <m:sSub>
          <m:sSubPr>
            <m:ctrlPr>
              <w:rPr>
                <w:rFonts w:ascii="Cambria Math" w:eastAsiaTheme="minorEastAsia" w:hAnsi="Cambria Math"/>
                <w:i/>
                <w:noProof/>
                <w:szCs w:val="22"/>
                <w:lang w:val="vi-VN"/>
              </w:rPr>
            </m:ctrlPr>
          </m:sSubPr>
          <m:e>
            <m:r>
              <w:rPr>
                <w:rFonts w:ascii="Cambria Math" w:hAnsi="Cambria Math"/>
                <w:noProof/>
                <w:lang w:val="vi-VN"/>
              </w:rPr>
              <m:t>η</m:t>
            </m:r>
          </m:e>
          <m:sub>
            <m:r>
              <w:rPr>
                <w:rFonts w:ascii="Cambria Math" w:hAnsi="Cambria Math"/>
                <w:noProof/>
                <w:lang w:val="vi-VN"/>
              </w:rPr>
              <m:t>t</m:t>
            </m:r>
          </m:sub>
        </m:sSub>
        <m:r>
          <w:rPr>
            <w:rFonts w:ascii="Cambria Math" w:hAnsi="Cambria Math"/>
            <w:noProof/>
            <w:lang w:val="vi-VN"/>
          </w:rPr>
          <m:t>∈</m:t>
        </m:r>
        <m:sSup>
          <m:sSupPr>
            <m:ctrlPr>
              <w:rPr>
                <w:rFonts w:ascii="Cambria Math" w:eastAsiaTheme="minorEastAsia" w:hAnsi="Cambria Math"/>
                <w:i/>
                <w:noProof/>
                <w:szCs w:val="22"/>
                <w:lang w:val="vi-VN"/>
              </w:rPr>
            </m:ctrlPr>
          </m:sSupPr>
          <m:e>
            <m:r>
              <m:rPr>
                <m:scr m:val="double-struck"/>
              </m:rPr>
              <w:rPr>
                <w:rFonts w:ascii="Cambria Math" w:hAnsi="Cambria Math"/>
                <w:noProof/>
                <w:lang w:val="vi-VN"/>
              </w:rPr>
              <m:t>R</m:t>
            </m:r>
          </m:e>
          <m:sup>
            <m:r>
              <w:rPr>
                <w:rFonts w:ascii="Cambria Math" w:hAnsi="Cambria Math"/>
                <w:noProof/>
                <w:lang w:val="vi-VN"/>
              </w:rPr>
              <m:t>+</m:t>
            </m:r>
          </m:sup>
        </m:sSup>
      </m:oMath>
      <w:r>
        <w:rPr>
          <w:noProof/>
          <w:lang w:val="vi-VN"/>
        </w:rPr>
        <w:t xml:space="preserve"> là hệ số </w:t>
      </w:r>
      <w:r w:rsidRPr="000A2556">
        <w:rPr>
          <w:lang w:val="vi-VN" w:eastAsia="ja-JP"/>
        </w:rPr>
        <w:t>huấn</w:t>
      </w:r>
      <w:r>
        <w:rPr>
          <w:noProof/>
          <w:lang w:val="vi-VN"/>
        </w:rPr>
        <w:t xml:space="preserve"> luyện của thuật toán.</w:t>
      </w:r>
    </w:p>
    <w:p w:rsidR="005C44B5" w:rsidRDefault="005C44B5" w:rsidP="005C44B5">
      <w:pPr>
        <w:pStyle w:val="BodyText"/>
        <w:rPr>
          <w:noProof/>
          <w:lang w:val="vi-VN"/>
        </w:rPr>
      </w:pPr>
      <w:r>
        <w:rPr>
          <w:noProof/>
          <w:lang w:val="vi-VN"/>
        </w:rPr>
        <w:t xml:space="preserve">Đạo hàm của hàm hợp </w:t>
      </w:r>
      <m:oMath>
        <m:r>
          <w:rPr>
            <w:rFonts w:ascii="Cambria Math" w:hAnsi="Cambria Math"/>
            <w:noProof/>
            <w:lang w:val="vi-VN"/>
          </w:rPr>
          <m:t>f</m:t>
        </m:r>
      </m:oMath>
      <w:r>
        <w:rPr>
          <w:noProof/>
          <w:lang w:val="vi-VN"/>
        </w:rPr>
        <w:t xml:space="preserve"> theo tham số </w:t>
      </w:r>
      <m:oMath>
        <m:r>
          <m:rPr>
            <m:sty m:val="bi"/>
          </m:rPr>
          <w:rPr>
            <w:rFonts w:ascii="Cambria Math" w:hAnsi="Cambria Math"/>
            <w:noProof/>
            <w:lang w:val="vi-VN"/>
          </w:rPr>
          <m:t>w</m:t>
        </m:r>
      </m:oMath>
      <w:r>
        <w:rPr>
          <w:b/>
          <w:noProof/>
          <w:lang w:val="vi-VN"/>
        </w:rPr>
        <w:t xml:space="preserve"> </w:t>
      </w:r>
      <w:r>
        <w:rPr>
          <w:noProof/>
          <w:lang w:val="vi-VN"/>
        </w:rPr>
        <w:t>tuân theo quy tắc chuỗi luật (</w:t>
      </w:r>
      <w:r>
        <w:rPr>
          <w:i/>
          <w:noProof/>
          <w:lang w:val="vi-VN"/>
        </w:rPr>
        <w:t>chain rule</w:t>
      </w:r>
      <w:r>
        <w:rPr>
          <w:noProof/>
          <w:lang w:val="vi-VN"/>
        </w:rPr>
        <w:t>) như sau:</w:t>
      </w:r>
    </w:p>
    <w:p w:rsidR="005C44B5" w:rsidRDefault="00D8330A" w:rsidP="005C44B5">
      <w:pPr>
        <w:jc w:val="center"/>
        <w:rPr>
          <w:noProof/>
          <w:lang w:val="vi-VN"/>
        </w:rPr>
      </w:pPr>
      <m:oMathPara>
        <m:oMath>
          <m:f>
            <m:fPr>
              <m:ctrlPr>
                <w:rPr>
                  <w:rFonts w:ascii="Cambria Math" w:eastAsiaTheme="minorEastAsia" w:hAnsi="Cambria Math"/>
                  <w:i/>
                  <w:noProof/>
                  <w:szCs w:val="22"/>
                  <w:lang w:val="vi-VN"/>
                </w:rPr>
              </m:ctrlPr>
            </m:fPr>
            <m:num>
              <m:r>
                <w:rPr>
                  <w:rFonts w:ascii="Cambria Math" w:hAnsi="Cambria Math"/>
                  <w:noProof/>
                  <w:lang w:val="vi-VN"/>
                </w:rPr>
                <m:t>∂f</m:t>
              </m:r>
            </m:num>
            <m:den>
              <m:r>
                <w:rPr>
                  <w:rFonts w:ascii="Cambria Math" w:hAnsi="Cambria Math"/>
                  <w:noProof/>
                  <w:lang w:val="vi-VN"/>
                </w:rPr>
                <m:t>∂</m:t>
              </m:r>
              <m:sSub>
                <m:sSubPr>
                  <m:ctrlPr>
                    <w:rPr>
                      <w:rFonts w:ascii="Cambria Math" w:eastAsiaTheme="minorEastAsia" w:hAnsi="Cambria Math"/>
                      <w:i/>
                      <w:noProof/>
                      <w:szCs w:val="22"/>
                      <w:lang w:val="vi-VN"/>
                    </w:rPr>
                  </m:ctrlPr>
                </m:sSubPr>
                <m:e>
                  <m:r>
                    <m:rPr>
                      <m:sty m:val="bi"/>
                    </m:rPr>
                    <w:rPr>
                      <w:rFonts w:ascii="Cambria Math" w:hAnsi="Cambria Math"/>
                      <w:noProof/>
                      <w:lang w:val="vi-VN"/>
                    </w:rPr>
                    <m:t>w</m:t>
                  </m:r>
                  <m:ctrlPr>
                    <w:rPr>
                      <w:rFonts w:ascii="Cambria Math" w:eastAsiaTheme="minorEastAsia" w:hAnsi="Cambria Math"/>
                      <w:b/>
                      <w:i/>
                      <w:noProof/>
                      <w:szCs w:val="22"/>
                      <w:lang w:val="vi-VN"/>
                    </w:rPr>
                  </m:ctrlPr>
                </m:e>
                <m:sub>
                  <m:r>
                    <w:rPr>
                      <w:rFonts w:ascii="Cambria Math" w:hAnsi="Cambria Math"/>
                      <w:noProof/>
                      <w:lang w:val="vi-VN"/>
                    </w:rPr>
                    <m:t>l</m:t>
                  </m:r>
                </m:sub>
              </m:sSub>
            </m:den>
          </m:f>
          <m:r>
            <w:rPr>
              <w:rFonts w:ascii="Cambria Math" w:hAnsi="Cambria Math"/>
              <w:noProof/>
              <w:lang w:val="vi-VN"/>
            </w:rPr>
            <m:t>=</m:t>
          </m:r>
          <m:f>
            <m:fPr>
              <m:ctrlPr>
                <w:rPr>
                  <w:rFonts w:ascii="Cambria Math" w:eastAsiaTheme="minorEastAsia" w:hAnsi="Cambria Math"/>
                  <w:i/>
                  <w:noProof/>
                  <w:szCs w:val="22"/>
                  <w:lang w:val="vi-VN"/>
                </w:rPr>
              </m:ctrlPr>
            </m:fPr>
            <m:num>
              <m:r>
                <w:rPr>
                  <w:rFonts w:ascii="Cambria Math" w:hAnsi="Cambria Math"/>
                  <w:noProof/>
                  <w:lang w:val="vi-VN"/>
                </w:rPr>
                <m:t>∂</m:t>
              </m:r>
            </m:num>
            <m:den>
              <m:r>
                <w:rPr>
                  <w:rFonts w:ascii="Cambria Math" w:hAnsi="Cambria Math"/>
                  <w:noProof/>
                  <w:lang w:val="vi-VN"/>
                </w:rPr>
                <m:t>∂</m:t>
              </m:r>
              <m:sSub>
                <m:sSubPr>
                  <m:ctrlPr>
                    <w:rPr>
                      <w:rFonts w:ascii="Cambria Math" w:eastAsiaTheme="minorEastAsia" w:hAnsi="Cambria Math"/>
                      <w:i/>
                      <w:noProof/>
                      <w:szCs w:val="22"/>
                      <w:lang w:val="vi-VN"/>
                    </w:rPr>
                  </m:ctrlPr>
                </m:sSubPr>
                <m:e>
                  <m:r>
                    <m:rPr>
                      <m:sty m:val="bi"/>
                    </m:rPr>
                    <w:rPr>
                      <w:rFonts w:ascii="Cambria Math" w:hAnsi="Cambria Math"/>
                      <w:noProof/>
                      <w:lang w:val="vi-VN"/>
                    </w:rPr>
                    <m:t>w</m:t>
                  </m:r>
                  <m:ctrlPr>
                    <w:rPr>
                      <w:rFonts w:ascii="Cambria Math" w:eastAsiaTheme="minorEastAsia" w:hAnsi="Cambria Math"/>
                      <w:b/>
                      <w:i/>
                      <w:noProof/>
                      <w:szCs w:val="22"/>
                      <w:lang w:val="vi-VN"/>
                    </w:rPr>
                  </m:ctrlPr>
                </m:e>
                <m:sub>
                  <m:r>
                    <w:rPr>
                      <w:rFonts w:ascii="Cambria Math" w:hAnsi="Cambria Math"/>
                      <w:noProof/>
                      <w:lang w:val="vi-VN"/>
                    </w:rPr>
                    <m:t>l</m:t>
                  </m:r>
                </m:sub>
              </m:sSub>
            </m:den>
          </m:f>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L</m:t>
              </m:r>
            </m:sub>
          </m:sSub>
          <m:d>
            <m:dPr>
              <m:ctrlPr>
                <w:rPr>
                  <w:rFonts w:ascii="Cambria Math" w:eastAsiaTheme="minorEastAsia" w:hAnsi="Cambria Math"/>
                  <w:i/>
                  <w:noProof/>
                  <w:szCs w:val="22"/>
                  <w:lang w:val="vi-VN"/>
                </w:rPr>
              </m:ctrlPr>
            </m:dPr>
            <m:e>
              <m:r>
                <w:rPr>
                  <w:rFonts w:ascii="Cambria Math" w:hAnsi="Cambria Math"/>
                  <w:noProof/>
                  <w:lang w:val="vi-VN"/>
                </w:rPr>
                <m:t>…</m:t>
              </m:r>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2</m:t>
                  </m:r>
                </m:sub>
              </m:sSub>
              <m:d>
                <m:dPr>
                  <m:ctrlPr>
                    <w:rPr>
                      <w:rFonts w:ascii="Cambria Math" w:eastAsiaTheme="minorEastAsia" w:hAnsi="Cambria Math"/>
                      <w:i/>
                      <w:noProof/>
                      <w:szCs w:val="22"/>
                      <w:lang w:val="vi-VN"/>
                    </w:rPr>
                  </m:ctrlPr>
                </m:dPr>
                <m:e>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1</m:t>
                      </m:r>
                    </m:sub>
                  </m:sSub>
                  <m:d>
                    <m:dPr>
                      <m:ctrlPr>
                        <w:rPr>
                          <w:rFonts w:ascii="Cambria Math" w:eastAsiaTheme="minorEastAsia" w:hAnsi="Cambria Math"/>
                          <w:i/>
                          <w:noProof/>
                          <w:szCs w:val="22"/>
                          <w:lang w:val="vi-VN"/>
                        </w:rPr>
                      </m:ctrlPr>
                    </m:dPr>
                    <m:e>
                      <m:r>
                        <m:rPr>
                          <m:sty m:val="bi"/>
                        </m:rPr>
                        <w:rPr>
                          <w:rFonts w:ascii="Cambria Math" w:hAnsi="Cambria Math"/>
                          <w:noProof/>
                          <w:lang w:val="vi-VN"/>
                        </w:rPr>
                        <m:t>x;</m:t>
                      </m:r>
                      <m:sSub>
                        <m:sSubPr>
                          <m:ctrlPr>
                            <w:rPr>
                              <w:rFonts w:ascii="Cambria Math" w:eastAsiaTheme="minorEastAsia" w:hAnsi="Cambria Math"/>
                              <w:i/>
                              <w:noProof/>
                              <w:szCs w:val="22"/>
                              <w:lang w:val="vi-VN"/>
                            </w:rPr>
                          </m:ctrlPr>
                        </m:sSubPr>
                        <m:e>
                          <m:r>
                            <m:rPr>
                              <m:sty m:val="bi"/>
                            </m:rPr>
                            <w:rPr>
                              <w:rFonts w:ascii="Cambria Math" w:hAnsi="Cambria Math"/>
                              <w:noProof/>
                              <w:lang w:val="vi-VN"/>
                            </w:rPr>
                            <m:t>w</m:t>
                          </m:r>
                          <m:ctrlPr>
                            <w:rPr>
                              <w:rFonts w:ascii="Cambria Math" w:eastAsiaTheme="minorEastAsia" w:hAnsi="Cambria Math"/>
                              <w:b/>
                              <w:i/>
                              <w:noProof/>
                              <w:szCs w:val="22"/>
                              <w:lang w:val="vi-VN"/>
                            </w:rPr>
                          </m:ctrlPr>
                        </m:e>
                        <m:sub>
                          <m:r>
                            <w:rPr>
                              <w:rFonts w:ascii="Cambria Math" w:hAnsi="Cambria Math"/>
                              <w:noProof/>
                              <w:lang w:val="vi-VN"/>
                            </w:rPr>
                            <m:t>1</m:t>
                          </m:r>
                        </m:sub>
                      </m:sSub>
                    </m:e>
                  </m:d>
                  <m:r>
                    <w:rPr>
                      <w:rFonts w:ascii="Cambria Math" w:hAnsi="Cambria Math"/>
                      <w:noProof/>
                      <w:lang w:val="vi-VN"/>
                    </w:rPr>
                    <m:t>;</m:t>
                  </m:r>
                  <m:sSub>
                    <m:sSubPr>
                      <m:ctrlPr>
                        <w:rPr>
                          <w:rFonts w:ascii="Cambria Math" w:eastAsiaTheme="minorEastAsia" w:hAnsi="Cambria Math"/>
                          <w:b/>
                          <w:i/>
                          <w:noProof/>
                          <w:szCs w:val="22"/>
                          <w:lang w:val="vi-VN"/>
                        </w:rPr>
                      </m:ctrlPr>
                    </m:sSubPr>
                    <m:e>
                      <m:r>
                        <m:rPr>
                          <m:sty m:val="bi"/>
                        </m:rPr>
                        <w:rPr>
                          <w:rFonts w:ascii="Cambria Math" w:hAnsi="Cambria Math"/>
                          <w:noProof/>
                          <w:lang w:val="vi-VN"/>
                        </w:rPr>
                        <m:t>w</m:t>
                      </m:r>
                    </m:e>
                    <m:sub>
                      <m:r>
                        <w:rPr>
                          <w:rFonts w:ascii="Cambria Math" w:hAnsi="Cambria Math"/>
                          <w:noProof/>
                          <w:lang w:val="vi-VN"/>
                        </w:rPr>
                        <m:t>2</m:t>
                      </m:r>
                    </m:sub>
                  </m:sSub>
                </m:e>
              </m:d>
              <m:r>
                <w:rPr>
                  <w:rFonts w:ascii="Cambria Math" w:hAnsi="Cambria Math"/>
                  <w:noProof/>
                  <w:lang w:val="vi-VN"/>
                </w:rPr>
                <m:t>…;</m:t>
              </m:r>
              <m:sSub>
                <m:sSubPr>
                  <m:ctrlPr>
                    <w:rPr>
                      <w:rFonts w:ascii="Cambria Math" w:eastAsiaTheme="minorEastAsia" w:hAnsi="Cambria Math"/>
                      <w:b/>
                      <w:i/>
                      <w:noProof/>
                      <w:szCs w:val="22"/>
                      <w:lang w:val="vi-VN"/>
                    </w:rPr>
                  </m:ctrlPr>
                </m:sSubPr>
                <m:e>
                  <m:r>
                    <m:rPr>
                      <m:sty m:val="bi"/>
                    </m:rPr>
                    <w:rPr>
                      <w:rFonts w:ascii="Cambria Math" w:hAnsi="Cambria Math"/>
                      <w:noProof/>
                      <w:lang w:val="vi-VN"/>
                    </w:rPr>
                    <m:t>w</m:t>
                  </m:r>
                  <m:ctrlPr>
                    <w:rPr>
                      <w:rFonts w:ascii="Cambria Math" w:eastAsiaTheme="minorEastAsia" w:hAnsi="Cambria Math"/>
                      <w:i/>
                      <w:noProof/>
                      <w:szCs w:val="22"/>
                      <w:lang w:val="vi-VN"/>
                    </w:rPr>
                  </m:ctrlPr>
                </m:e>
                <m:sub>
                  <m:r>
                    <w:rPr>
                      <w:rFonts w:ascii="Cambria Math" w:hAnsi="Cambria Math"/>
                      <w:noProof/>
                      <w:lang w:val="vi-VN"/>
                    </w:rPr>
                    <m:t>L</m:t>
                  </m:r>
                </m:sub>
              </m:sSub>
            </m:e>
          </m:d>
          <m:r>
            <w:rPr>
              <w:rFonts w:ascii="Cambria Math" w:hAnsi="Cambria Math"/>
              <w:noProof/>
              <w:lang w:val="vi-VN"/>
            </w:rPr>
            <m:t>=</m:t>
          </m:r>
          <m:f>
            <m:fPr>
              <m:ctrlPr>
                <w:rPr>
                  <w:rFonts w:ascii="Cambria Math" w:eastAsiaTheme="minorEastAsia" w:hAnsi="Cambria Math"/>
                  <w:i/>
                  <w:noProof/>
                  <w:szCs w:val="22"/>
                  <w:lang w:val="vi-VN"/>
                </w:rPr>
              </m:ctrlPr>
            </m:fPr>
            <m:num>
              <m:r>
                <w:rPr>
                  <w:rFonts w:ascii="Cambria Math" w:hAnsi="Cambria Math"/>
                  <w:noProof/>
                  <w:lang w:val="vi-VN"/>
                </w:rPr>
                <m:t xml:space="preserve">∂ vec </m:t>
              </m:r>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L</m:t>
                  </m:r>
                </m:sub>
              </m:sSub>
            </m:num>
            <m:den>
              <m:r>
                <w:rPr>
                  <w:rFonts w:ascii="Cambria Math" w:hAnsi="Cambria Math"/>
                  <w:noProof/>
                  <w:lang w:val="vi-VN"/>
                </w:rPr>
                <m:t xml:space="preserve">∂ vec </m:t>
              </m:r>
              <m:sSubSup>
                <m:sSubSupPr>
                  <m:ctrlPr>
                    <w:rPr>
                      <w:rFonts w:ascii="Cambria Math" w:eastAsiaTheme="minorEastAsia" w:hAnsi="Cambria Math"/>
                      <w:i/>
                      <w:noProof/>
                      <w:szCs w:val="22"/>
                      <w:lang w:val="vi-VN"/>
                    </w:rPr>
                  </m:ctrlPr>
                </m:sSubSupPr>
                <m:e>
                  <m:r>
                    <m:rPr>
                      <m:sty m:val="bi"/>
                    </m:rPr>
                    <w:rPr>
                      <w:rFonts w:ascii="Cambria Math" w:hAnsi="Cambria Math"/>
                      <w:noProof/>
                      <w:lang w:val="vi-VN"/>
                    </w:rPr>
                    <m:t>w</m:t>
                  </m:r>
                </m:e>
                <m:sub>
                  <m:r>
                    <w:rPr>
                      <w:rFonts w:ascii="Cambria Math" w:hAnsi="Cambria Math"/>
                      <w:noProof/>
                      <w:lang w:val="vi-VN"/>
                    </w:rPr>
                    <m:t>L</m:t>
                  </m:r>
                </m:sub>
                <m:sup>
                  <m:r>
                    <w:rPr>
                      <w:rFonts w:ascii="Cambria Math" w:hAnsi="Cambria Math"/>
                      <w:noProof/>
                      <w:lang w:val="vi-VN"/>
                    </w:rPr>
                    <m:t>T</m:t>
                  </m:r>
                </m:sup>
              </m:sSubSup>
            </m:den>
          </m:f>
          <m:f>
            <m:fPr>
              <m:ctrlPr>
                <w:rPr>
                  <w:rFonts w:ascii="Cambria Math" w:eastAsiaTheme="minorEastAsia" w:hAnsi="Cambria Math"/>
                  <w:i/>
                  <w:noProof/>
                  <w:szCs w:val="22"/>
                  <w:lang w:val="vi-VN"/>
                </w:rPr>
              </m:ctrlPr>
            </m:fPr>
            <m:num>
              <m:r>
                <w:rPr>
                  <w:rFonts w:ascii="Cambria Math" w:hAnsi="Cambria Math"/>
                  <w:noProof/>
                  <w:lang w:val="vi-VN"/>
                </w:rPr>
                <m:t xml:space="preserve">∂ vec </m:t>
              </m:r>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L-1</m:t>
                  </m:r>
                </m:sub>
              </m:sSub>
            </m:num>
            <m:den>
              <m:r>
                <w:rPr>
                  <w:rFonts w:ascii="Cambria Math" w:hAnsi="Cambria Math"/>
                  <w:noProof/>
                  <w:lang w:val="vi-VN"/>
                </w:rPr>
                <m:t xml:space="preserve">∂ vec </m:t>
              </m:r>
              <m:sSubSup>
                <m:sSubSupPr>
                  <m:ctrlPr>
                    <w:rPr>
                      <w:rFonts w:ascii="Cambria Math" w:eastAsiaTheme="minorEastAsia" w:hAnsi="Cambria Math"/>
                      <w:i/>
                      <w:noProof/>
                      <w:szCs w:val="22"/>
                      <w:lang w:val="vi-VN"/>
                    </w:rPr>
                  </m:ctrlPr>
                </m:sSubSupPr>
                <m:e>
                  <m:r>
                    <m:rPr>
                      <m:sty m:val="bi"/>
                    </m:rPr>
                    <w:rPr>
                      <w:rFonts w:ascii="Cambria Math" w:hAnsi="Cambria Math"/>
                      <w:noProof/>
                      <w:lang w:val="vi-VN"/>
                    </w:rPr>
                    <m:t>w</m:t>
                  </m:r>
                </m:e>
                <m:sub>
                  <m:r>
                    <w:rPr>
                      <w:rFonts w:ascii="Cambria Math" w:hAnsi="Cambria Math"/>
                      <w:noProof/>
                      <w:lang w:val="vi-VN"/>
                    </w:rPr>
                    <m:t>L-1</m:t>
                  </m:r>
                </m:sub>
                <m:sup>
                  <m:r>
                    <w:rPr>
                      <w:rFonts w:ascii="Cambria Math" w:hAnsi="Cambria Math"/>
                      <w:noProof/>
                      <w:lang w:val="vi-VN"/>
                    </w:rPr>
                    <m:t>T</m:t>
                  </m:r>
                </m:sup>
              </m:sSubSup>
            </m:den>
          </m:f>
          <m:r>
            <w:rPr>
              <w:rFonts w:ascii="Cambria Math" w:hAnsi="Cambria Math"/>
              <w:noProof/>
              <w:lang w:val="vi-VN"/>
            </w:rPr>
            <m:t>…</m:t>
          </m:r>
          <m:f>
            <m:fPr>
              <m:ctrlPr>
                <w:rPr>
                  <w:rFonts w:ascii="Cambria Math" w:eastAsiaTheme="minorEastAsia" w:hAnsi="Cambria Math"/>
                  <w:i/>
                  <w:noProof/>
                  <w:szCs w:val="22"/>
                  <w:lang w:val="vi-VN"/>
                </w:rPr>
              </m:ctrlPr>
            </m:fPr>
            <m:num>
              <m:r>
                <w:rPr>
                  <w:rFonts w:ascii="Cambria Math" w:hAnsi="Cambria Math"/>
                  <w:noProof/>
                  <w:lang w:val="vi-VN"/>
                </w:rPr>
                <m:t xml:space="preserve">∂ vec </m:t>
              </m:r>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l+1</m:t>
                  </m:r>
                </m:sub>
              </m:sSub>
            </m:num>
            <m:den>
              <m:r>
                <w:rPr>
                  <w:rFonts w:ascii="Cambria Math" w:hAnsi="Cambria Math"/>
                  <w:noProof/>
                  <w:lang w:val="vi-VN"/>
                </w:rPr>
                <m:t xml:space="preserve">∂ vec </m:t>
              </m:r>
              <m:sSubSup>
                <m:sSubSupPr>
                  <m:ctrlPr>
                    <w:rPr>
                      <w:rFonts w:ascii="Cambria Math" w:eastAsiaTheme="minorEastAsia" w:hAnsi="Cambria Math"/>
                      <w:i/>
                      <w:noProof/>
                      <w:szCs w:val="22"/>
                      <w:lang w:val="vi-VN"/>
                    </w:rPr>
                  </m:ctrlPr>
                </m:sSubSupPr>
                <m:e>
                  <m:r>
                    <m:rPr>
                      <m:sty m:val="bi"/>
                    </m:rPr>
                    <w:rPr>
                      <w:rFonts w:ascii="Cambria Math" w:hAnsi="Cambria Math"/>
                      <w:noProof/>
                      <w:lang w:val="vi-VN"/>
                    </w:rPr>
                    <m:t>w</m:t>
                  </m:r>
                </m:e>
                <m:sub>
                  <m:r>
                    <w:rPr>
                      <w:rFonts w:ascii="Cambria Math" w:hAnsi="Cambria Math"/>
                      <w:noProof/>
                      <w:lang w:val="vi-VN"/>
                    </w:rPr>
                    <m:t>l+1</m:t>
                  </m:r>
                </m:sub>
                <m:sup>
                  <m:r>
                    <w:rPr>
                      <w:rFonts w:ascii="Cambria Math" w:hAnsi="Cambria Math"/>
                      <w:noProof/>
                      <w:lang w:val="vi-VN"/>
                    </w:rPr>
                    <m:t>T</m:t>
                  </m:r>
                </m:sup>
              </m:sSubSup>
            </m:den>
          </m:f>
          <m:f>
            <m:fPr>
              <m:ctrlPr>
                <w:rPr>
                  <w:rFonts w:ascii="Cambria Math" w:eastAsiaTheme="minorEastAsia" w:hAnsi="Cambria Math"/>
                  <w:i/>
                  <w:noProof/>
                  <w:szCs w:val="22"/>
                  <w:lang w:val="vi-VN"/>
                </w:rPr>
              </m:ctrlPr>
            </m:fPr>
            <m:num>
              <m:r>
                <w:rPr>
                  <w:rFonts w:ascii="Cambria Math" w:hAnsi="Cambria Math"/>
                  <w:noProof/>
                  <w:lang w:val="vi-VN"/>
                </w:rPr>
                <m:t xml:space="preserve">∂ vec </m:t>
              </m:r>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l</m:t>
                  </m:r>
                </m:sub>
              </m:sSub>
            </m:num>
            <m:den>
              <m:r>
                <w:rPr>
                  <w:rFonts w:ascii="Cambria Math" w:hAnsi="Cambria Math"/>
                  <w:noProof/>
                  <w:lang w:val="vi-VN"/>
                </w:rPr>
                <m:t xml:space="preserve">∂ vec </m:t>
              </m:r>
              <m:sSubSup>
                <m:sSubSupPr>
                  <m:ctrlPr>
                    <w:rPr>
                      <w:rFonts w:ascii="Cambria Math" w:eastAsiaTheme="minorEastAsia" w:hAnsi="Cambria Math"/>
                      <w:i/>
                      <w:noProof/>
                      <w:szCs w:val="22"/>
                      <w:lang w:val="vi-VN"/>
                    </w:rPr>
                  </m:ctrlPr>
                </m:sSubSupPr>
                <m:e>
                  <m:r>
                    <m:rPr>
                      <m:sty m:val="bi"/>
                    </m:rPr>
                    <w:rPr>
                      <w:rFonts w:ascii="Cambria Math" w:hAnsi="Cambria Math"/>
                      <w:noProof/>
                      <w:lang w:val="vi-VN"/>
                    </w:rPr>
                    <m:t>w</m:t>
                  </m:r>
                </m:e>
                <m:sub>
                  <m:r>
                    <w:rPr>
                      <w:rFonts w:ascii="Cambria Math" w:hAnsi="Cambria Math"/>
                      <w:noProof/>
                      <w:lang w:val="vi-VN"/>
                    </w:rPr>
                    <m:t>l</m:t>
                  </m:r>
                </m:sub>
                <m:sup>
                  <m:r>
                    <w:rPr>
                      <w:rFonts w:ascii="Cambria Math" w:hAnsi="Cambria Math"/>
                      <w:noProof/>
                      <w:lang w:val="vi-VN"/>
                    </w:rPr>
                    <m:t>T</m:t>
                  </m:r>
                </m:sup>
              </m:sSubSup>
            </m:den>
          </m:f>
        </m:oMath>
      </m:oMathPara>
    </w:p>
    <w:p w:rsidR="005C44B5" w:rsidRDefault="005C44B5" w:rsidP="005C44B5">
      <w:pPr>
        <w:pStyle w:val="BodyText"/>
        <w:rPr>
          <w:noProof/>
          <w:lang w:val="vi-VN"/>
        </w:rPr>
      </w:pPr>
      <w:r>
        <w:rPr>
          <w:noProof/>
          <w:lang w:val="vi-VN"/>
        </w:rPr>
        <w:t xml:space="preserve">Lưu ý, mỗi hàm thành phần trong mạng CNN là một ánh xạ từ mảng ba chiều kích thước </w:t>
      </w:r>
      <m:oMath>
        <m:r>
          <w:rPr>
            <w:rFonts w:ascii="Cambria Math" w:hAnsi="Cambria Math"/>
            <w:noProof/>
            <w:lang w:val="vi-VN"/>
          </w:rPr>
          <m:t>M×N×K</m:t>
        </m:r>
      </m:oMath>
      <w:r>
        <w:rPr>
          <w:noProof/>
          <w:lang w:val="vi-VN"/>
        </w:rPr>
        <w:t xml:space="preserve"> sang ma trận ba chiều kích thước </w:t>
      </w:r>
      <m:oMath>
        <m:sSup>
          <m:sSupPr>
            <m:ctrlPr>
              <w:rPr>
                <w:rFonts w:ascii="Cambria Math" w:eastAsiaTheme="minorEastAsia" w:hAnsi="Cambria Math"/>
                <w:i/>
                <w:noProof/>
                <w:szCs w:val="22"/>
              </w:rPr>
            </m:ctrlPr>
          </m:sSupPr>
          <m:e>
            <m:r>
              <w:rPr>
                <w:rFonts w:ascii="Cambria Math" w:hAnsi="Cambria Math"/>
                <w:noProof/>
                <w:lang w:val="vi-VN"/>
              </w:rPr>
              <m:t>M</m:t>
            </m:r>
          </m:e>
          <m:sup>
            <m:r>
              <w:rPr>
                <w:rFonts w:ascii="Cambria Math" w:hAnsi="Cambria Math"/>
                <w:noProof/>
                <w:lang w:val="vi-VN"/>
              </w:rPr>
              <m:t>'</m:t>
            </m:r>
          </m:sup>
        </m:sSup>
        <m:r>
          <w:rPr>
            <w:rFonts w:ascii="Cambria Math" w:hAnsi="Cambria Math"/>
            <w:noProof/>
            <w:lang w:val="vi-VN"/>
          </w:rPr>
          <m:t>×</m:t>
        </m:r>
        <m:sSup>
          <m:sSupPr>
            <m:ctrlPr>
              <w:rPr>
                <w:rFonts w:ascii="Cambria Math" w:eastAsiaTheme="minorEastAsia" w:hAnsi="Cambria Math"/>
                <w:i/>
                <w:noProof/>
                <w:szCs w:val="22"/>
              </w:rPr>
            </m:ctrlPr>
          </m:sSupPr>
          <m:e>
            <m:r>
              <w:rPr>
                <w:rFonts w:ascii="Cambria Math" w:hAnsi="Cambria Math"/>
                <w:noProof/>
                <w:lang w:val="vi-VN"/>
              </w:rPr>
              <m:t>N</m:t>
            </m:r>
          </m:e>
          <m:sup>
            <m:r>
              <w:rPr>
                <w:rFonts w:ascii="Cambria Math" w:hAnsi="Cambria Math"/>
                <w:noProof/>
                <w:lang w:val="vi-VN"/>
              </w:rPr>
              <m:t>'</m:t>
            </m:r>
          </m:sup>
        </m:sSup>
        <m:r>
          <w:rPr>
            <w:rFonts w:ascii="Cambria Math" w:hAnsi="Cambria Math"/>
            <w:noProof/>
            <w:lang w:val="vi-VN"/>
          </w:rPr>
          <m:t>×K'</m:t>
        </m:r>
      </m:oMath>
      <w:r>
        <w:rPr>
          <w:noProof/>
          <w:lang w:val="vi-VN"/>
        </w:rPr>
        <w:t xml:space="preserve">. Toán tử </w:t>
      </w:r>
      <m:oMath>
        <m:r>
          <m:rPr>
            <m:sty m:val="bi"/>
          </m:rPr>
          <w:rPr>
            <w:rFonts w:ascii="Cambria Math" w:hAnsi="Cambria Math"/>
            <w:noProof/>
            <w:lang w:val="vi-VN"/>
          </w:rPr>
          <m:t>vec</m:t>
        </m:r>
      </m:oMath>
      <w:r>
        <w:rPr>
          <w:b/>
          <w:noProof/>
          <w:lang w:val="vi-VN"/>
        </w:rPr>
        <w:t xml:space="preserve"> </w:t>
      </w:r>
      <w:r>
        <w:rPr>
          <w:noProof/>
          <w:lang w:val="vi-VN"/>
        </w:rPr>
        <w:t xml:space="preserve">biến đổi các ma trận thành vector dạng cột (column vector) bằng cách nối các phần tử trên các cột vector lại với nhau. Kí hiệu </w:t>
      </w:r>
      <m:oMath>
        <m:f>
          <m:fPr>
            <m:ctrlPr>
              <w:rPr>
                <w:rFonts w:ascii="Cambria Math" w:eastAsiaTheme="minorEastAsia" w:hAnsi="Cambria Math"/>
                <w:i/>
                <w:noProof/>
                <w:szCs w:val="22"/>
                <w:lang w:val="vi-VN"/>
              </w:rPr>
            </m:ctrlPr>
          </m:fPr>
          <m:num>
            <m:r>
              <w:rPr>
                <w:rFonts w:ascii="Cambria Math" w:hAnsi="Cambria Math"/>
                <w:noProof/>
                <w:lang w:val="vi-VN"/>
              </w:rPr>
              <m:t xml:space="preserve">∂ vec </m:t>
            </m:r>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l</m:t>
                </m:r>
              </m:sub>
            </m:sSub>
          </m:num>
          <m:den>
            <m:r>
              <w:rPr>
                <w:rFonts w:ascii="Cambria Math" w:hAnsi="Cambria Math"/>
                <w:noProof/>
                <w:lang w:val="vi-VN"/>
              </w:rPr>
              <m:t xml:space="preserve">∂ vec </m:t>
            </m:r>
            <m:sSubSup>
              <m:sSubSupPr>
                <m:ctrlPr>
                  <w:rPr>
                    <w:rFonts w:ascii="Cambria Math" w:eastAsiaTheme="minorEastAsia" w:hAnsi="Cambria Math"/>
                    <w:i/>
                    <w:noProof/>
                    <w:szCs w:val="22"/>
                    <w:lang w:val="vi-VN"/>
                  </w:rPr>
                </m:ctrlPr>
              </m:sSubSupPr>
              <m:e>
                <m:r>
                  <m:rPr>
                    <m:sty m:val="bi"/>
                  </m:rPr>
                  <w:rPr>
                    <w:rFonts w:ascii="Cambria Math" w:hAnsi="Cambria Math"/>
                    <w:noProof/>
                    <w:lang w:val="vi-VN"/>
                  </w:rPr>
                  <m:t>w</m:t>
                </m:r>
                <m:ctrlPr>
                  <w:rPr>
                    <w:rFonts w:ascii="Cambria Math" w:eastAsiaTheme="minorEastAsia" w:hAnsi="Cambria Math"/>
                    <w:b/>
                    <w:i/>
                    <w:noProof/>
                    <w:szCs w:val="22"/>
                    <w:lang w:val="vi-VN"/>
                  </w:rPr>
                </m:ctrlPr>
              </m:e>
              <m:sub>
                <m:r>
                  <w:rPr>
                    <w:rFonts w:ascii="Cambria Math" w:hAnsi="Cambria Math"/>
                    <w:noProof/>
                    <w:lang w:val="vi-VN"/>
                  </w:rPr>
                  <m:t>l</m:t>
                </m:r>
              </m:sub>
              <m:sup>
                <m:r>
                  <w:rPr>
                    <w:rFonts w:ascii="Cambria Math" w:hAnsi="Cambria Math"/>
                    <w:noProof/>
                    <w:lang w:val="vi-VN"/>
                  </w:rPr>
                  <m:t>T</m:t>
                </m:r>
              </m:sup>
            </m:sSubSup>
          </m:den>
        </m:f>
      </m:oMath>
      <w:r>
        <w:rPr>
          <w:noProof/>
          <w:lang w:val="vi-VN"/>
        </w:rPr>
        <w:t xml:space="preserve"> biểu diễn công thức đạo hàm vector dạng cột của các biến output theo vector dạng dòng của các biến input. Giả sử rằng vector </w:t>
      </w:r>
      <m:oMath>
        <m:r>
          <w:rPr>
            <w:rFonts w:ascii="Cambria Math" w:hAnsi="Cambria Math"/>
            <w:noProof/>
            <w:lang w:val="vi-VN"/>
          </w:rPr>
          <m:t xml:space="preserve">vec </m:t>
        </m:r>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i</m:t>
            </m:r>
          </m:sub>
        </m:sSub>
      </m:oMath>
      <w:r>
        <w:rPr>
          <w:noProof/>
          <w:lang w:val="vi-VN"/>
        </w:rPr>
        <w:t xml:space="preserve"> có </w:t>
      </w:r>
      <m:oMath>
        <m:r>
          <w:rPr>
            <w:rFonts w:ascii="Cambria Math" w:hAnsi="Cambria Math"/>
            <w:noProof/>
            <w:lang w:val="vi-VN"/>
          </w:rPr>
          <m:t>m</m:t>
        </m:r>
      </m:oMath>
      <w:r>
        <w:rPr>
          <w:noProof/>
          <w:lang w:val="vi-VN"/>
        </w:rPr>
        <w:t xml:space="preserve"> phần tử, vector </w:t>
      </w:r>
      <m:oMath>
        <m:r>
          <w:rPr>
            <w:rFonts w:ascii="Cambria Math" w:hAnsi="Cambria Math"/>
            <w:noProof/>
            <w:lang w:val="vi-VN"/>
          </w:rPr>
          <m:t xml:space="preserve">vec </m:t>
        </m:r>
        <m:sSubSup>
          <m:sSubSupPr>
            <m:ctrlPr>
              <w:rPr>
                <w:rFonts w:ascii="Cambria Math" w:eastAsiaTheme="minorEastAsia" w:hAnsi="Cambria Math"/>
                <w:b/>
                <w:i/>
                <w:noProof/>
                <w:szCs w:val="22"/>
                <w:lang w:val="vi-VN"/>
              </w:rPr>
            </m:ctrlPr>
          </m:sSubSupPr>
          <m:e>
            <m:r>
              <m:rPr>
                <m:sty m:val="bi"/>
              </m:rPr>
              <w:rPr>
                <w:rFonts w:ascii="Cambria Math" w:hAnsi="Cambria Math"/>
                <w:noProof/>
                <w:lang w:val="vi-VN"/>
              </w:rPr>
              <m:t>w</m:t>
            </m:r>
            <m:ctrlPr>
              <w:rPr>
                <w:rFonts w:ascii="Cambria Math" w:eastAsiaTheme="minorEastAsia" w:hAnsi="Cambria Math"/>
                <w:i/>
                <w:noProof/>
                <w:szCs w:val="22"/>
                <w:lang w:val="vi-VN"/>
              </w:rPr>
            </m:ctrlPr>
          </m:e>
          <m:sub>
            <m:r>
              <w:rPr>
                <w:rFonts w:ascii="Cambria Math" w:hAnsi="Cambria Math"/>
                <w:noProof/>
                <w:lang w:val="vi-VN"/>
              </w:rPr>
              <m:t>i</m:t>
            </m:r>
          </m:sub>
          <m:sup>
            <m:r>
              <w:rPr>
                <w:rFonts w:ascii="Cambria Math" w:hAnsi="Cambria Math"/>
                <w:noProof/>
                <w:lang w:val="vi-VN"/>
              </w:rPr>
              <m:t>T</m:t>
            </m:r>
            <m:ctrlPr>
              <w:rPr>
                <w:rFonts w:ascii="Cambria Math" w:eastAsiaTheme="minorEastAsia" w:hAnsi="Cambria Math"/>
                <w:i/>
                <w:noProof/>
                <w:szCs w:val="22"/>
                <w:lang w:val="vi-VN"/>
              </w:rPr>
            </m:ctrlPr>
          </m:sup>
        </m:sSubSup>
      </m:oMath>
      <w:r>
        <w:rPr>
          <w:noProof/>
          <w:lang w:val="vi-VN"/>
        </w:rPr>
        <w:t xml:space="preserve"> có </w:t>
      </w:r>
      <m:oMath>
        <m:r>
          <w:rPr>
            <w:rFonts w:ascii="Cambria Math" w:hAnsi="Cambria Math"/>
            <w:noProof/>
            <w:lang w:val="vi-VN"/>
          </w:rPr>
          <m:t>n</m:t>
        </m:r>
      </m:oMath>
      <w:r>
        <w:rPr>
          <w:noProof/>
          <w:lang w:val="vi-VN"/>
        </w:rPr>
        <w:t xml:space="preserve"> phần tử, khi đó </w:t>
      </w:r>
      <m:oMath>
        <m:f>
          <m:fPr>
            <m:ctrlPr>
              <w:rPr>
                <w:rFonts w:ascii="Cambria Math" w:eastAsiaTheme="minorEastAsia" w:hAnsi="Cambria Math"/>
                <w:i/>
                <w:noProof/>
                <w:szCs w:val="22"/>
                <w:lang w:val="vi-VN"/>
              </w:rPr>
            </m:ctrlPr>
          </m:fPr>
          <m:num>
            <m:r>
              <w:rPr>
                <w:rFonts w:ascii="Cambria Math" w:hAnsi="Cambria Math"/>
                <w:noProof/>
                <w:lang w:val="vi-VN"/>
              </w:rPr>
              <m:t xml:space="preserve">∂ vec </m:t>
            </m:r>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l</m:t>
                </m:r>
              </m:sub>
            </m:sSub>
          </m:num>
          <m:den>
            <m:r>
              <w:rPr>
                <w:rFonts w:ascii="Cambria Math" w:hAnsi="Cambria Math"/>
                <w:noProof/>
                <w:lang w:val="vi-VN"/>
              </w:rPr>
              <m:t xml:space="preserve">∂ vec </m:t>
            </m:r>
            <m:sSubSup>
              <m:sSubSupPr>
                <m:ctrlPr>
                  <w:rPr>
                    <w:rFonts w:ascii="Cambria Math" w:eastAsiaTheme="minorEastAsia" w:hAnsi="Cambria Math"/>
                    <w:i/>
                    <w:noProof/>
                    <w:szCs w:val="22"/>
                    <w:lang w:val="vi-VN"/>
                  </w:rPr>
                </m:ctrlPr>
              </m:sSubSupPr>
              <m:e>
                <m:r>
                  <m:rPr>
                    <m:sty m:val="bi"/>
                  </m:rPr>
                  <w:rPr>
                    <w:rFonts w:ascii="Cambria Math" w:hAnsi="Cambria Math"/>
                    <w:noProof/>
                    <w:lang w:val="vi-VN"/>
                  </w:rPr>
                  <m:t>w</m:t>
                </m:r>
              </m:e>
              <m:sub>
                <m:r>
                  <w:rPr>
                    <w:rFonts w:ascii="Cambria Math" w:hAnsi="Cambria Math"/>
                    <w:noProof/>
                    <w:lang w:val="vi-VN"/>
                  </w:rPr>
                  <m:t>l</m:t>
                </m:r>
              </m:sub>
              <m:sup>
                <m:r>
                  <w:rPr>
                    <w:rFonts w:ascii="Cambria Math" w:hAnsi="Cambria Math"/>
                    <w:noProof/>
                    <w:lang w:val="vi-VN"/>
                  </w:rPr>
                  <m:t>T</m:t>
                </m:r>
              </m:sup>
            </m:sSubSup>
          </m:den>
        </m:f>
      </m:oMath>
      <w:r>
        <w:rPr>
          <w:noProof/>
          <w:lang w:val="vi-VN"/>
        </w:rPr>
        <w:t xml:space="preserve"> là một ma trận có kích thước </w:t>
      </w:r>
      <m:oMath>
        <m:r>
          <w:rPr>
            <w:rFonts w:ascii="Cambria Math" w:hAnsi="Cambria Math"/>
            <w:noProof/>
            <w:lang w:val="vi-VN"/>
          </w:rPr>
          <m:t>m×n</m:t>
        </m:r>
      </m:oMath>
      <w:r>
        <w:rPr>
          <w:noProof/>
          <w:lang w:val="vi-VN"/>
        </w:rPr>
        <w:t>.</w:t>
      </w:r>
    </w:p>
    <w:p w:rsidR="005C44B5" w:rsidRDefault="005C44B5" w:rsidP="005C44B5">
      <w:pPr>
        <w:pStyle w:val="Heading2"/>
        <w:rPr>
          <w:noProof/>
          <w:lang w:val="vi-VN"/>
        </w:rPr>
      </w:pPr>
      <w:bookmarkStart w:id="108" w:name="_Toc448953932"/>
      <w:bookmarkStart w:id="109" w:name="_Toc422226098"/>
      <w:r>
        <w:rPr>
          <w:noProof/>
          <w:lang w:val="vi-VN"/>
        </w:rPr>
        <w:lastRenderedPageBreak/>
        <w:t>Deep CNN là mạng học đặc trưng nhiều tầng</w:t>
      </w:r>
      <w:bookmarkEnd w:id="108"/>
      <w:r>
        <w:rPr>
          <w:noProof/>
          <w:lang w:val="vi-VN"/>
        </w:rPr>
        <w:t xml:space="preserve"> </w:t>
      </w:r>
      <w:bookmarkEnd w:id="109"/>
    </w:p>
    <w:p w:rsidR="005C44B5" w:rsidRDefault="005C44B5" w:rsidP="005C44B5">
      <w:pPr>
        <w:pStyle w:val="BodyText"/>
        <w:rPr>
          <w:rFonts w:cstheme="minorBidi"/>
          <w:noProof/>
          <w:szCs w:val="22"/>
          <w:lang w:val="vi-VN"/>
        </w:rPr>
      </w:pPr>
      <w:r>
        <w:rPr>
          <w:noProof/>
          <w:lang w:val="vi-VN"/>
        </w:rPr>
        <w:t>Mạng CNN bao gồm nhiều layer nối lại với nhau. Đây là một kiến trúc phức tạp và thường được nhiều người nhìn nhận dưới dạng một hộp đen (black box). Tuy nhiên</w:t>
      </w:r>
      <w:r w:rsidRPr="000A2556">
        <w:rPr>
          <w:noProof/>
          <w:lang w:val="vi-VN"/>
        </w:rPr>
        <w:t>,</w:t>
      </w:r>
      <w:r>
        <w:rPr>
          <w:noProof/>
          <w:lang w:val="vi-VN"/>
        </w:rPr>
        <w:t xml:space="preserve"> một số nghiên cứu gần đây tìm cách lý giải cho sự thành công của mô hình học theo chiều sâu bằng cách trực quan hóa (visualization) các tham số và kết quả trung gian trong quá trình huấn luyện </w:t>
      </w:r>
      <w:r w:rsidR="001538C3">
        <w:rPr>
          <w:noProof/>
          <w:lang w:val="vi-VN"/>
        </w:rPr>
        <w:t>[5</w:t>
      </w:r>
      <w:r>
        <w:rPr>
          <w:noProof/>
          <w:lang w:val="vi-VN"/>
        </w:rPr>
        <w:t xml:space="preserve">8]. Các nghiên cứu cho thấy, mạng CNN là một hệ thống cho phép huấn luyện và tìm ra các tham số tối ưu nhất nhằm tính toán các đặc trưng giúp phân biệt các lớp đối tượng với nhau. </w:t>
      </w:r>
      <w:r w:rsidR="00513D9C">
        <w:rPr>
          <w:noProof/>
          <w:lang w:val="vi-VN"/>
        </w:rPr>
        <w:fldChar w:fldCharType="begin"/>
      </w:r>
      <w:r w:rsidR="00513D9C">
        <w:rPr>
          <w:noProof/>
          <w:lang w:val="vi-VN"/>
        </w:rPr>
        <w:instrText xml:space="preserve"> REF _Ref446861764 \h </w:instrText>
      </w:r>
      <w:r w:rsidR="00513D9C">
        <w:rPr>
          <w:noProof/>
          <w:lang w:val="vi-VN"/>
        </w:rPr>
      </w:r>
      <w:r w:rsidR="00513D9C">
        <w:rPr>
          <w:noProof/>
          <w:lang w:val="vi-VN"/>
        </w:rPr>
        <w:fldChar w:fldCharType="separate"/>
      </w:r>
      <w:r w:rsidR="00A7114D" w:rsidRPr="000A2556">
        <w:rPr>
          <w:lang w:val="vi-VN"/>
        </w:rPr>
        <w:t xml:space="preserve">Hình </w:t>
      </w:r>
      <w:r w:rsidR="00A7114D" w:rsidRPr="000A2556">
        <w:rPr>
          <w:noProof/>
          <w:lang w:val="vi-VN"/>
        </w:rPr>
        <w:t>4</w:t>
      </w:r>
      <w:r w:rsidR="00A7114D" w:rsidRPr="000A2556">
        <w:rPr>
          <w:lang w:val="vi-VN"/>
        </w:rPr>
        <w:t>.</w:t>
      </w:r>
      <w:r w:rsidR="00A7114D" w:rsidRPr="000A2556">
        <w:rPr>
          <w:noProof/>
          <w:lang w:val="vi-VN"/>
        </w:rPr>
        <w:t>9</w:t>
      </w:r>
      <w:r w:rsidR="00513D9C">
        <w:rPr>
          <w:noProof/>
          <w:lang w:val="vi-VN"/>
        </w:rPr>
        <w:fldChar w:fldCharType="end"/>
      </w:r>
      <w:r>
        <w:rPr>
          <w:noProof/>
          <w:lang w:val="vi-VN"/>
        </w:rPr>
        <w:t xml:space="preserve"> minh họa cho một pha đầu tiên của mạng CNN với hai loại filter đơn giản. Dấu chấm đỏ là một điểm trong không gian của feature map sau khi thực hiện biến đổi convolution. Điểm đặc trưng này chịu ảnh hưởng bởi những pixel nằm bên trong ô màu đỏ thuộc ảnh gốc. Sau khi thực hiện các biến đổi chuẩn hóa, pooling và giảm tỉ lệ kích thước (scale), điểm đặc trưng màu xanh lá cây thuộc feature map cuối cùng của pha chịu ảnh hưởng bởi những pixel nằm trong vùng màu xanh lá cây của ảnh gốc. Càng về những layer gần cuối của mạng CNN, phạm vi ảnh hưởng của mỗi điểm đặc trưng so với ảnh gốc càng lớn. Do đó</w:t>
      </w:r>
      <w:r w:rsidRPr="000A2556">
        <w:rPr>
          <w:noProof/>
          <w:lang w:val="vi-VN"/>
        </w:rPr>
        <w:t>,</w:t>
      </w:r>
      <w:r>
        <w:rPr>
          <w:noProof/>
          <w:lang w:val="vi-VN"/>
        </w:rPr>
        <w:t xml:space="preserve"> vector đặc trưng được học bởi mạng CNN được xem như là một vector mô tả toàn cục của tấm ảnh.</w:t>
      </w:r>
    </w:p>
    <w:p w:rsidR="005C44B5" w:rsidRDefault="005C44B5" w:rsidP="005C44B5">
      <w:pPr>
        <w:keepNext/>
        <w:jc w:val="center"/>
        <w:rPr>
          <w:noProof/>
          <w:lang w:val="vi-VN"/>
        </w:rPr>
      </w:pPr>
      <w:r>
        <w:rPr>
          <w:noProof/>
          <w:lang w:val="en-GB" w:eastAsia="ja-JP"/>
        </w:rPr>
        <w:drawing>
          <wp:inline distT="0" distB="0" distL="0" distR="0" wp14:anchorId="44CD2F69" wp14:editId="0EA0AAC9">
            <wp:extent cx="5943600" cy="13887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388745"/>
                    </a:xfrm>
                    <a:prstGeom prst="rect">
                      <a:avLst/>
                    </a:prstGeom>
                    <a:noFill/>
                    <a:ln>
                      <a:noFill/>
                    </a:ln>
                  </pic:spPr>
                </pic:pic>
              </a:graphicData>
            </a:graphic>
          </wp:inline>
        </w:drawing>
      </w:r>
    </w:p>
    <w:p w:rsidR="005C44B5" w:rsidRDefault="00513D9C" w:rsidP="005C44B5">
      <w:pPr>
        <w:pStyle w:val="Caption"/>
        <w:rPr>
          <w:noProof/>
          <w:sz w:val="26"/>
          <w:lang w:val="vi-VN"/>
        </w:rPr>
      </w:pPr>
      <w:bookmarkStart w:id="110" w:name="_Ref446861764"/>
      <w:bookmarkStart w:id="111" w:name="_Toc448431289"/>
      <w:bookmarkStart w:id="112" w:name="_Toc477984380"/>
      <w:r w:rsidRPr="000A2556">
        <w:rPr>
          <w:lang w:val="vi-VN"/>
        </w:rPr>
        <w:t xml:space="preserve">Hình </w:t>
      </w:r>
      <w:r w:rsidR="002E0E7A">
        <w:fldChar w:fldCharType="begin"/>
      </w:r>
      <w:r w:rsidR="002E0E7A" w:rsidRPr="000A2556">
        <w:rPr>
          <w:lang w:val="vi-VN"/>
        </w:rPr>
        <w:instrText xml:space="preserve"> STYLEREF 1 \s </w:instrText>
      </w:r>
      <w:r w:rsidR="002E0E7A">
        <w:fldChar w:fldCharType="separate"/>
      </w:r>
      <w:r w:rsidR="00A7114D" w:rsidRPr="000A2556">
        <w:rPr>
          <w:noProof/>
          <w:lang w:val="vi-VN"/>
        </w:rPr>
        <w:t>4</w:t>
      </w:r>
      <w:r w:rsidR="002E0E7A">
        <w:rPr>
          <w:noProof/>
        </w:rPr>
        <w:fldChar w:fldCharType="end"/>
      </w:r>
      <w:r w:rsidR="00E333C1" w:rsidRPr="000A2556">
        <w:rPr>
          <w:lang w:val="vi-VN"/>
        </w:rPr>
        <w:t>.</w:t>
      </w:r>
      <w:r w:rsidR="002E0E7A">
        <w:fldChar w:fldCharType="begin"/>
      </w:r>
      <w:r w:rsidR="002E0E7A" w:rsidRPr="000A2556">
        <w:rPr>
          <w:lang w:val="vi-VN"/>
        </w:rPr>
        <w:instrText xml:space="preserve"> SEQ Hình \* ARABIC \s 1 </w:instrText>
      </w:r>
      <w:r w:rsidR="002E0E7A">
        <w:fldChar w:fldCharType="separate"/>
      </w:r>
      <w:r w:rsidR="00A7114D" w:rsidRPr="000A2556">
        <w:rPr>
          <w:noProof/>
          <w:lang w:val="vi-VN"/>
        </w:rPr>
        <w:t>9</w:t>
      </w:r>
      <w:r w:rsidR="002E0E7A">
        <w:rPr>
          <w:noProof/>
        </w:rPr>
        <w:fldChar w:fldCharType="end"/>
      </w:r>
      <w:bookmarkEnd w:id="110"/>
      <w:r w:rsidRPr="000A2556">
        <w:rPr>
          <w:lang w:val="vi-VN"/>
        </w:rPr>
        <w:t>.</w:t>
      </w:r>
      <w:r w:rsidR="005C44B5">
        <w:rPr>
          <w:noProof/>
          <w:sz w:val="26"/>
          <w:lang w:val="vi-VN"/>
        </w:rPr>
        <w:t xml:space="preserve"> Phạm vi chịu ảnh hưởng của một điểm đặc trưng đối với ảnh đầu vào.</w:t>
      </w:r>
      <w:bookmarkEnd w:id="111"/>
      <w:bookmarkEnd w:id="112"/>
    </w:p>
    <w:p w:rsidR="005C44B5" w:rsidRDefault="005C44B5" w:rsidP="005C44B5">
      <w:pPr>
        <w:pStyle w:val="BodyText"/>
        <w:rPr>
          <w:noProof/>
          <w:lang w:val="vi-VN"/>
        </w:rPr>
      </w:pPr>
      <w:r>
        <w:rPr>
          <w:noProof/>
          <w:lang w:val="vi-VN"/>
        </w:rPr>
        <w:t xml:space="preserve">Ngoài ra, những đặc trưng được học trong những layer trung gian có thể được sử dụng cho những bài toán khác nếu như mạng CNN được học trên một tập dataset và số lượng phân lớp đủ lớn. </w:t>
      </w:r>
      <w:r w:rsidR="00513D9C">
        <w:rPr>
          <w:noProof/>
          <w:lang w:val="vi-VN"/>
        </w:rPr>
        <w:fldChar w:fldCharType="begin"/>
      </w:r>
      <w:r w:rsidR="00513D9C">
        <w:rPr>
          <w:noProof/>
          <w:lang w:val="vi-VN"/>
        </w:rPr>
        <w:instrText xml:space="preserve"> REF _Ref446861777 \h </w:instrText>
      </w:r>
      <w:r w:rsidR="00513D9C">
        <w:rPr>
          <w:noProof/>
          <w:lang w:val="vi-VN"/>
        </w:rPr>
      </w:r>
      <w:r w:rsidR="00513D9C">
        <w:rPr>
          <w:noProof/>
          <w:lang w:val="vi-VN"/>
        </w:rPr>
        <w:fldChar w:fldCharType="separate"/>
      </w:r>
      <w:r w:rsidR="00A7114D" w:rsidRPr="000A2556">
        <w:rPr>
          <w:lang w:val="vi-VN"/>
        </w:rPr>
        <w:t xml:space="preserve">Hình </w:t>
      </w:r>
      <w:r w:rsidR="00A7114D" w:rsidRPr="000A2556">
        <w:rPr>
          <w:noProof/>
          <w:lang w:val="vi-VN"/>
        </w:rPr>
        <w:t>4</w:t>
      </w:r>
      <w:r w:rsidR="00A7114D" w:rsidRPr="000A2556">
        <w:rPr>
          <w:lang w:val="vi-VN"/>
        </w:rPr>
        <w:t>.</w:t>
      </w:r>
      <w:r w:rsidR="00A7114D" w:rsidRPr="000A2556">
        <w:rPr>
          <w:noProof/>
          <w:lang w:val="vi-VN"/>
        </w:rPr>
        <w:t>10</w:t>
      </w:r>
      <w:r w:rsidR="00513D9C">
        <w:rPr>
          <w:noProof/>
          <w:lang w:val="vi-VN"/>
        </w:rPr>
        <w:fldChar w:fldCharType="end"/>
      </w:r>
      <w:r>
        <w:rPr>
          <w:noProof/>
          <w:lang w:val="vi-VN"/>
        </w:rPr>
        <w:t xml:space="preserve"> trực quan hóa một số filter học được từ mạng CNN </w:t>
      </w:r>
      <w:r w:rsidR="001538C3">
        <w:rPr>
          <w:noProof/>
          <w:lang w:val="vi-VN"/>
        </w:rPr>
        <w:t>[5</w:t>
      </w:r>
      <w:r>
        <w:rPr>
          <w:noProof/>
          <w:lang w:val="vi-VN"/>
        </w:rPr>
        <w:t xml:space="preserve">8]. Feature map tại các bước trung gian của mạng CNN tuy theo độ sâu của các pha mà ta có các đặc trưng cấp thấp hay đặc trưng cấp cao. Layer càng sâu thì mức độ tác động của đặc </w:t>
      </w:r>
      <w:r w:rsidRPr="000A2556">
        <w:rPr>
          <w:lang w:val="vi-VN" w:eastAsia="ja-JP"/>
        </w:rPr>
        <w:t>trưng</w:t>
      </w:r>
      <w:r>
        <w:rPr>
          <w:noProof/>
          <w:lang w:val="vi-VN"/>
        </w:rPr>
        <w:t xml:space="preserve"> càng lớn và ngữ nghĩa càng cao hơn.</w:t>
      </w:r>
    </w:p>
    <w:p w:rsidR="005C44B5" w:rsidRDefault="005C44B5" w:rsidP="005C44B5">
      <w:pPr>
        <w:keepNext/>
        <w:jc w:val="center"/>
        <w:rPr>
          <w:noProof/>
          <w:lang w:val="vi-VN"/>
        </w:rPr>
      </w:pPr>
      <w:r>
        <w:rPr>
          <w:noProof/>
          <w:lang w:val="en-GB" w:eastAsia="ja-JP"/>
        </w:rPr>
        <w:lastRenderedPageBreak/>
        <w:drawing>
          <wp:inline distT="0" distB="0" distL="0" distR="0" wp14:anchorId="44C49A1D" wp14:editId="4559341C">
            <wp:extent cx="5943600" cy="3433445"/>
            <wp:effectExtent l="0" t="0" r="0" b="0"/>
            <wp:docPr id="2" name="Picture 2" descr="feature_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eature_learn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33445"/>
                    </a:xfrm>
                    <a:prstGeom prst="rect">
                      <a:avLst/>
                    </a:prstGeom>
                    <a:noFill/>
                    <a:ln>
                      <a:noFill/>
                    </a:ln>
                  </pic:spPr>
                </pic:pic>
              </a:graphicData>
            </a:graphic>
          </wp:inline>
        </w:drawing>
      </w:r>
    </w:p>
    <w:p w:rsidR="005C44B5" w:rsidRDefault="00513D9C" w:rsidP="005C44B5">
      <w:pPr>
        <w:pStyle w:val="Caption"/>
        <w:rPr>
          <w:noProof/>
          <w:sz w:val="26"/>
          <w:lang w:val="vi-VN"/>
        </w:rPr>
      </w:pPr>
      <w:bookmarkStart w:id="113" w:name="_Ref446861777"/>
      <w:bookmarkStart w:id="114" w:name="_Toc448431290"/>
      <w:bookmarkStart w:id="115" w:name="_Toc477984381"/>
      <w:r w:rsidRPr="000A2556">
        <w:rPr>
          <w:lang w:val="vi-VN"/>
        </w:rPr>
        <w:t xml:space="preserve">Hình </w:t>
      </w:r>
      <w:r w:rsidR="002E0E7A">
        <w:fldChar w:fldCharType="begin"/>
      </w:r>
      <w:r w:rsidR="002E0E7A" w:rsidRPr="000A2556">
        <w:rPr>
          <w:lang w:val="vi-VN"/>
        </w:rPr>
        <w:instrText xml:space="preserve"> STYLEREF 1 \s </w:instrText>
      </w:r>
      <w:r w:rsidR="002E0E7A">
        <w:fldChar w:fldCharType="separate"/>
      </w:r>
      <w:r w:rsidR="00A7114D" w:rsidRPr="000A2556">
        <w:rPr>
          <w:noProof/>
          <w:lang w:val="vi-VN"/>
        </w:rPr>
        <w:t>4</w:t>
      </w:r>
      <w:r w:rsidR="002E0E7A">
        <w:rPr>
          <w:noProof/>
        </w:rPr>
        <w:fldChar w:fldCharType="end"/>
      </w:r>
      <w:r w:rsidR="00E333C1" w:rsidRPr="000A2556">
        <w:rPr>
          <w:lang w:val="vi-VN"/>
        </w:rPr>
        <w:t>.</w:t>
      </w:r>
      <w:r w:rsidR="002E0E7A">
        <w:fldChar w:fldCharType="begin"/>
      </w:r>
      <w:r w:rsidR="002E0E7A" w:rsidRPr="000A2556">
        <w:rPr>
          <w:lang w:val="vi-VN"/>
        </w:rPr>
        <w:instrText xml:space="preserve"> SEQ Hình \* ARABIC \s 1 </w:instrText>
      </w:r>
      <w:r w:rsidR="002E0E7A">
        <w:fldChar w:fldCharType="separate"/>
      </w:r>
      <w:r w:rsidR="00A7114D" w:rsidRPr="000A2556">
        <w:rPr>
          <w:noProof/>
          <w:lang w:val="vi-VN"/>
        </w:rPr>
        <w:t>10</w:t>
      </w:r>
      <w:r w:rsidR="002E0E7A">
        <w:rPr>
          <w:noProof/>
        </w:rPr>
        <w:fldChar w:fldCharType="end"/>
      </w:r>
      <w:bookmarkEnd w:id="113"/>
      <w:r w:rsidRPr="000A2556">
        <w:rPr>
          <w:lang w:val="vi-VN"/>
        </w:rPr>
        <w:t>.</w:t>
      </w:r>
      <w:r w:rsidR="005C44B5">
        <w:rPr>
          <w:noProof/>
          <w:sz w:val="26"/>
          <w:lang w:val="vi-VN"/>
        </w:rPr>
        <w:t xml:space="preserve"> Ảnh trực quan hóa các layer của mạng CNN sau quá trình huần luyện.</w:t>
      </w:r>
      <w:bookmarkEnd w:id="114"/>
      <w:bookmarkEnd w:id="115"/>
    </w:p>
    <w:p w:rsidR="005C44B5" w:rsidRDefault="005C44B5" w:rsidP="005C44B5">
      <w:pPr>
        <w:rPr>
          <w:lang w:val="vi-VN"/>
        </w:rPr>
      </w:pPr>
    </w:p>
    <w:p w:rsidR="005C44B5" w:rsidRDefault="005C44B5" w:rsidP="005C44B5">
      <w:pPr>
        <w:pStyle w:val="Heading2"/>
        <w:rPr>
          <w:noProof/>
          <w:lang w:val="vi-VN"/>
        </w:rPr>
      </w:pPr>
      <w:bookmarkStart w:id="116" w:name="_Toc422226099"/>
      <w:bookmarkStart w:id="117" w:name="_Toc448953933"/>
      <w:r>
        <w:rPr>
          <w:noProof/>
          <w:lang w:val="vi-VN"/>
        </w:rPr>
        <w:t>Một số vấn đề nâng cao về mạng CNN</w:t>
      </w:r>
      <w:bookmarkEnd w:id="116"/>
      <w:bookmarkEnd w:id="117"/>
    </w:p>
    <w:p w:rsidR="005C44B5" w:rsidRDefault="005C44B5" w:rsidP="005C44B5">
      <w:pPr>
        <w:pStyle w:val="BodyText"/>
        <w:rPr>
          <w:rFonts w:cstheme="minorBidi"/>
          <w:noProof/>
          <w:szCs w:val="22"/>
          <w:lang w:val="vi-VN"/>
        </w:rPr>
      </w:pPr>
      <w:r>
        <w:rPr>
          <w:noProof/>
          <w:lang w:val="vi-VN"/>
        </w:rPr>
        <w:t xml:space="preserve">Sau </w:t>
      </w:r>
      <w:r w:rsidRPr="000A2556">
        <w:rPr>
          <w:lang w:val="vi-VN" w:eastAsia="ja-JP"/>
        </w:rPr>
        <w:t>đây</w:t>
      </w:r>
      <w:r>
        <w:rPr>
          <w:noProof/>
          <w:lang w:val="vi-VN"/>
        </w:rPr>
        <w:t xml:space="preserve"> là một số vấn đề nâng cao trong việc xây dựng và huấn luyện mạng CNN.</w:t>
      </w:r>
    </w:p>
    <w:p w:rsidR="005C44B5" w:rsidRDefault="005C44B5" w:rsidP="005C44B5">
      <w:pPr>
        <w:pStyle w:val="Heading3"/>
        <w:rPr>
          <w:noProof/>
          <w:lang w:val="vi-VN"/>
        </w:rPr>
      </w:pPr>
      <w:bookmarkStart w:id="118" w:name="_Toc422226100"/>
      <w:bookmarkStart w:id="119" w:name="_Toc448953934"/>
      <w:r>
        <w:rPr>
          <w:noProof/>
          <w:lang w:val="vi-VN"/>
        </w:rPr>
        <w:t>Dữ liệu huấn luyện</w:t>
      </w:r>
      <w:bookmarkEnd w:id="118"/>
      <w:bookmarkEnd w:id="119"/>
    </w:p>
    <w:p w:rsidR="005C44B5" w:rsidRDefault="005C44B5" w:rsidP="005C44B5">
      <w:pPr>
        <w:pStyle w:val="BodyText"/>
        <w:rPr>
          <w:rFonts w:cstheme="minorBidi"/>
          <w:noProof/>
          <w:lang w:val="vi-VN"/>
        </w:rPr>
      </w:pPr>
      <w:r>
        <w:rPr>
          <w:noProof/>
          <w:lang w:val="vi-VN"/>
        </w:rPr>
        <w:t>Mặc dù đã được giảm đáng kể</w:t>
      </w:r>
      <w:r w:rsidRPr="000A2556">
        <w:rPr>
          <w:noProof/>
          <w:lang w:val="vi-VN"/>
        </w:rPr>
        <w:t>,</w:t>
      </w:r>
      <w:r>
        <w:rPr>
          <w:noProof/>
          <w:lang w:val="vi-VN"/>
        </w:rPr>
        <w:t xml:space="preserve"> số lượng tham số của mạng CNN vẫn là một con số tương đối lớn</w:t>
      </w:r>
      <w:r w:rsidRPr="000A2556">
        <w:rPr>
          <w:noProof/>
          <w:lang w:val="vi-VN"/>
        </w:rPr>
        <w:t>,</w:t>
      </w:r>
      <w:r>
        <w:rPr>
          <w:noProof/>
          <w:lang w:val="vi-VN"/>
        </w:rPr>
        <w:t xml:space="preserve"> lên đến hàng triệu tham số. Để tránh hiện tượng các tham số quá khớp (over fitting) với dữ liệu, kích thước tập dữ liệu phải đủ lớn. Tuy nhiên, chi phí xây dựng dữ liệu huấn luyện lớn như vậy thường rất cao. Một trong những phương pháp hiệu quả để khắc phục việc này là phát sinh bộ dữ liệu mới từ một bộ dữ liệu đã gán nhãn cho trước. Mỗi ảnh đã được gán nhãn trước sẽ được biến đổi bằng các cách sau:</w:t>
      </w:r>
    </w:p>
    <w:p w:rsidR="005C44B5" w:rsidRPr="00513D9C" w:rsidRDefault="005C44B5" w:rsidP="00121CAF">
      <w:pPr>
        <w:pStyle w:val="BodyText"/>
        <w:numPr>
          <w:ilvl w:val="0"/>
          <w:numId w:val="26"/>
        </w:numPr>
        <w:rPr>
          <w:lang w:eastAsia="ja-JP"/>
        </w:rPr>
      </w:pPr>
      <w:r w:rsidRPr="00513D9C">
        <w:rPr>
          <w:lang w:eastAsia="ja-JP"/>
        </w:rPr>
        <w:t>Thêm nhiễu</w:t>
      </w:r>
      <w:r>
        <w:rPr>
          <w:lang w:eastAsia="ja-JP"/>
        </w:rPr>
        <w:t>.</w:t>
      </w:r>
    </w:p>
    <w:p w:rsidR="005C44B5" w:rsidRPr="00513D9C" w:rsidRDefault="005C44B5" w:rsidP="00121CAF">
      <w:pPr>
        <w:pStyle w:val="BodyText"/>
        <w:numPr>
          <w:ilvl w:val="0"/>
          <w:numId w:val="26"/>
        </w:numPr>
        <w:rPr>
          <w:lang w:eastAsia="ja-JP"/>
        </w:rPr>
      </w:pPr>
      <w:r w:rsidRPr="00513D9C">
        <w:rPr>
          <w:lang w:eastAsia="ja-JP"/>
        </w:rPr>
        <w:t>Làm mờ</w:t>
      </w:r>
      <w:r>
        <w:rPr>
          <w:lang w:eastAsia="ja-JP"/>
        </w:rPr>
        <w:t>.</w:t>
      </w:r>
    </w:p>
    <w:p w:rsidR="005C44B5" w:rsidRPr="00513D9C" w:rsidRDefault="005C44B5" w:rsidP="00121CAF">
      <w:pPr>
        <w:pStyle w:val="BodyText"/>
        <w:numPr>
          <w:ilvl w:val="0"/>
          <w:numId w:val="26"/>
        </w:numPr>
        <w:rPr>
          <w:lang w:eastAsia="ja-JP"/>
        </w:rPr>
      </w:pPr>
      <w:r w:rsidRPr="00513D9C">
        <w:rPr>
          <w:lang w:eastAsia="ja-JP"/>
        </w:rPr>
        <w:t>Thay đổi độ sáng</w:t>
      </w:r>
      <w:r>
        <w:rPr>
          <w:lang w:eastAsia="ja-JP"/>
        </w:rPr>
        <w:t>.</w:t>
      </w:r>
    </w:p>
    <w:p w:rsidR="005C44B5" w:rsidRPr="00513D9C" w:rsidRDefault="005C44B5" w:rsidP="00121CAF">
      <w:pPr>
        <w:pStyle w:val="BodyText"/>
        <w:numPr>
          <w:ilvl w:val="0"/>
          <w:numId w:val="26"/>
        </w:numPr>
        <w:rPr>
          <w:lang w:eastAsia="ja-JP"/>
        </w:rPr>
      </w:pPr>
      <w:r w:rsidRPr="00513D9C">
        <w:rPr>
          <w:lang w:eastAsia="ja-JP"/>
        </w:rPr>
        <w:lastRenderedPageBreak/>
        <w:t>Biến đổi hình học: affine hoặc làm méo (distortion)</w:t>
      </w:r>
      <w:r>
        <w:rPr>
          <w:lang w:eastAsia="ja-JP"/>
        </w:rPr>
        <w:t>.</w:t>
      </w:r>
    </w:p>
    <w:p w:rsidR="005C44B5" w:rsidRPr="00513D9C" w:rsidRDefault="005C44B5" w:rsidP="00121CAF">
      <w:pPr>
        <w:pStyle w:val="BodyText"/>
        <w:numPr>
          <w:ilvl w:val="0"/>
          <w:numId w:val="26"/>
        </w:numPr>
        <w:rPr>
          <w:lang w:eastAsia="ja-JP"/>
        </w:rPr>
      </w:pPr>
      <w:r w:rsidRPr="00513D9C">
        <w:rPr>
          <w:lang w:eastAsia="ja-JP"/>
        </w:rPr>
        <w:t xml:space="preserve">Lật ngược hình theo trục </w:t>
      </w:r>
      <w:r w:rsidRPr="00513D9C">
        <w:rPr>
          <w:i/>
          <w:lang w:eastAsia="ja-JP"/>
        </w:rPr>
        <w:t>Ox</w:t>
      </w:r>
      <w:r>
        <w:rPr>
          <w:lang w:eastAsia="ja-JP"/>
        </w:rPr>
        <w:t>.</w:t>
      </w:r>
    </w:p>
    <w:p w:rsidR="005C44B5" w:rsidRPr="00513D9C" w:rsidRDefault="005C44B5" w:rsidP="00121CAF">
      <w:pPr>
        <w:pStyle w:val="BodyText"/>
        <w:numPr>
          <w:ilvl w:val="0"/>
          <w:numId w:val="26"/>
        </w:numPr>
        <w:rPr>
          <w:lang w:eastAsia="ja-JP"/>
        </w:rPr>
      </w:pPr>
      <w:r w:rsidRPr="00513D9C">
        <w:rPr>
          <w:lang w:eastAsia="ja-JP"/>
        </w:rPr>
        <w:t>Cắt ngẫu nhiên một vùng trong ảnh hoặc thay đổi tỉ lệ</w:t>
      </w:r>
      <w:r>
        <w:rPr>
          <w:lang w:eastAsia="ja-JP"/>
        </w:rPr>
        <w:t>.</w:t>
      </w:r>
    </w:p>
    <w:p w:rsidR="005C44B5" w:rsidRPr="00513D9C" w:rsidRDefault="005C44B5" w:rsidP="00121CAF">
      <w:pPr>
        <w:pStyle w:val="BodyText"/>
        <w:numPr>
          <w:ilvl w:val="0"/>
          <w:numId w:val="26"/>
        </w:numPr>
        <w:rPr>
          <w:lang w:eastAsia="ja-JP"/>
        </w:rPr>
      </w:pPr>
      <w:r w:rsidRPr="00513D9C">
        <w:rPr>
          <w:lang w:eastAsia="ja-JP"/>
        </w:rPr>
        <w:t>Jittering: nối một phần ảnh huấn luyện với một phần nhỏ không liên quan tới ảnh huấn luyện khác. Phần đối tượng chính vẫn được chiếm phần lớn diện tích.</w:t>
      </w:r>
    </w:p>
    <w:p w:rsidR="005C44B5" w:rsidRDefault="005C44B5" w:rsidP="005C44B5">
      <w:pPr>
        <w:pStyle w:val="BodyText"/>
        <w:rPr>
          <w:noProof/>
          <w:lang w:val="vi-VN"/>
        </w:rPr>
      </w:pPr>
      <w:r>
        <w:rPr>
          <w:noProof/>
          <w:lang w:val="vi-VN"/>
        </w:rPr>
        <w:t>Mỗi phép biến đổi như vậy sẽ có một bộ tham số tương ứng. Do đó</w:t>
      </w:r>
      <w:r w:rsidRPr="000A2556">
        <w:rPr>
          <w:noProof/>
          <w:lang w:val="vi-VN"/>
        </w:rPr>
        <w:t>,</w:t>
      </w:r>
      <w:r>
        <w:rPr>
          <w:noProof/>
          <w:lang w:val="vi-VN"/>
        </w:rPr>
        <w:t xml:space="preserve"> số lượng tổ hợp các </w:t>
      </w:r>
      <w:r w:rsidRPr="000A2556">
        <w:rPr>
          <w:lang w:val="vi-VN" w:eastAsia="ja-JP"/>
        </w:rPr>
        <w:t>phép</w:t>
      </w:r>
      <w:r>
        <w:rPr>
          <w:noProof/>
          <w:lang w:val="vi-VN"/>
        </w:rPr>
        <w:t xml:space="preserve"> biến đổi khi thay đổi nhiều bộ tham số khác nhau sẽ rất lớn.</w:t>
      </w:r>
    </w:p>
    <w:p w:rsidR="005C44B5" w:rsidRDefault="005C44B5" w:rsidP="005C44B5">
      <w:pPr>
        <w:pStyle w:val="Heading3"/>
        <w:rPr>
          <w:noProof/>
          <w:lang w:val="vi-VN"/>
        </w:rPr>
      </w:pPr>
      <w:bookmarkStart w:id="120" w:name="_Toc422226101"/>
      <w:bookmarkStart w:id="121" w:name="_Toc448953935"/>
      <w:r>
        <w:rPr>
          <w:noProof/>
          <w:lang w:val="vi-VN"/>
        </w:rPr>
        <w:t>Kiến trúc mạng</w:t>
      </w:r>
      <w:bookmarkEnd w:id="120"/>
      <w:bookmarkEnd w:id="121"/>
    </w:p>
    <w:p w:rsidR="005C44B5" w:rsidRDefault="005C44B5" w:rsidP="005C44B5">
      <w:pPr>
        <w:pStyle w:val="BodyText"/>
        <w:rPr>
          <w:rFonts w:cstheme="minorBidi"/>
          <w:noProof/>
          <w:lang w:val="vi-VN"/>
        </w:rPr>
      </w:pPr>
      <w:r>
        <w:rPr>
          <w:noProof/>
          <w:lang w:val="vi-VN"/>
        </w:rPr>
        <w:t xml:space="preserve">Một </w:t>
      </w:r>
      <w:r w:rsidRPr="000A2556">
        <w:rPr>
          <w:lang w:val="vi-VN" w:eastAsia="ja-JP"/>
        </w:rPr>
        <w:t>cách</w:t>
      </w:r>
      <w:r>
        <w:rPr>
          <w:noProof/>
          <w:lang w:val="vi-VN"/>
        </w:rPr>
        <w:t xml:space="preserve"> tổng quát, không có kiến trúc mạng CNN chung cho tất cả các bài toán. Tùy vào tính chất dữ liệu, loại bài toán cần giải quyết mà ta có những thiết kế mạng CNN cho phù hợp. Mẹo nhỏ trong việc thiết kế mạng CNN: khối lượng dữ liệu mẫu và số lượng phân lớp càng lớn thì ta cần xem xét tăng số lượng layer và số lượng neuron.</w:t>
      </w:r>
    </w:p>
    <w:p w:rsidR="005C44B5" w:rsidRDefault="005C44B5" w:rsidP="005C44B5">
      <w:pPr>
        <w:pStyle w:val="Heading3"/>
        <w:rPr>
          <w:noProof/>
          <w:lang w:val="vi-VN"/>
        </w:rPr>
      </w:pPr>
      <w:bookmarkStart w:id="122" w:name="_Toc422226102"/>
      <w:bookmarkStart w:id="123" w:name="_Toc448953936"/>
      <w:r>
        <w:rPr>
          <w:noProof/>
          <w:lang w:val="vi-VN"/>
        </w:rPr>
        <w:t>Một số cải tiến trong việc huấn luyện</w:t>
      </w:r>
      <w:bookmarkEnd w:id="122"/>
      <w:bookmarkEnd w:id="123"/>
      <w:r>
        <w:rPr>
          <w:noProof/>
          <w:lang w:val="vi-VN"/>
        </w:rPr>
        <w:t xml:space="preserve"> </w:t>
      </w:r>
    </w:p>
    <w:p w:rsidR="005C44B5" w:rsidRDefault="005C44B5" w:rsidP="005C44B5">
      <w:pPr>
        <w:pStyle w:val="BodyText"/>
        <w:rPr>
          <w:rFonts w:cstheme="minorBidi"/>
          <w:noProof/>
          <w:lang w:val="vi-VN"/>
        </w:rPr>
      </w:pPr>
      <w:r>
        <w:rPr>
          <w:noProof/>
          <w:lang w:val="vi-VN"/>
        </w:rPr>
        <w:t xml:space="preserve">Để </w:t>
      </w:r>
      <w:r w:rsidRPr="000A2556">
        <w:rPr>
          <w:lang w:val="vi-VN" w:eastAsia="ja-JP"/>
        </w:rPr>
        <w:t>tránh</w:t>
      </w:r>
      <w:r>
        <w:rPr>
          <w:noProof/>
          <w:lang w:val="vi-VN"/>
        </w:rPr>
        <w:t xml:space="preserve"> hiện tượng quá khớp với dữ liệu, phương pháp cross-validation được áp dụng và tỏ ra khá hiệu quả. Ngoài thuật toán huấn luyện SGD được đề cập </w:t>
      </w:r>
      <w:r w:rsidRPr="000A2556">
        <w:rPr>
          <w:noProof/>
          <w:lang w:val="vi-VN"/>
        </w:rPr>
        <w:t>ở trên</w:t>
      </w:r>
      <w:r>
        <w:rPr>
          <w:noProof/>
          <w:lang w:val="vi-VN"/>
        </w:rPr>
        <w:t>, để tăng tốc độ hội tụ về điểm tối ưu, phương pháp SGD với momentum được được đề xuất như sau:</w:t>
      </w:r>
    </w:p>
    <w:p w:rsidR="005C44B5" w:rsidRDefault="00D8330A" w:rsidP="005C44B5">
      <w:pPr>
        <w:rPr>
          <w:i/>
          <w:lang w:val="vi-VN"/>
        </w:rPr>
      </w:pPr>
      <m:oMathPara>
        <m:oMath>
          <m:sSup>
            <m:sSupPr>
              <m:ctrlPr>
                <w:rPr>
                  <w:rFonts w:ascii="Cambria Math" w:eastAsiaTheme="minorEastAsia" w:hAnsi="Cambria Math"/>
                  <w:i/>
                  <w:szCs w:val="22"/>
                  <w:lang w:val="vi-VN"/>
                </w:rPr>
              </m:ctrlPr>
            </m:sSupPr>
            <m:e>
              <m:acc>
                <m:accPr>
                  <m:chr m:val="̅"/>
                  <m:ctrlPr>
                    <w:rPr>
                      <w:rFonts w:ascii="Cambria Math" w:eastAsiaTheme="minorEastAsia" w:hAnsi="Cambria Math"/>
                      <w:i/>
                      <w:szCs w:val="22"/>
                      <w:lang w:val="vi-VN"/>
                    </w:rPr>
                  </m:ctrlPr>
                </m:accPr>
                <m:e>
                  <m:r>
                    <m:rPr>
                      <m:sty m:val="bi"/>
                    </m:rPr>
                    <w:rPr>
                      <w:rFonts w:ascii="Cambria Math" w:hAnsi="Cambria Math"/>
                      <w:lang w:val="vi-VN"/>
                    </w:rPr>
                    <m:t>w</m:t>
                  </m:r>
                </m:e>
              </m:acc>
            </m:e>
            <m:sup>
              <m:r>
                <w:rPr>
                  <w:rFonts w:ascii="Cambria Math" w:hAnsi="Cambria Math"/>
                  <w:lang w:val="vi-VN"/>
                </w:rPr>
                <m:t>t+1</m:t>
              </m:r>
            </m:sup>
          </m:sSup>
          <m:r>
            <w:rPr>
              <w:rFonts w:ascii="Cambria Math" w:hAnsi="Cambria Math"/>
              <w:lang w:val="vi-VN"/>
            </w:rPr>
            <m:t>=μ</m:t>
          </m:r>
          <m:sSup>
            <m:sSupPr>
              <m:ctrlPr>
                <w:rPr>
                  <w:rFonts w:ascii="Cambria Math" w:eastAsiaTheme="minorEastAsia" w:hAnsi="Cambria Math"/>
                  <w:i/>
                  <w:szCs w:val="22"/>
                  <w:lang w:val="vi-VN"/>
                </w:rPr>
              </m:ctrlPr>
            </m:sSupPr>
            <m:e>
              <m:acc>
                <m:accPr>
                  <m:chr m:val="̅"/>
                  <m:ctrlPr>
                    <w:rPr>
                      <w:rFonts w:ascii="Cambria Math" w:eastAsiaTheme="minorEastAsia" w:hAnsi="Cambria Math"/>
                      <w:i/>
                      <w:szCs w:val="22"/>
                      <w:lang w:val="vi-VN"/>
                    </w:rPr>
                  </m:ctrlPr>
                </m:accPr>
                <m:e>
                  <m:r>
                    <m:rPr>
                      <m:sty m:val="bi"/>
                    </m:rPr>
                    <w:rPr>
                      <w:rFonts w:ascii="Cambria Math" w:hAnsi="Cambria Math"/>
                      <w:lang w:val="vi-VN"/>
                    </w:rPr>
                    <m:t>w</m:t>
                  </m:r>
                </m:e>
              </m:acc>
            </m:e>
            <m:sup>
              <m:r>
                <w:rPr>
                  <w:rFonts w:ascii="Cambria Math" w:hAnsi="Cambria Math"/>
                  <w:lang w:val="vi-VN"/>
                </w:rPr>
                <m:t>t</m:t>
              </m:r>
            </m:sup>
          </m:sSup>
          <m:r>
            <w:rPr>
              <w:rFonts w:ascii="Cambria Math" w:hAnsi="Cambria Math"/>
              <w:lang w:val="vi-VN"/>
            </w:rPr>
            <m:t>+η</m:t>
          </m:r>
          <m:f>
            <m:fPr>
              <m:ctrlPr>
                <w:rPr>
                  <w:rFonts w:ascii="Cambria Math" w:eastAsiaTheme="minorEastAsia" w:hAnsi="Cambria Math"/>
                  <w:i/>
                  <w:szCs w:val="22"/>
                  <w:lang w:val="vi-VN"/>
                </w:rPr>
              </m:ctrlPr>
            </m:fPr>
            <m:num>
              <m:r>
                <w:rPr>
                  <w:rFonts w:ascii="Cambria Math" w:hAnsi="Cambria Math"/>
                  <w:lang w:val="vi-VN"/>
                </w:rPr>
                <m:t>∂L</m:t>
              </m:r>
            </m:num>
            <m:den>
              <m:r>
                <w:rPr>
                  <w:rFonts w:ascii="Cambria Math" w:hAnsi="Cambria Math"/>
                  <w:lang w:val="vi-VN"/>
                </w:rPr>
                <m:t>∂</m:t>
              </m:r>
              <m:sSub>
                <m:sSubPr>
                  <m:ctrlPr>
                    <w:rPr>
                      <w:rFonts w:ascii="Cambria Math" w:eastAsiaTheme="minorEastAsia" w:hAnsi="Cambria Math"/>
                      <w:b/>
                      <w:i/>
                      <w:szCs w:val="22"/>
                      <w:lang w:val="vi-VN"/>
                    </w:rPr>
                  </m:ctrlPr>
                </m:sSubPr>
                <m:e>
                  <m:r>
                    <m:rPr>
                      <m:sty m:val="bi"/>
                    </m:rPr>
                    <w:rPr>
                      <w:rFonts w:ascii="Cambria Math" w:hAnsi="Cambria Math"/>
                      <w:lang w:val="vi-VN"/>
                    </w:rPr>
                    <m:t>w</m:t>
                  </m:r>
                </m:e>
                <m:sub>
                  <m:r>
                    <w:rPr>
                      <w:rFonts w:ascii="Cambria Math" w:hAnsi="Cambria Math"/>
                      <w:lang w:val="vi-VN"/>
                    </w:rPr>
                    <m:t>t</m:t>
                  </m:r>
                </m:sub>
              </m:sSub>
            </m:den>
          </m:f>
          <m:r>
            <w:rPr>
              <w:rFonts w:ascii="Cambria Math" w:hAnsi="Cambria Math"/>
              <w:lang w:val="vi-VN"/>
            </w:rPr>
            <m:t xml:space="preserve">, </m:t>
          </m:r>
          <m:sSup>
            <m:sSupPr>
              <m:ctrlPr>
                <w:rPr>
                  <w:rFonts w:ascii="Cambria Math" w:eastAsiaTheme="minorEastAsia" w:hAnsi="Cambria Math"/>
                  <w:b/>
                  <w:i/>
                  <w:szCs w:val="22"/>
                  <w:lang w:val="vi-VN"/>
                </w:rPr>
              </m:ctrlPr>
            </m:sSupPr>
            <m:e>
              <m:r>
                <m:rPr>
                  <m:sty m:val="bi"/>
                </m:rPr>
                <w:rPr>
                  <w:rFonts w:ascii="Cambria Math" w:hAnsi="Cambria Math"/>
                  <w:lang w:val="vi-VN"/>
                </w:rPr>
                <m:t>w</m:t>
              </m:r>
              <m:ctrlPr>
                <w:rPr>
                  <w:rFonts w:ascii="Cambria Math" w:eastAsiaTheme="minorEastAsia" w:hAnsi="Cambria Math"/>
                  <w:i/>
                  <w:szCs w:val="22"/>
                  <w:lang w:val="vi-VN"/>
                </w:rPr>
              </m:ctrlPr>
            </m:e>
            <m:sup>
              <m:r>
                <w:rPr>
                  <w:rFonts w:ascii="Cambria Math" w:hAnsi="Cambria Math"/>
                  <w:lang w:val="vi-VN"/>
                </w:rPr>
                <m:t>t+1</m:t>
              </m:r>
            </m:sup>
          </m:sSup>
          <m:r>
            <m:rPr>
              <m:sty m:val="bi"/>
            </m:rPr>
            <w:rPr>
              <w:rFonts w:ascii="Cambria Math" w:hAnsi="Cambria Math"/>
              <w:lang w:val="vi-VN"/>
            </w:rPr>
            <m:t>=</m:t>
          </m:r>
          <m:sSup>
            <m:sSupPr>
              <m:ctrlPr>
                <w:rPr>
                  <w:rFonts w:ascii="Cambria Math" w:eastAsiaTheme="minorEastAsia" w:hAnsi="Cambria Math"/>
                  <w:b/>
                  <w:i/>
                  <w:szCs w:val="22"/>
                  <w:lang w:val="vi-VN"/>
                </w:rPr>
              </m:ctrlPr>
            </m:sSupPr>
            <m:e>
              <m:r>
                <m:rPr>
                  <m:sty m:val="bi"/>
                </m:rPr>
                <w:rPr>
                  <w:rFonts w:ascii="Cambria Math" w:hAnsi="Cambria Math"/>
                  <w:lang w:val="vi-VN"/>
                </w:rPr>
                <m:t>w</m:t>
              </m:r>
            </m:e>
            <m:sup>
              <m:r>
                <w:rPr>
                  <w:rFonts w:ascii="Cambria Math" w:hAnsi="Cambria Math"/>
                  <w:lang w:val="vi-VN"/>
                </w:rPr>
                <m:t>t</m:t>
              </m:r>
            </m:sup>
          </m:sSup>
          <m:r>
            <m:rPr>
              <m:sty m:val="bi"/>
            </m:rPr>
            <w:rPr>
              <w:rFonts w:ascii="Cambria Math" w:hAnsi="Cambria Math"/>
              <w:lang w:val="vi-VN"/>
            </w:rPr>
            <m:t>-</m:t>
          </m:r>
          <m:sSup>
            <m:sSupPr>
              <m:ctrlPr>
                <w:rPr>
                  <w:rFonts w:ascii="Cambria Math" w:eastAsiaTheme="minorEastAsia" w:hAnsi="Cambria Math"/>
                  <w:b/>
                  <w:i/>
                  <w:szCs w:val="22"/>
                  <w:lang w:val="vi-VN"/>
                </w:rPr>
              </m:ctrlPr>
            </m:sSupPr>
            <m:e>
              <m:acc>
                <m:accPr>
                  <m:chr m:val="̅"/>
                  <m:ctrlPr>
                    <w:rPr>
                      <w:rFonts w:ascii="Cambria Math" w:eastAsiaTheme="minorEastAsia" w:hAnsi="Cambria Math"/>
                      <w:b/>
                      <w:i/>
                      <w:szCs w:val="22"/>
                      <w:lang w:val="vi-VN"/>
                    </w:rPr>
                  </m:ctrlPr>
                </m:accPr>
                <m:e>
                  <m:r>
                    <m:rPr>
                      <m:sty m:val="bi"/>
                    </m:rPr>
                    <w:rPr>
                      <w:rFonts w:ascii="Cambria Math" w:hAnsi="Cambria Math"/>
                      <w:lang w:val="vi-VN"/>
                    </w:rPr>
                    <m:t>w</m:t>
                  </m:r>
                </m:e>
              </m:acc>
            </m:e>
            <m:sup>
              <m:r>
                <w:rPr>
                  <w:rFonts w:ascii="Cambria Math" w:hAnsi="Cambria Math"/>
                  <w:lang w:val="vi-VN"/>
                </w:rPr>
                <m:t>t</m:t>
              </m:r>
            </m:sup>
          </m:sSup>
        </m:oMath>
      </m:oMathPara>
    </w:p>
    <w:p w:rsidR="005C44B5" w:rsidRDefault="005C44B5" w:rsidP="005C44B5">
      <w:pPr>
        <w:pStyle w:val="BodyText"/>
        <w:rPr>
          <w:noProof/>
          <w:lang w:val="vi-VN"/>
        </w:rPr>
      </w:pPr>
      <w:r>
        <w:rPr>
          <w:noProof/>
          <w:lang w:val="vi-VN"/>
        </w:rPr>
        <w:t xml:space="preserve">Trong đó, </w:t>
      </w:r>
      <m:oMath>
        <m:r>
          <w:rPr>
            <w:rFonts w:ascii="Cambria Math" w:hAnsi="Cambria Math"/>
            <w:noProof/>
            <w:lang w:val="vi-VN"/>
          </w:rPr>
          <m:t>μ</m:t>
        </m:r>
      </m:oMath>
      <w:r>
        <w:rPr>
          <w:noProof/>
          <w:lang w:val="vi-VN"/>
        </w:rPr>
        <w:t xml:space="preserve"> là hằng số momentum và </w:t>
      </w:r>
      <m:oMath>
        <m:r>
          <w:rPr>
            <w:rFonts w:ascii="Cambria Math" w:hAnsi="Cambria Math"/>
            <w:noProof/>
            <w:lang w:val="vi-VN"/>
          </w:rPr>
          <m:t>η</m:t>
        </m:r>
      </m:oMath>
      <w:r>
        <w:rPr>
          <w:noProof/>
          <w:lang w:val="vi-VN"/>
        </w:rPr>
        <w:t xml:space="preserve"> là hằng số huấn luyện. Hằng số momentum này </w:t>
      </w:r>
      <w:r w:rsidRPr="000A2556">
        <w:rPr>
          <w:lang w:val="vi-VN" w:eastAsia="ja-JP"/>
        </w:rPr>
        <w:t>thường</w:t>
      </w:r>
      <w:r>
        <w:rPr>
          <w:noProof/>
          <w:lang w:val="vi-VN"/>
        </w:rPr>
        <w:t xml:space="preserve"> được gán với giá trị </w:t>
      </w:r>
      <m:oMath>
        <m:r>
          <w:rPr>
            <w:rFonts w:ascii="Cambria Math" w:hAnsi="Cambria Math"/>
            <w:noProof/>
            <w:lang w:val="vi-VN"/>
          </w:rPr>
          <m:t>μ=0.9</m:t>
        </m:r>
      </m:oMath>
      <w:r>
        <w:rPr>
          <w:noProof/>
          <w:lang w:val="vi-VN"/>
        </w:rPr>
        <w:t xml:space="preserve">. Nếu giá trị này gần với 1 thì tốc độ hội tụ sẽ càng chậm và xấp xỉ bằng phương pháp gradient descent thông thường. Ngoài ra để tăng tốc độ hội tụ, việc khởi tạo giá trị các tham số cũng rất quan trọng.  </w:t>
      </w:r>
    </w:p>
    <w:p w:rsidR="005C44B5" w:rsidRDefault="005C44B5" w:rsidP="005C44B5">
      <w:pPr>
        <w:pStyle w:val="Heading3"/>
        <w:rPr>
          <w:noProof/>
          <w:lang w:val="vi-VN"/>
        </w:rPr>
      </w:pPr>
      <w:bookmarkStart w:id="124" w:name="_Toc422226103"/>
      <w:bookmarkStart w:id="125" w:name="_Toc448953937"/>
      <w:r>
        <w:rPr>
          <w:noProof/>
          <w:lang w:val="vi-VN"/>
        </w:rPr>
        <w:lastRenderedPageBreak/>
        <w:t>Phương pháp Dropout</w:t>
      </w:r>
      <w:bookmarkEnd w:id="124"/>
      <w:bookmarkEnd w:id="125"/>
    </w:p>
    <w:p w:rsidR="005C44B5" w:rsidRDefault="005C44B5" w:rsidP="009B47A8">
      <w:pPr>
        <w:pStyle w:val="BodyText"/>
        <w:spacing w:line="336" w:lineRule="auto"/>
        <w:rPr>
          <w:rFonts w:cstheme="minorBidi"/>
          <w:noProof/>
          <w:lang w:val="vi-VN"/>
        </w:rPr>
      </w:pPr>
      <w:r>
        <w:rPr>
          <w:noProof/>
          <w:lang w:val="vi-VN"/>
        </w:rPr>
        <w:t xml:space="preserve">Để </w:t>
      </w:r>
      <w:r w:rsidRPr="000A2556">
        <w:rPr>
          <w:lang w:val="vi-VN" w:eastAsia="ja-JP"/>
        </w:rPr>
        <w:t>tránh</w:t>
      </w:r>
      <w:r>
        <w:rPr>
          <w:noProof/>
          <w:lang w:val="vi-VN"/>
        </w:rPr>
        <w:t xml:space="preserve"> hiện tượng mạng CNN quá khớp với dữ liệu huấn luyện, phương pháp </w:t>
      </w:r>
      <w:r>
        <w:rPr>
          <w:i/>
          <w:noProof/>
          <w:lang w:val="vi-VN"/>
        </w:rPr>
        <w:t xml:space="preserve">Dropout </w:t>
      </w:r>
      <w:r>
        <w:rPr>
          <w:noProof/>
          <w:lang w:val="vi-VN"/>
        </w:rPr>
        <w:t xml:space="preserve">được áp dụng </w:t>
      </w:r>
      <w:r w:rsidR="001538C3">
        <w:rPr>
          <w:noProof/>
          <w:lang w:val="vi-VN"/>
        </w:rPr>
        <w:t>[5</w:t>
      </w:r>
      <w:r>
        <w:rPr>
          <w:noProof/>
          <w:lang w:val="vi-VN"/>
        </w:rPr>
        <w:t xml:space="preserve">9]. Ý tưởng chính của phương pháp này là loại bỏ ngẫu nhiên một số neuron và những kết nối tương ứng của mạng CNN trong quá trình huấn luyện. Điều này giúp cho các neuron tránh hiện tượng thích nghi đồng thời (co-adaptation) với dữ liệu. Phương pháp đơn giản này giúp giảm một cách đáng kể hiện tượng overfitting và cho kết quả cao hơn so với các phương pháp </w:t>
      </w:r>
      <w:r>
        <w:rPr>
          <w:i/>
          <w:noProof/>
          <w:lang w:val="vi-VN"/>
        </w:rPr>
        <w:t>regularization</w:t>
      </w:r>
      <w:r>
        <w:rPr>
          <w:noProof/>
          <w:lang w:val="vi-VN"/>
        </w:rPr>
        <w:t xml:space="preserve"> khác. Phương pháp regularization là phương pháp đưa các giá trị của các tham số trong mạng CNN vào trong hàm độ lỗi (hay hàm mục tiêu) để tránh hiện tượng các tham số có giá trị quá lớn dẫn đến chỉ thích nghi với nhiễu của ảnh.</w:t>
      </w:r>
    </w:p>
    <w:p w:rsidR="005C44B5" w:rsidRPr="005C44B5" w:rsidRDefault="005C44B5" w:rsidP="005C44B5">
      <w:pPr>
        <w:pStyle w:val="BodyText"/>
        <w:rPr>
          <w:b/>
          <w:noProof/>
          <w:lang w:val="vi-VN"/>
        </w:rPr>
      </w:pPr>
      <w:r w:rsidRPr="005C44B5">
        <w:rPr>
          <w:b/>
          <w:noProof/>
          <w:lang w:val="vi-VN"/>
        </w:rPr>
        <w:t xml:space="preserve">Thuật </w:t>
      </w:r>
      <w:r w:rsidRPr="005C44B5">
        <w:rPr>
          <w:b/>
          <w:lang w:eastAsia="ja-JP"/>
        </w:rPr>
        <w:t>toán</w:t>
      </w:r>
      <w:r w:rsidRPr="005C44B5">
        <w:rPr>
          <w:b/>
          <w:noProof/>
          <w:lang w:val="vi-VN"/>
        </w:rPr>
        <w:t xml:space="preserve"> loan truyền ngược với Dropout:</w:t>
      </w:r>
    </w:p>
    <w:p w:rsidR="005C44B5" w:rsidRPr="005C44B5" w:rsidRDefault="005C44B5" w:rsidP="00121CAF">
      <w:pPr>
        <w:pStyle w:val="BodyText"/>
        <w:numPr>
          <w:ilvl w:val="0"/>
          <w:numId w:val="26"/>
        </w:numPr>
        <w:rPr>
          <w:noProof/>
          <w:lang w:val="vi-VN"/>
        </w:rPr>
      </w:pPr>
      <w:r w:rsidRPr="005C44B5">
        <w:rPr>
          <w:noProof/>
          <w:lang w:val="vi-VN"/>
        </w:rPr>
        <w:t xml:space="preserve">Bước 1: Với mỗi mini-batch lấy ngẫu </w:t>
      </w:r>
      <w:r w:rsidRPr="000A2556">
        <w:rPr>
          <w:lang w:val="vi-VN" w:eastAsia="ja-JP"/>
        </w:rPr>
        <w:t>nhiên</w:t>
      </w:r>
      <w:r w:rsidRPr="005C44B5">
        <w:rPr>
          <w:noProof/>
          <w:lang w:val="vi-VN"/>
        </w:rPr>
        <w:t xml:space="preserve"> từ tập dữ liệu huấn luyện</w:t>
      </w:r>
    </w:p>
    <w:p w:rsidR="005C44B5" w:rsidRPr="005C44B5" w:rsidRDefault="005C44B5" w:rsidP="00121CAF">
      <w:pPr>
        <w:pStyle w:val="BodyText"/>
        <w:numPr>
          <w:ilvl w:val="1"/>
          <w:numId w:val="26"/>
        </w:numPr>
        <w:rPr>
          <w:noProof/>
          <w:lang w:val="vi-VN"/>
        </w:rPr>
      </w:pPr>
      <w:r w:rsidRPr="005C44B5">
        <w:rPr>
          <w:noProof/>
          <w:lang w:val="vi-VN"/>
        </w:rPr>
        <w:t>Bước 1.1: Chọn ngẫu nhiên theo phân phối Bernoulli một số neuron để loại bỏ.</w:t>
      </w:r>
    </w:p>
    <w:p w:rsidR="005C44B5" w:rsidRPr="005C44B5" w:rsidRDefault="005C44B5" w:rsidP="00121CAF">
      <w:pPr>
        <w:pStyle w:val="BodyText"/>
        <w:numPr>
          <w:ilvl w:val="1"/>
          <w:numId w:val="26"/>
        </w:numPr>
        <w:rPr>
          <w:noProof/>
          <w:lang w:val="vi-VN"/>
        </w:rPr>
      </w:pPr>
      <w:r w:rsidRPr="005C44B5">
        <w:rPr>
          <w:noProof/>
          <w:lang w:val="vi-VN"/>
        </w:rPr>
        <w:t>Bước 1.2: Sử dụng thuật toán lan truyền thuận và lan truyền ngược để tính gradient cho từng tham số. Những neuron bị loại bỏ thì các tham số kết nối với nó có gradient bằng 0.</w:t>
      </w:r>
    </w:p>
    <w:p w:rsidR="005C44B5" w:rsidRPr="005C44B5" w:rsidRDefault="005C44B5" w:rsidP="00121CAF">
      <w:pPr>
        <w:pStyle w:val="BodyText"/>
        <w:numPr>
          <w:ilvl w:val="0"/>
          <w:numId w:val="26"/>
        </w:numPr>
        <w:rPr>
          <w:noProof/>
          <w:lang w:val="vi-VN"/>
        </w:rPr>
      </w:pPr>
      <w:r w:rsidRPr="005C44B5">
        <w:rPr>
          <w:noProof/>
          <w:lang w:val="vi-VN"/>
        </w:rPr>
        <w:t xml:space="preserve">Bước 2: Cộng trung bình vector gradient </w:t>
      </w:r>
      <w:r w:rsidRPr="000A2556">
        <w:rPr>
          <w:lang w:val="vi-VN" w:eastAsia="ja-JP"/>
        </w:rPr>
        <w:t>của</w:t>
      </w:r>
      <w:r w:rsidRPr="005C44B5">
        <w:rPr>
          <w:noProof/>
          <w:lang w:val="vi-VN"/>
        </w:rPr>
        <w:t xml:space="preserve"> tất cả các tham số và cập nhật tham số mới.</w:t>
      </w:r>
    </w:p>
    <w:p w:rsidR="005C44B5" w:rsidRDefault="005C44B5" w:rsidP="009B47A8">
      <w:pPr>
        <w:pStyle w:val="BodyText"/>
        <w:spacing w:line="336" w:lineRule="auto"/>
        <w:rPr>
          <w:noProof/>
          <w:lang w:val="vi-VN"/>
        </w:rPr>
      </w:pPr>
      <w:r>
        <w:rPr>
          <w:noProof/>
          <w:lang w:val="vi-VN"/>
        </w:rPr>
        <w:t>Bản thân phương pháp Dropout đã cải tiến đáng kể so với các phương pháp huấn luyện truyền thống. Tuy nhiên</w:t>
      </w:r>
      <w:r w:rsidRPr="000A2556">
        <w:rPr>
          <w:noProof/>
          <w:lang w:val="vi-VN"/>
        </w:rPr>
        <w:t>,</w:t>
      </w:r>
      <w:r>
        <w:rPr>
          <w:noProof/>
          <w:lang w:val="vi-VN"/>
        </w:rPr>
        <w:t xml:space="preserve"> khi kết hợp Dropout với các phương pháp khác như momentum, weight decay, regularization</w:t>
      </w:r>
      <w:r w:rsidRPr="000A2556">
        <w:rPr>
          <w:noProof/>
          <w:lang w:val="vi-VN"/>
        </w:rPr>
        <w:t>,</w:t>
      </w:r>
      <w:r>
        <w:rPr>
          <w:noProof/>
          <w:lang w:val="vi-VN"/>
        </w:rPr>
        <w:t xml:space="preserve"> độ chính xác được đẩy lên một cách đáng kể hơn nữa. </w:t>
      </w:r>
      <w:r w:rsidR="00513D9C">
        <w:rPr>
          <w:noProof/>
          <w:lang w:val="vi-VN"/>
        </w:rPr>
        <w:fldChar w:fldCharType="begin"/>
      </w:r>
      <w:r w:rsidR="00513D9C">
        <w:rPr>
          <w:noProof/>
          <w:lang w:val="vi-VN"/>
        </w:rPr>
        <w:instrText xml:space="preserve"> REF _Ref446861796 \h </w:instrText>
      </w:r>
      <w:r w:rsidR="00513D9C">
        <w:rPr>
          <w:noProof/>
          <w:lang w:val="vi-VN"/>
        </w:rPr>
      </w:r>
      <w:r w:rsidR="00513D9C">
        <w:rPr>
          <w:noProof/>
          <w:lang w:val="vi-VN"/>
        </w:rPr>
        <w:fldChar w:fldCharType="separate"/>
      </w:r>
      <w:r w:rsidR="00A7114D" w:rsidRPr="000A2556">
        <w:rPr>
          <w:lang w:val="vi-VN"/>
        </w:rPr>
        <w:t xml:space="preserve">Hình </w:t>
      </w:r>
      <w:r w:rsidR="00A7114D" w:rsidRPr="000A2556">
        <w:rPr>
          <w:noProof/>
          <w:lang w:val="vi-VN"/>
        </w:rPr>
        <w:t>4</w:t>
      </w:r>
      <w:r w:rsidR="00A7114D" w:rsidRPr="000A2556">
        <w:rPr>
          <w:lang w:val="vi-VN"/>
        </w:rPr>
        <w:t>.</w:t>
      </w:r>
      <w:r w:rsidR="00A7114D" w:rsidRPr="000A2556">
        <w:rPr>
          <w:noProof/>
          <w:lang w:val="vi-VN"/>
        </w:rPr>
        <w:t>11</w:t>
      </w:r>
      <w:r w:rsidR="00513D9C">
        <w:rPr>
          <w:noProof/>
          <w:lang w:val="vi-VN"/>
        </w:rPr>
        <w:fldChar w:fldCharType="end"/>
      </w:r>
      <w:r w:rsidR="00513D9C" w:rsidRPr="000A2556">
        <w:rPr>
          <w:noProof/>
          <w:lang w:val="vi-VN"/>
        </w:rPr>
        <w:t xml:space="preserve"> </w:t>
      </w:r>
      <w:r>
        <w:rPr>
          <w:noProof/>
          <w:lang w:val="vi-VN"/>
        </w:rPr>
        <w:t>thể hiện sự cải tiến đáng kể khi áp dụng phương pháp Dropout với nhiều cấu hình mạng CNN khác nhau cho tập dataset MNIST. Trục ngang thể hiện số lần cập nhật tham số của mạng. Trục đứng là độ lỗi trong quá trình phân loại chữ số viết tay trên tập test. Không chỉ trên tập MNIST, phương pháp Dropout còn cho kết quả tốt hơn trên rất nhiều các dataset và loại dữ liệu khác nhau như: CIFAR-10, CIFAR-</w:t>
      </w:r>
      <w:r>
        <w:rPr>
          <w:noProof/>
          <w:lang w:val="vi-VN"/>
        </w:rPr>
        <w:lastRenderedPageBreak/>
        <w:t>100 (nhận dạng số nhà), IMAGENET (phân loại đối tượng), TIMIT (nhận dạng tiếng nói) và các dataset thuộc lĩnh vực xử lý văn bản khác.</w:t>
      </w:r>
    </w:p>
    <w:p w:rsidR="005C44B5" w:rsidRDefault="005C44B5" w:rsidP="005C44B5">
      <w:pPr>
        <w:keepNext/>
        <w:jc w:val="center"/>
        <w:rPr>
          <w:noProof/>
          <w:lang w:val="vi-VN"/>
        </w:rPr>
      </w:pPr>
      <w:r>
        <w:rPr>
          <w:noProof/>
          <w:lang w:val="en-GB" w:eastAsia="ja-JP"/>
        </w:rPr>
        <w:drawing>
          <wp:inline distT="0" distB="0" distL="0" distR="0" wp14:anchorId="0A30ED64" wp14:editId="120FD94B">
            <wp:extent cx="3726815" cy="287274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6815" cy="2872740"/>
                    </a:xfrm>
                    <a:prstGeom prst="rect">
                      <a:avLst/>
                    </a:prstGeom>
                    <a:noFill/>
                    <a:ln>
                      <a:noFill/>
                    </a:ln>
                  </pic:spPr>
                </pic:pic>
              </a:graphicData>
            </a:graphic>
          </wp:inline>
        </w:drawing>
      </w:r>
    </w:p>
    <w:p w:rsidR="005C44B5" w:rsidRDefault="00513D9C" w:rsidP="005C44B5">
      <w:pPr>
        <w:pStyle w:val="Caption"/>
        <w:rPr>
          <w:noProof/>
          <w:sz w:val="26"/>
          <w:lang w:val="vi-VN"/>
        </w:rPr>
      </w:pPr>
      <w:bookmarkStart w:id="126" w:name="_Ref446861796"/>
      <w:bookmarkStart w:id="127" w:name="_Toc448431291"/>
      <w:bookmarkStart w:id="128" w:name="_Toc477984382"/>
      <w:r w:rsidRPr="000A2556">
        <w:rPr>
          <w:lang w:val="vi-VN"/>
        </w:rPr>
        <w:t xml:space="preserve">Hình </w:t>
      </w:r>
      <w:r w:rsidR="002E0E7A">
        <w:fldChar w:fldCharType="begin"/>
      </w:r>
      <w:r w:rsidR="002E0E7A" w:rsidRPr="000A2556">
        <w:rPr>
          <w:lang w:val="vi-VN"/>
        </w:rPr>
        <w:instrText xml:space="preserve"> STYLEREF 1 \s </w:instrText>
      </w:r>
      <w:r w:rsidR="002E0E7A">
        <w:fldChar w:fldCharType="separate"/>
      </w:r>
      <w:r w:rsidR="00A7114D" w:rsidRPr="000A2556">
        <w:rPr>
          <w:noProof/>
          <w:lang w:val="vi-VN"/>
        </w:rPr>
        <w:t>4</w:t>
      </w:r>
      <w:r w:rsidR="002E0E7A">
        <w:rPr>
          <w:noProof/>
        </w:rPr>
        <w:fldChar w:fldCharType="end"/>
      </w:r>
      <w:r w:rsidR="00E333C1" w:rsidRPr="000A2556">
        <w:rPr>
          <w:lang w:val="vi-VN"/>
        </w:rPr>
        <w:t>.</w:t>
      </w:r>
      <w:r w:rsidR="002E0E7A">
        <w:fldChar w:fldCharType="begin"/>
      </w:r>
      <w:r w:rsidR="002E0E7A" w:rsidRPr="000A2556">
        <w:rPr>
          <w:lang w:val="vi-VN"/>
        </w:rPr>
        <w:instrText xml:space="preserve"> SEQ Hình \* ARABIC \s 1 </w:instrText>
      </w:r>
      <w:r w:rsidR="002E0E7A">
        <w:fldChar w:fldCharType="separate"/>
      </w:r>
      <w:r w:rsidR="00A7114D" w:rsidRPr="000A2556">
        <w:rPr>
          <w:noProof/>
          <w:lang w:val="vi-VN"/>
        </w:rPr>
        <w:t>11</w:t>
      </w:r>
      <w:r w:rsidR="002E0E7A">
        <w:rPr>
          <w:noProof/>
        </w:rPr>
        <w:fldChar w:fldCharType="end"/>
      </w:r>
      <w:bookmarkEnd w:id="126"/>
      <w:r w:rsidRPr="000A2556">
        <w:rPr>
          <w:lang w:val="vi-VN"/>
        </w:rPr>
        <w:t>.</w:t>
      </w:r>
      <w:r w:rsidR="005C44B5">
        <w:rPr>
          <w:noProof/>
          <w:sz w:val="26"/>
          <w:lang w:val="vi-VN"/>
        </w:rPr>
        <w:t xml:space="preserve"> Hiệu quả của việc sử dụng phương pháp Dropout giúp làm giảm độ lỗi trong quá trình huấn luyện và phân loại đối tượng.</w:t>
      </w:r>
      <w:bookmarkEnd w:id="127"/>
      <w:bookmarkEnd w:id="128"/>
    </w:p>
    <w:p w:rsidR="005C44B5" w:rsidRDefault="005C44B5" w:rsidP="005C44B5">
      <w:pPr>
        <w:rPr>
          <w:noProof/>
          <w:lang w:val="vi-VN"/>
        </w:rPr>
      </w:pPr>
    </w:p>
    <w:p w:rsidR="005C44B5" w:rsidRDefault="005C44B5" w:rsidP="005C44B5">
      <w:pPr>
        <w:pStyle w:val="Heading2"/>
        <w:rPr>
          <w:noProof/>
          <w:lang w:val="vi-VN" w:eastAsia="ja-JP"/>
        </w:rPr>
      </w:pPr>
      <w:bookmarkStart w:id="129" w:name="_Toc448953938"/>
      <w:r>
        <w:rPr>
          <w:noProof/>
          <w:lang w:val="vi-VN" w:eastAsia="ja-JP"/>
        </w:rPr>
        <w:t>MatConvNet</w:t>
      </w:r>
      <w:bookmarkEnd w:id="129"/>
    </w:p>
    <w:p w:rsidR="005C44B5" w:rsidRDefault="005C44B5" w:rsidP="005C44B5">
      <w:pPr>
        <w:pStyle w:val="BodyText"/>
        <w:rPr>
          <w:noProof/>
          <w:lang w:val="vi-VN"/>
        </w:rPr>
      </w:pPr>
      <w:r w:rsidRPr="000A2556">
        <w:rPr>
          <w:lang w:val="vi-VN" w:eastAsia="ja-JP"/>
        </w:rPr>
        <w:t>MatConvNet</w:t>
      </w:r>
      <w:r>
        <w:rPr>
          <w:noProof/>
          <w:lang w:val="vi-VN"/>
        </w:rPr>
        <w:t xml:space="preserve"> là một dạng cài đặt của nhiều mạng CNN bằng công cụ MATLAB. Thư viện này được thiết kế chú trọng vào sự đơn giản và khả năng hoạt động linh hoạt. Bên cạnh đó, thư viện cũng cung cấp các khối CNN bằng các hàm đơn giản trong MATLAB, cung cấp đoạn chương trình để tính toán các </w:t>
      </w:r>
      <w:r w:rsidRPr="000A2556">
        <w:rPr>
          <w:noProof/>
          <w:lang w:val="vi-VN"/>
        </w:rPr>
        <w:t>loại tầng phổ biến (đã giới thiệu ở phần trên)</w:t>
      </w:r>
      <w:r>
        <w:rPr>
          <w:noProof/>
          <w:lang w:val="vi-VN"/>
        </w:rPr>
        <w:t>. Do đó, MatConvNet cho phép xây dựng nhanh những cấu trúc của các CNN, cũng như cung cấp khả năng tính toán hiệu quả trên cả CPU và GPU cho việc huấn luyện trên các tập dữ liệu lớn như ImageNet ILSVRC.</w:t>
      </w:r>
    </w:p>
    <w:p w:rsidR="005C44B5" w:rsidRDefault="005C44B5" w:rsidP="005C44B5">
      <w:pPr>
        <w:pStyle w:val="BodyText"/>
        <w:rPr>
          <w:noProof/>
          <w:lang w:val="vi-VN"/>
        </w:rPr>
      </w:pPr>
      <w:r>
        <w:rPr>
          <w:noProof/>
          <w:lang w:val="vi-VN"/>
        </w:rPr>
        <w:t>Mỗi mạng CNN đề</w:t>
      </w:r>
      <w:r w:rsidRPr="000A2556">
        <w:rPr>
          <w:noProof/>
          <w:lang w:val="vi-VN"/>
        </w:rPr>
        <w:t>u</w:t>
      </w:r>
      <w:r>
        <w:rPr>
          <w:noProof/>
          <w:lang w:val="vi-VN"/>
        </w:rPr>
        <w:t xml:space="preserve"> được xem là một hàm để biến đổi dữ liệu đầu vào </w:t>
      </w:r>
      <m:oMath>
        <m:r>
          <w:rPr>
            <w:rFonts w:ascii="Cambria Math" w:hAnsi="Cambria Math"/>
            <w:noProof/>
            <w:lang w:val="vi-VN"/>
          </w:rPr>
          <m:t>x</m:t>
        </m:r>
      </m:oMath>
      <w:r>
        <w:rPr>
          <w:noProof/>
          <w:lang w:val="vi-VN"/>
        </w:rPr>
        <w:t xml:space="preserve"> thành đầu ra </w:t>
      </w:r>
      <m:oMath>
        <m:r>
          <w:rPr>
            <w:rFonts w:ascii="Cambria Math" w:hAnsi="Cambria Math"/>
            <w:noProof/>
            <w:lang w:val="vi-VN"/>
          </w:rPr>
          <m:t>y</m:t>
        </m:r>
      </m:oMath>
      <w:r>
        <w:rPr>
          <w:noProof/>
          <w:lang w:val="vi-VN"/>
        </w:rPr>
        <w:t xml:space="preserve"> qua một hàm cài đặt </w:t>
      </w:r>
      <m:oMath>
        <m:r>
          <w:rPr>
            <w:rFonts w:ascii="Cambria Math" w:hAnsi="Cambria Math"/>
            <w:noProof/>
            <w:lang w:val="vi-VN"/>
          </w:rPr>
          <m:t>f</m:t>
        </m:r>
      </m:oMath>
      <w:r>
        <w:rPr>
          <w:noProof/>
          <w:lang w:val="vi-VN"/>
        </w:rPr>
        <w:t xml:space="preserve">. Hàm cài đặt này có thể coi là tổ hợp của một dãy các hàm giản đơn hơn </w:t>
      </w:r>
      <m:oMath>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1</m:t>
            </m:r>
          </m:sub>
        </m:sSub>
        <m:r>
          <w:rPr>
            <w:rFonts w:ascii="Cambria Math" w:hAnsi="Cambria Math"/>
            <w:noProof/>
            <w:lang w:val="vi-VN"/>
          </w:rPr>
          <m:t xml:space="preserve">, …, </m:t>
        </m:r>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L</m:t>
            </m:r>
          </m:sub>
        </m:sSub>
      </m:oMath>
      <w:r>
        <w:rPr>
          <w:noProof/>
          <w:lang w:val="vi-VN"/>
        </w:rPr>
        <w:t xml:space="preserve"> hay còn gọi các khối tính toán (computation blocks). Các khối này có thể chuyển đổi một hình ảnh đầu vào với đặc trưng thành dữ liệu đầu ra bằng việc </w:t>
      </w:r>
      <w:r w:rsidRPr="000A2556">
        <w:rPr>
          <w:lang w:val="vi-VN" w:eastAsia="ja-JP"/>
        </w:rPr>
        <w:t>áp</w:t>
      </w:r>
      <w:r>
        <w:rPr>
          <w:noProof/>
          <w:lang w:val="vi-VN"/>
        </w:rPr>
        <w:t xml:space="preserve"> dụng các </w:t>
      </w:r>
      <w:r w:rsidRPr="000A2556">
        <w:rPr>
          <w:noProof/>
          <w:lang w:val="vi-VN"/>
        </w:rPr>
        <w:t>loại hàm đã được trình bày (như convolution, pooling, ReLU)</w:t>
      </w:r>
      <w:r>
        <w:rPr>
          <w:noProof/>
          <w:lang w:val="vi-VN"/>
        </w:rPr>
        <w:t xml:space="preserve">. Thư </w:t>
      </w:r>
      <w:r>
        <w:rPr>
          <w:noProof/>
          <w:lang w:val="vi-VN"/>
        </w:rPr>
        <w:lastRenderedPageBreak/>
        <w:t xml:space="preserve">viện này cũng chứa những cài đặt cần thiết cho các tình huống sử dụng phổ biến </w:t>
      </w:r>
      <w:r w:rsidRPr="000A2556">
        <w:rPr>
          <w:noProof/>
          <w:lang w:val="vi-VN"/>
        </w:rPr>
        <w:t>nên</w:t>
      </w:r>
      <w:r>
        <w:rPr>
          <w:noProof/>
          <w:lang w:val="vi-VN"/>
        </w:rPr>
        <w:t xml:space="preserve"> có thể sử dụng trực tiếp hoặc chỉ gói gọn lại một cách đơn giản hơn. </w:t>
      </w:r>
      <w:r w:rsidRPr="000A2556">
        <w:rPr>
          <w:noProof/>
          <w:lang w:val="vi-VN"/>
        </w:rPr>
        <w:t>Vì</w:t>
      </w:r>
      <w:r>
        <w:rPr>
          <w:noProof/>
          <w:lang w:val="vi-VN"/>
        </w:rPr>
        <w:t xml:space="preserve"> các cấu trúc của các hàm là riêng biệt, việc tạo và kết nối với các khối tính toán mới với các khối tồn tại là hoàn toàn khả thi.</w:t>
      </w:r>
    </w:p>
    <w:p w:rsidR="005C44B5" w:rsidRDefault="005C44B5" w:rsidP="005C44B5">
      <w:pPr>
        <w:pStyle w:val="BodyText"/>
        <w:rPr>
          <w:noProof/>
          <w:lang w:val="vi-VN"/>
        </w:rPr>
      </w:pPr>
      <w:r>
        <w:rPr>
          <w:noProof/>
          <w:lang w:val="vi-VN"/>
        </w:rPr>
        <w:t xml:space="preserve">Trong thực tế, vấn đề tối ưu thường được quan tâm khi sử dụng những kiến trúc CNN phức tạp để huấn luyện số lượng mẫu từ hàng trăm nghìn đến hàng triệu mẫu. Thông thường, </w:t>
      </w:r>
      <w:r w:rsidRPr="000A2556">
        <w:rPr>
          <w:noProof/>
          <w:lang w:val="vi-VN"/>
        </w:rPr>
        <w:t>bài toán</w:t>
      </w:r>
      <w:r>
        <w:rPr>
          <w:noProof/>
          <w:lang w:val="vi-VN"/>
        </w:rPr>
        <w:t xml:space="preserve"> tối ưu </w:t>
      </w:r>
      <w:r w:rsidRPr="000A2556">
        <w:rPr>
          <w:noProof/>
          <w:lang w:val="vi-VN"/>
        </w:rPr>
        <w:t xml:space="preserve">này </w:t>
      </w:r>
      <w:r>
        <w:rPr>
          <w:noProof/>
          <w:lang w:val="vi-VN"/>
        </w:rPr>
        <w:t xml:space="preserve">thường </w:t>
      </w:r>
      <w:r w:rsidRPr="000A2556">
        <w:rPr>
          <w:noProof/>
          <w:lang w:val="vi-VN"/>
        </w:rPr>
        <w:t>được giải bằng phương pháp</w:t>
      </w:r>
      <w:r>
        <w:rPr>
          <w:noProof/>
          <w:lang w:val="vi-VN"/>
        </w:rPr>
        <w:t xml:space="preserve"> </w:t>
      </w:r>
      <w:r w:rsidRPr="000A2556">
        <w:rPr>
          <w:noProof/>
          <w:lang w:val="vi-VN"/>
        </w:rPr>
        <w:t>stochastic</w:t>
      </w:r>
      <w:r>
        <w:rPr>
          <w:noProof/>
          <w:lang w:val="vi-VN"/>
        </w:rPr>
        <w:t xml:space="preserve"> gradient </w:t>
      </w:r>
      <w:r w:rsidRPr="000A2556">
        <w:rPr>
          <w:noProof/>
          <w:lang w:val="vi-VN"/>
        </w:rPr>
        <w:t>descent</w:t>
      </w:r>
      <w:r>
        <w:rPr>
          <w:noProof/>
          <w:lang w:val="vi-VN"/>
        </w:rPr>
        <w:t xml:space="preserve">. MatConvNet có thể tính toán những quá trình dẫn xuất của toàn bộ các khối tính toán. Bên cạnh đó, thư viện cũng </w:t>
      </w:r>
      <w:r w:rsidRPr="000A2556">
        <w:rPr>
          <w:noProof/>
          <w:lang w:val="vi-VN"/>
        </w:rPr>
        <w:t xml:space="preserve">cung </w:t>
      </w:r>
      <w:r>
        <w:rPr>
          <w:noProof/>
          <w:lang w:val="vi-VN"/>
        </w:rPr>
        <w:t>cấp những ví dụ về việc huấn luyện các mẫu dữ liệu lớn và nhỏ, cung cấp khả năng tùy chỉnh mở rộng. Thực tế, tuy các mạng CNN đề</w:t>
      </w:r>
      <w:r w:rsidRPr="000A2556">
        <w:rPr>
          <w:noProof/>
          <w:lang w:val="vi-VN"/>
        </w:rPr>
        <w:t>u</w:t>
      </w:r>
      <w:r>
        <w:rPr>
          <w:noProof/>
          <w:lang w:val="vi-VN"/>
        </w:rPr>
        <w:t xml:space="preserve"> rất hiệu quả trong quá trình tính toán, quá trình huấn luyện đòi hủy phải lặp đi lặp lại nhiều lần với các dữ liệu mẫu.  </w:t>
      </w:r>
      <w:r w:rsidRPr="000A2556">
        <w:rPr>
          <w:noProof/>
          <w:lang w:val="vi-VN"/>
        </w:rPr>
        <w:t>Vì thế</w:t>
      </w:r>
      <w:r>
        <w:rPr>
          <w:noProof/>
          <w:lang w:val="vi-VN"/>
        </w:rPr>
        <w:t xml:space="preserve">, tốc độ tính toán là rất quan trọng. Với các mẫu dữ liệu lớn hơn, quá trình huấn luyện sẽ đòi </w:t>
      </w:r>
      <w:r w:rsidRPr="000A2556">
        <w:rPr>
          <w:noProof/>
          <w:lang w:val="vi-VN"/>
        </w:rPr>
        <w:t>hỏi</w:t>
      </w:r>
      <w:r>
        <w:rPr>
          <w:noProof/>
          <w:lang w:val="vi-VN"/>
        </w:rPr>
        <w:t xml:space="preserve"> nhiều tài nguyên hơn trong một giới hạn thời gian cho trước. </w:t>
      </w:r>
      <w:r w:rsidRPr="000A2556">
        <w:rPr>
          <w:noProof/>
          <w:lang w:val="vi-VN"/>
        </w:rPr>
        <w:t xml:space="preserve">Vì lí do này, </w:t>
      </w:r>
      <w:r>
        <w:rPr>
          <w:noProof/>
          <w:lang w:val="vi-VN"/>
        </w:rPr>
        <w:t xml:space="preserve">MatConvNet đã tích hợp khả năng xử lý của đơn vị xử lý đồ họa (Graphics Processing Unit – GPU) dựa trên thư viện CUDA của nhà sản xuất </w:t>
      </w:r>
      <w:r w:rsidRPr="000A2556">
        <w:rPr>
          <w:noProof/>
          <w:lang w:val="vi-VN"/>
        </w:rPr>
        <w:t>NVIDIA</w:t>
      </w:r>
      <w:r>
        <w:rPr>
          <w:noProof/>
          <w:lang w:val="vi-VN"/>
        </w:rPr>
        <w:t xml:space="preserve"> và sự hỗ trợ của </w:t>
      </w:r>
      <w:r w:rsidRPr="000A2556">
        <w:rPr>
          <w:noProof/>
          <w:lang w:val="vi-VN"/>
        </w:rPr>
        <w:t>MATLAB</w:t>
      </w:r>
      <w:r>
        <w:rPr>
          <w:noProof/>
          <w:lang w:val="vi-VN"/>
        </w:rPr>
        <w:t>.</w:t>
      </w:r>
    </w:p>
    <w:p w:rsidR="005C44B5" w:rsidRPr="000A2556" w:rsidRDefault="005C44B5" w:rsidP="005C44B5">
      <w:pPr>
        <w:pStyle w:val="BodyText"/>
        <w:rPr>
          <w:noProof/>
          <w:lang w:val="vi-VN"/>
        </w:rPr>
      </w:pPr>
      <w:r>
        <w:rPr>
          <w:noProof/>
          <w:lang w:val="vi-VN"/>
        </w:rPr>
        <w:t xml:space="preserve">Một cách tổng quan, MatConvNet có kiến trúc đơn giản. Thay vì phải bọc lại CNN với những tầng tính toán phức tạp, thư viện sẽ cung cấp những hàm để tính các khối CNN này, chẳng hạn như các toán </w:t>
      </w:r>
      <w:r w:rsidRPr="000A2556">
        <w:rPr>
          <w:noProof/>
          <w:lang w:val="vi-VN"/>
        </w:rPr>
        <w:t>tử</w:t>
      </w:r>
      <w:r>
        <w:rPr>
          <w:noProof/>
          <w:lang w:val="vi-VN"/>
        </w:rPr>
        <w:t xml:space="preserve"> </w:t>
      </w:r>
      <w:r w:rsidRPr="000A2556">
        <w:rPr>
          <w:noProof/>
          <w:lang w:val="vi-VN"/>
        </w:rPr>
        <w:t xml:space="preserve">convolution </w:t>
      </w:r>
      <w:r>
        <w:rPr>
          <w:noProof/>
          <w:lang w:val="vi-VN"/>
        </w:rPr>
        <w:t xml:space="preserve">và ReLU. Những </w:t>
      </w:r>
      <w:r w:rsidRPr="000A2556">
        <w:rPr>
          <w:noProof/>
          <w:lang w:val="vi-VN"/>
        </w:rPr>
        <w:t>khối</w:t>
      </w:r>
      <w:r>
        <w:rPr>
          <w:noProof/>
          <w:lang w:val="vi-VN"/>
        </w:rPr>
        <w:t xml:space="preserve"> tính toán này sẽ kết hợp với nhau thành một mạng CNN hoàn chỉnh và cũng có thể sử dụng để cài đặt cho các </w:t>
      </w:r>
      <w:r w:rsidRPr="000A2556">
        <w:rPr>
          <w:lang w:val="vi-VN" w:eastAsia="ja-JP"/>
        </w:rPr>
        <w:t>thuật</w:t>
      </w:r>
      <w:r>
        <w:rPr>
          <w:noProof/>
          <w:lang w:val="vi-VN"/>
        </w:rPr>
        <w:t xml:space="preserve"> toán học sâu khác. Trong khi các thư viện khác cung cấp những kiến trúc CNN từ lớn đến nhỏ cùng với những quá trình huấn luyện có sẵn, thư viện MatConvNet cung cấp khả năng tự xây dựng một mạng lưới hoàn chỉnh, bằng cách sử dụng hiệu quả hơn các hàm thư viện trong </w:t>
      </w:r>
      <w:r w:rsidRPr="000A2556">
        <w:rPr>
          <w:noProof/>
          <w:lang w:val="vi-VN"/>
        </w:rPr>
        <w:t>MATLAB</w:t>
      </w:r>
      <w:r>
        <w:rPr>
          <w:noProof/>
          <w:lang w:val="vi-VN"/>
        </w:rPr>
        <w:t xml:space="preserve">. </w:t>
      </w:r>
      <w:r w:rsidRPr="000A2556">
        <w:rPr>
          <w:noProof/>
          <w:lang w:val="vi-VN"/>
        </w:rPr>
        <w:t>Vì thế</w:t>
      </w:r>
      <w:r>
        <w:rPr>
          <w:noProof/>
          <w:lang w:val="vi-VN"/>
        </w:rPr>
        <w:t xml:space="preserve">, đây chính là công cụ lý tưởng trong việc nghiên cứu và ứng dụng CNN. </w:t>
      </w:r>
      <w:r w:rsidRPr="000A2556">
        <w:rPr>
          <w:noProof/>
          <w:lang w:val="vi-VN"/>
        </w:rPr>
        <w:t>C</w:t>
      </w:r>
      <w:r>
        <w:rPr>
          <w:noProof/>
          <w:lang w:val="vi-VN"/>
        </w:rPr>
        <w:t>ông cụ MatConvNet cung cấp những toán tử tính toán sau</w:t>
      </w:r>
      <w:r w:rsidRPr="000A2556">
        <w:rPr>
          <w:noProof/>
          <w:lang w:val="vi-VN"/>
        </w:rPr>
        <w:t>:</w:t>
      </w:r>
    </w:p>
    <w:p w:rsidR="009B47A8" w:rsidRDefault="009B47A8">
      <w:pPr>
        <w:jc w:val="left"/>
        <w:rPr>
          <w:noProof/>
          <w:lang w:val="vi-VN"/>
        </w:rPr>
      </w:pPr>
      <w:r>
        <w:rPr>
          <w:noProof/>
          <w:lang w:val="vi-VN"/>
        </w:rPr>
        <w:br w:type="page"/>
      </w:r>
    </w:p>
    <w:p w:rsidR="005C44B5" w:rsidRDefault="005C44B5" w:rsidP="00121CAF">
      <w:pPr>
        <w:pStyle w:val="BodyText"/>
        <w:numPr>
          <w:ilvl w:val="0"/>
          <w:numId w:val="26"/>
        </w:numPr>
        <w:rPr>
          <w:noProof/>
          <w:lang w:val="vi-VN"/>
        </w:rPr>
      </w:pPr>
      <w:r>
        <w:rPr>
          <w:noProof/>
          <w:lang w:val="vi-VN"/>
        </w:rPr>
        <w:lastRenderedPageBreak/>
        <w:t xml:space="preserve">Khối tính toán CNN: tập hợp các </w:t>
      </w:r>
      <w:r w:rsidRPr="000A2556">
        <w:rPr>
          <w:lang w:val="vi-VN" w:eastAsia="ja-JP"/>
        </w:rPr>
        <w:t>phương</w:t>
      </w:r>
      <w:r>
        <w:rPr>
          <w:noProof/>
          <w:lang w:val="vi-VN"/>
        </w:rPr>
        <w:t xml:space="preserve"> thức </w:t>
      </w:r>
      <w:r w:rsidRPr="000A2556">
        <w:rPr>
          <w:noProof/>
          <w:lang w:val="vi-VN"/>
        </w:rPr>
        <w:t>tính</w:t>
      </w:r>
      <w:r>
        <w:rPr>
          <w:noProof/>
          <w:lang w:val="vi-VN"/>
        </w:rPr>
        <w:t xml:space="preserve"> toán cơ bản một cách tối ưu cho một </w:t>
      </w:r>
      <w:r w:rsidRPr="000A2556">
        <w:rPr>
          <w:noProof/>
          <w:lang w:val="vi-VN"/>
        </w:rPr>
        <w:t xml:space="preserve">convolutional </w:t>
      </w:r>
      <w:r>
        <w:rPr>
          <w:noProof/>
          <w:lang w:val="vi-VN"/>
        </w:rPr>
        <w:t xml:space="preserve">neuron. Chẳng hạn, một khối </w:t>
      </w:r>
      <w:r w:rsidRPr="000A2556">
        <w:rPr>
          <w:noProof/>
          <w:lang w:val="vi-VN"/>
        </w:rPr>
        <w:t xml:space="preserve">convolution </w:t>
      </w:r>
      <w:r>
        <w:rPr>
          <w:noProof/>
          <w:lang w:val="vi-VN"/>
        </w:rPr>
        <w:t>có thể được cài đặt thông qua các hàm có tham số đầu vào như là hình ảnh, filter và bias vector.</w:t>
      </w:r>
    </w:p>
    <w:p w:rsidR="005C44B5" w:rsidRDefault="005C44B5" w:rsidP="00121CAF">
      <w:pPr>
        <w:pStyle w:val="BodyText"/>
        <w:numPr>
          <w:ilvl w:val="0"/>
          <w:numId w:val="26"/>
        </w:numPr>
        <w:rPr>
          <w:noProof/>
          <w:lang w:val="vi-VN"/>
        </w:rPr>
      </w:pPr>
      <w:r>
        <w:rPr>
          <w:noProof/>
          <w:lang w:val="vi-VN"/>
        </w:rPr>
        <w:t xml:space="preserve">Các khối bọc lại CNN: công cụ MatConvNet cung cấp những hàm cải tiến và </w:t>
      </w:r>
      <w:r w:rsidRPr="000A2556">
        <w:rPr>
          <w:noProof/>
          <w:lang w:val="vi-VN"/>
        </w:rPr>
        <w:t>tối</w:t>
      </w:r>
      <w:r>
        <w:rPr>
          <w:noProof/>
          <w:lang w:val="vi-VN"/>
        </w:rPr>
        <w:t xml:space="preserve"> ưu lại so với CNN, chẳng hạm như phương thức cài đặt CNN với kiến trúc liên kết tuyến tính (một chuỗi các khối tính toán). Phương thức này </w:t>
      </w:r>
      <w:r w:rsidRPr="000A2556">
        <w:rPr>
          <w:noProof/>
          <w:lang w:val="vi-VN"/>
        </w:rPr>
        <w:t xml:space="preserve">cho phép </w:t>
      </w:r>
      <w:r>
        <w:rPr>
          <w:noProof/>
          <w:lang w:val="vi-VN"/>
        </w:rPr>
        <w:t xml:space="preserve">chạy hầu hết các mẫu dữ liệu cho việc nhận dạng hình ảnh. Bên cạnh đó, việc </w:t>
      </w:r>
      <w:r w:rsidRPr="000A2556">
        <w:rPr>
          <w:noProof/>
          <w:lang w:val="vi-VN"/>
        </w:rPr>
        <w:t>mở</w:t>
      </w:r>
      <w:r>
        <w:rPr>
          <w:noProof/>
          <w:lang w:val="vi-VN"/>
        </w:rPr>
        <w:t xml:space="preserve"> rộng cài đặt hàm này cũng giúp ích cho việc cài đặt những CNN phức tạp hơn.</w:t>
      </w:r>
    </w:p>
    <w:p w:rsidR="005C44B5" w:rsidRDefault="005C44B5" w:rsidP="00121CAF">
      <w:pPr>
        <w:pStyle w:val="BodyText"/>
        <w:numPr>
          <w:ilvl w:val="0"/>
          <w:numId w:val="26"/>
        </w:numPr>
        <w:rPr>
          <w:noProof/>
          <w:lang w:val="vi-VN"/>
        </w:rPr>
      </w:pPr>
      <w:r>
        <w:rPr>
          <w:noProof/>
          <w:lang w:val="vi-VN"/>
        </w:rPr>
        <w:t>Ứng dụng mẫu: thư viện cung cấp tài liệu hướng dẫn việc sử dụng trên các đơn vị xử lý khác nhau.</w:t>
      </w:r>
    </w:p>
    <w:p w:rsidR="005C44B5" w:rsidRDefault="005C44B5" w:rsidP="00121CAF">
      <w:pPr>
        <w:pStyle w:val="BodyText"/>
        <w:numPr>
          <w:ilvl w:val="0"/>
          <w:numId w:val="26"/>
        </w:numPr>
        <w:rPr>
          <w:noProof/>
          <w:lang w:val="vi-VN"/>
        </w:rPr>
      </w:pPr>
      <w:r>
        <w:rPr>
          <w:noProof/>
          <w:lang w:val="vi-VN"/>
        </w:rPr>
        <w:t xml:space="preserve">Mẫu dữ liệu huấn luyện trước: thư viện cũng cung cấp những dữ liệu đã được huấn luyện kỹ càng và có thể </w:t>
      </w:r>
      <w:r w:rsidRPr="000A2556">
        <w:rPr>
          <w:lang w:val="vi-VN" w:eastAsia="ja-JP"/>
        </w:rPr>
        <w:t>được</w:t>
      </w:r>
      <w:r>
        <w:rPr>
          <w:noProof/>
          <w:lang w:val="vi-VN"/>
        </w:rPr>
        <w:t xml:space="preserve"> tái sử dụng để nhận dạng hình ảnh mà không phải huấn luyện lại.</w:t>
      </w:r>
    </w:p>
    <w:p w:rsidR="005C44B5" w:rsidRDefault="005C44B5" w:rsidP="005C44B5">
      <w:pPr>
        <w:pStyle w:val="BodyText"/>
        <w:ind w:left="360" w:firstLine="0"/>
        <w:rPr>
          <w:noProof/>
          <w:lang w:val="vi-VN"/>
        </w:rPr>
      </w:pPr>
      <w:r>
        <w:rPr>
          <w:noProof/>
          <w:lang w:val="vi-VN"/>
        </w:rPr>
        <w:t>Các tính năng chính của MatConvNet:</w:t>
      </w:r>
    </w:p>
    <w:p w:rsidR="005C44B5" w:rsidRDefault="005C44B5" w:rsidP="00121CAF">
      <w:pPr>
        <w:pStyle w:val="BodyText"/>
        <w:numPr>
          <w:ilvl w:val="0"/>
          <w:numId w:val="26"/>
        </w:numPr>
        <w:rPr>
          <w:noProof/>
          <w:lang w:val="vi-VN"/>
        </w:rPr>
      </w:pPr>
      <w:r>
        <w:rPr>
          <w:noProof/>
          <w:lang w:val="vi-VN"/>
        </w:rPr>
        <w:t xml:space="preserve">Tính linh hoạt: các tầng trong mạng </w:t>
      </w:r>
      <w:r w:rsidRPr="000A2556">
        <w:rPr>
          <w:lang w:val="vi-VN" w:eastAsia="ja-JP"/>
        </w:rPr>
        <w:t>neuron</w:t>
      </w:r>
      <w:r>
        <w:rPr>
          <w:noProof/>
          <w:lang w:val="vi-VN"/>
        </w:rPr>
        <w:t xml:space="preserve"> được cài đặt trực tiếp, thường là MATLAB code. Do đó, các tầng này có thể dễ dàng thay thế, mở rộng chỉnh sửa hay tích hợp với các tầng khác</w:t>
      </w:r>
    </w:p>
    <w:p w:rsidR="005C44B5" w:rsidRDefault="005C44B5" w:rsidP="00121CAF">
      <w:pPr>
        <w:pStyle w:val="BodyText"/>
        <w:numPr>
          <w:ilvl w:val="0"/>
          <w:numId w:val="26"/>
        </w:numPr>
        <w:rPr>
          <w:noProof/>
          <w:lang w:val="vi-VN"/>
        </w:rPr>
      </w:pPr>
      <w:r>
        <w:rPr>
          <w:noProof/>
          <w:lang w:val="vi-VN"/>
        </w:rPr>
        <w:t>Tính mạnh mẽ: các cài đặt này có thể chạy được với những mẫu dữ liệu mới nhất, bao gồm DeCAF và Caffe hay từ Oxfor Visual Geometry Group. Các dữ liệu được huấn luyện cũng được cung cấp dễ dàng nhằm phục vụ cho các mục đích nghiên cứu khác nhau.</w:t>
      </w:r>
    </w:p>
    <w:p w:rsidR="005C44B5" w:rsidRDefault="005C44B5" w:rsidP="00121CAF">
      <w:pPr>
        <w:pStyle w:val="BodyText"/>
        <w:numPr>
          <w:ilvl w:val="0"/>
          <w:numId w:val="26"/>
        </w:numPr>
        <w:rPr>
          <w:noProof/>
          <w:lang w:val="vi-VN"/>
        </w:rPr>
      </w:pPr>
      <w:r>
        <w:rPr>
          <w:noProof/>
          <w:lang w:val="vi-VN"/>
        </w:rPr>
        <w:t xml:space="preserve">Tính đóng gói: hầu hết các cài đặt của thư viện đều mang tính đóng gói cao, chỉ đòi hỏi </w:t>
      </w:r>
      <w:r w:rsidRPr="000A2556">
        <w:rPr>
          <w:noProof/>
          <w:lang w:val="vi-VN"/>
        </w:rPr>
        <w:t>MATLAB</w:t>
      </w:r>
      <w:r>
        <w:rPr>
          <w:noProof/>
          <w:lang w:val="vi-VN"/>
        </w:rPr>
        <w:t xml:space="preserve"> và trình </w:t>
      </w:r>
      <w:r w:rsidRPr="000A2556">
        <w:rPr>
          <w:noProof/>
          <w:lang w:val="vi-VN"/>
        </w:rPr>
        <w:t>biên</w:t>
      </w:r>
      <w:r>
        <w:rPr>
          <w:noProof/>
          <w:lang w:val="vi-VN"/>
        </w:rPr>
        <w:t xml:space="preserve"> dịch C/C++ tương ứng (hoặc CUDA nếu sử dụng GPU).</w:t>
      </w:r>
    </w:p>
    <w:p w:rsidR="005C44B5" w:rsidRDefault="005C44B5" w:rsidP="005C44B5">
      <w:pPr>
        <w:pStyle w:val="BodyText"/>
        <w:rPr>
          <w:noProof/>
          <w:lang w:val="vi-VN"/>
        </w:rPr>
      </w:pPr>
      <w:r>
        <w:rPr>
          <w:noProof/>
          <w:lang w:val="vi-VN"/>
        </w:rPr>
        <w:lastRenderedPageBreak/>
        <w:t>Thực tế</w:t>
      </w:r>
      <w:r w:rsidRPr="000A2556">
        <w:rPr>
          <w:noProof/>
          <w:lang w:val="vi-VN"/>
        </w:rPr>
        <w:t>,</w:t>
      </w:r>
      <w:r>
        <w:rPr>
          <w:noProof/>
          <w:lang w:val="vi-VN"/>
        </w:rPr>
        <w:t xml:space="preserve"> có rất nhiều thư viện cài đặt mã nguồn mở cho CNN. MatConvNet đã sử dụng lại </w:t>
      </w:r>
      <w:r w:rsidRPr="000A2556">
        <w:rPr>
          <w:lang w:val="vi-VN" w:eastAsia="ja-JP"/>
        </w:rPr>
        <w:t>các</w:t>
      </w:r>
      <w:r>
        <w:rPr>
          <w:noProof/>
          <w:lang w:val="vi-VN"/>
        </w:rPr>
        <w:t xml:space="preserve"> hàm </w:t>
      </w:r>
      <w:r w:rsidRPr="000A2556">
        <w:rPr>
          <w:noProof/>
          <w:lang w:val="vi-VN"/>
        </w:rPr>
        <w:t xml:space="preserve">convolution </w:t>
      </w:r>
      <w:r>
        <w:rPr>
          <w:noProof/>
          <w:lang w:val="vi-VN"/>
        </w:rPr>
        <w:t xml:space="preserve">từ Caffe cũng như khả năng chạy được các mẫu của thư viện Caffe. Trong đó, thư viện Caffe là một thư viện C++ sử dụng CNN  tùy chỉnh dựa trên Google Potocol Buffer. Do đó, cả hai thư viện này đều có thể sử dụng cho Cuda-Convnet, cho phép việc định nghĩa kiến trúc của CNN bằng cách sử dụng các tập tin cấu hình. Trong khi Caffe hay Cuda-Convnet đều có thể nhanh hơn MatConvNet, khả năng cung cấp các hàm tính toán CNN riêng lẻ cùng với việc tích hợp sâu vào việc hỗ trợ GPU của </w:t>
      </w:r>
      <w:r w:rsidRPr="000A2556">
        <w:rPr>
          <w:noProof/>
          <w:lang w:val="vi-VN"/>
        </w:rPr>
        <w:t>MATLAB</w:t>
      </w:r>
      <w:r>
        <w:rPr>
          <w:noProof/>
          <w:lang w:val="vi-VN"/>
        </w:rPr>
        <w:t xml:space="preserve"> đã giúp cho công cụ này dễ dàng để sử dụng. Bên cạnh đó, có một vài thư viện sử dụng trong việc huấn luyện và nhận dạng hình ảnh, nhưng lại không sử dụng dễ dàng trong </w:t>
      </w:r>
      <w:r w:rsidRPr="000A2556">
        <w:rPr>
          <w:noProof/>
          <w:lang w:val="vi-VN"/>
        </w:rPr>
        <w:t>MATLAB</w:t>
      </w:r>
      <w:r>
        <w:rPr>
          <w:noProof/>
          <w:lang w:val="vi-VN"/>
        </w:rPr>
        <w:t>.</w:t>
      </w:r>
    </w:p>
    <w:p w:rsidR="00E65A87" w:rsidRDefault="00FF292C" w:rsidP="00E65A87">
      <w:pPr>
        <w:pStyle w:val="Heading2"/>
        <w:rPr>
          <w:noProof/>
        </w:rPr>
      </w:pPr>
      <w:r>
        <w:rPr>
          <w:noProof/>
        </w:rPr>
        <w:t>Các khái niệm cơ bản</w:t>
      </w:r>
      <w:r w:rsidR="00100FCC">
        <w:rPr>
          <w:noProof/>
        </w:rPr>
        <w:t xml:space="preserve"> và kiến trúc</w:t>
      </w:r>
      <w:r w:rsidR="003C1A96">
        <w:t xml:space="preserve"> </w:t>
      </w:r>
      <w:r>
        <w:rPr>
          <w:noProof/>
        </w:rPr>
        <w:t>Recurrent Neural Network</w:t>
      </w:r>
      <w:r w:rsidR="001F08DA">
        <w:rPr>
          <w:noProof/>
        </w:rPr>
        <w:t xml:space="preserve"> (RNN)</w:t>
      </w:r>
    </w:p>
    <w:p w:rsidR="001F08DA" w:rsidRPr="00DE6AA2" w:rsidRDefault="001F08DA" w:rsidP="001F08DA">
      <w:pPr>
        <w:pStyle w:val="BodyText"/>
        <w:rPr>
          <w:szCs w:val="26"/>
        </w:rPr>
      </w:pPr>
      <w:r w:rsidRPr="00DE6AA2">
        <w:rPr>
          <w:szCs w:val="26"/>
        </w:rPr>
        <w:t xml:space="preserve">Trong phần này ta sẽ đi vào tìm hiểu mạng </w:t>
      </w:r>
      <w:r w:rsidR="00A13C43" w:rsidRPr="00DE6AA2">
        <w:rPr>
          <w:szCs w:val="26"/>
        </w:rPr>
        <w:t>RNN</w:t>
      </w:r>
      <w:r w:rsidR="00384F47" w:rsidRPr="00DE6AA2">
        <w:rPr>
          <w:szCs w:val="26"/>
        </w:rPr>
        <w:t xml:space="preserve"> là dạng ANN mà các kết nối giữa các phần tử tạo nên vòng lặp có hướng </w:t>
      </w:r>
      <w:r w:rsidR="00384F47" w:rsidRPr="00DE6AA2">
        <w:rPr>
          <w:b/>
          <w:i/>
          <w:szCs w:val="26"/>
        </w:rPr>
        <w:t>(directed cycle)</w:t>
      </w:r>
      <w:r w:rsidR="00A13C43" w:rsidRPr="00DE6AA2">
        <w:rPr>
          <w:szCs w:val="26"/>
        </w:rPr>
        <w:t xml:space="preserve"> được sử dụng rất  hiểu qua trong giải quyết, phân loại, nhận dạng các dữ liệu</w:t>
      </w:r>
      <w:r w:rsidR="00EB70D5" w:rsidRPr="00DE6AA2">
        <w:rPr>
          <w:szCs w:val="26"/>
        </w:rPr>
        <w:t xml:space="preserve"> có dạng là dãy liên tiếp tín hiệu ví dụ âm thanh, ngôn ngữ tự nhiên, dữ liệu từ sensor cho việc di chuyển theo trục thờ</w:t>
      </w:r>
      <w:r w:rsidR="00D13833" w:rsidRPr="00DE6AA2">
        <w:rPr>
          <w:szCs w:val="26"/>
        </w:rPr>
        <w:t xml:space="preserve">i gian </w:t>
      </w:r>
      <w:r w:rsidR="00D13833" w:rsidRPr="00DE6AA2">
        <w:rPr>
          <w:b/>
          <w:i/>
          <w:szCs w:val="26"/>
        </w:rPr>
        <w:t>(</w:t>
      </w:r>
      <w:r w:rsidR="00D13833" w:rsidRPr="00DE6AA2">
        <w:rPr>
          <w:b/>
          <w:i/>
          <w:color w:val="222222"/>
          <w:szCs w:val="26"/>
          <w:shd w:val="clear" w:color="auto" w:fill="FFFFFF"/>
        </w:rPr>
        <w:t>temporal behavior</w:t>
      </w:r>
      <w:r w:rsidR="00D13833" w:rsidRPr="00DE6AA2">
        <w:rPr>
          <w:b/>
          <w:i/>
          <w:szCs w:val="26"/>
        </w:rPr>
        <w:t>)</w:t>
      </w:r>
      <w:r w:rsidR="00DE6AA2">
        <w:rPr>
          <w:szCs w:val="26"/>
        </w:rPr>
        <w:t>. RNNs cũng có thể sử dụng bộ nhớ nội bộ để tạo ra được các dãy tùy ý của đầu vào, nên giúp chúng có thể giải quyết được cả việc giải quyết các vấn đề</w:t>
      </w:r>
      <w:r w:rsidR="00EF070C">
        <w:rPr>
          <w:szCs w:val="26"/>
        </w:rPr>
        <w:t xml:space="preserve"> nhận dạng chữ viết tay (handwriting recognition) và giọng nói (speech recognition).</w:t>
      </w:r>
    </w:p>
    <w:p w:rsidR="001F08DA" w:rsidRDefault="00ED21F1" w:rsidP="001F08DA">
      <w:pPr>
        <w:pStyle w:val="Heading3"/>
        <w:rPr>
          <w:noProof/>
        </w:rPr>
      </w:pPr>
      <w:r>
        <w:rPr>
          <w:noProof/>
        </w:rPr>
        <w:t>Khái quát về Recurrent Neural Network (RNN)</w:t>
      </w:r>
    </w:p>
    <w:p w:rsidR="00E65A87" w:rsidRDefault="00ED21F1" w:rsidP="00E65A87">
      <w:pPr>
        <w:pStyle w:val="BodyText"/>
      </w:pPr>
      <w:r>
        <w:t xml:space="preserve">Ý tưởng của RNN là sẽ được sử dụng cho các thông tin theo chuỗi liên tục. Theo cách nghĩ thông thường về mạng nơ-ron thì chúng ta coi rằng tất cả các input (hay output) đều độc lập với nhau. Nhưng trong nhiều trường hợp thì lại không phải tốt, ví dụ ta muốn dự đoán từ kế tiếp trong một câu văn dở dang thì mặc nhiên ta nên biết được những từ khác đứng trước đó. RNN được là mạng tái sử dụng (recurrent) bởi vì  nó thực hiện các huấn luyện cho các mỗi thành phần trong chuỗi, tức là output được phụ thuộc vào phép tính trước đó. Các khác, ta có thể hình dung về RNN là RNN có </w:t>
      </w:r>
      <w:r w:rsidRPr="00ED21F1">
        <w:rPr>
          <w:b/>
          <w:i/>
        </w:rPr>
        <w:lastRenderedPageBreak/>
        <w:t>“trí nhớ”</w:t>
      </w:r>
      <w:r>
        <w:rPr>
          <w:b/>
          <w:i/>
        </w:rPr>
        <w:t xml:space="preserve"> </w:t>
      </w:r>
      <w:r>
        <w:t xml:space="preserve">mà có thể lưu giữ thông tin và dung nó để tính toán cho các bước tiếp theo. Trong lý thuyết  RNN có thể sử dụng các thông tin của dãy liện tục một cách tùy ý, nhưng trong thực tế thì chúng vẫn có một số hạn chế. </w:t>
      </w:r>
    </w:p>
    <w:p w:rsidR="00951670" w:rsidRDefault="00951670" w:rsidP="00951670">
      <w:pPr>
        <w:pStyle w:val="BodyText"/>
        <w:keepNext/>
      </w:pPr>
      <w:r>
        <w:rPr>
          <w:noProof/>
          <w:lang w:val="en-GB" w:eastAsia="ja-JP"/>
        </w:rPr>
        <w:drawing>
          <wp:inline distT="0" distB="0" distL="0" distR="0">
            <wp:extent cx="5581650" cy="2239681"/>
            <wp:effectExtent l="0" t="0" r="0" b="8255"/>
            <wp:docPr id="17" name="Picture 17" descr="A recurrent neural network and the unfolding in time of the computation involved in its forward comp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A recurrent neural network and the unfolding in time of the computation involved in its forward comput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2239681"/>
                    </a:xfrm>
                    <a:prstGeom prst="rect">
                      <a:avLst/>
                    </a:prstGeom>
                    <a:noFill/>
                    <a:ln>
                      <a:noFill/>
                    </a:ln>
                  </pic:spPr>
                </pic:pic>
              </a:graphicData>
            </a:graphic>
          </wp:inline>
        </w:drawing>
      </w:r>
    </w:p>
    <w:p w:rsidR="00951670" w:rsidRDefault="00951670" w:rsidP="00951670">
      <w:pPr>
        <w:pStyle w:val="Caption"/>
        <w:jc w:val="both"/>
      </w:pPr>
      <w:bookmarkStart w:id="130" w:name="_Ref477989208"/>
      <w:r>
        <w:t xml:space="preserve">Hình </w:t>
      </w:r>
      <w:r w:rsidR="00FA1910">
        <w:fldChar w:fldCharType="begin"/>
      </w:r>
      <w:r w:rsidR="00FA1910">
        <w:instrText xml:space="preserve"> STYLEREF 1 \s </w:instrText>
      </w:r>
      <w:r w:rsidR="00FA1910">
        <w:fldChar w:fldCharType="separate"/>
      </w:r>
      <w:r w:rsidR="00FA1910">
        <w:rPr>
          <w:noProof/>
        </w:rPr>
        <w:t>4</w:t>
      </w:r>
      <w:r w:rsidR="00FA1910">
        <w:fldChar w:fldCharType="end"/>
      </w:r>
      <w:r w:rsidR="00FA1910">
        <w:noBreakHyphen/>
      </w:r>
      <w:r w:rsidR="00FA1910">
        <w:fldChar w:fldCharType="begin"/>
      </w:r>
      <w:r w:rsidR="00FA1910">
        <w:instrText xml:space="preserve"> SEQ Hình \* ARABIC \s 1 </w:instrText>
      </w:r>
      <w:r w:rsidR="00FA1910">
        <w:fldChar w:fldCharType="separate"/>
      </w:r>
      <w:r w:rsidR="00FA1910">
        <w:rPr>
          <w:noProof/>
        </w:rPr>
        <w:t>4</w:t>
      </w:r>
      <w:r w:rsidR="00FA1910">
        <w:fldChar w:fldCharType="end"/>
      </w:r>
      <w:bookmarkEnd w:id="130"/>
      <w:r>
        <w:t xml:space="preserve"> RNN với các phép tính trải ra liên tục theo trục thời gian .</w:t>
      </w:r>
    </w:p>
    <w:p w:rsidR="00951670" w:rsidRDefault="007A4DF0" w:rsidP="007A4DF0">
      <w:pPr>
        <w:pStyle w:val="BodyText"/>
        <w:ind w:firstLine="0"/>
      </w:pPr>
      <w:r>
        <w:t xml:space="preserve">Với </w:t>
      </w:r>
      <w:r>
        <w:fldChar w:fldCharType="begin"/>
      </w:r>
      <w:r>
        <w:instrText xml:space="preserve"> REF _Ref477989208 \h </w:instrText>
      </w:r>
      <w:r>
        <w:fldChar w:fldCharType="separate"/>
      </w:r>
      <w:r>
        <w:t xml:space="preserve">Hình </w:t>
      </w:r>
      <w:r>
        <w:rPr>
          <w:noProof/>
        </w:rPr>
        <w:t>4</w:t>
      </w:r>
      <w:r>
        <w:noBreakHyphen/>
      </w:r>
      <w:r>
        <w:rPr>
          <w:noProof/>
        </w:rPr>
        <w:t>4</w:t>
      </w:r>
      <w:r>
        <w:fldChar w:fldCharType="end"/>
      </w:r>
      <w:r>
        <w:t xml:space="preserve"> đã thể hiện RNN được trải ra </w:t>
      </w:r>
      <w:r w:rsidRPr="007A4DF0">
        <w:rPr>
          <w:b/>
          <w:i/>
        </w:rPr>
        <w:t>(unfolded)</w:t>
      </w:r>
      <w:r>
        <w:rPr>
          <w:b/>
          <w:i/>
        </w:rPr>
        <w:t xml:space="preserve"> </w:t>
      </w:r>
      <w:r>
        <w:t>trong mạng đầy đủ. Bằng cách trải ra như thế ta đã đơn giản rằng chúng ta có thể vẽ được mô hình mạng cho một dãy đầy đủ. Ví dụ, nếu dãy mà ta đang cần tìm gồm 1 câu có 5 từ thì mạng sẽ phải trải ra thành mạng có 5 tầng (layer), mỗi tầng cho mỗi từ. Công thức để tính toán trong mạng RNN sẽ như sau:</w:t>
      </w:r>
    </w:p>
    <w:p w:rsidR="007A4DF0" w:rsidRPr="00A44300" w:rsidRDefault="00C77081" w:rsidP="00A44300">
      <w:pPr>
        <w:pStyle w:val="BodyText"/>
        <w:numPr>
          <w:ilvl w:val="0"/>
          <w:numId w:val="58"/>
        </w:numPr>
      </w:pPr>
      <w:r w:rsidRPr="00A44300">
        <w:t>X</w:t>
      </w:r>
      <w:r w:rsidRPr="00A44300">
        <w:rPr>
          <w:vertAlign w:val="subscript"/>
        </w:rPr>
        <w:t xml:space="preserve">t </w:t>
      </w:r>
      <w:r w:rsidRPr="00A44300">
        <w:t xml:space="preserve">là input tại bước thứ t. ví dụ </w:t>
      </w:r>
      <w:r w:rsidR="00ED5FDA" w:rsidRPr="00A44300">
        <w:t>X</w:t>
      </w:r>
      <w:r w:rsidR="00ED5FDA" w:rsidRPr="00A44300">
        <w:rPr>
          <w:vertAlign w:val="subscript"/>
        </w:rPr>
        <w:t xml:space="preserve">1 </w:t>
      </w:r>
      <w:r w:rsidR="00ED5FDA" w:rsidRPr="00A44300">
        <w:t xml:space="preserve"> có thể là one-hot vector tương ứng với từ thứ 2 trong câu.</w:t>
      </w:r>
    </w:p>
    <w:p w:rsidR="0034063C" w:rsidRPr="00A44300" w:rsidRDefault="00ED5FDA" w:rsidP="00A44300">
      <w:pPr>
        <w:pStyle w:val="BodyText"/>
        <w:numPr>
          <w:ilvl w:val="0"/>
          <w:numId w:val="58"/>
        </w:numPr>
      </w:pPr>
      <w:r w:rsidRPr="00A44300">
        <w:t>S</w:t>
      </w:r>
      <w:r w:rsidRPr="00A44300">
        <w:rPr>
          <w:vertAlign w:val="subscript"/>
        </w:rPr>
        <w:t xml:space="preserve">t </w:t>
      </w:r>
      <w:r w:rsidRPr="00A44300">
        <w:t xml:space="preserve">là trạng thái ẩn tại thời điểm t. </w:t>
      </w:r>
      <w:r w:rsidR="0034063C" w:rsidRPr="00A44300">
        <w:t xml:space="preserve">Nó được xem là “bộ nhớ” của mạng và được tính dựa trên dữ liệu ở bước đó và input của trạng thái hiện tại :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=f(</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x</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s</m:t>
                </m:r>
              </m:e>
              <m:sub>
                <m:r>
                  <w:rPr>
                    <w:rFonts w:ascii="Cambria Math" w:hAnsi="Cambria Math"/>
                  </w:rPr>
                  <m:t>t-1</m:t>
                </m:r>
              </m:sub>
            </m:sSub>
          </m:sub>
        </m:sSub>
        <m:r>
          <w:rPr>
            <w:rFonts w:ascii="Cambria Math" w:hAnsi="Cambria Math"/>
          </w:rPr>
          <m:t>)</m:t>
        </m:r>
      </m:oMath>
      <w:r w:rsidR="00024BD6" w:rsidRPr="00A44300">
        <w:t xml:space="preserve">. </w:t>
      </w:r>
      <w:r w:rsidR="0034063C" w:rsidRPr="00A44300">
        <w:t xml:space="preserve">Hàm </w:t>
      </w:r>
      <m:oMath>
        <m:r>
          <w:rPr>
            <w:rFonts w:ascii="Cambria Math" w:hAnsi="Cambria Math"/>
          </w:rPr>
          <m:t>f</m:t>
        </m:r>
      </m:oMath>
      <w:r w:rsidR="0034063C" w:rsidRPr="00A44300">
        <w:t xml:space="preserve"> thường là các hàm như hàm </w:t>
      </w:r>
      <w:r w:rsidR="0034063C" w:rsidRPr="00A44300">
        <w:rPr>
          <w:i/>
        </w:rPr>
        <w:t>tanh</w:t>
      </w:r>
      <w:r w:rsidR="0034063C" w:rsidRPr="00A44300">
        <w:t xml:space="preserve"> </w:t>
      </w:r>
      <w:r w:rsidR="0034063C" w:rsidRPr="00A44300">
        <w:rPr>
          <w:i/>
        </w:rPr>
        <w:t xml:space="preserve"> </w:t>
      </w:r>
      <w:r w:rsidR="0034063C" w:rsidRPr="00A44300">
        <w:t xml:space="preserve">hay </w:t>
      </w:r>
      <w:r w:rsidR="0034063C" w:rsidRPr="00A44300">
        <w:rPr>
          <w:i/>
        </w:rPr>
        <w:t>ReLU</w:t>
      </w:r>
      <w:r w:rsidR="0034063C" w:rsidRPr="00A44300">
        <w:t>. S</w:t>
      </w:r>
      <w:r w:rsidR="0034063C" w:rsidRPr="00A44300">
        <w:rPr>
          <w:vertAlign w:val="subscript"/>
        </w:rPr>
        <w:t xml:space="preserve">-1 </w:t>
      </w:r>
      <w:r w:rsidR="0034063C" w:rsidRPr="00A44300">
        <w:t xml:space="preserve"> phải bắt buộc được tính ở tầng đầu tiên và thường sẽ được khởi tạo với các giá trị là 0.</w:t>
      </w:r>
    </w:p>
    <w:p w:rsidR="0034063C" w:rsidRPr="00A44300" w:rsidRDefault="0034063C" w:rsidP="00A44300">
      <w:pPr>
        <w:pStyle w:val="BodyText"/>
        <w:numPr>
          <w:ilvl w:val="0"/>
          <w:numId w:val="58"/>
        </w:numPr>
      </w:pPr>
      <w:r w:rsidRPr="00A44300">
        <w:t>O</w:t>
      </w:r>
      <w:r w:rsidRPr="00A44300">
        <w:rPr>
          <w:vertAlign w:val="subscript"/>
        </w:rPr>
        <w:t xml:space="preserve">t </w:t>
      </w:r>
      <w:r w:rsidRPr="00A44300">
        <w:t xml:space="preserve"> là output tại bước thứ t. Ví dụ, nếu chúng ta muốn dự đoán từ kế tiếp trong một câu thì nó sẽ là một vector các khả năng trong tập từ vựng của chúng ta. Khi đó O</w:t>
      </w:r>
      <w:r w:rsidRPr="00A44300">
        <w:rPr>
          <w:vertAlign w:val="subscript"/>
        </w:rPr>
        <w:t xml:space="preserve">t </w:t>
      </w:r>
      <w:r w:rsidRPr="00A44300">
        <w:t xml:space="preserve"> sẽ được tính: </w:t>
      </w:r>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=softmax(</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r>
          <w:rPr>
            <w:rFonts w:ascii="Cambria Math" w:hAnsi="Cambria Math"/>
          </w:rPr>
          <m:t>)</m:t>
        </m:r>
      </m:oMath>
      <w:r w:rsidRPr="00A44300">
        <w:t>.</w:t>
      </w:r>
    </w:p>
    <w:p w:rsidR="0034063C" w:rsidRDefault="0034063C" w:rsidP="0034063C">
      <w:pPr>
        <w:pStyle w:val="BodyText"/>
        <w:ind w:firstLine="0"/>
      </w:pPr>
      <w:r>
        <w:t xml:space="preserve">Có một số điểm cần lưu ý là: </w:t>
      </w:r>
    </w:p>
    <w:p w:rsidR="0034063C" w:rsidRDefault="0034063C" w:rsidP="00A44300">
      <w:pPr>
        <w:pStyle w:val="BodyText"/>
        <w:numPr>
          <w:ilvl w:val="0"/>
          <w:numId w:val="59"/>
        </w:numPr>
      </w:pPr>
      <w:r>
        <w:lastRenderedPageBreak/>
        <w:t>Chúng ta có thể hình dung rằng tầng ẩn (hidden state hay hidden layer) S</w:t>
      </w:r>
      <w:r>
        <w:rPr>
          <w:vertAlign w:val="subscript"/>
        </w:rPr>
        <w:t xml:space="preserve">t </w:t>
      </w:r>
      <w:r>
        <w:t xml:space="preserve"> như là bộ nhớ của mạng. S</w:t>
      </w:r>
      <w:r>
        <w:rPr>
          <w:vertAlign w:val="subscript"/>
        </w:rPr>
        <w:t>t</w:t>
      </w:r>
      <w:r>
        <w:t xml:space="preserve"> bắt được các thông tin về những gì đã xảy ra ở những bước trước đó.  Output tại bước </w:t>
      </w:r>
      <w:r w:rsidRPr="005771E8">
        <w:rPr>
          <w:i/>
        </w:rPr>
        <w:t>t</w:t>
      </w:r>
      <w:r>
        <w:t xml:space="preserve"> được tính toán ra kết quả duy nhất dựa trên bộ nhớ (memory) tại thời điểm </w:t>
      </w:r>
      <w:r w:rsidRPr="005771E8">
        <w:rPr>
          <w:i/>
        </w:rPr>
        <w:t>t</w:t>
      </w:r>
      <w:r>
        <w:t>. Nhưng trong thực tế thì khá phức tạp khi áp dụng bởi vì S</w:t>
      </w:r>
      <w:r>
        <w:rPr>
          <w:vertAlign w:val="subscript"/>
        </w:rPr>
        <w:t>t</w:t>
      </w:r>
      <w:r>
        <w:t xml:space="preserve"> không thể lấy hết được các thông tin từ quá nhiều bước trước đó.</w:t>
      </w:r>
    </w:p>
    <w:p w:rsidR="0034063C" w:rsidRDefault="0034063C" w:rsidP="00D8330A">
      <w:pPr>
        <w:pStyle w:val="BodyText"/>
        <w:numPr>
          <w:ilvl w:val="0"/>
          <w:numId w:val="59"/>
        </w:numPr>
      </w:pPr>
      <w:r>
        <w:t>Không giống như các deep neural network rằng sử dụng các tham số khác nhau ở khác nhau ở mỗi lớp (layer), RNN sử dụng cùng các tham số (U, V, W như mô tả trên) qua tất cả các bước.</w:t>
      </w:r>
      <w:r w:rsidR="00A44300">
        <w:t xml:space="preserve"> Điều này thể hiện được mạng RNN thực hiện cùng vấn đề (task) tại mỗi bước, chỉ khác input đầu vào. Vì thế mà giảm được tổng số lượng các tham số ta phải học.</w:t>
      </w:r>
    </w:p>
    <w:p w:rsidR="00D8330A" w:rsidRDefault="00D8330A" w:rsidP="00D8330A">
      <w:pPr>
        <w:pStyle w:val="BodyText"/>
        <w:numPr>
          <w:ilvl w:val="0"/>
          <w:numId w:val="59"/>
        </w:numPr>
      </w:pPr>
      <w:r>
        <w:t xml:space="preserve">Ở mô hình trên có output tại mỗi bước, nhưng tùy vào những bài toán khác nhau thì việc sinh ra các output có thể không cần thiết. Ví dụ, để dự đoán </w:t>
      </w:r>
      <w:r w:rsidR="00FF35AD">
        <w:t xml:space="preserve">ý nghĩa </w:t>
      </w:r>
      <w:r>
        <w:t xml:space="preserve">của một câu, chúng ta có thể chỉ cần quan tâm đến </w:t>
      </w:r>
      <w:r w:rsidR="00FF35AD">
        <w:t xml:space="preserve">kết quả cuối cùng mà thôi, chứ không quan tâm đế ý nghĩa của mỗi từ là gì. Tương tự thì ta cũng không cần quan tâm đến input mỗi lần qua mỗi layer. Tính năng chính của RNN là tầng hidden </w:t>
      </w:r>
      <w:r w:rsidR="00FF35AD" w:rsidRPr="00FF35AD">
        <w:rPr>
          <w:b/>
          <w:i/>
        </w:rPr>
        <w:t>(hidden state hoặc hidden layer)</w:t>
      </w:r>
      <w:r w:rsidR="00FF35AD">
        <w:rPr>
          <w:b/>
          <w:i/>
        </w:rPr>
        <w:t xml:space="preserve"> </w:t>
      </w:r>
      <w:r w:rsidR="00FF35AD">
        <w:t>vì nó có thể dùng để thu thập thông tin về các chuỗi.</w:t>
      </w:r>
    </w:p>
    <w:p w:rsidR="00224528" w:rsidRDefault="00BC1B3A" w:rsidP="00B85FDB">
      <w:pPr>
        <w:pStyle w:val="Heading3"/>
        <w:rPr>
          <w:noProof/>
        </w:rPr>
      </w:pPr>
      <w:r>
        <w:rPr>
          <w:noProof/>
        </w:rPr>
        <w:t xml:space="preserve">Khả năng </w:t>
      </w:r>
      <w:r w:rsidR="00BA6F1D">
        <w:rPr>
          <w:noProof/>
        </w:rPr>
        <w:t>của RNN</w:t>
      </w:r>
      <w:r>
        <w:rPr>
          <w:noProof/>
        </w:rPr>
        <w:t xml:space="preserve"> trong việc nhận dạng</w:t>
      </w:r>
    </w:p>
    <w:p w:rsidR="00B85FDB" w:rsidRDefault="00B85FDB" w:rsidP="00B85FDB">
      <w:pPr>
        <w:pStyle w:val="BodyText"/>
      </w:pPr>
      <w:r>
        <w:t xml:space="preserve">RNN qua thời gian đã chứng tỏ đươc sự thành công trong việc xử lý ngôn ngữ tự nhiên </w:t>
      </w:r>
      <w:r w:rsidRPr="00B85FDB">
        <w:rPr>
          <w:b/>
          <w:i/>
        </w:rPr>
        <w:t>(Natural language processing)</w:t>
      </w:r>
      <w:r w:rsidR="0042600E">
        <w:rPr>
          <w:b/>
          <w:i/>
        </w:rPr>
        <w:t xml:space="preserve"> </w:t>
      </w:r>
      <w:r w:rsidR="00F231F9">
        <w:rPr>
          <w:b/>
          <w:i/>
        </w:rPr>
        <w:t xml:space="preserve">. </w:t>
      </w:r>
      <w:r w:rsidR="003C0320">
        <w:t>Và trong đó mô hình LSTM (Long sort term memory) là mô hình mạng được sử dụng rộng rãi nhất</w:t>
      </w:r>
      <w:r w:rsidR="0042600E">
        <w:t>. Việc áp dụng loại mô hình này trong việc nhận dạ</w:t>
      </w:r>
      <w:r w:rsidR="00BC1B3A">
        <w:t xml:space="preserve">ng dáng hoạt động của con người </w:t>
      </w:r>
      <w:r w:rsidR="00BC1B3A" w:rsidRPr="00BC1B3A">
        <w:rPr>
          <w:b/>
          <w:i/>
        </w:rPr>
        <w:t>(Human activity recognition)</w:t>
      </w:r>
      <w:r w:rsidR="00BC1B3A">
        <w:rPr>
          <w:b/>
          <w:i/>
        </w:rPr>
        <w:t xml:space="preserve"> </w:t>
      </w:r>
      <w:r w:rsidR="00BC1B3A">
        <w:t xml:space="preserve">vì dữ liệu là các chuỗi liên tục thu được từ các sensor có thể từ các thiết bị di động theo trục thời gian. </w:t>
      </w:r>
    </w:p>
    <w:p w:rsidR="007D4BB7" w:rsidRDefault="007D4BB7" w:rsidP="007D4BB7">
      <w:pPr>
        <w:pStyle w:val="Heading2"/>
        <w:rPr>
          <w:noProof/>
        </w:rPr>
      </w:pPr>
      <w:r>
        <w:rPr>
          <w:noProof/>
        </w:rPr>
        <w:t>LSTM networks</w:t>
      </w:r>
    </w:p>
    <w:p w:rsidR="007D4BB7" w:rsidRDefault="007D4BB7" w:rsidP="00B85FDB">
      <w:pPr>
        <w:pStyle w:val="BodyText"/>
      </w:pPr>
    </w:p>
    <w:p w:rsidR="0042600E" w:rsidRDefault="00BC1B3A" w:rsidP="00B85FDB">
      <w:pPr>
        <w:pStyle w:val="BodyText"/>
      </w:pPr>
      <w:r>
        <w:lastRenderedPageBreak/>
        <w:t xml:space="preserve">Là mô hình mạng phổ biến hiện nay, không khác nhiều từ những kiến trúc neural network nhưng sử dụng hàm riêng để tính toán các hidden state. </w:t>
      </w:r>
      <w:r w:rsidRPr="00BC1B3A">
        <w:rPr>
          <w:b/>
          <w:i/>
        </w:rPr>
        <w:t>“Bộ nhớ”</w:t>
      </w:r>
      <w:r>
        <w:rPr>
          <w:b/>
          <w:i/>
        </w:rPr>
        <w:t xml:space="preserve"> </w:t>
      </w:r>
      <w:r>
        <w:t xml:space="preserve"> trong LSTM được gọi là </w:t>
      </w:r>
      <w:r w:rsidRPr="00BC1B3A">
        <w:rPr>
          <w:b/>
          <w:i/>
        </w:rPr>
        <w:t>cell</w:t>
      </w:r>
      <w:r>
        <w:rPr>
          <w:b/>
          <w:i/>
        </w:rPr>
        <w:t xml:space="preserve"> </w:t>
      </w:r>
      <w:r>
        <w:t>, ta có thể hình dung rằng nó như 1 hộp đen (black box) mà lấy input từ trạng thái trước h</w:t>
      </w:r>
      <w:r>
        <w:rPr>
          <w:vertAlign w:val="subscript"/>
        </w:rPr>
        <w:t>t-1</w:t>
      </w:r>
      <w:r>
        <w:t xml:space="preserve"> và input hiện tại X</w:t>
      </w:r>
      <w:r>
        <w:rPr>
          <w:vertAlign w:val="subscript"/>
        </w:rPr>
        <w:t xml:space="preserve">t. </w:t>
      </w:r>
      <w:r w:rsidR="00235D8D">
        <w:t xml:space="preserve">Các </w:t>
      </w:r>
      <w:r w:rsidR="00235D8D" w:rsidRPr="00235D8D">
        <w:rPr>
          <w:b/>
          <w:i/>
        </w:rPr>
        <w:t>cell</w:t>
      </w:r>
      <w:r w:rsidR="00235D8D">
        <w:t xml:space="preserve"> này quyết định các yếu tố nào nên giữ, nên xóa trong “bộ nhớ”, chúng phối hợp các thông tin của bước trước với bộ nhớ hiện tại và input làm cho việc lưu trữ các yếu tố phụ thuộc hiệu quả.</w:t>
      </w:r>
    </w:p>
    <w:p w:rsidR="00235D8D" w:rsidRDefault="00235D8D" w:rsidP="00B85FDB">
      <w:pPr>
        <w:pStyle w:val="BodyText"/>
      </w:pPr>
      <w:r>
        <w:t xml:space="preserve">LSTM được giới thiệu đầu tiên bởi Hochreiter và Schmidhuber vào năm 1997, sau đó được sửa đổi, cái tiến bởi nhiều người để cho ra được tính ổn định. LSTM được thiết kế riêng ddeeer trang đi vấn đề phục thuộc thời gian dài </w:t>
      </w:r>
      <w:r w:rsidRPr="00235D8D">
        <w:rPr>
          <w:b/>
          <w:i/>
        </w:rPr>
        <w:t>(long-term dependency)</w:t>
      </w:r>
      <w:r>
        <w:t xml:space="preserve">. Lưu trữ các thông tin trong thời gian dài được xem là hành động mặc định chứ không phải là điều gì phải khó khăn để đối phó. Tất cả các RNN vó dạng một chuỗi các module lặp lại phần tử mạng.  Các module lặp lại này sẽ có một kiến trúc đơn giản, ví dụ như layer </w:t>
      </w:r>
      <w:r w:rsidRPr="00235D8D">
        <w:rPr>
          <w:b/>
          <w:i/>
        </w:rPr>
        <w:t>tanh</w:t>
      </w:r>
      <w:r>
        <w:t>.</w:t>
      </w:r>
    </w:p>
    <w:p w:rsidR="00235D8D" w:rsidRDefault="00235D8D" w:rsidP="00235D8D">
      <w:pPr>
        <w:pStyle w:val="BodyText"/>
        <w:keepNext/>
      </w:pPr>
      <w:r>
        <w:rPr>
          <w:noProof/>
          <w:lang w:val="en-GB" w:eastAsia="ja-JP"/>
        </w:rPr>
        <w:drawing>
          <wp:inline distT="0" distB="0" distL="0" distR="0">
            <wp:extent cx="5581650" cy="2087560"/>
            <wp:effectExtent l="0" t="0" r="0" b="8255"/>
            <wp:docPr id="16" name="Picture 16" descr="http://colah.github.io/posts/2015-08-Understanding-LSTMs/img/LSTM3-Simple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colah.github.io/posts/2015-08-Understanding-LSTMs/img/LSTM3-SimpleRN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1650" cy="2087560"/>
                    </a:xfrm>
                    <a:prstGeom prst="rect">
                      <a:avLst/>
                    </a:prstGeom>
                    <a:noFill/>
                    <a:ln>
                      <a:noFill/>
                    </a:ln>
                  </pic:spPr>
                </pic:pic>
              </a:graphicData>
            </a:graphic>
          </wp:inline>
        </w:drawing>
      </w:r>
    </w:p>
    <w:p w:rsidR="00235D8D" w:rsidRDefault="00235D8D" w:rsidP="00235D8D">
      <w:pPr>
        <w:pStyle w:val="Caption"/>
        <w:jc w:val="both"/>
      </w:pPr>
      <w:r>
        <w:t xml:space="preserve">Hình </w:t>
      </w:r>
      <w:r w:rsidR="00FA1910">
        <w:fldChar w:fldCharType="begin"/>
      </w:r>
      <w:r w:rsidR="00FA1910">
        <w:instrText xml:space="preserve"> STYLEREF 1 \s </w:instrText>
      </w:r>
      <w:r w:rsidR="00FA1910">
        <w:fldChar w:fldCharType="separate"/>
      </w:r>
      <w:r w:rsidR="00FA1910">
        <w:rPr>
          <w:noProof/>
        </w:rPr>
        <w:t>4</w:t>
      </w:r>
      <w:r w:rsidR="00FA1910">
        <w:fldChar w:fldCharType="end"/>
      </w:r>
      <w:r w:rsidR="00FA1910">
        <w:noBreakHyphen/>
      </w:r>
      <w:r w:rsidR="00FA1910">
        <w:fldChar w:fldCharType="begin"/>
      </w:r>
      <w:r w:rsidR="00FA1910">
        <w:instrText xml:space="preserve"> SEQ Hình \* ARABIC \s 1 </w:instrText>
      </w:r>
      <w:r w:rsidR="00FA1910">
        <w:fldChar w:fldCharType="separate"/>
      </w:r>
      <w:r w:rsidR="00FA1910">
        <w:rPr>
          <w:noProof/>
        </w:rPr>
        <w:t>5</w:t>
      </w:r>
      <w:r w:rsidR="00FA1910">
        <w:fldChar w:fldCharType="end"/>
      </w:r>
      <w:r w:rsidR="0006708E">
        <w:t xml:space="preserve"> Module lặp trong RNN chuẩn chứa  lớp đơn (single layer).</w:t>
      </w:r>
    </w:p>
    <w:p w:rsidR="00235D8D" w:rsidRDefault="00235D8D" w:rsidP="00235D8D">
      <w:pPr>
        <w:pStyle w:val="BodyText"/>
      </w:pPr>
      <w:r>
        <w:t>(Ref</w:t>
      </w:r>
      <w:r w:rsidR="00FB79BA">
        <w:t xml:space="preserve"> </w:t>
      </w:r>
      <w:r>
        <w:t xml:space="preserve">- </w:t>
      </w:r>
      <w:hyperlink r:id="rId33" w:history="1">
        <w:r w:rsidRPr="00220C7A">
          <w:rPr>
            <w:rStyle w:val="Hyperlink"/>
          </w:rPr>
          <w:t>http://colah.github.io/posts/2015-08-Understanding-LSTMs/img/LSTM3-SimpleRNN.png</w:t>
        </w:r>
      </w:hyperlink>
      <w:r>
        <w:t xml:space="preserve"> )</w:t>
      </w:r>
    </w:p>
    <w:p w:rsidR="00805343" w:rsidRDefault="00805343" w:rsidP="00235D8D">
      <w:pPr>
        <w:pStyle w:val="BodyText"/>
      </w:pPr>
      <w:r>
        <w:t xml:space="preserve">LTSM cũng có </w:t>
      </w:r>
      <w:r w:rsidR="005242EA">
        <w:t>thể có kiến trúc phức tạp hơn, ví dụ như thay vì lớp neraul network đơn thì có thể là 4, được tương tác với nhau một cách đặc biệt.</w:t>
      </w:r>
    </w:p>
    <w:p w:rsidR="005242EA" w:rsidRDefault="005242EA" w:rsidP="005242EA">
      <w:pPr>
        <w:pStyle w:val="BodyText"/>
        <w:keepNext/>
      </w:pPr>
      <w:r>
        <w:rPr>
          <w:noProof/>
          <w:lang w:val="en-GB" w:eastAsia="ja-JP"/>
        </w:rPr>
        <w:lastRenderedPageBreak/>
        <w:drawing>
          <wp:inline distT="0" distB="0" distL="0" distR="0">
            <wp:extent cx="5581650" cy="2096848"/>
            <wp:effectExtent l="0" t="0" r="0" b="0"/>
            <wp:docPr id="18" name="Picture 18"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 LSTM neural network."/>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1650" cy="2096848"/>
                    </a:xfrm>
                    <a:prstGeom prst="rect">
                      <a:avLst/>
                    </a:prstGeom>
                    <a:noFill/>
                    <a:ln>
                      <a:noFill/>
                    </a:ln>
                  </pic:spPr>
                </pic:pic>
              </a:graphicData>
            </a:graphic>
          </wp:inline>
        </w:drawing>
      </w:r>
    </w:p>
    <w:p w:rsidR="005242EA" w:rsidRDefault="005242EA" w:rsidP="005242EA">
      <w:pPr>
        <w:pStyle w:val="Caption"/>
        <w:jc w:val="both"/>
      </w:pPr>
      <w:r>
        <w:t xml:space="preserve">Hình </w:t>
      </w:r>
      <w:r w:rsidR="00FA1910">
        <w:fldChar w:fldCharType="begin"/>
      </w:r>
      <w:r w:rsidR="00FA1910">
        <w:instrText xml:space="preserve"> STYLEREF 1 \s </w:instrText>
      </w:r>
      <w:r w:rsidR="00FA1910">
        <w:fldChar w:fldCharType="separate"/>
      </w:r>
      <w:r w:rsidR="00FA1910">
        <w:rPr>
          <w:noProof/>
        </w:rPr>
        <w:t>4</w:t>
      </w:r>
      <w:r w:rsidR="00FA1910">
        <w:fldChar w:fldCharType="end"/>
      </w:r>
      <w:r w:rsidR="00FA1910">
        <w:noBreakHyphen/>
      </w:r>
      <w:r w:rsidR="00FA1910">
        <w:fldChar w:fldCharType="begin"/>
      </w:r>
      <w:r w:rsidR="00FA1910">
        <w:instrText xml:space="preserve"> SEQ Hình \* ARABIC \s 1 </w:instrText>
      </w:r>
      <w:r w:rsidR="00FA1910">
        <w:fldChar w:fldCharType="separate"/>
      </w:r>
      <w:r w:rsidR="00FA1910">
        <w:rPr>
          <w:noProof/>
        </w:rPr>
        <w:t>6</w:t>
      </w:r>
      <w:r w:rsidR="00FA1910">
        <w:fldChar w:fldCharType="end"/>
      </w:r>
      <w:r>
        <w:t xml:space="preserve"> Module lặp trong LSTM chứa 4 lớp tương tác.</w:t>
      </w:r>
    </w:p>
    <w:p w:rsidR="005242EA" w:rsidRDefault="005242EA" w:rsidP="005242EA">
      <w:pPr>
        <w:pStyle w:val="BodyText"/>
      </w:pPr>
      <w:r>
        <w:t xml:space="preserve">(Ref - </w:t>
      </w:r>
      <w:hyperlink r:id="rId35" w:history="1">
        <w:r w:rsidRPr="00220C7A">
          <w:rPr>
            <w:rStyle w:val="Hyperlink"/>
          </w:rPr>
          <w:t>http://colah.github.io/posts/2015-08-Understanding-LSTMs/img/LSTM3-chain.png</w:t>
        </w:r>
      </w:hyperlink>
      <w:r>
        <w:t xml:space="preserve"> )</w:t>
      </w:r>
    </w:p>
    <w:p w:rsidR="008D0400" w:rsidRDefault="008D0400" w:rsidP="005242EA">
      <w:pPr>
        <w:pStyle w:val="BodyText"/>
      </w:pPr>
      <w:r>
        <w:t xml:space="preserve">Ta sẽ tìm hiểu sâu hơn về LSTM, sau đây là các quy ước ta sẽ sử dụng gồm: </w:t>
      </w:r>
    </w:p>
    <w:p w:rsidR="008D0400" w:rsidRDefault="008D0400" w:rsidP="008D0400">
      <w:pPr>
        <w:pStyle w:val="BodyText"/>
        <w:ind w:firstLine="0"/>
      </w:pPr>
      <w:r>
        <w:t xml:space="preserve">Lớp nơ-ron (Neural network layer), phép thực hiện theo từng thời điểm (Pointwise Operation), </w:t>
      </w:r>
      <w:r>
        <w:t>chuyển đổi</w:t>
      </w:r>
      <w:r>
        <w:t xml:space="preserve"> vector (Vector transfer), nối với nhau (Concatenate) và copy.</w:t>
      </w:r>
    </w:p>
    <w:p w:rsidR="009A0182" w:rsidRDefault="008D0400" w:rsidP="009A0182">
      <w:pPr>
        <w:pStyle w:val="BodyText"/>
        <w:keepNext/>
      </w:pPr>
      <w:r>
        <w:rPr>
          <w:noProof/>
          <w:lang w:val="en-GB" w:eastAsia="ja-JP"/>
        </w:rPr>
        <w:drawing>
          <wp:inline distT="0" distB="0" distL="0" distR="0">
            <wp:extent cx="5581650" cy="1043010"/>
            <wp:effectExtent l="0" t="0" r="0" b="5080"/>
            <wp:docPr id="19" name="Picture 19" descr="http://colah.github.io/posts/2015-08-Understanding-LSTMs/img/LSTM2-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colah.github.io/posts/2015-08-Understanding-LSTMs/img/LSTM2-notat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1043010"/>
                    </a:xfrm>
                    <a:prstGeom prst="rect">
                      <a:avLst/>
                    </a:prstGeom>
                    <a:noFill/>
                    <a:ln>
                      <a:noFill/>
                    </a:ln>
                  </pic:spPr>
                </pic:pic>
              </a:graphicData>
            </a:graphic>
          </wp:inline>
        </w:drawing>
      </w:r>
    </w:p>
    <w:p w:rsidR="005427E3" w:rsidRDefault="005427E3" w:rsidP="005427E3">
      <w:pPr>
        <w:pStyle w:val="Caption"/>
        <w:jc w:val="both"/>
      </w:pPr>
      <w:r>
        <w:t xml:space="preserve">Hình </w:t>
      </w:r>
      <w:r w:rsidR="00FA1910">
        <w:fldChar w:fldCharType="begin"/>
      </w:r>
      <w:r w:rsidR="00FA1910">
        <w:instrText xml:space="preserve"> STYLEREF 1 \s </w:instrText>
      </w:r>
      <w:r w:rsidR="00FA1910">
        <w:fldChar w:fldCharType="separate"/>
      </w:r>
      <w:r w:rsidR="00FA1910">
        <w:rPr>
          <w:noProof/>
        </w:rPr>
        <w:t>4</w:t>
      </w:r>
      <w:r w:rsidR="00FA1910">
        <w:fldChar w:fldCharType="end"/>
      </w:r>
      <w:r w:rsidR="00FA1910">
        <w:noBreakHyphen/>
      </w:r>
      <w:r w:rsidR="00FA1910">
        <w:fldChar w:fldCharType="begin"/>
      </w:r>
      <w:r w:rsidR="00FA1910">
        <w:instrText xml:space="preserve"> SEQ Hình \* ARABIC \s 1 </w:instrText>
      </w:r>
      <w:r w:rsidR="00FA1910">
        <w:fldChar w:fldCharType="separate"/>
      </w:r>
      <w:r w:rsidR="00FA1910">
        <w:rPr>
          <w:noProof/>
        </w:rPr>
        <w:t>7</w:t>
      </w:r>
      <w:r w:rsidR="00FA1910">
        <w:fldChar w:fldCharType="end"/>
      </w:r>
      <w:r>
        <w:t xml:space="preserve"> Quy ước trong mô hình RNN</w:t>
      </w:r>
    </w:p>
    <w:p w:rsidR="005427E3" w:rsidRDefault="005427E3" w:rsidP="009A0182">
      <w:pPr>
        <w:pStyle w:val="BodyText"/>
        <w:keepNext/>
      </w:pPr>
      <w:r>
        <w:t xml:space="preserve">(Ref - </w:t>
      </w:r>
      <w:hyperlink r:id="rId37" w:history="1">
        <w:r w:rsidRPr="00220C7A">
          <w:rPr>
            <w:rStyle w:val="Hyperlink"/>
          </w:rPr>
          <w:t>http://colah.github.io/posts/2015-08-Understanding-LSTMs/img/LSTM2-notation.png</w:t>
        </w:r>
      </w:hyperlink>
      <w:r>
        <w:t xml:space="preserve"> )</w:t>
      </w:r>
    </w:p>
    <w:p w:rsidR="007D4BB7" w:rsidRDefault="007D4BB7" w:rsidP="007D4BB7">
      <w:pPr>
        <w:pStyle w:val="Heading3"/>
        <w:rPr>
          <w:noProof/>
        </w:rPr>
      </w:pPr>
      <w:r>
        <w:rPr>
          <w:noProof/>
        </w:rPr>
        <w:t>Ý nghĩa cơ bản phía sau của LSTM</w:t>
      </w:r>
    </w:p>
    <w:p w:rsidR="00FC2ABC" w:rsidRDefault="00FC2ABC" w:rsidP="00FC2ABC">
      <w:pPr>
        <w:pStyle w:val="BodyText"/>
      </w:pPr>
      <w:r>
        <w:t>Ý nghĩa cơ bản phía sau của LSTM : chìa khóa trong mô hình này là các trạ</w:t>
      </w:r>
      <w:r w:rsidR="005427E3">
        <w:t>ng thái cell là</w:t>
      </w:r>
      <w:r>
        <w:t xml:space="preserve"> đường nằm ngang ở hình dướ</w:t>
      </w:r>
      <w:r w:rsidR="005427E3">
        <w:t>i đây.</w:t>
      </w:r>
    </w:p>
    <w:p w:rsidR="005427E3" w:rsidRDefault="005427E3" w:rsidP="005427E3">
      <w:pPr>
        <w:pStyle w:val="BodyText"/>
        <w:keepNext/>
      </w:pPr>
      <w:r w:rsidRPr="005427E3">
        <w:lastRenderedPageBreak/>
        <w:drawing>
          <wp:inline distT="0" distB="0" distL="0" distR="0" wp14:anchorId="5ACF8BA3" wp14:editId="7210D380">
            <wp:extent cx="1812901" cy="1178489"/>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18919" cy="1182401"/>
                    </a:xfrm>
                    <a:prstGeom prst="rect">
                      <a:avLst/>
                    </a:prstGeom>
                  </pic:spPr>
                </pic:pic>
              </a:graphicData>
            </a:graphic>
          </wp:inline>
        </w:drawing>
      </w:r>
    </w:p>
    <w:p w:rsidR="005427E3" w:rsidRDefault="005427E3" w:rsidP="005427E3">
      <w:pPr>
        <w:pStyle w:val="Caption"/>
        <w:jc w:val="both"/>
      </w:pPr>
      <w:r>
        <w:t xml:space="preserve">Hình </w:t>
      </w:r>
      <w:r w:rsidR="00FA1910">
        <w:fldChar w:fldCharType="begin"/>
      </w:r>
      <w:r w:rsidR="00FA1910">
        <w:instrText xml:space="preserve"> STYLEREF 1 \s </w:instrText>
      </w:r>
      <w:r w:rsidR="00FA1910">
        <w:fldChar w:fldCharType="separate"/>
      </w:r>
      <w:r w:rsidR="00FA1910">
        <w:rPr>
          <w:noProof/>
        </w:rPr>
        <w:t>4</w:t>
      </w:r>
      <w:r w:rsidR="00FA1910">
        <w:fldChar w:fldCharType="end"/>
      </w:r>
      <w:r w:rsidR="00FA1910">
        <w:noBreakHyphen/>
      </w:r>
      <w:r w:rsidR="00FA1910">
        <w:fldChar w:fldCharType="begin"/>
      </w:r>
      <w:r w:rsidR="00FA1910">
        <w:instrText xml:space="preserve"> SEQ Hình \* ARABIC \s 1 </w:instrText>
      </w:r>
      <w:r w:rsidR="00FA1910">
        <w:fldChar w:fldCharType="separate"/>
      </w:r>
      <w:r w:rsidR="00FA1910">
        <w:rPr>
          <w:noProof/>
        </w:rPr>
        <w:t>8</w:t>
      </w:r>
      <w:r w:rsidR="00FA1910">
        <w:fldChar w:fldCharType="end"/>
      </w:r>
      <w:r>
        <w:t xml:space="preserve"> Ví dụ về một cell trong LSTM</w:t>
      </w:r>
    </w:p>
    <w:p w:rsidR="00FA1910" w:rsidRDefault="00FA1910" w:rsidP="00FA1910">
      <w:pPr>
        <w:pStyle w:val="BodyText"/>
      </w:pPr>
      <w:r>
        <w:t xml:space="preserve">(Ref - </w:t>
      </w:r>
      <w:hyperlink r:id="rId39" w:history="1">
        <w:r w:rsidRPr="00220C7A">
          <w:rPr>
            <w:rStyle w:val="Hyperlink"/>
          </w:rPr>
          <w:t>http://colah.github.io/posts/2015-08-Understanding-LSTMs/img/LSTM3-C-line.png</w:t>
        </w:r>
      </w:hyperlink>
      <w:r>
        <w:t xml:space="preserve"> )</w:t>
      </w:r>
    </w:p>
    <w:p w:rsidR="00321086" w:rsidRDefault="00FA1910" w:rsidP="00FA1910">
      <w:pPr>
        <w:pStyle w:val="BodyText"/>
        <w:ind w:firstLine="0"/>
        <w:rPr>
          <w:b/>
          <w:i/>
        </w:rPr>
      </w:pPr>
      <w:r>
        <w:t xml:space="preserve">LSTM có khả năng xóa hoặc thêm thông tin cho trạng thái cell </w:t>
      </w:r>
      <w:r w:rsidRPr="00FA1910">
        <w:rPr>
          <w:b/>
          <w:i/>
        </w:rPr>
        <w:t>(cell state)</w:t>
      </w:r>
      <w:r>
        <w:rPr>
          <w:b/>
          <w:i/>
        </w:rPr>
        <w:t xml:space="preserve"> </w:t>
      </w:r>
      <w:r>
        <w:t xml:space="preserve">và được điều chỉnh thông qua một kiến trúc tên là </w:t>
      </w:r>
      <w:r w:rsidRPr="00FA1910">
        <w:rPr>
          <w:b/>
          <w:i/>
        </w:rPr>
        <w:t>gate</w:t>
      </w:r>
      <w:r>
        <w:rPr>
          <w:b/>
          <w:i/>
        </w:rPr>
        <w:t>.</w:t>
      </w:r>
    </w:p>
    <w:p w:rsidR="00FA1910" w:rsidRPr="00FA1910" w:rsidRDefault="00FA1910" w:rsidP="00FA1910">
      <w:pPr>
        <w:pStyle w:val="BodyText"/>
        <w:ind w:firstLine="0"/>
      </w:pPr>
    </w:p>
    <w:p w:rsidR="00FA1910" w:rsidRDefault="00FA1910" w:rsidP="00FA1910">
      <w:pPr>
        <w:pStyle w:val="BodyText"/>
        <w:keepNext/>
      </w:pPr>
      <w:r>
        <w:rPr>
          <w:noProof/>
          <w:lang w:val="en-GB" w:eastAsia="ja-JP"/>
        </w:rPr>
        <w:drawing>
          <wp:inline distT="0" distB="0" distL="0" distR="0">
            <wp:extent cx="841921" cy="1026436"/>
            <wp:effectExtent l="0" t="0" r="0" b="2540"/>
            <wp:docPr id="31" name="Picture 31" descr="http://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colah.github.io/posts/2015-08-Understanding-LSTMs/img/LSTM3-gat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50400" cy="1036774"/>
                    </a:xfrm>
                    <a:prstGeom prst="rect">
                      <a:avLst/>
                    </a:prstGeom>
                    <a:noFill/>
                    <a:ln>
                      <a:noFill/>
                    </a:ln>
                  </pic:spPr>
                </pic:pic>
              </a:graphicData>
            </a:graphic>
          </wp:inline>
        </w:drawing>
      </w:r>
    </w:p>
    <w:p w:rsidR="005427E3" w:rsidRDefault="00FA1910" w:rsidP="00FA1910">
      <w:pPr>
        <w:pStyle w:val="Caption"/>
        <w:jc w:val="both"/>
      </w:pPr>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9</w:t>
      </w:r>
      <w:r>
        <w:fldChar w:fldCharType="end"/>
      </w:r>
      <w:r>
        <w:t xml:space="preserve"> Ví dụ gate trong cell</w:t>
      </w:r>
    </w:p>
    <w:p w:rsidR="00FA1910" w:rsidRPr="00FA1910" w:rsidRDefault="00FA1910" w:rsidP="00FA1910">
      <w:pPr>
        <w:pStyle w:val="BodyText"/>
      </w:pPr>
      <w:r>
        <w:t xml:space="preserve">(Ref - </w:t>
      </w:r>
      <w:hyperlink r:id="rId41" w:history="1">
        <w:r w:rsidRPr="00220C7A">
          <w:rPr>
            <w:rStyle w:val="Hyperlink"/>
          </w:rPr>
          <w:t>http://colah.github.io/posts/2015-08-Understanding-LSTMs/img/LSTM3-gate.png</w:t>
        </w:r>
      </w:hyperlink>
      <w:r>
        <w:t xml:space="preserve"> )</w:t>
      </w:r>
    </w:p>
    <w:p w:rsidR="00FA1910" w:rsidRDefault="00FA1910" w:rsidP="00FA1910">
      <w:pPr>
        <w:pStyle w:val="BodyText"/>
        <w:ind w:firstLine="0"/>
      </w:pPr>
      <w:r>
        <w:t xml:space="preserve">Gate là một các để cho thông tin đi qua, chúng được tạo ra từ các sigmoid mà ta đã đề cập phía trên và phép toán thực hiện qua phép toán nhân qua thời điểm nhất định </w:t>
      </w:r>
      <w:r w:rsidRPr="00FA1910">
        <w:rPr>
          <w:b/>
          <w:i/>
        </w:rPr>
        <w:t>(pointwise multiplication operation)</w:t>
      </w:r>
      <w:r>
        <w:t xml:space="preserve">. </w:t>
      </w:r>
      <w:r w:rsidR="00FA3869">
        <w:t xml:space="preserve">Số lượng output lớp sigmoid  trong khoảng [0,1] để mô tả bao nhiêu thông tin của mỗi thành phần được cho qua. Giá trị 0 thể hiện </w:t>
      </w:r>
      <w:r w:rsidR="00FA3869" w:rsidRPr="00FA3869">
        <w:rPr>
          <w:b/>
          <w:i/>
        </w:rPr>
        <w:t>“không có qua”</w:t>
      </w:r>
      <w:r w:rsidR="00FA3869">
        <w:t xml:space="preserve"> và 1 có nghĩa là </w:t>
      </w:r>
      <w:r w:rsidR="00FA3869" w:rsidRPr="00FA3869">
        <w:rPr>
          <w:b/>
        </w:rPr>
        <w:t>“cho qua”</w:t>
      </w:r>
      <w:r w:rsidR="00FA3869">
        <w:t>. Một LSTM có 3 gates này để có thể bảo vệ và điều khiển được trạng thái cell (cell state).</w:t>
      </w:r>
    </w:p>
    <w:p w:rsidR="00464214" w:rsidRDefault="00464214" w:rsidP="00464214">
      <w:pPr>
        <w:pStyle w:val="Heading3"/>
        <w:rPr>
          <w:noProof/>
        </w:rPr>
      </w:pPr>
      <w:r>
        <w:rPr>
          <w:noProof/>
        </w:rPr>
        <w:t>Trạng thái cell (cell state)</w:t>
      </w:r>
      <w:r w:rsidR="005E53E9">
        <w:rPr>
          <w:noProof/>
        </w:rPr>
        <w:t xml:space="preserve"> trong LSTM</w:t>
      </w:r>
      <w:bookmarkStart w:id="131" w:name="_GoBack"/>
      <w:bookmarkEnd w:id="131"/>
    </w:p>
    <w:p w:rsidR="00464214" w:rsidRPr="00464214" w:rsidRDefault="00464214" w:rsidP="00464214">
      <w:pPr>
        <w:pStyle w:val="BodyText"/>
      </w:pPr>
    </w:p>
    <w:p w:rsidR="00464214" w:rsidRDefault="00464214" w:rsidP="00464214">
      <w:pPr>
        <w:pStyle w:val="BodyText"/>
        <w:ind w:firstLine="0"/>
      </w:pPr>
    </w:p>
    <w:p w:rsidR="00464214" w:rsidRDefault="00464214" w:rsidP="00FA1910">
      <w:pPr>
        <w:pStyle w:val="BodyText"/>
        <w:ind w:firstLine="0"/>
      </w:pPr>
    </w:p>
    <w:p w:rsidR="007D4BB7" w:rsidRDefault="007D4BB7" w:rsidP="00FA1910">
      <w:pPr>
        <w:pStyle w:val="BodyText"/>
        <w:ind w:firstLine="0"/>
      </w:pPr>
    </w:p>
    <w:p w:rsidR="00FA3869" w:rsidRPr="00FA1910" w:rsidRDefault="00FA3869" w:rsidP="00FA1910">
      <w:pPr>
        <w:pStyle w:val="BodyText"/>
        <w:ind w:firstLine="0"/>
      </w:pPr>
    </w:p>
    <w:p w:rsidR="00FA1910" w:rsidRPr="00FA1910" w:rsidRDefault="00FA1910" w:rsidP="00FA1910">
      <w:pPr>
        <w:pStyle w:val="BodyText"/>
      </w:pPr>
    </w:p>
    <w:p w:rsidR="00FC2ABC" w:rsidRPr="00FC2ABC" w:rsidRDefault="00FC2ABC" w:rsidP="00FC2ABC">
      <w:pPr>
        <w:pStyle w:val="BodyText"/>
        <w:ind w:firstLine="0"/>
      </w:pPr>
    </w:p>
    <w:p w:rsidR="008D0400" w:rsidRPr="005242EA" w:rsidRDefault="008D0400" w:rsidP="005242EA">
      <w:pPr>
        <w:pStyle w:val="BodyText"/>
      </w:pPr>
    </w:p>
    <w:p w:rsidR="00884A53" w:rsidRDefault="00884A53" w:rsidP="00884A53">
      <w:pPr>
        <w:pStyle w:val="Heading2"/>
        <w:rPr>
          <w:noProof/>
        </w:rPr>
      </w:pPr>
      <w:bookmarkStart w:id="132" w:name="_Toc448953939"/>
      <w:r>
        <w:rPr>
          <w:noProof/>
        </w:rPr>
        <w:t>Kết chương</w:t>
      </w:r>
      <w:bookmarkEnd w:id="132"/>
    </w:p>
    <w:p w:rsidR="00884A53" w:rsidRDefault="00884A53" w:rsidP="00884A53">
      <w:pPr>
        <w:pStyle w:val="BodyText"/>
      </w:pPr>
      <w:r>
        <w:t xml:space="preserve">Trong phần đầu chương này, chúng tôi trình bày sơ lược về neural network. Từ đó, chúng tôi tập trung trình bày các thành phần chính trong Convolutional Neural Network (CNN), một dạng đặc biệt của neural network được quan tâm nghiên cứu trong thời gian 5 năm gần đây. Từ dữ liệu đặc trưng đầu vào thô, việc sử dụng CNN với nhiều layer cho phép “học sâu” để tìm ra một dạng biểu diễn cấp cao hơn của đặc trưng, phục vụ việc phân lớp hay nhận biết đối tượng. </w:t>
      </w:r>
      <w:r w:rsidR="00F769D8">
        <w:t xml:space="preserve">Trong phần cuối chương này, chúng tôi cũng trình bày tóm tắt một công cụ cho phép cài đặt CNN được sử dụng trong đề tài này. </w:t>
      </w:r>
    </w:p>
    <w:p w:rsidR="00F769D8" w:rsidRPr="00884A53" w:rsidRDefault="00F769D8" w:rsidP="00884A53">
      <w:pPr>
        <w:pStyle w:val="BodyText"/>
      </w:pPr>
      <w:r>
        <w:t xml:space="preserve">Dựa trên kiến trúc tổng quát và các thành phần thường sử dụng trong CNN, chúng tôi đã đề xuất một họ các CNN để rút trích đặc trưng và nhận biết người dùng thông qua đặc trưng dáng chuyển động, từ đó tiến hành thí nghiệm để chọn ra một thể hiện CNN hiệu quả cho bài toán này. Chi tiết về họ các CNN do chúng tôi đề nghị được trình bày trong </w:t>
      </w:r>
      <w:r>
        <w:fldChar w:fldCharType="begin"/>
      </w:r>
      <w:r>
        <w:instrText xml:space="preserve"> REF _Ref446863689 \r \h </w:instrText>
      </w:r>
      <w:r>
        <w:fldChar w:fldCharType="separate"/>
      </w:r>
      <w:r w:rsidR="00A7114D">
        <w:t>Chương 5</w:t>
      </w:r>
      <w:r>
        <w:fldChar w:fldCharType="end"/>
      </w:r>
      <w:r>
        <w:t xml:space="preserve">, và kết quả thử nghiệm trên các tập dữ liệu đặc trưng dáng đi được ghi nhận từ sensor chuyển động được trình bày trong </w:t>
      </w:r>
      <w:r w:rsidR="009B4EE0">
        <w:fldChar w:fldCharType="begin"/>
      </w:r>
      <w:r w:rsidR="009B4EE0">
        <w:instrText xml:space="preserve"> REF _Ref448764135 \r \h </w:instrText>
      </w:r>
      <w:r w:rsidR="009B4EE0">
        <w:fldChar w:fldCharType="separate"/>
      </w:r>
      <w:r w:rsidR="00A7114D">
        <w:t>Chương 6</w:t>
      </w:r>
      <w:r w:rsidR="009B4EE0">
        <w:fldChar w:fldCharType="end"/>
      </w:r>
      <w:r>
        <w:t>.</w:t>
      </w:r>
    </w:p>
    <w:p w:rsidR="005C44B5" w:rsidRPr="005C44B5" w:rsidRDefault="005C44B5" w:rsidP="005C44B5">
      <w:pPr>
        <w:pStyle w:val="BodyText"/>
        <w:rPr>
          <w:lang w:eastAsia="ja-JP"/>
        </w:rPr>
      </w:pPr>
    </w:p>
    <w:p w:rsidR="005C44B5" w:rsidRDefault="005C44B5">
      <w:pPr>
        <w:jc w:val="left"/>
        <w:rPr>
          <w:rFonts w:ascii="Arial" w:hAnsi="Arial"/>
          <w:b/>
          <w:bCs/>
          <w:sz w:val="36"/>
          <w:szCs w:val="24"/>
          <w:lang w:eastAsia="ja-JP"/>
        </w:rPr>
      </w:pPr>
      <w:r>
        <w:rPr>
          <w:lang w:eastAsia="ja-JP"/>
        </w:rPr>
        <w:br w:type="page"/>
      </w:r>
    </w:p>
    <w:p w:rsidR="00E43C89" w:rsidRDefault="00AD27A7" w:rsidP="000C1043">
      <w:pPr>
        <w:pStyle w:val="Heading1"/>
        <w:rPr>
          <w:b w:val="0"/>
          <w:bCs w:val="0"/>
          <w:lang w:eastAsia="ja-JP"/>
        </w:rPr>
      </w:pPr>
      <w:r>
        <w:rPr>
          <w:lang w:eastAsia="ja-JP"/>
        </w:rPr>
        <w:lastRenderedPageBreak/>
        <w:br w:type="textWrapping" w:clear="all"/>
      </w:r>
      <w:bookmarkStart w:id="133" w:name="_Ref446863722"/>
      <w:r w:rsidR="00E43C89">
        <w:rPr>
          <w:lang w:eastAsia="ja-JP"/>
        </w:rPr>
        <w:br w:type="page"/>
      </w:r>
    </w:p>
    <w:p w:rsidR="00821F76" w:rsidRDefault="00821F76" w:rsidP="00821F76">
      <w:pPr>
        <w:pStyle w:val="Heading1"/>
        <w:rPr>
          <w:lang w:eastAsia="ja-JP"/>
        </w:rPr>
      </w:pPr>
      <w:r>
        <w:rPr>
          <w:lang w:eastAsia="ja-JP"/>
        </w:rPr>
        <w:lastRenderedPageBreak/>
        <w:br w:type="textWrapping" w:clear="all"/>
      </w:r>
      <w:bookmarkStart w:id="134" w:name="_Ref448764135"/>
      <w:bookmarkStart w:id="135" w:name="_Toc448953952"/>
      <w:r>
        <w:rPr>
          <w:lang w:eastAsia="ja-JP"/>
        </w:rPr>
        <w:t xml:space="preserve">Dữ liệu và thử nghiệm nhận biết người dùng </w:t>
      </w:r>
      <w:r>
        <w:rPr>
          <w:lang w:eastAsia="ja-JP"/>
        </w:rPr>
        <w:br w:type="textWrapping" w:clear="all"/>
        <w:t>bằng đặc trưng dáng đi</w:t>
      </w:r>
      <w:bookmarkEnd w:id="134"/>
      <w:bookmarkEnd w:id="135"/>
    </w:p>
    <w:p w:rsidR="00686776" w:rsidRPr="00C54CDD" w:rsidRDefault="00686776" w:rsidP="00686776">
      <w:pPr>
        <w:rPr>
          <w:b/>
        </w:rPr>
      </w:pPr>
      <w:r w:rsidRPr="00C54CDD">
        <w:rPr>
          <w:b/>
        </w:rPr>
        <w:t>Tóm tắt chương:</w:t>
      </w:r>
    </w:p>
    <w:p w:rsidR="00686776" w:rsidRDefault="00686776" w:rsidP="00C702D8">
      <w:pPr>
        <w:pStyle w:val="BodyText"/>
        <w:spacing w:line="400" w:lineRule="atLeast"/>
        <w:ind w:left="450" w:right="510" w:firstLine="0"/>
        <w:rPr>
          <w:i/>
        </w:rPr>
      </w:pPr>
      <w:r w:rsidRPr="00C54CDD">
        <w:rPr>
          <w:i/>
          <w:sz w:val="38"/>
        </w:rPr>
        <w:sym w:font="Wingdings" w:char="F03F"/>
      </w:r>
      <w:r w:rsidRPr="00C54CDD">
        <w:rPr>
          <w:i/>
          <w:sz w:val="38"/>
        </w:rPr>
        <w:t xml:space="preserve"> </w:t>
      </w:r>
      <w:r w:rsidRPr="00C54CDD">
        <w:rPr>
          <w:i/>
        </w:rPr>
        <w:t xml:space="preserve">Nội dung </w:t>
      </w:r>
      <w:r w:rsidR="00C702D8">
        <w:rPr>
          <w:i/>
          <w:lang w:eastAsia="ja-JP"/>
        </w:rPr>
        <w:fldChar w:fldCharType="begin"/>
      </w:r>
      <w:r w:rsidR="00C702D8">
        <w:rPr>
          <w:i/>
        </w:rPr>
        <w:instrText xml:space="preserve"> REF _Ref448764135 \r \h </w:instrText>
      </w:r>
      <w:r w:rsidR="00C702D8">
        <w:rPr>
          <w:i/>
          <w:lang w:eastAsia="ja-JP"/>
        </w:rPr>
      </w:r>
      <w:r w:rsidR="00C702D8">
        <w:rPr>
          <w:i/>
          <w:lang w:eastAsia="ja-JP"/>
        </w:rPr>
        <w:fldChar w:fldCharType="separate"/>
      </w:r>
      <w:r w:rsidR="00A7114D">
        <w:rPr>
          <w:i/>
        </w:rPr>
        <w:t>Chương 6</w:t>
      </w:r>
      <w:r w:rsidR="00C702D8">
        <w:rPr>
          <w:i/>
          <w:lang w:eastAsia="ja-JP"/>
        </w:rPr>
        <w:fldChar w:fldCharType="end"/>
      </w:r>
      <w:r w:rsidRPr="00C54CDD">
        <w:rPr>
          <w:i/>
        </w:rPr>
        <w:t xml:space="preserve"> </w:t>
      </w:r>
      <w:r w:rsidR="00C702D8">
        <w:rPr>
          <w:i/>
        </w:rPr>
        <w:t xml:space="preserve">trình bày về các tập dữ liệu được sử dụng để thử nghiệm việc nhận biết người dùng bằng đặc trưng dáng đi. Chúng tôi sử dụng 3 tập dữ liệu, trong đó có </w:t>
      </w:r>
      <w:r w:rsidR="00F2691C">
        <w:rPr>
          <w:i/>
        </w:rPr>
        <w:t xml:space="preserve">2 </w:t>
      </w:r>
      <w:r w:rsidR="00C702D8">
        <w:rPr>
          <w:i/>
        </w:rPr>
        <w:t xml:space="preserve">tập dữ liệu có sẵn </w:t>
      </w:r>
      <w:r w:rsidR="00F2691C">
        <w:rPr>
          <w:i/>
        </w:rPr>
        <w:t>(</w:t>
      </w:r>
      <w:r w:rsidR="00C702D8">
        <w:rPr>
          <w:i/>
        </w:rPr>
        <w:t>OU-ISIR Gait Database, Inertial Sensor Dataset và tập dữ liệu Hoang et.al</w:t>
      </w:r>
      <w:r w:rsidR="00F2691C">
        <w:rPr>
          <w:i/>
        </w:rPr>
        <w:t xml:space="preserve">) và 1 </w:t>
      </w:r>
      <w:r w:rsidR="00C702D8">
        <w:rPr>
          <w:i/>
        </w:rPr>
        <w:t xml:space="preserve">tập dữ liệu thực tế </w:t>
      </w:r>
      <w:r w:rsidR="00F2691C">
        <w:rPr>
          <w:i/>
        </w:rPr>
        <w:t xml:space="preserve">do chúng tôi tự xây dựng </w:t>
      </w:r>
      <w:r w:rsidR="00C702D8">
        <w:rPr>
          <w:i/>
        </w:rPr>
        <w:t xml:space="preserve">để đánh giá phương pháp đề xuất. </w:t>
      </w:r>
    </w:p>
    <w:p w:rsidR="00F2691C" w:rsidRPr="00F2691C" w:rsidRDefault="00F2691C" w:rsidP="00F2691C">
      <w:pPr>
        <w:pStyle w:val="BodyText"/>
        <w:spacing w:line="400" w:lineRule="atLeast"/>
        <w:ind w:left="450" w:right="510" w:firstLine="0"/>
        <w:rPr>
          <w:i/>
        </w:rPr>
      </w:pPr>
      <w:r>
        <w:rPr>
          <w:i/>
        </w:rPr>
        <w:t>Để tìm ra cấu hình phù hợp và huấn luyện cho convolutional neural network dùng cho việc rút trích và biểu diễn đặc trưng cấp cao cho dáng đi từ dữ liệu thô ghi nhận từ sensor chuyển động, chúng tôi sử dụng OU-ISIR Gait Database, Inertial Sensor Dataset do tập dữ liệu này có số lượng chủ thể khá lớn, đa dạng về độ tuổi và tỉ lệ đồng đều giữa nam và nữ. Việc thử nghiệm giải pháp nhận biết người dùng với Ensemble SVM sử dụng nhiều bộ phân lớp “yếu” SVM được tiến hành trên tập dữ liệu Huang et.al. và tập dữ liệu chúng tôi xây dựng.</w:t>
      </w:r>
    </w:p>
    <w:p w:rsidR="00475AD4" w:rsidRDefault="00475AD4" w:rsidP="00983D05">
      <w:pPr>
        <w:pStyle w:val="Heading2"/>
        <w:rPr>
          <w:lang w:eastAsia="ja-JP"/>
        </w:rPr>
      </w:pPr>
      <w:bookmarkStart w:id="136" w:name="_Toc448953953"/>
      <w:bookmarkEnd w:id="133"/>
      <w:r>
        <w:rPr>
          <w:lang w:eastAsia="ja-JP"/>
        </w:rPr>
        <w:t>Các tập dữ liệu</w:t>
      </w:r>
      <w:r w:rsidR="00983D05">
        <w:rPr>
          <w:lang w:eastAsia="ja-JP"/>
        </w:rPr>
        <w:t xml:space="preserve"> thử nghiệm</w:t>
      </w:r>
      <w:bookmarkEnd w:id="136"/>
    </w:p>
    <w:p w:rsidR="0053143A" w:rsidRDefault="0053143A" w:rsidP="0053143A">
      <w:pPr>
        <w:pStyle w:val="BodyText"/>
        <w:rPr>
          <w:lang w:eastAsia="ja-JP"/>
        </w:rPr>
      </w:pPr>
      <w:r>
        <w:rPr>
          <w:lang w:eastAsia="ja-JP"/>
        </w:rPr>
        <w:t>Trong đề tài này, chúng tôi sử dụng 3 tập dữ liệ</w:t>
      </w:r>
      <w:r w:rsidR="00892B91">
        <w:rPr>
          <w:lang w:eastAsia="ja-JP"/>
        </w:rPr>
        <w:t>u để thử nghiệm, bao gồm 2 tập dữ liệu đã được xây dựng sẵn và được công bố trong một số công trình nghiên cứu gần đây và 1 tập dữ liệu do chúng tôi tự xây dựng trong đề tài này.</w:t>
      </w:r>
    </w:p>
    <w:p w:rsidR="003E2F72" w:rsidRPr="003E2F72" w:rsidRDefault="003E2F72" w:rsidP="00983D05">
      <w:pPr>
        <w:pStyle w:val="Heading3"/>
        <w:rPr>
          <w:lang w:eastAsia="ja-JP"/>
        </w:rPr>
      </w:pPr>
      <w:bookmarkStart w:id="137" w:name="_Toc448953954"/>
      <w:r w:rsidRPr="003E2F72">
        <w:rPr>
          <w:lang w:eastAsia="ja-JP"/>
        </w:rPr>
        <w:t>OU-ISIR Gait Database, Inertial Sensor Dataset</w:t>
      </w:r>
      <w:bookmarkEnd w:id="137"/>
    </w:p>
    <w:p w:rsidR="00D7276D" w:rsidRPr="003E2F72" w:rsidRDefault="00D7276D" w:rsidP="00D7276D">
      <w:pPr>
        <w:pStyle w:val="BodyText"/>
        <w:rPr>
          <w:lang w:eastAsia="ja-JP"/>
        </w:rPr>
      </w:pPr>
      <w:r>
        <w:rPr>
          <w:lang w:eastAsia="ja-JP"/>
        </w:rPr>
        <w:t xml:space="preserve">Tập dữ liệu </w:t>
      </w:r>
      <w:r w:rsidRPr="00D7276D">
        <w:rPr>
          <w:lang w:eastAsia="ja-JP"/>
        </w:rPr>
        <w:t>OU-ISIR Gait Database, Inerti</w:t>
      </w:r>
      <w:r w:rsidRPr="003E2F72">
        <w:rPr>
          <w:lang w:eastAsia="ja-JP"/>
        </w:rPr>
        <w:t>al Sensor Dataset của Institute of Scientific and Industrial Research (ISIR), Đại học Osaka (OU).</w:t>
      </w:r>
      <w:r w:rsidR="00892B91">
        <w:rPr>
          <w:lang w:eastAsia="ja-JP"/>
        </w:rPr>
        <w:t xml:space="preserve"> Tập dữ liệu này được công bố lần đầu trong công trình </w:t>
      </w:r>
      <w:r w:rsidR="003B7A9D">
        <w:rPr>
          <w:lang w:eastAsia="ja-JP"/>
        </w:rPr>
        <w:t>[70</w:t>
      </w:r>
      <w:r w:rsidR="00892B91">
        <w:rPr>
          <w:lang w:eastAsia="ja-JP"/>
        </w:rPr>
        <w:t xml:space="preserve">], sau đó được chính thức công bố trong công trình </w:t>
      </w:r>
      <w:r w:rsidR="003B7A9D">
        <w:rPr>
          <w:lang w:eastAsia="ja-JP"/>
        </w:rPr>
        <w:t>[71</w:t>
      </w:r>
      <w:r w:rsidR="00892B91">
        <w:rPr>
          <w:lang w:eastAsia="ja-JP"/>
        </w:rPr>
        <w:t>].</w:t>
      </w:r>
      <w:r w:rsidR="003270C5">
        <w:rPr>
          <w:lang w:eastAsia="ja-JP"/>
        </w:rPr>
        <w:t xml:space="preserve"> </w:t>
      </w:r>
    </w:p>
    <w:p w:rsidR="00D7276D" w:rsidRPr="003E2F72" w:rsidRDefault="00D7276D" w:rsidP="003E2F72">
      <w:pPr>
        <w:pStyle w:val="BodyText"/>
        <w:rPr>
          <w:lang w:eastAsia="ja-JP"/>
        </w:rPr>
      </w:pPr>
      <w:r w:rsidRPr="003E2F72">
        <w:rPr>
          <w:lang w:eastAsia="ja-JP"/>
        </w:rPr>
        <w:lastRenderedPageBreak/>
        <w:t xml:space="preserve">Tập dữ liệu này được xây dựng từ những người tham dự sự kiện 5 ngày được tổ chức tại Tokyo, Nhật Bản vào năm 2011. Sensor được gắn </w:t>
      </w:r>
      <w:r w:rsidR="003E2F72">
        <w:rPr>
          <w:lang w:eastAsia="ja-JP"/>
        </w:rPr>
        <w:t xml:space="preserve">cố định ở phần thắt lưng của mỗi người, bao gồm 4 thiết bị ghi nhận thông tin chuyển động, bao gồm: 3 sensor IMUZ, mỗi sensor đều có gia tốc kế và con xoay hồi chuyển, và 1 smartphone </w:t>
      </w:r>
      <w:r w:rsidR="003E2F72" w:rsidRPr="003E2F72">
        <w:rPr>
          <w:lang w:eastAsia="ja-JP"/>
        </w:rPr>
        <w:t>Motorola ME860 chỉ có gia tốc kế</w:t>
      </w:r>
      <w:r w:rsidR="003E2F72">
        <w:rPr>
          <w:lang w:eastAsia="ja-JP"/>
        </w:rPr>
        <w:t xml:space="preserve"> (xem </w:t>
      </w:r>
      <w:r w:rsidR="003E2F72">
        <w:rPr>
          <w:lang w:eastAsia="ja-JP"/>
        </w:rPr>
        <w:fldChar w:fldCharType="begin"/>
      </w:r>
      <w:r w:rsidR="003E2F72">
        <w:rPr>
          <w:lang w:eastAsia="ja-JP"/>
        </w:rPr>
        <w:instrText xml:space="preserve"> REF _Ref447774400 \h </w:instrText>
      </w:r>
      <w:r w:rsidR="003E2F72">
        <w:rPr>
          <w:lang w:eastAsia="ja-JP"/>
        </w:rPr>
      </w:r>
      <w:r w:rsidR="003E2F72">
        <w:rPr>
          <w:lang w:eastAsia="ja-JP"/>
        </w:rPr>
        <w:fldChar w:fldCharType="separate"/>
      </w:r>
      <w:r w:rsidR="00A7114D">
        <w:t xml:space="preserve">Hình </w:t>
      </w:r>
      <w:r w:rsidR="00A7114D">
        <w:rPr>
          <w:noProof/>
        </w:rPr>
        <w:t>6</w:t>
      </w:r>
      <w:r w:rsidR="00A7114D">
        <w:t>.</w:t>
      </w:r>
      <w:r w:rsidR="00A7114D">
        <w:rPr>
          <w:noProof/>
        </w:rPr>
        <w:t>1</w:t>
      </w:r>
      <w:r w:rsidR="003E2F72">
        <w:rPr>
          <w:lang w:eastAsia="ja-JP"/>
        </w:rPr>
        <w:fldChar w:fldCharType="end"/>
      </w:r>
      <w:r w:rsidR="003E2F72">
        <w:rPr>
          <w:lang w:eastAsia="ja-JP"/>
        </w:rPr>
        <w:t>)</w:t>
      </w:r>
      <w:r w:rsidR="003E2F72" w:rsidRPr="003E2F72">
        <w:rPr>
          <w:lang w:eastAsia="ja-JP"/>
        </w:rPr>
        <w:t>.</w:t>
      </w:r>
      <w:r w:rsidR="003E2F72">
        <w:rPr>
          <w:lang w:eastAsia="ja-JP"/>
        </w:rPr>
        <w:t xml:space="preserve"> Một sensor IMUZ và smartphone Motorola được đặt ở chính giữa phía sau lưng của người tham gia thí nghiệm, hai sensor IMUZ còn lại được gắn ở hai bên hông.</w:t>
      </w:r>
    </w:p>
    <w:p w:rsidR="00D7276D" w:rsidRDefault="00D7276D" w:rsidP="00F2691C">
      <w:pPr>
        <w:pStyle w:val="BodyText"/>
        <w:spacing w:before="0"/>
        <w:ind w:firstLine="0"/>
        <w:rPr>
          <w:rFonts w:ascii="Arial" w:eastAsia="Times New Roman" w:hAnsi="Arial" w:cs="Arial"/>
          <w:color w:val="222222"/>
          <w:spacing w:val="0"/>
          <w:sz w:val="19"/>
          <w:szCs w:val="19"/>
        </w:rPr>
      </w:pPr>
      <w:r>
        <w:rPr>
          <w:noProof/>
          <w:lang w:val="en-GB" w:eastAsia="ja-JP"/>
        </w:rPr>
        <w:drawing>
          <wp:inline distT="0" distB="0" distL="0" distR="0" wp14:anchorId="2CC22F8A" wp14:editId="30A67CB4">
            <wp:extent cx="5580380" cy="1562041"/>
            <wp:effectExtent l="0" t="0" r="0" b="635"/>
            <wp:docPr id="20" name="Picture 20" descr="Senso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ensor setup"/>
                    <pic:cNvPicPr>
                      <a:picLocks noChangeAspect="1" noChangeArrowheads="1"/>
                    </pic:cNvPicPr>
                  </pic:nvPicPr>
                  <pic:blipFill rotWithShape="1">
                    <a:blip r:embed="rId42">
                      <a:extLst>
                        <a:ext uri="{28A0092B-C50C-407E-A947-70E740481C1C}">
                          <a14:useLocalDpi xmlns:a14="http://schemas.microsoft.com/office/drawing/2010/main" val="0"/>
                        </a:ext>
                      </a:extLst>
                    </a:blip>
                    <a:srcRect t="4970" b="20859"/>
                    <a:stretch/>
                  </pic:blipFill>
                  <pic:spPr bwMode="auto">
                    <a:xfrm>
                      <a:off x="0" y="0"/>
                      <a:ext cx="5581650" cy="1562396"/>
                    </a:xfrm>
                    <a:prstGeom prst="rect">
                      <a:avLst/>
                    </a:prstGeom>
                    <a:noFill/>
                    <a:ln>
                      <a:noFill/>
                    </a:ln>
                    <a:extLst>
                      <a:ext uri="{53640926-AAD7-44D8-BBD7-CCE9431645EC}">
                        <a14:shadowObscured xmlns:a14="http://schemas.microsoft.com/office/drawing/2010/main"/>
                      </a:ext>
                    </a:extLst>
                  </pic:spPr>
                </pic:pic>
              </a:graphicData>
            </a:graphic>
          </wp:inline>
        </w:drawing>
      </w:r>
    </w:p>
    <w:p w:rsidR="003E2F72" w:rsidRDefault="003E2F72" w:rsidP="003E2F72">
      <w:pPr>
        <w:pStyle w:val="Caption"/>
      </w:pPr>
      <w:bookmarkStart w:id="138" w:name="_Ref447774400"/>
      <w:bookmarkStart w:id="139" w:name="_Toc448431297"/>
      <w:bookmarkStart w:id="140" w:name="_Toc477984383"/>
      <w:r>
        <w:t xml:space="preserve">Hình </w:t>
      </w:r>
      <w:r w:rsidR="002E0E7A">
        <w:fldChar w:fldCharType="begin"/>
      </w:r>
      <w:r w:rsidR="002E0E7A">
        <w:instrText xml:space="preserve"> STYLEREF 1 \s </w:instrText>
      </w:r>
      <w:r w:rsidR="002E0E7A">
        <w:fldChar w:fldCharType="separate"/>
      </w:r>
      <w:r w:rsidR="00A7114D">
        <w:rPr>
          <w:noProof/>
        </w:rPr>
        <w:t>6</w:t>
      </w:r>
      <w:r w:rsidR="002E0E7A">
        <w:rPr>
          <w:noProof/>
        </w:rPr>
        <w:fldChar w:fldCharType="end"/>
      </w:r>
      <w:r w:rsidR="00E333C1">
        <w:t>.</w:t>
      </w:r>
      <w:r w:rsidR="002E0E7A">
        <w:fldChar w:fldCharType="begin"/>
      </w:r>
      <w:r w:rsidR="002E0E7A">
        <w:instrText xml:space="preserve"> SEQ Hình \* ARABIC \s 1 </w:instrText>
      </w:r>
      <w:r w:rsidR="002E0E7A">
        <w:fldChar w:fldCharType="separate"/>
      </w:r>
      <w:r w:rsidR="00A7114D">
        <w:rPr>
          <w:noProof/>
        </w:rPr>
        <w:t>1</w:t>
      </w:r>
      <w:r w:rsidR="002E0E7A">
        <w:rPr>
          <w:noProof/>
        </w:rPr>
        <w:fldChar w:fldCharType="end"/>
      </w:r>
      <w:bookmarkEnd w:id="138"/>
      <w:r>
        <w:t>. Cách lắp đặt sensor để thu thập dữ liệu</w:t>
      </w:r>
      <w:r w:rsidRPr="003E2F72">
        <w:t xml:space="preserve"> cho OU-ISIR Gait Database, Inertial Sensor Dataset</w:t>
      </w:r>
      <w:bookmarkEnd w:id="139"/>
      <w:bookmarkEnd w:id="140"/>
      <w:r w:rsidR="003270C5">
        <w:t xml:space="preserve"> </w:t>
      </w:r>
    </w:p>
    <w:p w:rsidR="003270C5" w:rsidRPr="003270C5" w:rsidRDefault="003270C5" w:rsidP="00F2691C">
      <w:pPr>
        <w:pStyle w:val="BodyText"/>
        <w:spacing w:before="0"/>
        <w:jc w:val="right"/>
        <w:rPr>
          <w:i/>
        </w:rPr>
      </w:pPr>
      <w:r w:rsidRPr="003270C5">
        <w:rPr>
          <w:i/>
        </w:rPr>
        <w:t xml:space="preserve">(Nguồn: </w:t>
      </w:r>
      <w:hyperlink r:id="rId43" w:history="1">
        <w:r w:rsidRPr="003270C5">
          <w:rPr>
            <w:rStyle w:val="Hyperlink"/>
            <w:i/>
          </w:rPr>
          <w:t>http://www.am.sanken.osaka-u.ac.jp/BiometricDB/InertialGait.html</w:t>
        </w:r>
      </w:hyperlink>
      <w:r w:rsidRPr="003270C5">
        <w:rPr>
          <w:i/>
        </w:rPr>
        <w:t>)</w:t>
      </w:r>
    </w:p>
    <w:p w:rsidR="00D7276D" w:rsidRDefault="00D7276D" w:rsidP="00D7276D">
      <w:pPr>
        <w:pStyle w:val="BodyText"/>
        <w:rPr>
          <w:lang w:eastAsia="ja-JP"/>
        </w:rPr>
      </w:pPr>
      <w:r w:rsidRPr="003E2F72">
        <w:rPr>
          <w:lang w:eastAsia="ja-JP"/>
        </w:rPr>
        <w:t>Các sensor ghi nhận dữ liệu với tần suất 100Hz (lấy mẫu 100 lần/giây)</w:t>
      </w:r>
      <w:r w:rsidR="003E2F72">
        <w:rPr>
          <w:lang w:eastAsia="ja-JP"/>
        </w:rPr>
        <w:t>. Mỗi người tham gia cung cấp thông tin sẽ di chuyển ở 3 chế độ: đi thẳng, lên dốc và xuống dốc</w:t>
      </w:r>
      <w:r w:rsidR="003270C5">
        <w:rPr>
          <w:lang w:eastAsia="ja-JP"/>
        </w:rPr>
        <w:t xml:space="preserve"> (xem một số ví dụ trong </w:t>
      </w:r>
      <w:r w:rsidR="003270C5">
        <w:rPr>
          <w:lang w:eastAsia="ja-JP"/>
        </w:rPr>
        <w:fldChar w:fldCharType="begin"/>
      </w:r>
      <w:r w:rsidR="003270C5">
        <w:rPr>
          <w:lang w:eastAsia="ja-JP"/>
        </w:rPr>
        <w:instrText xml:space="preserve"> REF _Ref448688589 \h </w:instrText>
      </w:r>
      <w:r w:rsidR="003270C5">
        <w:rPr>
          <w:lang w:eastAsia="ja-JP"/>
        </w:rPr>
      </w:r>
      <w:r w:rsidR="003270C5">
        <w:rPr>
          <w:lang w:eastAsia="ja-JP"/>
        </w:rPr>
        <w:fldChar w:fldCharType="separate"/>
      </w:r>
      <w:r w:rsidR="00A7114D">
        <w:t xml:space="preserve">Hình </w:t>
      </w:r>
      <w:r w:rsidR="00A7114D">
        <w:rPr>
          <w:noProof/>
        </w:rPr>
        <w:t>6</w:t>
      </w:r>
      <w:r w:rsidR="00A7114D">
        <w:t>.</w:t>
      </w:r>
      <w:r w:rsidR="00A7114D">
        <w:rPr>
          <w:noProof/>
        </w:rPr>
        <w:t>2</w:t>
      </w:r>
      <w:r w:rsidR="003270C5">
        <w:rPr>
          <w:lang w:eastAsia="ja-JP"/>
        </w:rPr>
        <w:fldChar w:fldCharType="end"/>
      </w:r>
      <w:r w:rsidR="003270C5">
        <w:rPr>
          <w:lang w:eastAsia="ja-JP"/>
        </w:rPr>
        <w:t>)</w:t>
      </w:r>
      <w:r w:rsidR="003E2F72">
        <w:rPr>
          <w:lang w:eastAsia="ja-JP"/>
        </w:rPr>
        <w:t>.</w:t>
      </w:r>
      <w:r w:rsidR="003270C5">
        <w:rPr>
          <w:lang w:eastAsia="ja-JP"/>
        </w:rPr>
        <w:t xml:space="preserve"> </w:t>
      </w:r>
    </w:p>
    <w:p w:rsidR="003E2F72" w:rsidRPr="00D7276D" w:rsidRDefault="003E2F72" w:rsidP="009A28CE">
      <w:pPr>
        <w:pStyle w:val="BodyText"/>
        <w:ind w:firstLine="0"/>
        <w:rPr>
          <w:lang w:eastAsia="ja-JP"/>
        </w:rPr>
      </w:pPr>
      <w:r>
        <w:rPr>
          <w:noProof/>
          <w:lang w:val="en-GB" w:eastAsia="ja-JP"/>
        </w:rPr>
        <w:drawing>
          <wp:inline distT="0" distB="0" distL="0" distR="0" wp14:anchorId="7E0AC860" wp14:editId="7EB5F38C">
            <wp:extent cx="5581650" cy="2031575"/>
            <wp:effectExtent l="0" t="0" r="0" b="6985"/>
            <wp:docPr id="21" name="Picture 21" descr="Signal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ignal Exampl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2031575"/>
                    </a:xfrm>
                    <a:prstGeom prst="rect">
                      <a:avLst/>
                    </a:prstGeom>
                    <a:noFill/>
                    <a:ln>
                      <a:noFill/>
                    </a:ln>
                  </pic:spPr>
                </pic:pic>
              </a:graphicData>
            </a:graphic>
          </wp:inline>
        </w:drawing>
      </w:r>
    </w:p>
    <w:p w:rsidR="00D7276D" w:rsidRDefault="003270C5" w:rsidP="003270C5">
      <w:pPr>
        <w:pStyle w:val="Caption"/>
      </w:pPr>
      <w:bookmarkStart w:id="141" w:name="_Ref448688589"/>
      <w:bookmarkStart w:id="142" w:name="_Toc477984384"/>
      <w:r>
        <w:t xml:space="preserve">Hình </w:t>
      </w:r>
      <w:r w:rsidR="002E0E7A">
        <w:fldChar w:fldCharType="begin"/>
      </w:r>
      <w:r w:rsidR="002E0E7A">
        <w:instrText xml:space="preserve"> STYLEREF 1 \s </w:instrText>
      </w:r>
      <w:r w:rsidR="002E0E7A">
        <w:fldChar w:fldCharType="separate"/>
      </w:r>
      <w:r w:rsidR="00A7114D">
        <w:rPr>
          <w:noProof/>
        </w:rPr>
        <w:t>6</w:t>
      </w:r>
      <w:r w:rsidR="002E0E7A">
        <w:rPr>
          <w:noProof/>
        </w:rPr>
        <w:fldChar w:fldCharType="end"/>
      </w:r>
      <w:r w:rsidR="00E333C1">
        <w:t>.</w:t>
      </w:r>
      <w:r w:rsidR="002E0E7A">
        <w:fldChar w:fldCharType="begin"/>
      </w:r>
      <w:r w:rsidR="002E0E7A">
        <w:instrText xml:space="preserve"> SEQ Hình \* ARABIC \s 1 </w:instrText>
      </w:r>
      <w:r w:rsidR="002E0E7A">
        <w:fldChar w:fldCharType="separate"/>
      </w:r>
      <w:r w:rsidR="00A7114D">
        <w:rPr>
          <w:noProof/>
        </w:rPr>
        <w:t>2</w:t>
      </w:r>
      <w:r w:rsidR="002E0E7A">
        <w:rPr>
          <w:noProof/>
        </w:rPr>
        <w:fldChar w:fldCharType="end"/>
      </w:r>
      <w:bookmarkEnd w:id="141"/>
      <w:r>
        <w:t>. Một số ví dụ về dữ liệu ghi nhận trong OU-ISIR Gait Databasem Inertial Sensor Dataset</w:t>
      </w:r>
      <w:bookmarkEnd w:id="142"/>
      <w:r>
        <w:t xml:space="preserve"> </w:t>
      </w:r>
    </w:p>
    <w:p w:rsidR="003270C5" w:rsidRDefault="003270C5" w:rsidP="00F2691C">
      <w:pPr>
        <w:pStyle w:val="BodyText"/>
        <w:spacing w:before="0"/>
        <w:jc w:val="right"/>
        <w:rPr>
          <w:i/>
        </w:rPr>
      </w:pPr>
      <w:r w:rsidRPr="003270C5">
        <w:rPr>
          <w:i/>
        </w:rPr>
        <w:t xml:space="preserve">(Nguồn: </w:t>
      </w:r>
      <w:hyperlink r:id="rId45" w:history="1">
        <w:r w:rsidRPr="003270C5">
          <w:rPr>
            <w:rStyle w:val="Hyperlink"/>
            <w:i/>
          </w:rPr>
          <w:t>http://www.am.sanken.osaka-u.ac.jp/BiometricDB/InertialGait.html</w:t>
        </w:r>
      </w:hyperlink>
      <w:r w:rsidRPr="003270C5">
        <w:rPr>
          <w:i/>
        </w:rPr>
        <w:t>)</w:t>
      </w:r>
    </w:p>
    <w:p w:rsidR="003270C5" w:rsidRDefault="003270C5" w:rsidP="005D79B1">
      <w:pPr>
        <w:pStyle w:val="BodyText"/>
        <w:rPr>
          <w:lang w:eastAsia="ja-JP"/>
        </w:rPr>
      </w:pPr>
      <w:r>
        <w:rPr>
          <w:lang w:eastAsia="ja-JP"/>
        </w:rPr>
        <w:lastRenderedPageBreak/>
        <w:t xml:space="preserve">Trong tập dữ liệu gồm </w:t>
      </w:r>
      <w:r w:rsidRPr="005D79B1">
        <w:rPr>
          <w:lang w:eastAsia="ja-JP"/>
        </w:rPr>
        <w:t xml:space="preserve">744 chủ thể (389 nam và 355 nữ), bao gồm 6 độ tuổi: dưới 10 tuổi, từ 10-19 tuổi, từ 20 đến 29 tuổi, từ 30 đến 39 tuổi, từ 40 đến 49 tuổi và trên 50 tuổi. </w:t>
      </w:r>
      <w:r w:rsidR="005D79B1" w:rsidRPr="005D79B1">
        <w:rPr>
          <w:lang w:eastAsia="ja-JP"/>
        </w:rPr>
        <w:t>Có thể xem đây là tập dữ liệu ghi nhận từ IMU lớn nhất và có phân bố đều về tỉ lệ nam: nữ và độ tuổi của các chủ thể. Tuy nhiên, đây cũng là tập dữ liệu khó và việc đạt kết quả cao khi nhận biết chủ thể trên tập dữ liệu này là vấn đề đầy thử thách.</w:t>
      </w:r>
    </w:p>
    <w:p w:rsidR="005D79B1" w:rsidRDefault="005D79B1" w:rsidP="00983D05">
      <w:pPr>
        <w:pStyle w:val="Heading3"/>
        <w:rPr>
          <w:lang w:eastAsia="ja-JP"/>
        </w:rPr>
      </w:pPr>
      <w:bookmarkStart w:id="143" w:name="_Toc448953955"/>
      <w:r w:rsidRPr="005D79B1">
        <w:rPr>
          <w:lang w:eastAsia="ja-JP"/>
        </w:rPr>
        <w:t>Tập dữ liệu của Hoang et.al</w:t>
      </w:r>
      <w:bookmarkEnd w:id="143"/>
    </w:p>
    <w:p w:rsidR="0053143A" w:rsidRPr="00117E9B" w:rsidRDefault="00983D05" w:rsidP="00983D05">
      <w:pPr>
        <w:pStyle w:val="BodyText"/>
        <w:rPr>
          <w:lang w:eastAsia="ja-JP"/>
        </w:rPr>
      </w:pPr>
      <w:r>
        <w:rPr>
          <w:lang w:eastAsia="ja-JP"/>
        </w:rPr>
        <w:t xml:space="preserve">Tập dữ liệu Hoang et.al </w:t>
      </w:r>
      <w:r w:rsidR="003B7A9D">
        <w:rPr>
          <w:lang w:eastAsia="ja-JP"/>
        </w:rPr>
        <w:t>[73</w:t>
      </w:r>
      <w:r>
        <w:rPr>
          <w:lang w:eastAsia="ja-JP"/>
        </w:rPr>
        <w:t xml:space="preserve">] gồm </w:t>
      </w:r>
      <w:r w:rsidR="005D79B1" w:rsidRPr="00117E9B">
        <w:rPr>
          <w:lang w:eastAsia="ja-JP"/>
        </w:rPr>
        <w:t>gồm 38 chủ thể (28 nam và 10 nữ). T</w:t>
      </w:r>
      <w:r w:rsidR="0053143A" w:rsidRPr="00117E9B">
        <w:rPr>
          <w:lang w:eastAsia="ja-JP"/>
        </w:rPr>
        <w:t>ập huấn luyện có 4329 mẫu và tập kiểm thử có 4453 mẫu. Mỗi mẫu có 288 đặc trưng đã được rút trích qua bước tiền xử lí</w:t>
      </w:r>
      <w:r w:rsidR="005D79B1" w:rsidRPr="00117E9B">
        <w:rPr>
          <w:lang w:eastAsia="ja-JP"/>
        </w:rPr>
        <w:t>.</w:t>
      </w:r>
      <w:r w:rsidR="00117E9B" w:rsidRPr="00117E9B">
        <w:rPr>
          <w:lang w:eastAsia="ja-JP"/>
        </w:rPr>
        <w:t xml:space="preserve"> Dữ liệu được ghi nhận từ Smartphone HTC Google và Nexus One</w:t>
      </w:r>
      <w:r w:rsidR="00117E9B">
        <w:rPr>
          <w:lang w:eastAsia="ja-JP"/>
        </w:rPr>
        <w:t xml:space="preserve"> với tần suất lấy mẫu là 27Hz.</w:t>
      </w:r>
    </w:p>
    <w:p w:rsidR="00346765" w:rsidRDefault="00346765">
      <w:pPr>
        <w:jc w:val="left"/>
        <w:rPr>
          <w:lang w:eastAsia="ja-JP"/>
        </w:rPr>
      </w:pPr>
      <w:r>
        <w:rPr>
          <w:lang w:eastAsia="ja-JP"/>
        </w:rPr>
        <w:br w:type="page"/>
      </w:r>
    </w:p>
    <w:p w:rsidR="00346765" w:rsidRDefault="00346765" w:rsidP="00346765">
      <w:pPr>
        <w:pStyle w:val="Heading1"/>
        <w:rPr>
          <w:color w:val="000000"/>
        </w:rPr>
      </w:pPr>
      <w:r>
        <w:rPr>
          <w:lang w:eastAsia="ja-JP"/>
        </w:rPr>
        <w:lastRenderedPageBreak/>
        <w:br w:type="textWrapping" w:clear="all"/>
      </w:r>
      <w:bookmarkStart w:id="144" w:name="_Ref448940122"/>
      <w:bookmarkStart w:id="145" w:name="_Toc448953962"/>
      <w:r>
        <w:rPr>
          <w:color w:val="000000"/>
        </w:rPr>
        <w:t>C</w:t>
      </w:r>
      <w:r w:rsidRPr="00E92CAB">
        <w:rPr>
          <w:color w:val="000000"/>
        </w:rPr>
        <w:t xml:space="preserve">ác hướng tiếp cận chính </w:t>
      </w:r>
      <w:r w:rsidR="00DA1C30">
        <w:rPr>
          <w:color w:val="000000"/>
        </w:rPr>
        <w:br w:type="textWrapping" w:clear="all"/>
      </w:r>
      <w:r w:rsidRPr="00E92CAB">
        <w:rPr>
          <w:color w:val="000000"/>
        </w:rPr>
        <w:t>trong việc xây dựng quy trình chứng thực</w:t>
      </w:r>
      <w:bookmarkEnd w:id="144"/>
      <w:bookmarkEnd w:id="145"/>
    </w:p>
    <w:p w:rsidR="00E37B24" w:rsidRPr="00C54CDD" w:rsidRDefault="00E37B24" w:rsidP="00E37B24">
      <w:pPr>
        <w:rPr>
          <w:b/>
        </w:rPr>
      </w:pPr>
      <w:r w:rsidRPr="00C54CDD">
        <w:rPr>
          <w:b/>
        </w:rPr>
        <w:t>Tóm tắt chương:</w:t>
      </w:r>
    </w:p>
    <w:p w:rsidR="00E37B24" w:rsidRPr="00CB6033" w:rsidRDefault="00E37B24" w:rsidP="00CB6033">
      <w:pPr>
        <w:spacing w:line="336" w:lineRule="auto"/>
        <w:ind w:firstLine="360"/>
        <w:rPr>
          <w:i/>
        </w:rPr>
      </w:pPr>
      <w:r w:rsidRPr="00C54CDD">
        <w:rPr>
          <w:i/>
          <w:sz w:val="38"/>
        </w:rPr>
        <w:sym w:font="Wingdings" w:char="F03F"/>
      </w:r>
      <w:r w:rsidRPr="00C54CDD">
        <w:rPr>
          <w:i/>
          <w:sz w:val="38"/>
        </w:rPr>
        <w:t xml:space="preserve"> </w:t>
      </w:r>
      <w:r w:rsidRPr="00CB6033">
        <w:rPr>
          <w:i/>
          <w:szCs w:val="26"/>
        </w:rPr>
        <w:t xml:space="preserve">Trong </w:t>
      </w:r>
      <w:r w:rsidRPr="00CB6033">
        <w:rPr>
          <w:i/>
          <w:szCs w:val="26"/>
          <w:lang w:val="vi-VN"/>
        </w:rPr>
        <w:t>chương này</w:t>
      </w:r>
      <w:r w:rsidRPr="00CB6033">
        <w:rPr>
          <w:i/>
          <w:szCs w:val="26"/>
        </w:rPr>
        <w:t>, chúng tôi sẽ tóm tắt một vài công trình liên quan</w:t>
      </w:r>
      <w:r w:rsidR="006B1AEB">
        <w:rPr>
          <w:i/>
          <w:szCs w:val="26"/>
        </w:rPr>
        <w:t xml:space="preserve"> đến việc xây dựng quy trình chứng thực</w:t>
      </w:r>
      <w:r w:rsidRPr="00CB6033">
        <w:rPr>
          <w:i/>
          <w:szCs w:val="26"/>
        </w:rPr>
        <w:t>. Bên cạnh đó, việc đánh giá và phân tích các hướng tiếp cận khác nhau trong những trường hợp khác nhau sẽ giúp chúng ta có được các kinh nghiệm quan trọng giúp ích cho việc đề xuất các cải tiến sau này.</w:t>
      </w:r>
    </w:p>
    <w:p w:rsidR="001B57D4" w:rsidRDefault="001B57D4" w:rsidP="00CB6033">
      <w:pPr>
        <w:pStyle w:val="Heading2"/>
      </w:pPr>
      <w:bookmarkStart w:id="146" w:name="_Toc448953963"/>
      <w:r>
        <w:t>Giới thiệu chung</w:t>
      </w:r>
      <w:bookmarkEnd w:id="146"/>
    </w:p>
    <w:p w:rsidR="00C16207" w:rsidRDefault="00B723FA" w:rsidP="00B723FA">
      <w:pPr>
        <w:spacing w:line="336" w:lineRule="auto"/>
        <w:ind w:firstLine="360"/>
        <w:rPr>
          <w:szCs w:val="26"/>
        </w:rPr>
      </w:pPr>
      <w:r>
        <w:rPr>
          <w:szCs w:val="26"/>
        </w:rPr>
        <w:t xml:space="preserve">Chứng thực người dùng là một trong những thao tác đầu tiên và quan trọng trong các dịch vụ mạng. Thiếu đi một qui trình chứng thực an toàn sẽ dẫn tới các kết quả tiêu cực cho cả người sử dụng và nhà cung cấp dịch vụ. Đã có rất nhiều công trình về vấn đề này nhằm nâng cao độ an toàn và hiệu quả trong quá trình chứng thực. Từ việc tận dụng định danh, mật khẩu, đặc trưng sinh trắc học cho tới áp dụng các phương pháp mã hóa, một số tồn tại đã hoàn toàn được giải quyết. Tuy nhiên, một vài kết quả chỉ đưa ra các ý tưởng mà chưa thực sự trình bày cụ thể các bước thực hiện; số khác chỉ giải quyết được một vài tình huống đặc biệt. </w:t>
      </w:r>
    </w:p>
    <w:p w:rsidR="001B57D4" w:rsidRDefault="001B57D4" w:rsidP="00CB6033">
      <w:pPr>
        <w:pStyle w:val="Heading2"/>
      </w:pPr>
      <w:bookmarkStart w:id="147" w:name="_Toc448953964"/>
      <w:r>
        <w:t>Ứng dụng chứng thực</w:t>
      </w:r>
      <w:bookmarkEnd w:id="147"/>
    </w:p>
    <w:p w:rsidR="001B57D4" w:rsidRDefault="00B723FA" w:rsidP="00B723FA">
      <w:pPr>
        <w:spacing w:line="336" w:lineRule="auto"/>
        <w:ind w:firstLine="360"/>
        <w:rPr>
          <w:szCs w:val="26"/>
        </w:rPr>
      </w:pPr>
      <w:r>
        <w:rPr>
          <w:szCs w:val="26"/>
        </w:rPr>
        <w:t xml:space="preserve">Với sự phát triển không ngừng của các công nghệ mạng, tốc độ truyền dẫn dữ liệu ngày càng được nâng cao và nhiều ứng dụng được triển khai trong các môi trường như thế cũng ngày càng gia tăng. Trong các dịch vụ mạng, cần phải đảm bảo được tính hợp lệ của người dùng trước khi cho họ truy cập vào các tài nguyên hệ thống. Vì vậy, một vài qui trình chứng thực đã được nghiên cứu để tích hợp vào các hệ thống để đảm bảo các giao dịch được an toàn. </w:t>
      </w:r>
    </w:p>
    <w:p w:rsidR="001B57D4" w:rsidRDefault="00B723FA" w:rsidP="00B723FA">
      <w:pPr>
        <w:spacing w:line="336" w:lineRule="auto"/>
        <w:ind w:firstLine="360"/>
        <w:rPr>
          <w:szCs w:val="26"/>
        </w:rPr>
      </w:pPr>
      <w:r w:rsidRPr="00CB6033">
        <w:rPr>
          <w:b/>
          <w:i/>
          <w:szCs w:val="26"/>
        </w:rPr>
        <w:t>Mạng cảm biến không dây</w:t>
      </w:r>
      <w:r>
        <w:rPr>
          <w:szCs w:val="26"/>
        </w:rPr>
        <w:t xml:space="preserve"> (Wireless sensor networks - WSNs) đã trở nên phổ biến rộng rãi vì nó có thể cung cấp các giải pháp kinh tế hơn trong nhiều lĩnh vực công nghiệp </w:t>
      </w:r>
      <w:r w:rsidR="00B72370">
        <w:rPr>
          <w:szCs w:val="26"/>
        </w:rPr>
        <w:t>[75]</w:t>
      </w:r>
      <w:r>
        <w:rPr>
          <w:szCs w:val="26"/>
        </w:rPr>
        <w:t xml:space="preserve">. Vì vậy, nhiều nơi đã ứng dụng công nghệ này với nhiều mục tiêu khác </w:t>
      </w:r>
      <w:r>
        <w:rPr>
          <w:szCs w:val="26"/>
        </w:rPr>
        <w:lastRenderedPageBreak/>
        <w:t xml:space="preserve">nhau như, theo dõi điện áp từ xa trong các nhà máy điện, kiểm soát nhiệt độ và độ ẩm trong các nhà trưng bày và viện bảo tàng, theo vết sức khỏe bệnh nhân tại các trung tâm y tế </w:t>
      </w:r>
      <w:r w:rsidR="00B72370">
        <w:rPr>
          <w:szCs w:val="26"/>
        </w:rPr>
        <w:t>[76]</w:t>
      </w:r>
      <w:r>
        <w:rPr>
          <w:szCs w:val="26"/>
        </w:rPr>
        <w:t xml:space="preserve">, hoặc hệ thống điều khiển giao thông thời gian thực </w:t>
      </w:r>
      <w:r w:rsidR="00B72370">
        <w:rPr>
          <w:szCs w:val="26"/>
        </w:rPr>
        <w:t>[77]</w:t>
      </w:r>
      <w:r>
        <w:rPr>
          <w:szCs w:val="26"/>
        </w:rPr>
        <w:t xml:space="preserve">. Do đó, việc ngăn ngừa thông tin trong các hệ thống này bị truy cập bất hợp pháp là điều rất cần thiết. </w:t>
      </w:r>
    </w:p>
    <w:p w:rsidR="001B57D4" w:rsidRDefault="00B723FA" w:rsidP="00B723FA">
      <w:pPr>
        <w:spacing w:line="336" w:lineRule="auto"/>
        <w:ind w:firstLine="360"/>
        <w:rPr>
          <w:szCs w:val="26"/>
        </w:rPr>
      </w:pPr>
      <w:r>
        <w:rPr>
          <w:szCs w:val="26"/>
        </w:rPr>
        <w:t xml:space="preserve">Không có một qui trình chứng thực đáng tin cậy, một vài kẻ tấn công có thể phá hủy hoặc khai thác lợi ích từ các thông tin này, ví dụ như những công ty bảo hiểm có thể mua thông tin sức khỏe của bệnh nhân. Bên cạnh độ an toàn, việc chứng thực cũng cần xem xét mức độ tiêu thụ điện năng từ các cảm biến (sensor-nodes) và năng lực tính toán của cổng ra vào (gateway-node) nhằm đáp ứng được càng nhiều người dùng càng tốt. </w:t>
      </w:r>
    </w:p>
    <w:p w:rsidR="001B57D4" w:rsidRDefault="00B723FA" w:rsidP="00B723FA">
      <w:pPr>
        <w:spacing w:line="336" w:lineRule="auto"/>
        <w:ind w:firstLine="360"/>
        <w:rPr>
          <w:szCs w:val="26"/>
        </w:rPr>
      </w:pPr>
      <w:r>
        <w:rPr>
          <w:szCs w:val="26"/>
        </w:rPr>
        <w:t xml:space="preserve">Bên cạnh mạng cảm biến không dây, các công nghệ giao tiếp như các hệ thống </w:t>
      </w:r>
      <w:r w:rsidRPr="00CB6033">
        <w:rPr>
          <w:b/>
          <w:i/>
          <w:szCs w:val="26"/>
        </w:rPr>
        <w:t xml:space="preserve">GSM, 3G, </w:t>
      </w:r>
      <w:r w:rsidR="00344BA6">
        <w:rPr>
          <w:b/>
          <w:i/>
          <w:szCs w:val="26"/>
          <w:lang w:val="vi-VN"/>
        </w:rPr>
        <w:t>và</w:t>
      </w:r>
      <w:r w:rsidR="00344BA6" w:rsidRPr="00CB6033">
        <w:rPr>
          <w:b/>
          <w:i/>
          <w:szCs w:val="26"/>
        </w:rPr>
        <w:t xml:space="preserve"> </w:t>
      </w:r>
      <w:r w:rsidRPr="00CB6033">
        <w:rPr>
          <w:b/>
          <w:i/>
          <w:szCs w:val="26"/>
        </w:rPr>
        <w:t>4G</w:t>
      </w:r>
      <w:r>
        <w:rPr>
          <w:szCs w:val="26"/>
        </w:rPr>
        <w:t xml:space="preserve"> cũng ngày càng phát triển. Bởi thế, rất nhiều người dùng mong muốn các thiết bị di động của họ (ví dụ như điện thoại, đồng hồ, hoặc máy tính bảng...) có thể sử dụng các dịch vụ đã đăng k</w:t>
      </w:r>
      <w:r w:rsidR="00050FC9">
        <w:rPr>
          <w:szCs w:val="26"/>
          <w:lang w:val="vi-VN"/>
        </w:rPr>
        <w:t>ý</w:t>
      </w:r>
      <w:r>
        <w:rPr>
          <w:szCs w:val="26"/>
        </w:rPr>
        <w:t xml:space="preserve"> tại quê nhà khi họ đang công tác nước ngoài. Tuy nhiên, nhu cầu này đã đặt ra nhiều vấn đề cần xem xét giải quyết nhằm đảm bảo quyền lợi cho khách hàng và nhà cung cấp dịch vụ. Hai vấn đề quan trọng cần được xem xét trước tiên đó là chứng minh sự hợp lệ định danh và cung cấp tính nặc danh người dùng </w:t>
      </w:r>
      <w:r w:rsidR="00B72370">
        <w:rPr>
          <w:szCs w:val="26"/>
        </w:rPr>
        <w:t>[78]</w:t>
      </w:r>
      <w:r>
        <w:rPr>
          <w:szCs w:val="26"/>
        </w:rPr>
        <w:t xml:space="preserve">. Các nhà cung cấp dịch vụ phải cẩn thận kiểm tra định danh nhằm ngăn ngừa các truy cập không hợp lệ. Ngoài ra, việc ẩn đi thông tin định danh khách hàng cũng cần được xem xét thận trọng để bảo vệ quyền riêng tư cho họ. Các thiết bị di động đặc biệt các </w:t>
      </w:r>
      <w:r w:rsidR="009E59B2">
        <w:rPr>
          <w:szCs w:val="26"/>
        </w:rPr>
        <w:t>thiết bị đeo</w:t>
      </w:r>
      <w:r>
        <w:rPr>
          <w:szCs w:val="26"/>
        </w:rPr>
        <w:t xml:space="preserve"> như đồng hồ, mắt kính... rất hạn chế về tài nguyên và năng lực tính toán, nên cần phải đưa ra thiết kế thật hợp lý nhằm cân bằng độ an toàn và tính hiệu quả trong quá trình chứng thực </w:t>
      </w:r>
      <w:r w:rsidR="00B72370">
        <w:rPr>
          <w:szCs w:val="26"/>
        </w:rPr>
        <w:t>[79]</w:t>
      </w:r>
      <w:r>
        <w:rPr>
          <w:szCs w:val="26"/>
        </w:rPr>
        <w:t xml:space="preserve">. </w:t>
      </w:r>
    </w:p>
    <w:p w:rsidR="001B57D4" w:rsidRDefault="00B723FA" w:rsidP="00B723FA">
      <w:pPr>
        <w:spacing w:line="336" w:lineRule="auto"/>
        <w:ind w:firstLine="360"/>
        <w:rPr>
          <w:szCs w:val="26"/>
        </w:rPr>
      </w:pPr>
      <w:r>
        <w:rPr>
          <w:szCs w:val="26"/>
        </w:rPr>
        <w:t xml:space="preserve">Trong thực tế, có rất nhiều dịch vụ phần lớn triển khai theo </w:t>
      </w:r>
      <w:r w:rsidRPr="00CB6033">
        <w:rPr>
          <w:b/>
          <w:i/>
          <w:szCs w:val="26"/>
        </w:rPr>
        <w:t xml:space="preserve">kiến trúc khách - chủ </w:t>
      </w:r>
      <w:r>
        <w:rPr>
          <w:szCs w:val="26"/>
        </w:rPr>
        <w:t>do tính đơn giản và tập trung. Các dịch vụ này rất đa dạng trong nhiều lĩnh vự</w:t>
      </w:r>
      <w:r w:rsidR="00344BA6">
        <w:rPr>
          <w:szCs w:val="26"/>
          <w:lang w:val="vi-VN"/>
        </w:rPr>
        <w:t>c</w:t>
      </w:r>
      <w:r>
        <w:rPr>
          <w:szCs w:val="26"/>
        </w:rPr>
        <w:t xml:space="preserve"> như lưu trữ trực tuyến [Z6], ngân hàng internet, hay truyền hình di động trả tiền </w:t>
      </w:r>
      <w:r w:rsidR="00027887">
        <w:rPr>
          <w:szCs w:val="26"/>
        </w:rPr>
        <w:t>[123</w:t>
      </w:r>
      <w:r>
        <w:rPr>
          <w:szCs w:val="26"/>
        </w:rPr>
        <w:t xml:space="preserve">]. Việc chứng thực định danh trong các dịch vụ này là hết sức quan trọng bởi vì nó ảnh hưởng trực tiếp tới quyền lợi của các bên tham gia người dùng, và một thiếu sót nhỏ có thể dẫn tới thiệt hại về tài chính cũng như các hậu quả tiêu cực khác. </w:t>
      </w:r>
    </w:p>
    <w:p w:rsidR="001B57D4" w:rsidRDefault="00B723FA" w:rsidP="00B723FA">
      <w:pPr>
        <w:spacing w:line="336" w:lineRule="auto"/>
        <w:ind w:firstLine="360"/>
        <w:rPr>
          <w:szCs w:val="26"/>
        </w:rPr>
      </w:pPr>
      <w:r>
        <w:rPr>
          <w:szCs w:val="26"/>
        </w:rPr>
        <w:lastRenderedPageBreak/>
        <w:t xml:space="preserve">Cụ thể trong </w:t>
      </w:r>
      <w:r w:rsidRPr="00CB6033">
        <w:rPr>
          <w:b/>
          <w:i/>
          <w:szCs w:val="26"/>
        </w:rPr>
        <w:t>dịch vụ lưu trữ trực tuyến</w:t>
      </w:r>
      <w:r>
        <w:rPr>
          <w:szCs w:val="26"/>
        </w:rPr>
        <w:t>, người dùng cần chứng minh tính hợp lệ định danh trước khi thực hiện việc lưu trữ hoặc truy cập các tài nguyên trên máy chủ. Do đó, chứng thực thất bại có thể tạo điều kiện cho kẻ mạo danh đánh cắp các tài liệu. Ngoài ra trong lĩnh vực ngân hàng, chứng thực người dùng là một trong những vấn đề đặc biệt được nghiên cứu thận trọng. Chứng thực an toàn cho phép các thủ tục sau đó như rút tiền hoặc chuyển khoản trở nên thuận tiện hơn. Trong dịch vụ truyền hình trả tiền, người dùng có thể xem các chương trình yêu thích bất k</w:t>
      </w:r>
      <w:r w:rsidR="00344BA6">
        <w:rPr>
          <w:szCs w:val="26"/>
          <w:lang w:val="vi-VN"/>
        </w:rPr>
        <w:t>ỳ</w:t>
      </w:r>
      <w:r>
        <w:rPr>
          <w:szCs w:val="26"/>
        </w:rPr>
        <w:t xml:space="preserve"> thời điểm nào trên thiết bị di động của mình. Vì vậy, nhà cung cấp cần phải có được chính xác định danh người dùng để truyền đúng gói tin cũng như ngăn ngừa việc mạo danh từ bên thứ ba. </w:t>
      </w:r>
    </w:p>
    <w:p w:rsidR="001B57D4" w:rsidRDefault="00C16207" w:rsidP="00CB6033">
      <w:pPr>
        <w:pStyle w:val="Heading2"/>
      </w:pPr>
      <w:bookmarkStart w:id="148" w:name="_Toc448953965"/>
      <w:r>
        <w:rPr>
          <w:lang w:val="vi-VN"/>
        </w:rPr>
        <w:t>Lưu trữ</w:t>
      </w:r>
      <w:r w:rsidR="001B57D4">
        <w:t xml:space="preserve"> chứng thực</w:t>
      </w:r>
      <w:bookmarkEnd w:id="148"/>
    </w:p>
    <w:p w:rsidR="001B57D4" w:rsidRDefault="00B723FA" w:rsidP="00B723FA">
      <w:pPr>
        <w:spacing w:line="336" w:lineRule="auto"/>
        <w:ind w:firstLine="360"/>
        <w:rPr>
          <w:szCs w:val="26"/>
        </w:rPr>
      </w:pPr>
      <w:r>
        <w:rPr>
          <w:szCs w:val="26"/>
        </w:rPr>
        <w:t>Có thể nói rằng bất k</w:t>
      </w:r>
      <w:r w:rsidR="00344BA6">
        <w:rPr>
          <w:szCs w:val="26"/>
          <w:lang w:val="vi-VN"/>
        </w:rPr>
        <w:t>ỳ</w:t>
      </w:r>
      <w:r>
        <w:rPr>
          <w:szCs w:val="26"/>
        </w:rPr>
        <w:t xml:space="preserve"> dịch vụ nào triển khai dưới bất k</w:t>
      </w:r>
      <w:r w:rsidR="00344BA6">
        <w:rPr>
          <w:szCs w:val="26"/>
          <w:lang w:val="vi-VN"/>
        </w:rPr>
        <w:t>ỳ</w:t>
      </w:r>
      <w:r>
        <w:rPr>
          <w:szCs w:val="26"/>
        </w:rPr>
        <w:t xml:space="preserve"> kiến trúc nào cũng cần đảm bảo kiểm tra được tính hợp lệ của định danh các bên tham gia. Các qui trình được thiết kế tốt thường quan tâm đến ba yếu tố cơ bản: kích thước gói tin trong quá trình chứng thực phải thực sự hợp lí, việc lưu trữ thông tin phục vụ việc kiểm tra định danh nên xem xét hậu quả nếu bị rò rỉ, và cần tính toán chính xác nhằm loại đi các thao tác không cần thiết trong quá trình xử lí thông tin đăng nhập. Trong ba yếu tố đó, yếu tố lưu trữ thông tin phục vụ việc kiểm tra định danh người dùng là quan trọng nhất vì nó liên quan tới tính an toàn của giao thức. </w:t>
      </w:r>
    </w:p>
    <w:p w:rsidR="001B57D4" w:rsidRDefault="00B723FA" w:rsidP="00B723FA">
      <w:pPr>
        <w:spacing w:line="336" w:lineRule="auto"/>
        <w:ind w:firstLine="360"/>
        <w:rPr>
          <w:szCs w:val="26"/>
        </w:rPr>
      </w:pPr>
      <w:r>
        <w:rPr>
          <w:szCs w:val="26"/>
        </w:rPr>
        <w:t xml:space="preserve">Nhìn chung, các công trình nghiên cứu thường lựa chọn </w:t>
      </w:r>
      <w:r w:rsidRPr="00CB6033">
        <w:rPr>
          <w:b/>
          <w:i/>
          <w:szCs w:val="26"/>
        </w:rPr>
        <w:t>thẻ thông minh</w:t>
      </w:r>
      <w:r>
        <w:rPr>
          <w:szCs w:val="26"/>
        </w:rPr>
        <w:t xml:space="preserve"> hoặc thiết bị di động, thiết bị đeo để lưu trữ thông tin. Tuy nhiên, hai phương tiện này đều có lợi thế cũng như hạn chế của riêng nó. Trước tiên, chúng ta có thể thấy năng lực tính toán của chúng tương đối thấp. Do đó, các thiết kế qui trình nên hạn chế việc sử dụng các phép toán phức tạp tiêu tốn nhiều thời gian. Với thẻ thông minh, mặc dù một số tác giả đã chứng minh và đưa ra các phương pháp rút trích thông tin từ nó </w:t>
      </w:r>
      <w:r w:rsidR="00027887">
        <w:rPr>
          <w:szCs w:val="26"/>
        </w:rPr>
        <w:t>[124</w:t>
      </w:r>
      <w:r>
        <w:rPr>
          <w:szCs w:val="26"/>
        </w:rPr>
        <w:t>]</w:t>
      </w:r>
      <w:r w:rsidR="00027887">
        <w:rPr>
          <w:szCs w:val="26"/>
        </w:rPr>
        <w:t>[125</w:t>
      </w:r>
      <w:r>
        <w:rPr>
          <w:szCs w:val="26"/>
        </w:rPr>
        <w:t xml:space="preserve">], nhưng chi phí thực hiện lại quá cao và không khả thi trong thực tế </w:t>
      </w:r>
      <w:r w:rsidR="00027887">
        <w:rPr>
          <w:szCs w:val="26"/>
        </w:rPr>
        <w:t>[8</w:t>
      </w:r>
      <w:r>
        <w:rPr>
          <w:szCs w:val="26"/>
        </w:rPr>
        <w:t xml:space="preserve">0]. Vì thế, thông tin trong thẻ thông minh là thực sự an toàn và có một số ý kiến cho rằng với trình độ phát triển công nghệ hiện nay thì không nên quan tâm việc rò rỉ thông tin từ thẻ thông minh. </w:t>
      </w:r>
    </w:p>
    <w:p w:rsidR="001B57D4" w:rsidRDefault="00B723FA" w:rsidP="00B723FA">
      <w:pPr>
        <w:spacing w:line="336" w:lineRule="auto"/>
        <w:ind w:firstLine="360"/>
        <w:rPr>
          <w:szCs w:val="26"/>
        </w:rPr>
      </w:pPr>
      <w:r>
        <w:rPr>
          <w:szCs w:val="26"/>
        </w:rPr>
        <w:t xml:space="preserve">Ngược lại, dữ liệu lưu trữ trong các </w:t>
      </w:r>
      <w:r w:rsidRPr="00CB6033">
        <w:rPr>
          <w:b/>
          <w:i/>
          <w:szCs w:val="26"/>
        </w:rPr>
        <w:t>thiết bị di động</w:t>
      </w:r>
      <w:r>
        <w:rPr>
          <w:szCs w:val="26"/>
        </w:rPr>
        <w:t xml:space="preserve"> lại dễ dàng bị đánh cắp do nhiều nguyên nhân khác nhau. Thế nên, nhiều công trình đã xem xét các kịch bản có thể xảy ra do vấn đề rò rỉ thông tin từ các thiết bị này nhằm mục đích bảo vệ an toàn thông tin </w:t>
      </w:r>
      <w:r>
        <w:rPr>
          <w:szCs w:val="26"/>
        </w:rPr>
        <w:lastRenderedPageBreak/>
        <w:t>cho người dùng. Do tính tiện lợi, phổ biến và có thể truy cập bất k</w:t>
      </w:r>
      <w:r w:rsidR="00344BA6">
        <w:rPr>
          <w:szCs w:val="26"/>
          <w:lang w:val="vi-VN"/>
        </w:rPr>
        <w:t>ỳ</w:t>
      </w:r>
      <w:r>
        <w:rPr>
          <w:szCs w:val="26"/>
        </w:rPr>
        <w:t xml:space="preserve"> thời gian cũng như địa điểm của các thiết bị di động, nhiều dịch vụ đã được tính toán triển khai trên chúng xuất hiện ngày càng nhiều hơn. </w:t>
      </w:r>
    </w:p>
    <w:p w:rsidR="001B57D4" w:rsidRDefault="00B723FA" w:rsidP="00B723FA">
      <w:pPr>
        <w:spacing w:line="336" w:lineRule="auto"/>
        <w:ind w:firstLine="360"/>
        <w:rPr>
          <w:szCs w:val="26"/>
        </w:rPr>
      </w:pPr>
      <w:r>
        <w:rPr>
          <w:szCs w:val="26"/>
        </w:rPr>
        <w:t xml:space="preserve">Như đã phân tích thì nhu cầu giao tiếp của các dịch vụ mạng ngày càng phát triển. Trước khi cấp phép truy cập, các đối tác cần chứng minh được tính hợp lệ với nhau và secure socket layer (SSL/TLS) từ lâu đã trở thành một qui trình an toàn đáp ứng mục tiêu đó. Tuy vậy, việc triển khai qui trình này đòi hỏi có hạ tầng </w:t>
      </w:r>
      <w:r w:rsidR="00344BA6">
        <w:rPr>
          <w:szCs w:val="26"/>
        </w:rPr>
        <w:t>kỹ thuật</w:t>
      </w:r>
      <w:r>
        <w:rPr>
          <w:szCs w:val="26"/>
        </w:rPr>
        <w:t xml:space="preserve"> cũng như chi phí tính toán cao, điều này sẽ làm giảm số lượng giao dịch của các nhà cung cấp mỗi khi cung cấp dịch vụ. Ý tưởng chính ở đây đó là chỉ sử dụng SSL/TLS một lần ở giai đoạn đăng kí, và sau đó dựa trên những thông tin đó để chứng thực ở giai đoạn cung cấp dịch vụ. Rõ ràng, nếu có một thiết kế hợp lí thì số lượng các giao dịch sẽ tăng lên rất nhiều so với việc áp dụng SSL/TLS trong tất cả các công đoạn. </w:t>
      </w:r>
    </w:p>
    <w:p w:rsidR="001B57D4" w:rsidRDefault="001B57D4" w:rsidP="00CB6033">
      <w:pPr>
        <w:pStyle w:val="Heading2"/>
      </w:pPr>
      <w:bookmarkStart w:id="149" w:name="_Toc448953966"/>
      <w:r>
        <w:t>Phân loại chứng thực</w:t>
      </w:r>
      <w:bookmarkEnd w:id="149"/>
    </w:p>
    <w:p w:rsidR="00B4275D" w:rsidRDefault="00B4275D" w:rsidP="00CB6033">
      <w:pPr>
        <w:pStyle w:val="Heading3"/>
      </w:pPr>
      <w:bookmarkStart w:id="150" w:name="_Toc448953967"/>
      <w:r>
        <w:t>Chứng thực thông thường</w:t>
      </w:r>
      <w:bookmarkEnd w:id="150"/>
    </w:p>
    <w:p w:rsidR="001B57D4" w:rsidRDefault="00B723FA" w:rsidP="00B723FA">
      <w:pPr>
        <w:spacing w:line="336" w:lineRule="auto"/>
        <w:ind w:firstLine="360"/>
        <w:rPr>
          <w:szCs w:val="26"/>
        </w:rPr>
      </w:pPr>
      <w:r>
        <w:rPr>
          <w:szCs w:val="26"/>
        </w:rPr>
        <w:t xml:space="preserve">Một trong những ý tưởng được áp dụng đầu tiên đó là sử dụng mật khẩu người dùng để chứng thực và vào năm 1981, Lamport </w:t>
      </w:r>
      <w:r w:rsidR="00027887">
        <w:rPr>
          <w:szCs w:val="26"/>
        </w:rPr>
        <w:t>[8</w:t>
      </w:r>
      <w:r>
        <w:rPr>
          <w:szCs w:val="26"/>
        </w:rPr>
        <w:t xml:space="preserve">1] là người tiên phong hiện thực hóa điều này. Phương pháp chính của ông là sử dụng hàm băm mật mã nhiều lần với mật khẩu và điều này giúp che giấu đi mật khẩu thực sự. Tuy nhiên, kết quả này gặp phải hạn chế đó là việc lưu bảng thông tin kiểm tra phía máy chủ thực sự tạo nguy cơ rò rỉ. Bên cạnh đó, mật khẩu của người dùng thường rất dễ đoán dẫn tới việc qui trình thiếu đi tính an toàn. </w:t>
      </w:r>
    </w:p>
    <w:p w:rsidR="001B57D4" w:rsidRDefault="00B723FA" w:rsidP="00B723FA">
      <w:pPr>
        <w:spacing w:line="336" w:lineRule="auto"/>
        <w:ind w:firstLine="360"/>
        <w:rPr>
          <w:szCs w:val="26"/>
        </w:rPr>
      </w:pPr>
      <w:r>
        <w:rPr>
          <w:szCs w:val="26"/>
        </w:rPr>
        <w:t xml:space="preserve">Năm 1984, Shamir </w:t>
      </w:r>
      <w:r w:rsidR="00027887">
        <w:rPr>
          <w:szCs w:val="26"/>
        </w:rPr>
        <w:t>[8</w:t>
      </w:r>
      <w:r>
        <w:rPr>
          <w:szCs w:val="26"/>
        </w:rPr>
        <w:t xml:space="preserve">2] là người đề xuất ý tưởng sử dụng định danh kết hợp với khóa chủ của nhà cung cấp dịch vụ nhằm tạo nên các khóa riêng cho từng khách hàng. Sự kết hợp này giúp cho việc kiểm tra thông tin đăng nhập của người dùng thực sự dễ dàng do chỉ cần thông tin định danh là đã có thể xác định sự hợp lệ, đồng thời ý tưởng này giúp giảm đi khối lượng tính toán trong trường hợp sử dụng chứng chỉ khóa công. Một số kết quả </w:t>
      </w:r>
      <w:r w:rsidR="00027887">
        <w:rPr>
          <w:szCs w:val="26"/>
        </w:rPr>
        <w:t>[8</w:t>
      </w:r>
      <w:r>
        <w:rPr>
          <w:szCs w:val="26"/>
        </w:rPr>
        <w:t xml:space="preserve">3], </w:t>
      </w:r>
      <w:r w:rsidR="00027887">
        <w:rPr>
          <w:szCs w:val="26"/>
        </w:rPr>
        <w:t>[8</w:t>
      </w:r>
      <w:r>
        <w:rPr>
          <w:szCs w:val="26"/>
        </w:rPr>
        <w:t xml:space="preserve">4], </w:t>
      </w:r>
      <w:r w:rsidR="00027887">
        <w:rPr>
          <w:szCs w:val="26"/>
        </w:rPr>
        <w:t>[8</w:t>
      </w:r>
      <w:r>
        <w:rPr>
          <w:szCs w:val="26"/>
        </w:rPr>
        <w:t xml:space="preserve">5, </w:t>
      </w:r>
      <w:r w:rsidR="00027887">
        <w:rPr>
          <w:szCs w:val="26"/>
        </w:rPr>
        <w:t>[8</w:t>
      </w:r>
      <w:r>
        <w:rPr>
          <w:szCs w:val="26"/>
        </w:rPr>
        <w:t xml:space="preserve">6] từ năm 2001 tới 2003 đã áp dụng ý tưởng này vào trong cơ chế của họ nhằm giảm sự phụ thuộc vào việc lưu bảng mật khẩu. Tuy nhiên, các kết quả đó thực hiện truyền định danh tĩnh vô tình tạo nguy cơ bị đánh cắp thông tin từ kẻ tấn công. Do đó, việc kết hợp mật khẩu giúp tăng tính cơ động thông tin ở mỗi </w:t>
      </w:r>
      <w:r>
        <w:rPr>
          <w:szCs w:val="26"/>
        </w:rPr>
        <w:lastRenderedPageBreak/>
        <w:t xml:space="preserve">lần đăng nhập là thực sự cần thiết. Ngoài ra, việc làm này cũng bảo vệ được tính nặc danh, phù hợp với một số ứng dụng không muốn công khai danh tính khách hàng của họ. </w:t>
      </w:r>
    </w:p>
    <w:p w:rsidR="001B57D4" w:rsidRDefault="00B723FA" w:rsidP="00B723FA">
      <w:pPr>
        <w:spacing w:line="336" w:lineRule="auto"/>
        <w:ind w:firstLine="360"/>
        <w:rPr>
          <w:szCs w:val="26"/>
        </w:rPr>
      </w:pPr>
      <w:r>
        <w:rPr>
          <w:szCs w:val="26"/>
        </w:rPr>
        <w:t xml:space="preserve">Năm 2004, Das và cộng sự </w:t>
      </w:r>
      <w:r w:rsidR="00027887">
        <w:rPr>
          <w:szCs w:val="26"/>
        </w:rPr>
        <w:t>[8</w:t>
      </w:r>
      <w:r>
        <w:rPr>
          <w:szCs w:val="26"/>
        </w:rPr>
        <w:t xml:space="preserve">7] đã </w:t>
      </w:r>
      <w:r w:rsidR="00344BA6">
        <w:rPr>
          <w:szCs w:val="26"/>
          <w:lang w:val="vi-VN"/>
        </w:rPr>
        <w:t>thực</w:t>
      </w:r>
      <w:r w:rsidR="00344BA6">
        <w:rPr>
          <w:szCs w:val="26"/>
        </w:rPr>
        <w:t xml:space="preserve"> </w:t>
      </w:r>
      <w:r>
        <w:rPr>
          <w:szCs w:val="26"/>
        </w:rPr>
        <w:t xml:space="preserve">hiện loại thông tin định danh trong gói tin đăng nhập, thay vào đó họ đã thực hiện thao tác băm mật khẩu kết hợp với một số thông tin khác làm cho gói tin đăng nhập thay đổi mỗi lần truyền đến máy chủ. Với cách làm này thì thông tin định danh đã mất vai trò trong qui trình và khiến nó thực sự dễ bị tổn thương bởi một số hình thức tấn công như đoán mật khẩu, tấn công nội bộ... </w:t>
      </w:r>
      <w:r w:rsidR="00027887">
        <w:rPr>
          <w:szCs w:val="26"/>
        </w:rPr>
        <w:t>[8</w:t>
      </w:r>
      <w:r>
        <w:rPr>
          <w:szCs w:val="26"/>
        </w:rPr>
        <w:t xml:space="preserve">8]. </w:t>
      </w:r>
    </w:p>
    <w:p w:rsidR="001B57D4" w:rsidRDefault="00B723FA" w:rsidP="00B723FA">
      <w:pPr>
        <w:spacing w:line="336" w:lineRule="auto"/>
        <w:ind w:firstLine="360"/>
        <w:rPr>
          <w:szCs w:val="26"/>
        </w:rPr>
      </w:pPr>
      <w:r>
        <w:rPr>
          <w:szCs w:val="26"/>
        </w:rPr>
        <w:t xml:space="preserve">Gần đây, nhiều qui trình sử dụng thẻ thông minh như là một phương tiện lưu thông tin người dùng trong quá trình chứng thực, tuy nhiên một vài qui trình lại chưa quan tâm tới vấn đề rò rỉ thông tin từ thiết bị này dẫn tới việc chứng thực không an toàn. Năm 2006, Yoon </w:t>
      </w:r>
      <w:r w:rsidR="00027887">
        <w:rPr>
          <w:szCs w:val="26"/>
        </w:rPr>
        <w:t>[8</w:t>
      </w:r>
      <w:r>
        <w:rPr>
          <w:szCs w:val="26"/>
        </w:rPr>
        <w:t xml:space="preserve">9] đề xuất một giải pháp sử dụng thẻ thông minh làm phương tiện cho việc chứng thực và không giống như những công trình trước đó, qui trình của tác giả thực hiện trả về cho người dùng hai khóa, một khóa chứng thực và một khóa mã thông tin mật khẩu. Ngoài ra, tác giả cũng sử dụng nhãn thời gian kết hợp với </w:t>
      </w:r>
      <w:r w:rsidR="00344BA6">
        <w:rPr>
          <w:szCs w:val="26"/>
        </w:rPr>
        <w:t>kỹ thuật</w:t>
      </w:r>
      <w:r>
        <w:rPr>
          <w:szCs w:val="26"/>
        </w:rPr>
        <w:t xml:space="preserve"> bắt tay hai chiều nhằm chống lại hình thức tấn công lặp lại và một số biến thể của nó. Do đó, với cách làm như vậy nếu qui trình muốn áp dụng trong phạm vi lớn thì phải giải quyết vấn đề đồng bộ hóa thời gian. Điều quan trọng còn thiếu sót trong kết quả này là giữa người dùng và máy chủ chưa thống nhất được khóa phiên dành cho việc giao dịch sau khi chứng thực thành công. </w:t>
      </w:r>
    </w:p>
    <w:p w:rsidR="001B57D4" w:rsidRDefault="00B723FA" w:rsidP="00B723FA">
      <w:pPr>
        <w:spacing w:line="336" w:lineRule="auto"/>
        <w:ind w:firstLine="360"/>
        <w:rPr>
          <w:szCs w:val="26"/>
        </w:rPr>
      </w:pPr>
      <w:r>
        <w:rPr>
          <w:szCs w:val="26"/>
        </w:rPr>
        <w:t xml:space="preserve">Tuy vậy, ý tưởng của </w:t>
      </w:r>
      <w:r w:rsidR="001B57D4">
        <w:rPr>
          <w:szCs w:val="26"/>
        </w:rPr>
        <w:t>Yoon [89]</w:t>
      </w:r>
      <w:r>
        <w:rPr>
          <w:szCs w:val="26"/>
        </w:rPr>
        <w:t xml:space="preserve"> cũng đã làm nền tảng cho nhiều công trình sau này. Năm 2011, Khan </w:t>
      </w:r>
      <w:r w:rsidR="00344BA6">
        <w:rPr>
          <w:szCs w:val="26"/>
          <w:lang w:val="vi-VN"/>
        </w:rPr>
        <w:t xml:space="preserve">và cộng sự </w:t>
      </w:r>
      <w:r w:rsidR="00027887">
        <w:rPr>
          <w:szCs w:val="26"/>
        </w:rPr>
        <w:t>[9</w:t>
      </w:r>
      <w:r>
        <w:rPr>
          <w:szCs w:val="26"/>
        </w:rPr>
        <w:t xml:space="preserve">0] cũng vận dụng các ý tưởng này trong qui trình của họ, tuy nhiên tương tự như qui trình trước, qui trình của tác giả cũng phân phối lượng thông tin chung cho mọi người dùng hợp lệ. Chính vì điều này mà thông tin định danh của một người dùng nào đó sẽ bị những người dùng khác tính toán được. Ngoài ra, do việc lưu thông tin khách hàng phía máy chủ mà chưa có một sự tính toán cẩn thận, nên dẫn tới nguy cơ dịch vụ sẽ bị tấn công từ chối dịch vụ do thông tin người dùng bị hiệu chỉnh phía máy chủ. </w:t>
      </w:r>
    </w:p>
    <w:p w:rsidR="001B57D4" w:rsidRDefault="001B57D4" w:rsidP="00B723FA">
      <w:pPr>
        <w:spacing w:line="336" w:lineRule="auto"/>
        <w:ind w:firstLine="360"/>
        <w:rPr>
          <w:szCs w:val="26"/>
        </w:rPr>
      </w:pPr>
      <w:r>
        <w:rPr>
          <w:szCs w:val="26"/>
        </w:rPr>
        <w:t>Năm 2011</w:t>
      </w:r>
      <w:r w:rsidR="00B723FA">
        <w:rPr>
          <w:szCs w:val="26"/>
        </w:rPr>
        <w:t xml:space="preserve">, Sood </w:t>
      </w:r>
      <w:r w:rsidR="00027887">
        <w:rPr>
          <w:szCs w:val="26"/>
        </w:rPr>
        <w:t>[9</w:t>
      </w:r>
      <w:r w:rsidR="00B723FA">
        <w:rPr>
          <w:szCs w:val="26"/>
        </w:rPr>
        <w:t xml:space="preserve">1] cũng đề xuất qui trình chứng thực tương tự, tuy nhiên điểm tiến bộ đó là tác giả bắt đầu sử dụng lượng ngẫu nhiên vào trong khóa của người dùng và với cải tiến này thì các khóa của người dùng thực sự khác nhau tại những thời điểm </w:t>
      </w:r>
      <w:r w:rsidR="00B723FA">
        <w:rPr>
          <w:szCs w:val="26"/>
        </w:rPr>
        <w:lastRenderedPageBreak/>
        <w:t xml:space="preserve">khác nhau. Do đó, khả năng các hình thức tấn công nội bộ xuất hiện sẽ thấp hơn. Tuy vậy, trong thiết kế này thì vẫn phụ thuộc vào một khóa chung mà máy chủ cung cấp cho tất cả người dùng và điều này đã tạo cơ hội cho tình trạng mạo danh người dùng và máy chủ phát sinh. </w:t>
      </w:r>
    </w:p>
    <w:p w:rsidR="001B57D4" w:rsidRDefault="00B723FA" w:rsidP="00B723FA">
      <w:pPr>
        <w:spacing w:line="336" w:lineRule="auto"/>
        <w:ind w:firstLine="360"/>
        <w:rPr>
          <w:szCs w:val="26"/>
        </w:rPr>
      </w:pPr>
      <w:r>
        <w:rPr>
          <w:szCs w:val="26"/>
        </w:rPr>
        <w:t xml:space="preserve">Gần đây, Khan </w:t>
      </w:r>
      <w:r w:rsidR="00027887">
        <w:rPr>
          <w:szCs w:val="26"/>
        </w:rPr>
        <w:t>[9</w:t>
      </w:r>
      <w:r>
        <w:rPr>
          <w:szCs w:val="26"/>
        </w:rPr>
        <w:t>2] đã đề xuất qui trình chứng thực có một vài ưu điểm, như hạn chế khả năng truy vết giao dịch của người dùng, hủy mối quan hệ giữa định danh người dùng và gói tin giao dịch... Tuy nhiên cũng giống như hầu hết các qui trình trước đó, cơ chế của Khan thực sự không an toàn nếu trong trường hợp thông tin định danh khách hàng bị đánh cắp vì về mặt l</w:t>
      </w:r>
      <w:r w:rsidR="00344BA6">
        <w:rPr>
          <w:szCs w:val="26"/>
          <w:lang w:val="vi-VN"/>
        </w:rPr>
        <w:t>ý</w:t>
      </w:r>
      <w:r>
        <w:rPr>
          <w:szCs w:val="26"/>
        </w:rPr>
        <w:t xml:space="preserve"> thuyết thì khả năng định danh bị lộ ra ngoài là rất lớn nên các qui trình cần phải chuẩn bị kịch bản đối phó với tình huống này. Hơn nữa, qui trình cũng không cung cấp tính nặc danh mạnh như họ phát biểu do việc phát hiện hai gói tin của cùng một người là việc làm rất dễ dàng. </w:t>
      </w:r>
    </w:p>
    <w:p w:rsidR="001B57D4" w:rsidRDefault="00B723FA" w:rsidP="00B723FA">
      <w:pPr>
        <w:spacing w:line="336" w:lineRule="auto"/>
        <w:ind w:firstLine="360"/>
        <w:rPr>
          <w:szCs w:val="26"/>
        </w:rPr>
      </w:pPr>
      <w:r>
        <w:rPr>
          <w:szCs w:val="26"/>
        </w:rPr>
        <w:t xml:space="preserve">Có thể thấy rằng phần lớn các qui trình theo hướng tiếp cận sử dụng định danh và mật khẩu kết hợp với hàm băm mật mã làm nền tảng gặp một số hạn chế chung như phân phối thông tin chung cho mọi người dùng, sử dụng nhãn thời gian hoặc thiếu giai đoạn thống nhất khóa phiên sau khi chứng thực thành công. </w:t>
      </w:r>
    </w:p>
    <w:p w:rsidR="001B57D4" w:rsidRDefault="001B57D4" w:rsidP="00CB6033">
      <w:pPr>
        <w:pStyle w:val="Heading3"/>
      </w:pPr>
      <w:bookmarkStart w:id="151" w:name="_Toc448953968"/>
      <w:r>
        <w:t>Chứng thực dựa trên sinh trắc học</w:t>
      </w:r>
      <w:bookmarkEnd w:id="151"/>
    </w:p>
    <w:p w:rsidR="001B57D4" w:rsidRDefault="00B723FA" w:rsidP="00B723FA">
      <w:pPr>
        <w:spacing w:line="336" w:lineRule="auto"/>
        <w:ind w:firstLine="360"/>
        <w:rPr>
          <w:szCs w:val="26"/>
        </w:rPr>
      </w:pPr>
      <w:r>
        <w:rPr>
          <w:szCs w:val="26"/>
        </w:rPr>
        <w:t xml:space="preserve">Ngoài hướng tiếp cận đã trình bày, vẫn có rất nhiều công trình với nhiều hướng tiếp cận khác nhau nhằm gia tăng độ an toàn và hiệu quả cho bài toán chứng thực và một trong các phương pháp được nhiều tác giả quan tâm đó là sử dụng sinh trắc học như vân tay, mống mắt... Ta có thể thấy rõ ưu điểm của phương pháp này là tính duy nhất của đặc trưng sinh trắc học, ngoài ra thì người dùng cũng không cần phải ghi nhớ thông tin này vì vậy đặc biệt tiện dụng trong quá trình chứng thực. Tuy vậy, nhiều vấn đề như việc rút trích, so khớp và lưu trữ thông tin đặc trưng trong quá trình chứng thực phải được tính toán cẩn thận nhằm hạn chế việc rò rỉ cũng như giả mạo trong quá trình đăng nhập. </w:t>
      </w:r>
    </w:p>
    <w:p w:rsidR="001B57D4" w:rsidRDefault="00B723FA" w:rsidP="00B723FA">
      <w:pPr>
        <w:spacing w:line="336" w:lineRule="auto"/>
        <w:ind w:firstLine="360"/>
        <w:rPr>
          <w:szCs w:val="26"/>
        </w:rPr>
      </w:pPr>
      <w:r>
        <w:rPr>
          <w:szCs w:val="26"/>
        </w:rPr>
        <w:t xml:space="preserve">Đã có nhiều kết quả nghiên cứu tích hợp đặc trưng này, tiêu biểu năm 2002, Lee </w:t>
      </w:r>
      <w:r w:rsidR="00027887">
        <w:rPr>
          <w:szCs w:val="26"/>
        </w:rPr>
        <w:t>[9</w:t>
      </w:r>
      <w:r>
        <w:rPr>
          <w:szCs w:val="26"/>
        </w:rPr>
        <w:t xml:space="preserve">3] là một trong những người đầu tiên đã đề xuất thiết kế sử dụng dấu vân tay, trong công trình này tác giả đã tận dụng đặc trưng sinh trắc học vào quá trình chứng thực. Tuy vậy, Lin </w:t>
      </w:r>
      <w:r w:rsidR="00027887">
        <w:rPr>
          <w:szCs w:val="26"/>
        </w:rPr>
        <w:t>[9</w:t>
      </w:r>
      <w:r>
        <w:rPr>
          <w:szCs w:val="26"/>
        </w:rPr>
        <w:t xml:space="preserve">4] đã phân tích và phát hiện ra rằng kết quả của Lee dễ bị tổn thương với hình thức tấn công mạo danh, đồng thời tác giả cũng đề xuất cải tiến. Năm 2007, </w:t>
      </w:r>
      <w:r>
        <w:rPr>
          <w:szCs w:val="26"/>
        </w:rPr>
        <w:lastRenderedPageBreak/>
        <w:t xml:space="preserve">Khan </w:t>
      </w:r>
      <w:r w:rsidR="00027887">
        <w:rPr>
          <w:szCs w:val="26"/>
        </w:rPr>
        <w:t>[9</w:t>
      </w:r>
      <w:r>
        <w:rPr>
          <w:szCs w:val="26"/>
        </w:rPr>
        <w:t xml:space="preserve">5] lại chứng minh được rằng trong kết quả của Lin, kẻ tấn công dễ dàng mạo danh máy chủ đánh lừa người dùng. </w:t>
      </w:r>
    </w:p>
    <w:p w:rsidR="001B57D4" w:rsidRDefault="00B723FA" w:rsidP="00B723FA">
      <w:pPr>
        <w:spacing w:line="336" w:lineRule="auto"/>
        <w:ind w:firstLine="360"/>
        <w:rPr>
          <w:szCs w:val="26"/>
        </w:rPr>
      </w:pPr>
      <w:r>
        <w:rPr>
          <w:szCs w:val="26"/>
        </w:rPr>
        <w:t xml:space="preserve">Năm 2010, Li và Hwang </w:t>
      </w:r>
      <w:r w:rsidR="00027887">
        <w:rPr>
          <w:szCs w:val="26"/>
        </w:rPr>
        <w:t>[9</w:t>
      </w:r>
      <w:r>
        <w:rPr>
          <w:szCs w:val="26"/>
        </w:rPr>
        <w:t xml:space="preserve">6] đã đề xuất qui trình chứng thực sử dụng sinh trắc học kết hợp hàm băm mật mã và lượng ngẫu nhiên. Với thiết kế hợp lí, có thể nói công trình đã tránh được các hạn chế của nhiều đề xuất trước đó và vì vậy nó đã được nhiều tác giả quan tâm đánh giá. Năm 2011, Xiong – Li </w:t>
      </w:r>
      <w:r w:rsidR="00027887">
        <w:rPr>
          <w:szCs w:val="26"/>
        </w:rPr>
        <w:t>[9</w:t>
      </w:r>
      <w:r>
        <w:rPr>
          <w:szCs w:val="26"/>
        </w:rPr>
        <w:t xml:space="preserve">7] đã chỉ ra được một số khiếm khuyết khá cơ bản trong thiết kế của Li và Hwang, điển hình là qui trình không có khả năng ngăn ngừa hình thức tấn công người trung gian (Man-in-the-middle </w:t>
      </w:r>
      <w:r w:rsidR="00027887">
        <w:rPr>
          <w:szCs w:val="26"/>
        </w:rPr>
        <w:t>[9</w:t>
      </w:r>
      <w:r>
        <w:rPr>
          <w:szCs w:val="26"/>
        </w:rPr>
        <w:t xml:space="preserve">8]). Trong thiết kế này, kẻ thứ ba hoàn toàn có thể tận dụng lại các gói tin sẵn có trên đường truyền và thực hiện gửi riêng lẻ cho người dùng và nhà cung cấp. Ngoài ra một vấn đề cũng cần được xem xét đó là vấn đề đầu ra của hàm băm mật mã. Kết quả của Li và Hwang sử dụng hàm băm trực tiếp với đặc trưng sinh trắc học để so khớp trong quá trình đăng nhập, rõ ràng điều này hoàn toàn không khả thi do tính biến đổi của đặc trưng sinh trắc học dẫn tới việc đầu ra của hàm băm sẽ thay đổi, từ đó việc so khớp sẽ thất bại và đây là vấn đề quan trọng mà các tác giả chưa giải quyết được. </w:t>
      </w:r>
    </w:p>
    <w:p w:rsidR="001B57D4" w:rsidRDefault="00B723FA" w:rsidP="00B723FA">
      <w:pPr>
        <w:spacing w:line="336" w:lineRule="auto"/>
        <w:ind w:firstLine="360"/>
        <w:rPr>
          <w:szCs w:val="26"/>
        </w:rPr>
      </w:pPr>
      <w:r>
        <w:rPr>
          <w:szCs w:val="26"/>
        </w:rPr>
        <w:t xml:space="preserve">Trong thiết kế, Xiong – Li </w:t>
      </w:r>
      <w:r w:rsidR="001B57D4">
        <w:rPr>
          <w:szCs w:val="26"/>
        </w:rPr>
        <w:t xml:space="preserve">[97] </w:t>
      </w:r>
      <w:r>
        <w:rPr>
          <w:szCs w:val="26"/>
        </w:rPr>
        <w:t xml:space="preserve">sử dụng lượng ngẫu nhiên kết hợp </w:t>
      </w:r>
      <w:r w:rsidR="00344BA6">
        <w:rPr>
          <w:szCs w:val="26"/>
        </w:rPr>
        <w:t>kỹ thuật</w:t>
      </w:r>
      <w:r>
        <w:rPr>
          <w:szCs w:val="26"/>
        </w:rPr>
        <w:t xml:space="preserve"> bắt tay hai chiều nhằm phòng ngừa các hình thức tấn công trung gian, lặp lại, nhưng giải pháp này rất khó thực hiện nếu như không nhận được gói tin xác nhận cuối cùng từ người dùng. Vì vậy, tác giả đã đề xuất việc lưu trữ lượng ngẫu nhiên trên máy chủ nhằm nhận biết được gói tin lặp lại. Tuy nhiên, đây là giải pháp không triệt để do kẻ tấn công hoàn toàn có thể chờ đủ lâu để thực hiện việc tấn công. Ngoài ra, việc so khớp với mẫu lưu trữ sẳn cũng là vấn đề mà tác giả chưa giải quyết rõ ràng. Việc mẫu so khớp được lưu trữ tại thẻ người dùng có thể bị đánh cắp, cộng với việc thuật toán so khớp mẫu cũng có thể khiến thời gian chứng thực bị kéo dài dẫn tới giảm số lượng người dùng mà một dịch vụ có khả năng đáp ứng. </w:t>
      </w:r>
    </w:p>
    <w:p w:rsidR="00C52160" w:rsidRDefault="00B723FA" w:rsidP="00B723FA">
      <w:pPr>
        <w:spacing w:line="336" w:lineRule="auto"/>
        <w:ind w:firstLine="360"/>
        <w:rPr>
          <w:szCs w:val="26"/>
        </w:rPr>
      </w:pPr>
      <w:r>
        <w:rPr>
          <w:szCs w:val="26"/>
        </w:rPr>
        <w:t xml:space="preserve">Năm 2011, Chen </w:t>
      </w:r>
      <w:r w:rsidR="00027887">
        <w:rPr>
          <w:szCs w:val="26"/>
        </w:rPr>
        <w:t>[9</w:t>
      </w:r>
      <w:r>
        <w:rPr>
          <w:szCs w:val="26"/>
        </w:rPr>
        <w:t>9] đề xuất qui trình sử dụng dấu vân tay cho thiết bị di động. Kết quả của tác giả có ưu điểm đơn giản rất phù hợp trên môi trường hạn chế về tài nguyên, tuy vậy qui trình không bảo vệ định danh của người dùng đồng thời không có cơ chế ngăn ngừa việc kẻ tấn công đánh cắp định danh thực hiện việc tái</w:t>
      </w:r>
      <w:r w:rsidR="00701195">
        <w:rPr>
          <w:szCs w:val="26"/>
          <w:lang w:val="vi-VN"/>
        </w:rPr>
        <w:t xml:space="preserve"> </w:t>
      </w:r>
      <w:r w:rsidR="00344BA6">
        <w:rPr>
          <w:szCs w:val="26"/>
        </w:rPr>
        <w:t>đăng ký</w:t>
      </w:r>
      <w:r w:rsidR="00701195">
        <w:rPr>
          <w:szCs w:val="26"/>
          <w:lang w:val="vi-VN"/>
        </w:rPr>
        <w:t xml:space="preserve"> </w:t>
      </w:r>
      <w:r>
        <w:rPr>
          <w:szCs w:val="26"/>
        </w:rPr>
        <w:t xml:space="preserve">và điều này dẫn tới các hệ quả tiêu cực. Bên cạnh đó trong quá trình chứng thực, nhà cung cấp dịch vụ hoàn toàn không khởi tạo lượng ngẫu nhiên thách thức tính hợp lệ người </w:t>
      </w:r>
      <w:r>
        <w:rPr>
          <w:szCs w:val="26"/>
        </w:rPr>
        <w:lastRenderedPageBreak/>
        <w:t xml:space="preserve">dùng và điều này cũng dẫn tới việc khách hàng dễ dàng bị mạo danh. Thêm vào đó cuối giai đoạn chứng thực, thiết bị khách hàng lại phải thay đổi lượng ngẫu nhiên gây lãng phí thời gian cũng như năng lực tính toán của thiết bị do việc thay đổi này hoàn toàn không đóng góp vào độ an toàn trong những lần chứng thực sau đó. </w:t>
      </w:r>
    </w:p>
    <w:p w:rsidR="00701195" w:rsidRDefault="00701195" w:rsidP="00CB6033">
      <w:pPr>
        <w:pStyle w:val="Heading2"/>
      </w:pPr>
      <w:bookmarkStart w:id="152" w:name="_Toc448953969"/>
      <w:r>
        <w:rPr>
          <w:lang w:val="vi-VN"/>
        </w:rPr>
        <w:t>Thuật toán chứng thực</w:t>
      </w:r>
      <w:bookmarkEnd w:id="152"/>
    </w:p>
    <w:p w:rsidR="00C52160" w:rsidRDefault="00B723FA" w:rsidP="00B723FA">
      <w:pPr>
        <w:spacing w:line="336" w:lineRule="auto"/>
        <w:ind w:firstLine="360"/>
        <w:rPr>
          <w:szCs w:val="26"/>
        </w:rPr>
      </w:pPr>
      <w:r>
        <w:rPr>
          <w:szCs w:val="26"/>
        </w:rPr>
        <w:t xml:space="preserve">Ngoài hàm băm mật mã, một số công trình cũng đã sử dụng khoá công làm nền tảng cho quá trình chứng thực, tiêu biểu là hệ thống mã khoá công (public key cryptography – PKC) của Rivest </w:t>
      </w:r>
      <w:r w:rsidR="00027887">
        <w:rPr>
          <w:szCs w:val="26"/>
        </w:rPr>
        <w:t>[10</w:t>
      </w:r>
      <w:r>
        <w:rPr>
          <w:szCs w:val="26"/>
        </w:rPr>
        <w:t xml:space="preserve">0] và ElGamal </w:t>
      </w:r>
      <w:r w:rsidR="00027887">
        <w:rPr>
          <w:szCs w:val="26"/>
        </w:rPr>
        <w:t>[10</w:t>
      </w:r>
      <w:r>
        <w:rPr>
          <w:szCs w:val="26"/>
        </w:rPr>
        <w:t xml:space="preserve">1]. Đặc trưng của các hệ mã truyền thống này là cần một hạ tầng quản lí các chứng chỉ khoá công của người dùng (Public Key Infrastructure), vì vậy khi số lượng khách hàng gia tăng thì dung lượng lưu trữ cũng như công việc bảo trì sẽ rất phức tạp. Ngoài ra, các hệ thống này sử dụng phép toán mũ lấy dư tiêu tốn nhiều thời gian, trong khi đó các thiết bị di động hoặc đeo tay lại hạn chế về tài nguyên và năng lực tính toán. Vì vậy, những hệ thống này hoàn toàn không phù hợp để triển khai thực tế. </w:t>
      </w:r>
    </w:p>
    <w:p w:rsidR="00C52160" w:rsidRDefault="00B723FA" w:rsidP="00B723FA">
      <w:pPr>
        <w:spacing w:line="336" w:lineRule="auto"/>
        <w:ind w:firstLine="360"/>
        <w:rPr>
          <w:szCs w:val="26"/>
        </w:rPr>
      </w:pPr>
      <w:r>
        <w:rPr>
          <w:szCs w:val="26"/>
        </w:rPr>
        <w:t xml:space="preserve">Hệ mã khoá elliptic (Elliptic Curve Cryptography – ECC) lần đầu được đề xuất bởi Miller </w:t>
      </w:r>
      <w:r w:rsidR="00027887">
        <w:rPr>
          <w:szCs w:val="26"/>
        </w:rPr>
        <w:t>[10</w:t>
      </w:r>
      <w:r>
        <w:rPr>
          <w:szCs w:val="26"/>
        </w:rPr>
        <w:t xml:space="preserve">2] và Kblitz </w:t>
      </w:r>
      <w:r w:rsidR="00027887">
        <w:rPr>
          <w:szCs w:val="26"/>
        </w:rPr>
        <w:t>[10</w:t>
      </w:r>
      <w:r>
        <w:rPr>
          <w:szCs w:val="26"/>
        </w:rPr>
        <w:t xml:space="preserve">3] là một sự thay thế phù hợp bởi vì so với PKC trước đó, nó có thể đạt cùng độ an toàn với kích thước khoá nhỏ hơn, cụ thể 160-bit ECC có cùng cấp độ an toàn với 1024-bit RSA </w:t>
      </w:r>
      <w:r w:rsidR="00027887">
        <w:rPr>
          <w:szCs w:val="26"/>
        </w:rPr>
        <w:t>[10</w:t>
      </w:r>
      <w:r>
        <w:rPr>
          <w:szCs w:val="26"/>
        </w:rPr>
        <w:t xml:space="preserve">4]. Tuy nhiên cũng tương tự như PKC, các ECC cũng cần một PKI để lưu trữ các chứng chỉ, do đó ECC cũng còn tồn tại hạn chế mà PKC gặp phải đó là quá trình chứng thực cần tiêu tốn một lượng tính toán cho các chứng chỉ khoá công, tiêu biểu có công trình của Tian </w:t>
      </w:r>
      <w:r w:rsidR="00027887">
        <w:rPr>
          <w:szCs w:val="26"/>
        </w:rPr>
        <w:t>[10</w:t>
      </w:r>
      <w:r>
        <w:rPr>
          <w:szCs w:val="26"/>
        </w:rPr>
        <w:t xml:space="preserve">5]. </w:t>
      </w:r>
    </w:p>
    <w:p w:rsidR="00C52160" w:rsidRDefault="00B723FA" w:rsidP="00B723FA">
      <w:pPr>
        <w:spacing w:line="336" w:lineRule="auto"/>
        <w:ind w:firstLine="360"/>
        <w:rPr>
          <w:szCs w:val="26"/>
        </w:rPr>
      </w:pPr>
      <w:r>
        <w:rPr>
          <w:szCs w:val="26"/>
        </w:rPr>
        <w:t xml:space="preserve">Để giải quyết vấn đề này, Shamir </w:t>
      </w:r>
      <w:r w:rsidR="00027887">
        <w:rPr>
          <w:szCs w:val="26"/>
        </w:rPr>
        <w:t>[8</w:t>
      </w:r>
      <w:r>
        <w:rPr>
          <w:szCs w:val="26"/>
        </w:rPr>
        <w:t xml:space="preserve">2] đã đề xuất hệ mã khoá công dựa trên định danh, đây là một ý tưởng rất hợp lí khi người dùng hoàn toàn có thể tận dụng những thông tin cá nhân (như địa chỉ, họ tên, email …) đại diện. Không còn chứng chỉ khoá công, các hệ thống ECC dựa trên định danh cũng không tốn lượng phép toán như các PKC và ECC trước đó và với ý tưởng này, đã có rất nhiều công trình liên tục được đề xuất cải tiến, tiêu biểu có Choie </w:t>
      </w:r>
      <w:r w:rsidR="00027887">
        <w:rPr>
          <w:szCs w:val="26"/>
        </w:rPr>
        <w:t>[10</w:t>
      </w:r>
      <w:r>
        <w:rPr>
          <w:szCs w:val="26"/>
        </w:rPr>
        <w:t xml:space="preserve">6] và Wu </w:t>
      </w:r>
      <w:r w:rsidR="00027887">
        <w:rPr>
          <w:szCs w:val="26"/>
        </w:rPr>
        <w:t>[10</w:t>
      </w:r>
      <w:r>
        <w:rPr>
          <w:szCs w:val="26"/>
        </w:rPr>
        <w:t xml:space="preserve">7]. Tuy nhiên, các kết quả này đều tận dụng bilinear pairing có chi phí rất cao và vì thế hoàn toàn không phù hợp với các thiết bị hạn chế tài nguyên và năng lực tính toán. </w:t>
      </w:r>
    </w:p>
    <w:p w:rsidR="00C52160" w:rsidRDefault="00B723FA" w:rsidP="00B723FA">
      <w:pPr>
        <w:spacing w:line="336" w:lineRule="auto"/>
        <w:ind w:firstLine="360"/>
        <w:rPr>
          <w:szCs w:val="26"/>
        </w:rPr>
      </w:pPr>
      <w:r>
        <w:rPr>
          <w:szCs w:val="26"/>
        </w:rPr>
        <w:lastRenderedPageBreak/>
        <w:t xml:space="preserve">Gần đây, một số công trình </w:t>
      </w:r>
      <w:r w:rsidR="00027887">
        <w:rPr>
          <w:szCs w:val="26"/>
        </w:rPr>
        <w:t>[10</w:t>
      </w:r>
      <w:r>
        <w:rPr>
          <w:szCs w:val="26"/>
        </w:rPr>
        <w:t xml:space="preserve">8], </w:t>
      </w:r>
      <w:r w:rsidR="00027887">
        <w:rPr>
          <w:szCs w:val="26"/>
        </w:rPr>
        <w:t>[10</w:t>
      </w:r>
      <w:r>
        <w:rPr>
          <w:szCs w:val="26"/>
        </w:rPr>
        <w:t xml:space="preserve">9], </w:t>
      </w:r>
      <w:r w:rsidR="00027887">
        <w:rPr>
          <w:szCs w:val="26"/>
        </w:rPr>
        <w:t>[11</w:t>
      </w:r>
      <w:r>
        <w:rPr>
          <w:szCs w:val="26"/>
        </w:rPr>
        <w:t xml:space="preserve">7], </w:t>
      </w:r>
      <w:r w:rsidR="00027887">
        <w:rPr>
          <w:szCs w:val="26"/>
        </w:rPr>
        <w:t>[11</w:t>
      </w:r>
      <w:r>
        <w:rPr>
          <w:szCs w:val="26"/>
        </w:rPr>
        <w:t xml:space="preserve">8] đã tận dụng một số tính chất đặc biệt của đường cong elliptic, như vấn đề giai thừa, logarit rời rạc và bài toán Diffie – Hellman. Tiêu biểu vào 2009, Yang </w:t>
      </w:r>
      <w:r w:rsidR="00027887">
        <w:rPr>
          <w:szCs w:val="26"/>
        </w:rPr>
        <w:t>[10</w:t>
      </w:r>
      <w:r>
        <w:rPr>
          <w:szCs w:val="26"/>
        </w:rPr>
        <w:t xml:space="preserve">8] đã đề xuất giải pháp tận dụng các tính chất trên, qui trình của tác giả đơn giản và rất hiệu quả về thời gian cũng như độ an toàn. </w:t>
      </w:r>
    </w:p>
    <w:p w:rsidR="00C52160" w:rsidRDefault="00B723FA" w:rsidP="00B723FA">
      <w:pPr>
        <w:spacing w:line="336" w:lineRule="auto"/>
        <w:ind w:firstLine="360"/>
        <w:rPr>
          <w:szCs w:val="26"/>
        </w:rPr>
      </w:pPr>
      <w:r>
        <w:rPr>
          <w:szCs w:val="26"/>
        </w:rPr>
        <w:t>Tuy nhiên, do bản chất không bảo vệ định danh người dùng trong quá trình giao dịch, đồng thời lại không có cơ chế nào kiểm soát việc tái</w:t>
      </w:r>
      <w:r w:rsidR="00344BA6">
        <w:rPr>
          <w:szCs w:val="26"/>
        </w:rPr>
        <w:t>đăng ký</w:t>
      </w:r>
      <w:r>
        <w:rPr>
          <w:szCs w:val="26"/>
        </w:rPr>
        <w:t xml:space="preserve">nên không thể áp dụng vào thực tế và vào cùng năm, Yoon </w:t>
      </w:r>
      <w:r w:rsidR="00027887">
        <w:rPr>
          <w:szCs w:val="26"/>
        </w:rPr>
        <w:t>[10</w:t>
      </w:r>
      <w:r>
        <w:rPr>
          <w:szCs w:val="26"/>
        </w:rPr>
        <w:t xml:space="preserve">9] đã đề xuất cải tiến dựa trên kết quả của Yang. Trong kết quả nghiên cứu của mình, Yoon đã phân tích và chứng minh rằng cơ chế của Yang không đáp ứng được nhu cầu chứng thực cũng như không sở hữu tính chất an toàn tiến đối với khoá phiên như đã công bố. Tuy vậy, các kết quả của hai tác giả này thực sự không đáp ứng được tính chất trên do trong thiết kế họ đã tận dụng </w:t>
      </w:r>
      <w:r w:rsidR="00344BA6">
        <w:rPr>
          <w:szCs w:val="26"/>
          <w:lang w:val="vi-VN"/>
        </w:rPr>
        <w:t>tọa</w:t>
      </w:r>
      <w:r w:rsidR="00344BA6">
        <w:rPr>
          <w:szCs w:val="26"/>
        </w:rPr>
        <w:t xml:space="preserve"> </w:t>
      </w:r>
      <w:r>
        <w:rPr>
          <w:szCs w:val="26"/>
        </w:rPr>
        <w:t xml:space="preserve">độ điểm để làm khoá phiên sau giai đoạn chứng thực. </w:t>
      </w:r>
    </w:p>
    <w:p w:rsidR="00C52160" w:rsidRDefault="00B723FA" w:rsidP="00B723FA">
      <w:pPr>
        <w:spacing w:line="336" w:lineRule="auto"/>
        <w:ind w:firstLine="360"/>
        <w:rPr>
          <w:szCs w:val="26"/>
        </w:rPr>
      </w:pPr>
      <w:r>
        <w:rPr>
          <w:szCs w:val="26"/>
        </w:rPr>
        <w:t xml:space="preserve">Năm 2011, Islam </w:t>
      </w:r>
      <w:r w:rsidR="00027887">
        <w:rPr>
          <w:szCs w:val="26"/>
        </w:rPr>
        <w:t>[11</w:t>
      </w:r>
      <w:r>
        <w:rPr>
          <w:szCs w:val="26"/>
        </w:rPr>
        <w:t xml:space="preserve">0] đã phân tích lại một số kết quả trước trong đó có hai công trình trên. Trong kết quả của mình, Islam nhận thấy phần lớn các kết quả sử dụng nhãn thời gian vì vậy sẽ gặp khó khăn trong quá trình đồng bộ </w:t>
      </w:r>
      <w:r w:rsidR="00344BA6">
        <w:rPr>
          <w:szCs w:val="26"/>
          <w:lang w:val="vi-VN"/>
        </w:rPr>
        <w:t>hóa</w:t>
      </w:r>
      <w:r w:rsidR="00344BA6">
        <w:rPr>
          <w:szCs w:val="26"/>
        </w:rPr>
        <w:t xml:space="preserve"> </w:t>
      </w:r>
      <w:r>
        <w:rPr>
          <w:szCs w:val="26"/>
        </w:rPr>
        <w:t xml:space="preserve">và do đó tác giả đã sử dụng lượng ngẫu nhiên kết hợp với </w:t>
      </w:r>
      <w:r w:rsidR="00344BA6">
        <w:rPr>
          <w:szCs w:val="26"/>
        </w:rPr>
        <w:t>kỹ thuật</w:t>
      </w:r>
      <w:r>
        <w:rPr>
          <w:szCs w:val="26"/>
        </w:rPr>
        <w:t xml:space="preserve"> bắt tay ba chiều để tăng tính an toàn cũng như loại bỏ vấn đề đồng bộ </w:t>
      </w:r>
      <w:r w:rsidR="00344BA6">
        <w:rPr>
          <w:szCs w:val="26"/>
          <w:lang w:val="vi-VN"/>
        </w:rPr>
        <w:t>hóa</w:t>
      </w:r>
      <w:r w:rsidR="00344BA6">
        <w:rPr>
          <w:szCs w:val="26"/>
        </w:rPr>
        <w:t xml:space="preserve"> </w:t>
      </w:r>
      <w:r>
        <w:rPr>
          <w:szCs w:val="26"/>
        </w:rPr>
        <w:t xml:space="preserve">thời gian. Thế nhưng, một trong các hạn chế quan trọng trong công trình này là thiết kế phụ thuộc hoàn toàn vào lượng ngẫu nhiên, và vì thế khi thông tin này bị rò rỉ vì lí do nào đó thì các thông tin khoá sẽ bị lộ theo </w:t>
      </w:r>
      <w:r w:rsidR="00027887">
        <w:rPr>
          <w:szCs w:val="26"/>
        </w:rPr>
        <w:t>[11</w:t>
      </w:r>
      <w:r>
        <w:rPr>
          <w:szCs w:val="26"/>
        </w:rPr>
        <w:t xml:space="preserve">2]. </w:t>
      </w:r>
    </w:p>
    <w:p w:rsidR="00C52160" w:rsidRDefault="00B723FA" w:rsidP="00B723FA">
      <w:pPr>
        <w:spacing w:line="336" w:lineRule="auto"/>
        <w:ind w:firstLine="360"/>
        <w:rPr>
          <w:szCs w:val="26"/>
        </w:rPr>
      </w:pPr>
      <w:r>
        <w:rPr>
          <w:szCs w:val="26"/>
        </w:rPr>
        <w:t xml:space="preserve">Ngoài ECC, một số công trình gần đây cũng tập trung áp dụng đa thức Chebyshev </w:t>
      </w:r>
      <w:r w:rsidR="00027887">
        <w:rPr>
          <w:szCs w:val="26"/>
        </w:rPr>
        <w:t>[11</w:t>
      </w:r>
      <w:r>
        <w:rPr>
          <w:szCs w:val="26"/>
        </w:rPr>
        <w:t>9],</w:t>
      </w:r>
      <w:r w:rsidR="00027887">
        <w:rPr>
          <w:szCs w:val="26"/>
        </w:rPr>
        <w:t>[12</w:t>
      </w:r>
      <w:r>
        <w:rPr>
          <w:szCs w:val="26"/>
        </w:rPr>
        <w:t xml:space="preserve">0]. Lợi thế lớn nhất của phương pháp này là các phép toán lượng giác cơ bản, vì vậy chi phí bỏ ra thật sự thấp hơn so với các hướng tiếp cận khoá công trước đó. Cũng như các PKC truyền thống hay ECC, một trong các tính chất quan trọng của đa thức Chebyshev được một số tác giả tận dụng đó là tính đồng nhất, các kết quả thường áp dụng điều này để thực hiện chia sẻ khoá phiên sau pha chứng thực, tiêu biểu vào năm 2003, Kocarev </w:t>
      </w:r>
      <w:r w:rsidR="00027887">
        <w:rPr>
          <w:szCs w:val="26"/>
        </w:rPr>
        <w:t>[11</w:t>
      </w:r>
      <w:r>
        <w:rPr>
          <w:szCs w:val="26"/>
        </w:rPr>
        <w:t xml:space="preserve">2] đã đề xuất một hệ mã khóa công dựa trên phương pháp này. Tuy nhiên, Bergamo </w:t>
      </w:r>
      <w:r w:rsidR="00027887">
        <w:rPr>
          <w:szCs w:val="26"/>
        </w:rPr>
        <w:t>[11</w:t>
      </w:r>
      <w:r>
        <w:rPr>
          <w:szCs w:val="26"/>
        </w:rPr>
        <w:t xml:space="preserve">3] đã chứng minh được rằng kết quả của Kocarev gặp phải hạn chế đó là kẻ tấn công hoàn toàn có thể truy ngược lại được thông điệp gốc từ thông điệp mã hóa. </w:t>
      </w:r>
    </w:p>
    <w:p w:rsidR="00C52160" w:rsidRDefault="00B723FA" w:rsidP="00B723FA">
      <w:pPr>
        <w:spacing w:line="336" w:lineRule="auto"/>
        <w:ind w:firstLine="360"/>
        <w:rPr>
          <w:szCs w:val="26"/>
        </w:rPr>
      </w:pPr>
      <w:r>
        <w:rPr>
          <w:szCs w:val="26"/>
        </w:rPr>
        <w:t xml:space="preserve">Năm 2007 và 2008, Xiao </w:t>
      </w:r>
      <w:r w:rsidR="00027887">
        <w:rPr>
          <w:szCs w:val="26"/>
        </w:rPr>
        <w:t>[11</w:t>
      </w:r>
      <w:r>
        <w:rPr>
          <w:szCs w:val="26"/>
        </w:rPr>
        <w:t xml:space="preserve">4] và Yoon </w:t>
      </w:r>
      <w:r w:rsidR="00027887">
        <w:rPr>
          <w:szCs w:val="26"/>
        </w:rPr>
        <w:t>[11</w:t>
      </w:r>
      <w:r>
        <w:rPr>
          <w:szCs w:val="26"/>
        </w:rPr>
        <w:t xml:space="preserve">5] đã lần lượt đề xuất các cải tiến từ các phân tích của những kết quả trước đó, tuy vậy cả hai kết quả này đều sử dụng bảng </w:t>
      </w:r>
      <w:r>
        <w:rPr>
          <w:szCs w:val="26"/>
        </w:rPr>
        <w:lastRenderedPageBreak/>
        <w:t xml:space="preserve">mật khẩu để thực hiện việc kiểm tra người dùng. Điều này dẫn tới nguy cơ thông tin quan trọng rò rỉ sẽ gây ảnh hưởng lớn tới khách hàng cũng như nhà cung cấp dịch vụ. </w:t>
      </w:r>
    </w:p>
    <w:p w:rsidR="00C52160" w:rsidRDefault="00B723FA" w:rsidP="00B723FA">
      <w:pPr>
        <w:spacing w:line="336" w:lineRule="auto"/>
        <w:ind w:firstLine="360"/>
        <w:rPr>
          <w:szCs w:val="26"/>
        </w:rPr>
      </w:pPr>
      <w:r>
        <w:rPr>
          <w:szCs w:val="26"/>
        </w:rPr>
        <w:t xml:space="preserve">Guo </w:t>
      </w:r>
      <w:r w:rsidR="00027887">
        <w:rPr>
          <w:szCs w:val="26"/>
        </w:rPr>
        <w:t>[11</w:t>
      </w:r>
      <w:r>
        <w:rPr>
          <w:szCs w:val="26"/>
        </w:rPr>
        <w:t xml:space="preserve">6] đã sử dụng hướng tiếp cận này để xây dựng qui trình chứng thực cho dịch vụ giao tiếp không dây (Glomonet) giúp tăng tính hiệu quả về thời gian cho các dịch vụ triển khai trên nền tảng này. Tuy nhiên, kết quả này khó triển khai trong thực tế vì tác giả sử dụng nhãn thời gian nên sẽ gặp phải vấn đề đồng bộ hóa thời gian. </w:t>
      </w:r>
    </w:p>
    <w:p w:rsidR="00C52160" w:rsidRDefault="00C52160" w:rsidP="00CB6033">
      <w:pPr>
        <w:pStyle w:val="Heading2"/>
      </w:pPr>
      <w:bookmarkStart w:id="153" w:name="_Toc448953970"/>
      <w:r>
        <w:t>Mô hình chứng thực</w:t>
      </w:r>
      <w:bookmarkEnd w:id="153"/>
    </w:p>
    <w:p w:rsidR="00C52160" w:rsidRDefault="00B723FA" w:rsidP="00B723FA">
      <w:pPr>
        <w:spacing w:line="336" w:lineRule="auto"/>
        <w:ind w:firstLine="360"/>
        <w:rPr>
          <w:szCs w:val="26"/>
        </w:rPr>
      </w:pPr>
      <w:r>
        <w:rPr>
          <w:szCs w:val="26"/>
        </w:rPr>
        <w:t xml:space="preserve">Qua những phân tích như trên, ta thấy mỗi qui trình đều có một số hạn chế nhất định dù có áp dụng những công cụ toán học và mật mã mạnh mẽ tới đâu. Thông qua phương pháp kiểm chứng dựa trên các tình huống tấn công cụ thể mà ta có thể xác định điểm yếu của các qui trình. Có thể nói đây là cách thức tự nhiên và trong tương lai sẽ còn phát triển mạnh. Phần lớn các qui trình cũng dựa vào phương pháp này mà được xây dựng lên. Tuy nhiên, nếu chỉ áp dụng điều này trong việc chứng minh tính an toàn của qui trình là không thể. Lí do đơn giản là tình huống tấn công sẽ thay đổi liên tục và trong tương lai rất có thể qui trình sẽ bị tổn thương bởi một kịch bản tấn công tinh vi nào đó. Như vậy, nhu cầu cần có một phương pháp chứng minh mang tính chất ổn định hơn xuất hiện. </w:t>
      </w:r>
    </w:p>
    <w:p w:rsidR="00C52160" w:rsidRDefault="00B723FA" w:rsidP="00B723FA">
      <w:pPr>
        <w:spacing w:line="336" w:lineRule="auto"/>
        <w:ind w:firstLine="360"/>
        <w:rPr>
          <w:szCs w:val="26"/>
        </w:rPr>
      </w:pPr>
      <w:r>
        <w:rPr>
          <w:szCs w:val="26"/>
        </w:rPr>
        <w:t xml:space="preserve">Có rất nhiều mô hình đáp ứng được yêu cầu này và hình thành nên hai mục tiêu chứng minh rất rõ ràng. Thứ nhất là chứng minh tính chính xác của qui trình chứng thực vì thực sự có những qui trình hoàn toàn không chính xác trong các thao tác tính toán </w:t>
      </w:r>
      <w:r w:rsidR="00027887">
        <w:rPr>
          <w:szCs w:val="26"/>
        </w:rPr>
        <w:t>[12</w:t>
      </w:r>
      <w:r>
        <w:rPr>
          <w:szCs w:val="26"/>
        </w:rPr>
        <w:t xml:space="preserve">1]. Thứ hai là chứng minh tính an toàn của qui trình chứng thực dựa vào </w:t>
      </w:r>
      <w:r w:rsidR="00344BA6" w:rsidRPr="00344BA6">
        <w:rPr>
          <w:szCs w:val="26"/>
        </w:rPr>
        <w:t>xác suất</w:t>
      </w:r>
      <w:r>
        <w:rPr>
          <w:szCs w:val="26"/>
        </w:rPr>
        <w:t xml:space="preserve">. Trong yêu cầu tính chính xác, phần lớn mô hình BAN-logic </w:t>
      </w:r>
      <w:r w:rsidR="00027887">
        <w:rPr>
          <w:szCs w:val="26"/>
        </w:rPr>
        <w:t>[12</w:t>
      </w:r>
      <w:r>
        <w:rPr>
          <w:szCs w:val="26"/>
        </w:rPr>
        <w:t xml:space="preserve">2] được sử dụng rộng rãi nhờ sử dụng các luật mệnh đề toán học để có thể xác định chính xác các thao tác thực hiện bên trong qui trình. Ý tưởng chính của phương pháp BAN-logic đó là các luật được cấu trúc gồm hai phần, giả thiết và kết luận. Nếu các thao tác của qui trình thỏa mãn yêu cầu của giả thiết này thì sẽ đạt được kết quả ở phần kết luận, nhờ đó mà tính chính xác của qui trình được chứng minh rất rõ ràng và dễ hiểu. </w:t>
      </w:r>
    </w:p>
    <w:p w:rsidR="00C52160" w:rsidRDefault="00B723FA" w:rsidP="00B723FA">
      <w:pPr>
        <w:spacing w:line="336" w:lineRule="auto"/>
        <w:ind w:firstLine="360"/>
        <w:rPr>
          <w:szCs w:val="26"/>
        </w:rPr>
      </w:pPr>
      <w:r>
        <w:rPr>
          <w:szCs w:val="26"/>
        </w:rPr>
        <w:t xml:space="preserve">Về yêu cầu tính an toàn của qui trình, mô hình random oracle đang được nhiều tác giả xem xét áp dụng vào kết quả nghiên cứu của họ. Trong mô hình này, kẻ tấn công được cho phép có khả năng truy cập vào một số thủ tục bên trong qui trình thông qua </w:t>
      </w:r>
      <w:r>
        <w:rPr>
          <w:szCs w:val="26"/>
        </w:rPr>
        <w:lastRenderedPageBreak/>
        <w:t xml:space="preserve">hình thức hỏi đáp. Ngoài ra, mô hình này có hai tham số quan trọng đó là số lần mà kẻ tấn công được hỏi cũng như thời gian thực tế mà kẻ tấn công có thể duy trì. Do tính thực tế này mà rất nhiều tác giả sử dụng để chứng minh tính an toàn cho qui trình chứng thực. </w:t>
      </w:r>
    </w:p>
    <w:p w:rsidR="00B723FA" w:rsidRDefault="00B723FA" w:rsidP="00B723FA">
      <w:pPr>
        <w:spacing w:line="336" w:lineRule="auto"/>
        <w:ind w:firstLine="360"/>
        <w:rPr>
          <w:szCs w:val="26"/>
        </w:rPr>
      </w:pPr>
      <w:r>
        <w:rPr>
          <w:szCs w:val="26"/>
        </w:rPr>
        <w:t>Ý tưởng chính của mô hình random oracle đó là cho phép kẻ tấn công dùng bất k</w:t>
      </w:r>
      <w:r w:rsidR="00344BA6">
        <w:rPr>
          <w:szCs w:val="26"/>
          <w:lang w:val="vi-VN"/>
        </w:rPr>
        <w:t>ỳ</w:t>
      </w:r>
      <w:r>
        <w:rPr>
          <w:szCs w:val="26"/>
        </w:rPr>
        <w:t xml:space="preserve"> </w:t>
      </w:r>
      <w:r w:rsidR="00344BA6">
        <w:rPr>
          <w:szCs w:val="26"/>
        </w:rPr>
        <w:t>kỹ thuật</w:t>
      </w:r>
      <w:r>
        <w:rPr>
          <w:szCs w:val="26"/>
        </w:rPr>
        <w:t xml:space="preserve"> nào để khai thác điểm yếu của qui trình, miễn sao không vượt quá ngưỡng mà mô hình qui định. Nếu chứng minh được trong phạm vi cho phép mà qui trình vẫn an toàn với xác </w:t>
      </w:r>
      <w:r w:rsidR="00344BA6">
        <w:rPr>
          <w:szCs w:val="26"/>
          <w:lang w:val="vi-VN"/>
        </w:rPr>
        <w:t>s</w:t>
      </w:r>
      <w:r>
        <w:rPr>
          <w:szCs w:val="26"/>
        </w:rPr>
        <w:t xml:space="preserve">uất thấp thì tính an toàn đã được chứng minh. Câu hỏi đặt ra là làm sao có thể không quan tâm tới </w:t>
      </w:r>
      <w:r w:rsidR="00344BA6">
        <w:rPr>
          <w:szCs w:val="26"/>
        </w:rPr>
        <w:t>kỹ thuật</w:t>
      </w:r>
      <w:r>
        <w:rPr>
          <w:szCs w:val="26"/>
        </w:rPr>
        <w:t xml:space="preserve"> cụ thể của kẻ tấn công nhưng vẫn đảm bảo tuyệt đối tính an toàn của qui trình. Một trong những phương pháp mà các tác giả thường sử dụng để </w:t>
      </w:r>
      <w:r w:rsidR="00344BA6">
        <w:rPr>
          <w:szCs w:val="26"/>
          <w:lang w:val="vi-VN"/>
        </w:rPr>
        <w:t>vượt</w:t>
      </w:r>
      <w:r w:rsidR="00344BA6">
        <w:rPr>
          <w:szCs w:val="26"/>
        </w:rPr>
        <w:t xml:space="preserve"> </w:t>
      </w:r>
      <w:r>
        <w:rPr>
          <w:szCs w:val="26"/>
        </w:rPr>
        <w:t xml:space="preserve">qua đó là </w:t>
      </w:r>
      <w:r w:rsidR="00344BA6">
        <w:rPr>
          <w:szCs w:val="26"/>
        </w:rPr>
        <w:t>kỹ thuật</w:t>
      </w:r>
      <w:r>
        <w:rPr>
          <w:szCs w:val="26"/>
        </w:rPr>
        <w:t xml:space="preserve"> rút gọn (Reduction). Trong </w:t>
      </w:r>
      <w:r w:rsidR="00344BA6">
        <w:rPr>
          <w:szCs w:val="26"/>
        </w:rPr>
        <w:t>kỹ thuật</w:t>
      </w:r>
      <w:r>
        <w:rPr>
          <w:szCs w:val="26"/>
        </w:rPr>
        <w:t xml:space="preserve"> này thì qui trình sẽ được rút gọn về một nền tảng toán học nào đó mà qui trình này dựa vào, từ đó cho thấy rằng khả năng để kẻ tấn công phá vỡ được nền tảng này là rất thấp từ đó kết luận được với năng lực thực tế thì qui trình hoàn toàn đứng vững được trước tất cả các cuộc tấn công. Vì vậy, tính đúng đắn của quá trình chứng minh hoàn toàn phụ thuộc vào bước rút gọn này, nếu quá trình rút gọn không chính xác sẽ dẫn tới việc ngộ nhận rằng qui trình an toàn trong khi thực tế qui trình có mối liên hệ không chặt chẽ với nền tảng bên dưới. </w:t>
      </w:r>
    </w:p>
    <w:p w:rsidR="00C52160" w:rsidRDefault="00C52160" w:rsidP="00CB6033">
      <w:pPr>
        <w:pStyle w:val="Heading2"/>
      </w:pPr>
      <w:bookmarkStart w:id="154" w:name="_Toc448953971"/>
      <w:r>
        <w:t xml:space="preserve">Kết </w:t>
      </w:r>
      <w:r w:rsidR="004A0C67">
        <w:t>chương</w:t>
      </w:r>
      <w:bookmarkEnd w:id="154"/>
    </w:p>
    <w:p w:rsidR="00B723FA" w:rsidRDefault="00B723FA" w:rsidP="00B723FA">
      <w:pPr>
        <w:spacing w:line="336" w:lineRule="auto"/>
        <w:ind w:firstLine="360"/>
        <w:rPr>
          <w:szCs w:val="26"/>
        </w:rPr>
      </w:pPr>
      <w:r>
        <w:rPr>
          <w:szCs w:val="26"/>
        </w:rPr>
        <w:t>Trong lĩnh vực chứng thực người dùng, chúng ta cần quan tâm tới các hướng tiếp cận dựa vào các nền tảng toán học vì đó là hướng tiếp cận đảm bảo cho qui trình được an toàn. Ngoài ra, việc thiết kế cũng cần phải hợp lí, chính xác và an toàn vừa đủ nhằm đảm bảo hiệu quả về mặt thời gian và năng lực tính toán của các thiết bị di động, thiết bị đeo. Khi công nghệ ngày càng phát triển thì những qui trình cũng cần ngày càng cải tiến và thay đổi để có khả năng đứng vững trước những cuộc tấn công trong tương lai.</w:t>
      </w:r>
    </w:p>
    <w:p w:rsidR="004A0C67" w:rsidRDefault="004A0C67">
      <w:pPr>
        <w:jc w:val="left"/>
        <w:rPr>
          <w:szCs w:val="26"/>
        </w:rPr>
      </w:pPr>
      <w:r>
        <w:rPr>
          <w:szCs w:val="26"/>
        </w:rPr>
        <w:br w:type="page"/>
      </w:r>
    </w:p>
    <w:p w:rsidR="004A0C67" w:rsidRDefault="004A0C67" w:rsidP="004A0C67">
      <w:pPr>
        <w:pStyle w:val="Heading1"/>
      </w:pPr>
      <w:bookmarkStart w:id="155" w:name="_Ref423820246"/>
      <w:bookmarkStart w:id="156" w:name="_Toc424741170"/>
      <w:r>
        <w:lastRenderedPageBreak/>
        <w:br/>
      </w:r>
      <w:bookmarkStart w:id="157" w:name="_Ref424764580"/>
      <w:bookmarkStart w:id="158" w:name="_Toc446083995"/>
      <w:bookmarkStart w:id="159" w:name="_Ref448952269"/>
      <w:bookmarkStart w:id="160" w:name="_Toc448953972"/>
      <w:r w:rsidR="00747AF2">
        <w:t>Q</w:t>
      </w:r>
      <w:r>
        <w:t>uy trình chứng thực</w:t>
      </w:r>
      <w:bookmarkEnd w:id="155"/>
      <w:bookmarkEnd w:id="156"/>
      <w:bookmarkEnd w:id="157"/>
      <w:bookmarkEnd w:id="158"/>
      <w:r w:rsidR="00747AF2">
        <w:t xml:space="preserve"> hai chiều </w:t>
      </w:r>
      <w:r w:rsidR="00747AF2">
        <w:br w:type="textWrapping" w:clear="all"/>
        <w:t xml:space="preserve">dựa trên đặc trưng sinh trắc </w:t>
      </w:r>
      <w:r w:rsidR="00747AF2">
        <w:br w:type="textWrapping" w:clear="all"/>
        <w:t>và hệ thống truy cập dịch vụ trực tuyến</w:t>
      </w:r>
      <w:bookmarkEnd w:id="159"/>
      <w:bookmarkEnd w:id="160"/>
    </w:p>
    <w:p w:rsidR="0032030E" w:rsidRPr="00C54CDD" w:rsidRDefault="0032030E" w:rsidP="0032030E">
      <w:pPr>
        <w:rPr>
          <w:b/>
        </w:rPr>
      </w:pPr>
      <w:r w:rsidRPr="00C54CDD">
        <w:rPr>
          <w:b/>
        </w:rPr>
        <w:t>Tóm tắt chương:</w:t>
      </w:r>
    </w:p>
    <w:p w:rsidR="004A0C67" w:rsidRPr="00EA03A2" w:rsidRDefault="0032030E" w:rsidP="0032030E">
      <w:pPr>
        <w:pStyle w:val="BodyText"/>
        <w:spacing w:line="400" w:lineRule="exact"/>
        <w:ind w:left="360" w:right="510" w:firstLine="0"/>
      </w:pPr>
      <w:r w:rsidRPr="00C54CDD">
        <w:rPr>
          <w:i/>
          <w:sz w:val="38"/>
        </w:rPr>
        <w:sym w:font="Wingdings" w:char="F03F"/>
      </w:r>
      <w:r w:rsidRPr="00C54CDD">
        <w:rPr>
          <w:i/>
          <w:sz w:val="38"/>
        </w:rPr>
        <w:t xml:space="preserve"> </w:t>
      </w:r>
      <w:r w:rsidRPr="0032030E">
        <w:rPr>
          <w:i/>
        </w:rPr>
        <w:t xml:space="preserve">Trong </w:t>
      </w:r>
      <w:r w:rsidRPr="0032030E">
        <w:rPr>
          <w:i/>
        </w:rPr>
        <w:fldChar w:fldCharType="begin"/>
      </w:r>
      <w:r w:rsidRPr="0032030E">
        <w:rPr>
          <w:i/>
        </w:rPr>
        <w:instrText xml:space="preserve"> REF _Ref424764580 \r \h </w:instrText>
      </w:r>
      <w:r>
        <w:rPr>
          <w:i/>
        </w:rPr>
        <w:instrText xml:space="preserve"> \* MERGEFORMAT </w:instrText>
      </w:r>
      <w:r w:rsidRPr="0032030E">
        <w:rPr>
          <w:i/>
        </w:rPr>
      </w:r>
      <w:r w:rsidRPr="0032030E">
        <w:rPr>
          <w:i/>
        </w:rPr>
        <w:fldChar w:fldCharType="separate"/>
      </w:r>
      <w:r w:rsidR="00A7114D">
        <w:rPr>
          <w:i/>
        </w:rPr>
        <w:t>Chương 8</w:t>
      </w:r>
      <w:r w:rsidRPr="0032030E">
        <w:rPr>
          <w:i/>
        </w:rPr>
        <w:fldChar w:fldCharType="end"/>
      </w:r>
      <w:r w:rsidRPr="0032030E">
        <w:rPr>
          <w:i/>
        </w:rPr>
        <w:t xml:space="preserve">, chúng tôi đề xuất </w:t>
      </w:r>
      <w:r w:rsidR="004A0C67" w:rsidRPr="0032030E">
        <w:rPr>
          <w:i/>
        </w:rPr>
        <w:t>quy trình chứng thực hai chiều dựa trên đặc trưng sinh trắc</w:t>
      </w:r>
      <w:r w:rsidRPr="0032030E">
        <w:rPr>
          <w:i/>
        </w:rPr>
        <w:t xml:space="preserve">, từ đó áp dụng để xây dựng </w:t>
      </w:r>
      <w:r w:rsidR="004A0C67" w:rsidRPr="0032030E">
        <w:rPr>
          <w:i/>
        </w:rPr>
        <w:t xml:space="preserve">hệ thống </w:t>
      </w:r>
      <w:r w:rsidRPr="0032030E">
        <w:rPr>
          <w:i/>
        </w:rPr>
        <w:t>cho phép truy cập thông tin và các dịch vụ trực tuyến với chứng thực sử dụng thiết bị di động và đặc trưng dáng đi. Q</w:t>
      </w:r>
      <w:r w:rsidR="004A0C67" w:rsidRPr="0032030E">
        <w:rPr>
          <w:i/>
        </w:rPr>
        <w:t xml:space="preserve">uy trình chứng thực hai chiều dựa trên đặc trưng sinh trắc được </w:t>
      </w:r>
      <w:r w:rsidRPr="0032030E">
        <w:rPr>
          <w:i/>
        </w:rPr>
        <w:t xml:space="preserve">chúng tôi </w:t>
      </w:r>
      <w:r w:rsidR="004A0C67" w:rsidRPr="0032030E">
        <w:rPr>
          <w:i/>
        </w:rPr>
        <w:t xml:space="preserve">cải tiến từ quy trình chứng thực dựa trên đặc trưng vân tay của Khan </w:t>
      </w:r>
      <w:r w:rsidR="004A0C67" w:rsidRPr="0032030E">
        <w:t>[146].</w:t>
      </w:r>
      <w:r w:rsidR="004A0C67" w:rsidRPr="0032030E">
        <w:rPr>
          <w:i/>
        </w:rPr>
        <w:t xml:space="preserve"> Quy trình chứng thực cho hệ thống tương tác thông minh được xây dựng trên cơ sở điều chỉnh quy trình chứng thực hai chiều dựa trên đặc trưng sinh trắc và cải tiến quy trình chứng thực dựa trên sinh trắc học của Khan </w:t>
      </w:r>
      <w:r w:rsidR="004A0C67" w:rsidRPr="0032030E">
        <w:t>[147]</w:t>
      </w:r>
      <w:r w:rsidR="004A0C67" w:rsidRPr="0032030E">
        <w:rPr>
          <w:i/>
        </w:rPr>
        <w:t xml:space="preserve"> để áp dụng vào hệ thống tương tác thông minh</w:t>
      </w:r>
      <w:r w:rsidR="004A0C67">
        <w:t>.</w:t>
      </w:r>
    </w:p>
    <w:p w:rsidR="004A0C67" w:rsidRDefault="004A0C67" w:rsidP="004A0C67">
      <w:pPr>
        <w:pStyle w:val="Heading2"/>
      </w:pPr>
      <w:bookmarkStart w:id="161" w:name="_Toc424741171"/>
      <w:bookmarkStart w:id="162" w:name="_Toc446083996"/>
      <w:bookmarkStart w:id="163" w:name="_Toc448953973"/>
      <w:r>
        <w:t>Chứng thực với sinh trắc học</w:t>
      </w:r>
      <w:bookmarkEnd w:id="161"/>
      <w:bookmarkEnd w:id="162"/>
      <w:bookmarkEnd w:id="163"/>
    </w:p>
    <w:p w:rsidR="004A0C67" w:rsidRDefault="004A0C67" w:rsidP="004A0C67">
      <w:pPr>
        <w:spacing w:line="336" w:lineRule="auto"/>
        <w:ind w:firstLine="360"/>
        <w:rPr>
          <w:color w:val="000000" w:themeColor="text1"/>
          <w:lang w:eastAsia="de-DE"/>
        </w:rPr>
      </w:pPr>
      <w:r>
        <w:rPr>
          <w:color w:val="000000" w:themeColor="text1"/>
          <w:lang w:eastAsia="de-DE"/>
        </w:rPr>
        <w:t>Đặc trưng sinh trắc học là một đặc trưng có độ ngẫu nhiên (entropy) cao. Vì vậy, sử dụng đặc trưng này trong quá trình chứng thực và quản lý định danh có nhiều ưu điểm, ví dụ: (i) không thể bị mất hoặc quên; (ii) khó sao chép hay bị chia sẻ một cách bất hợp pháp; (iii) khó giả mạo; (iv) không thể đoán một cách dễ dàng [150].</w:t>
      </w:r>
    </w:p>
    <w:p w:rsidR="004A0C67" w:rsidRPr="00045690" w:rsidRDefault="004A0C67" w:rsidP="004A0C67">
      <w:pPr>
        <w:spacing w:line="336" w:lineRule="auto"/>
        <w:ind w:firstLine="360"/>
        <w:rPr>
          <w:lang w:val="fr-FR"/>
        </w:rPr>
      </w:pPr>
      <w:r>
        <w:rPr>
          <w:color w:val="000000" w:themeColor="text1"/>
          <w:lang w:eastAsia="de-DE"/>
        </w:rPr>
        <w:t>Những phương pháp chứng thực dựa trên dữ liệu sinh trắc học như vân tay, móng mắt, giọng nói là những xu hướng phổ biến để khai thác đặc trưng sinh trắc của cơ thể con người cho mục đích xác định định danh.</w:t>
      </w:r>
    </w:p>
    <w:p w:rsidR="004A0C67" w:rsidRPr="000A2556" w:rsidRDefault="004A0C67" w:rsidP="004A0C67">
      <w:pPr>
        <w:spacing w:line="336" w:lineRule="auto"/>
        <w:ind w:firstLine="360"/>
        <w:rPr>
          <w:lang w:val="fr-FR"/>
        </w:rPr>
      </w:pPr>
      <w:r w:rsidRPr="000A2556">
        <w:rPr>
          <w:lang w:val="fr-FR"/>
        </w:rPr>
        <w:t xml:space="preserve">Chúng tôi chọn đặc trưng vân tay làm nhân tố </w:t>
      </w:r>
      <w:r w:rsidRPr="000A2556">
        <w:rPr>
          <w:szCs w:val="26"/>
          <w:lang w:val="fr-FR"/>
        </w:rPr>
        <w:t>sinh</w:t>
      </w:r>
      <w:r w:rsidRPr="000A2556">
        <w:rPr>
          <w:lang w:val="fr-FR"/>
        </w:rPr>
        <w:t xml:space="preserve"> trắc học và thiết kế một quy trình chứng thực phù hợp với hệ thống tương tác thông minh. Hệ thống của chúng tôi khai thác đặc trưng vân tay – đặc điểm nhận dạng phố biến và đã được hỗ trợ trong nhiều thiết bị để định danh và chứng thực người dùng. Bằng phương pháp này, người dùng không những có thể sử dụng những tiện ích trên hệ thống mà còn có thể truy cập những dịch vụ trực tuyến khác mà không cần phải đăng nhập nhiều lần.</w:t>
      </w:r>
    </w:p>
    <w:p w:rsidR="004A0C67" w:rsidRPr="000A2556" w:rsidRDefault="004A0C67" w:rsidP="004A0C67">
      <w:pPr>
        <w:spacing w:line="336" w:lineRule="auto"/>
        <w:ind w:firstLine="360"/>
        <w:rPr>
          <w:lang w:val="fr-FR"/>
        </w:rPr>
      </w:pPr>
      <w:r w:rsidRPr="000A2556">
        <w:rPr>
          <w:lang w:val="fr-FR"/>
        </w:rPr>
        <w:lastRenderedPageBreak/>
        <w:t xml:space="preserve">Vân tay của người dùng là nhân tố quyết định tính an toàn của hệ thống mà chúng tôi xây dựng. Sử dụng chứng thực định danh dựa trên vân tay giảm đi những nguy cơ như khi dùng phương pháp chứng thực bằng mật </w:t>
      </w:r>
      <w:r w:rsidRPr="000A2556">
        <w:rPr>
          <w:szCs w:val="26"/>
          <w:lang w:val="fr-FR"/>
        </w:rPr>
        <w:t>khẩu</w:t>
      </w:r>
      <w:r w:rsidRPr="000A2556">
        <w:rPr>
          <w:lang w:val="fr-FR"/>
        </w:rPr>
        <w:t>, hoặc thẻ chứng thực như thẻ RFID, NFC, vì mật khẩu và thẻ có thể bị mất/quên hoặc bị đánh cắp.</w:t>
      </w:r>
    </w:p>
    <w:p w:rsidR="004A0C67" w:rsidRPr="000A2556" w:rsidRDefault="004A0C67" w:rsidP="004A0C67">
      <w:pPr>
        <w:pStyle w:val="Heading2"/>
        <w:rPr>
          <w:lang w:val="fr-FR"/>
        </w:rPr>
      </w:pPr>
      <w:bookmarkStart w:id="164" w:name="_Ref423821312"/>
      <w:bookmarkStart w:id="165" w:name="_Toc424741172"/>
      <w:bookmarkStart w:id="166" w:name="_Toc446083997"/>
      <w:bookmarkStart w:id="167" w:name="_Toc448953974"/>
      <w:r w:rsidRPr="000A2556">
        <w:rPr>
          <w:lang w:val="fr-FR"/>
        </w:rPr>
        <w:t>Đề xuất quy trình chứng thực hai chiều dựa trên đặc trưng sinh trắc</w:t>
      </w:r>
      <w:bookmarkEnd w:id="164"/>
      <w:bookmarkEnd w:id="165"/>
      <w:bookmarkEnd w:id="166"/>
      <w:bookmarkEnd w:id="167"/>
    </w:p>
    <w:p w:rsidR="004A0C67" w:rsidRPr="000A2556" w:rsidRDefault="004A0C67" w:rsidP="004A0C67">
      <w:pPr>
        <w:pStyle w:val="Heading3"/>
        <w:rPr>
          <w:lang w:val="fr-FR"/>
        </w:rPr>
      </w:pPr>
      <w:bookmarkStart w:id="168" w:name="_Toc424741173"/>
      <w:bookmarkStart w:id="169" w:name="_Toc446083998"/>
      <w:bookmarkStart w:id="170" w:name="_Toc448953975"/>
      <w:r w:rsidRPr="000A2556">
        <w:rPr>
          <w:lang w:val="fr-FR"/>
        </w:rPr>
        <w:t>Đề xuất quy trình chứng thực</w:t>
      </w:r>
      <w:bookmarkEnd w:id="168"/>
      <w:bookmarkEnd w:id="169"/>
      <w:bookmarkEnd w:id="170"/>
    </w:p>
    <w:p w:rsidR="004A0C67" w:rsidRPr="000A2556" w:rsidRDefault="004A0C67" w:rsidP="004A0C67">
      <w:pPr>
        <w:spacing w:line="336" w:lineRule="auto"/>
        <w:ind w:firstLine="360"/>
        <w:rPr>
          <w:szCs w:val="26"/>
          <w:lang w:val="fr-FR"/>
        </w:rPr>
      </w:pPr>
      <w:r w:rsidRPr="000A2556">
        <w:rPr>
          <w:szCs w:val="26"/>
          <w:lang w:val="fr-FR"/>
        </w:rPr>
        <w:t>Trong phần này, chúng tôi đề xuất một quy trình chứng thực mới, khắc phục những điểm yếu mà quy trình chứng thực do nhóm của Khan đề xuất còn gặp phải. Quy trình chứng thực của chúng tôi đề xuất kế thừa những ưu điểm trong quy trình chứng thực của Khan, đồng thời thay đổi những điểm thiết kế chưa chặt chẽ trong quy trình chứng thực của họ để tăng độ an toàn.</w:t>
      </w:r>
    </w:p>
    <w:p w:rsidR="004A0C67" w:rsidRPr="000A2556" w:rsidRDefault="004A0C67" w:rsidP="004A0C67">
      <w:pPr>
        <w:spacing w:line="336" w:lineRule="auto"/>
        <w:ind w:firstLine="360"/>
        <w:rPr>
          <w:iCs/>
          <w:noProof/>
          <w:szCs w:val="26"/>
          <w:lang w:val="fr-FR"/>
        </w:rPr>
      </w:pPr>
      <w:r w:rsidRPr="000A2556">
        <w:rPr>
          <w:szCs w:val="26"/>
          <w:lang w:val="fr-FR"/>
        </w:rPr>
        <w:t xml:space="preserve">Trước khi đi vào chi tiết, chúng tôi trình bày ý tưởng chính của quy trình chứng thực mà chúng tôi đề xuất một cách tổng quan. Trong pha đăng ký, mục tiêu chính là cung cấp cho người dùng hai khóa bí mật </w:t>
      </w:r>
      <w:r w:rsidRPr="000A2556">
        <w:rPr>
          <w:iCs/>
          <w:noProof/>
          <w:szCs w:val="26"/>
          <w:lang w:val="fr-FR"/>
        </w:rPr>
        <w:t>h(IDS || e || x) và h(ID</w:t>
      </w:r>
      <w:r w:rsidRPr="000A2556">
        <w:rPr>
          <w:iCs/>
          <w:noProof/>
          <w:szCs w:val="26"/>
          <w:vertAlign w:val="subscript"/>
          <w:lang w:val="fr-FR"/>
        </w:rPr>
        <w:t>i</w:t>
      </w:r>
      <w:r w:rsidRPr="000A2556">
        <w:rPr>
          <w:iCs/>
          <w:noProof/>
          <w:szCs w:val="26"/>
          <w:lang w:val="fr-FR"/>
        </w:rPr>
        <w:t xml:space="preserve"> || x || e || IDS ). Trong đó, giá trị ngẫu nhiên e để chống lại kiểu tấn công đăng ký lại, ID</w:t>
      </w:r>
      <w:r w:rsidRPr="000A2556">
        <w:rPr>
          <w:iCs/>
          <w:noProof/>
          <w:szCs w:val="26"/>
          <w:vertAlign w:val="subscript"/>
          <w:lang w:val="fr-FR"/>
        </w:rPr>
        <w:t>i</w:t>
      </w:r>
      <w:r w:rsidRPr="000A2556">
        <w:rPr>
          <w:iCs/>
          <w:noProof/>
          <w:szCs w:val="26"/>
          <w:lang w:val="fr-FR"/>
        </w:rPr>
        <w:t xml:space="preserve"> được đưa vào hàm băm để chống người dùng trích thông tin đăng nhập của mình sau đó thay đổi ID để mạo danh người dùng khác. Trong pha đăng nhập và chứng thực, chúng tôi sử dụng hai giá trị ngẫu nhiên N</w:t>
      </w:r>
      <w:r w:rsidRPr="000A2556">
        <w:rPr>
          <w:iCs/>
          <w:noProof/>
          <w:szCs w:val="26"/>
          <w:vertAlign w:val="subscript"/>
          <w:lang w:val="fr-FR"/>
        </w:rPr>
        <w:t>U</w:t>
      </w:r>
      <w:r w:rsidRPr="000A2556">
        <w:rPr>
          <w:iCs/>
          <w:noProof/>
          <w:szCs w:val="26"/>
          <w:lang w:val="fr-FR"/>
        </w:rPr>
        <w:t xml:space="preserve"> (được ẩn trong C</w:t>
      </w:r>
      <w:r w:rsidRPr="000A2556">
        <w:rPr>
          <w:iCs/>
          <w:noProof/>
          <w:szCs w:val="26"/>
          <w:vertAlign w:val="subscript"/>
          <w:lang w:val="fr-FR"/>
        </w:rPr>
        <w:t>1</w:t>
      </w:r>
      <w:r w:rsidRPr="000A2556">
        <w:rPr>
          <w:iCs/>
          <w:noProof/>
          <w:szCs w:val="26"/>
          <w:lang w:val="fr-FR"/>
        </w:rPr>
        <w:t>) và N</w:t>
      </w:r>
      <w:r w:rsidRPr="000A2556">
        <w:rPr>
          <w:iCs/>
          <w:noProof/>
          <w:szCs w:val="26"/>
          <w:vertAlign w:val="subscript"/>
          <w:lang w:val="fr-FR"/>
        </w:rPr>
        <w:t>S</w:t>
      </w:r>
      <w:r w:rsidRPr="000A2556">
        <w:rPr>
          <w:iCs/>
          <w:noProof/>
          <w:szCs w:val="26"/>
          <w:lang w:val="fr-FR"/>
        </w:rPr>
        <w:t xml:space="preserve"> (được ẩn trong S</w:t>
      </w:r>
      <w:r w:rsidRPr="000A2556">
        <w:rPr>
          <w:iCs/>
          <w:noProof/>
          <w:szCs w:val="26"/>
          <w:vertAlign w:val="subscript"/>
          <w:lang w:val="fr-FR"/>
        </w:rPr>
        <w:t>1</w:t>
      </w:r>
      <w:r w:rsidRPr="000A2556">
        <w:rPr>
          <w:iCs/>
          <w:noProof/>
          <w:szCs w:val="26"/>
          <w:lang w:val="fr-FR"/>
        </w:rPr>
        <w:t>) để người dùng và máy chủ thử thách lẫn nhau. Ngoài ra, giá trị ngẫu nhiên N</w:t>
      </w:r>
      <w:r w:rsidRPr="000A2556">
        <w:rPr>
          <w:iCs/>
          <w:noProof/>
          <w:szCs w:val="26"/>
          <w:vertAlign w:val="subscript"/>
          <w:lang w:val="fr-FR"/>
        </w:rPr>
        <w:t>U</w:t>
      </w:r>
      <w:r w:rsidRPr="000A2556">
        <w:rPr>
          <w:iCs/>
          <w:noProof/>
          <w:szCs w:val="26"/>
          <w:lang w:val="fr-FR"/>
        </w:rPr>
        <w:t xml:space="preserve"> còn có chức năng làm thay đổi định danh của người dùng mỗi lần đăng nhập. Sau khi chứng thực thành công, hai bên có thể thống nhất khóa phiên để mã hóa thông tin giao tiếp.</w:t>
      </w:r>
    </w:p>
    <w:p w:rsidR="004A0C67" w:rsidRPr="000A2556" w:rsidRDefault="004A0C67" w:rsidP="004A0C67">
      <w:pPr>
        <w:spacing w:line="336" w:lineRule="auto"/>
        <w:ind w:firstLine="360"/>
        <w:rPr>
          <w:iCs/>
          <w:noProof/>
          <w:szCs w:val="26"/>
          <w:lang w:val="fr-FR"/>
        </w:rPr>
      </w:pPr>
      <w:r w:rsidRPr="000A2556">
        <w:rPr>
          <w:iCs/>
          <w:noProof/>
          <w:szCs w:val="26"/>
          <w:lang w:val="fr-FR"/>
        </w:rPr>
        <w:t xml:space="preserve">Quy trình chứng thực của chúng tôi cũng được chia làm bốn pha: đăng ký, đăng nhập, chứng thực hai phía và thay đổi mật khẩu. Tuy nhiên chúng tôi không trình bày giao pha thay </w:t>
      </w:r>
      <w:r w:rsidRPr="000A2556">
        <w:rPr>
          <w:szCs w:val="26"/>
          <w:lang w:val="fr-FR"/>
        </w:rPr>
        <w:t>đổi</w:t>
      </w:r>
      <w:r w:rsidRPr="000A2556">
        <w:rPr>
          <w:iCs/>
          <w:noProof/>
          <w:szCs w:val="26"/>
          <w:lang w:val="fr-FR"/>
        </w:rPr>
        <w:t xml:space="preserve"> mật khẩu bởi vì pha này giống với pha thay đổi mật khẩu trong quy trình chứng thực của Khan đề xuất.</w:t>
      </w:r>
    </w:p>
    <w:p w:rsidR="004A0C67" w:rsidRPr="000A2556" w:rsidRDefault="004A0C67" w:rsidP="0032030E">
      <w:pPr>
        <w:spacing w:line="336" w:lineRule="auto"/>
        <w:rPr>
          <w:b/>
          <w:szCs w:val="26"/>
          <w:lang w:val="fr-FR"/>
        </w:rPr>
      </w:pPr>
      <w:r w:rsidRPr="000A2556">
        <w:rPr>
          <w:b/>
          <w:szCs w:val="26"/>
          <w:lang w:val="fr-FR"/>
        </w:rPr>
        <w:t>A. Pha đăng ký</w:t>
      </w:r>
    </w:p>
    <w:p w:rsidR="004A0C67" w:rsidRPr="000A2556" w:rsidRDefault="004A0C67" w:rsidP="0032030E">
      <w:pPr>
        <w:spacing w:line="336" w:lineRule="auto"/>
        <w:ind w:firstLine="360"/>
        <w:rPr>
          <w:szCs w:val="26"/>
          <w:lang w:val="fr-FR"/>
        </w:rPr>
      </w:pPr>
      <w:r w:rsidRPr="000A2556">
        <w:rPr>
          <w:szCs w:val="26"/>
          <w:lang w:val="fr-FR"/>
        </w:rPr>
        <w:t xml:space="preserve">Pha đăng ký có bốn yêu cầu cơ bản: kênh truyền giữa người dùng và máy chủ là kênh truyền an toàn; mật khẩu thật sự của người dùng phải được giữ bí mật, kể cả phía máy chủ cũng không được biết thông tin này; khóa bí mật máy chủ chia sẻ cho mỗi </w:t>
      </w:r>
      <w:r w:rsidRPr="000A2556">
        <w:rPr>
          <w:szCs w:val="26"/>
          <w:lang w:val="fr-FR"/>
        </w:rPr>
        <w:lastRenderedPageBreak/>
        <w:t>người dùng phải khác nhau; định danh phải được kết buộc bằng khóa bí mật của máy chủ. Từ những gì đã phân tích, quy trình chứng thực của Khan đảm bảo ba yêu cầu đầu tiên nhưng chưa đảm bảo được yêu cầu cuối cùng. Vì vậy, trong quy trình chứng thực đề xuất, chúng tôi sẽ sửa đổi điểm này để có được pha đăng ký tốt hơn.</w:t>
      </w:r>
    </w:p>
    <w:tbl>
      <w:tblPr>
        <w:tblW w:w="8820" w:type="dxa"/>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790"/>
        <w:gridCol w:w="1620"/>
        <w:gridCol w:w="4410"/>
      </w:tblGrid>
      <w:tr w:rsidR="004A0C67" w:rsidRPr="007E0ECB" w:rsidTr="00A7114D">
        <w:tc>
          <w:tcPr>
            <w:tcW w:w="2790" w:type="dxa"/>
          </w:tcPr>
          <w:p w:rsidR="004A0C67" w:rsidRPr="007E0ECB" w:rsidRDefault="004A0C67" w:rsidP="00A7114D">
            <w:pPr>
              <w:jc w:val="left"/>
              <w:rPr>
                <w:b/>
                <w:sz w:val="22"/>
                <w:szCs w:val="22"/>
              </w:rPr>
            </w:pPr>
            <w:r w:rsidRPr="007E0ECB">
              <w:rPr>
                <w:b/>
                <w:sz w:val="22"/>
                <w:szCs w:val="22"/>
              </w:rPr>
              <w:t>Người dùng U</w:t>
            </w:r>
            <w:r w:rsidRPr="007E0ECB">
              <w:rPr>
                <w:b/>
                <w:sz w:val="22"/>
                <w:szCs w:val="22"/>
                <w:vertAlign w:val="subscript"/>
              </w:rPr>
              <w:t>i</w:t>
            </w:r>
          </w:p>
        </w:tc>
        <w:tc>
          <w:tcPr>
            <w:tcW w:w="1620" w:type="dxa"/>
          </w:tcPr>
          <w:p w:rsidR="004A0C67" w:rsidRPr="007E0ECB" w:rsidRDefault="004A0C67" w:rsidP="00A7114D">
            <w:pPr>
              <w:jc w:val="left"/>
              <w:rPr>
                <w:sz w:val="22"/>
                <w:szCs w:val="22"/>
              </w:rPr>
            </w:pPr>
          </w:p>
        </w:tc>
        <w:tc>
          <w:tcPr>
            <w:tcW w:w="4410" w:type="dxa"/>
          </w:tcPr>
          <w:p w:rsidR="004A0C67" w:rsidRPr="007E0ECB" w:rsidRDefault="004A0C67" w:rsidP="00A7114D">
            <w:pPr>
              <w:jc w:val="left"/>
              <w:rPr>
                <w:b/>
                <w:sz w:val="22"/>
                <w:szCs w:val="22"/>
              </w:rPr>
            </w:pPr>
            <w:r w:rsidRPr="007E0ECB">
              <w:rPr>
                <w:b/>
                <w:sz w:val="22"/>
                <w:szCs w:val="22"/>
              </w:rPr>
              <w:t>Máy chủ S</w:t>
            </w:r>
          </w:p>
        </w:tc>
      </w:tr>
      <w:tr w:rsidR="004A0C67" w:rsidRPr="007E0ECB" w:rsidTr="00A7114D">
        <w:tc>
          <w:tcPr>
            <w:tcW w:w="2790" w:type="dxa"/>
          </w:tcPr>
          <w:p w:rsidR="004A0C67" w:rsidRPr="007E0ECB" w:rsidRDefault="004A0C67" w:rsidP="00A7114D">
            <w:pPr>
              <w:jc w:val="left"/>
              <w:rPr>
                <w:b/>
                <w:sz w:val="22"/>
                <w:szCs w:val="22"/>
              </w:rPr>
            </w:pPr>
            <w:r w:rsidRPr="007E0ECB">
              <w:rPr>
                <w:b/>
                <w:sz w:val="22"/>
                <w:szCs w:val="22"/>
              </w:rPr>
              <w:t>Pha đăng ký</w:t>
            </w:r>
          </w:p>
        </w:tc>
        <w:tc>
          <w:tcPr>
            <w:tcW w:w="1620" w:type="dxa"/>
          </w:tcPr>
          <w:p w:rsidR="004A0C67" w:rsidRPr="007E0ECB" w:rsidRDefault="004A0C67" w:rsidP="00A7114D">
            <w:pPr>
              <w:jc w:val="left"/>
              <w:rPr>
                <w:sz w:val="22"/>
                <w:szCs w:val="22"/>
              </w:rPr>
            </w:pPr>
          </w:p>
        </w:tc>
        <w:tc>
          <w:tcPr>
            <w:tcW w:w="4410" w:type="dxa"/>
          </w:tcPr>
          <w:p w:rsidR="004A0C67" w:rsidRPr="007E0ECB" w:rsidRDefault="004A0C67" w:rsidP="00A7114D">
            <w:pPr>
              <w:jc w:val="left"/>
              <w:rPr>
                <w:sz w:val="22"/>
                <w:szCs w:val="22"/>
              </w:rPr>
            </w:pPr>
          </w:p>
        </w:tc>
      </w:tr>
      <w:tr w:rsidR="004A0C67" w:rsidRPr="007E0ECB" w:rsidTr="00A7114D">
        <w:tc>
          <w:tcPr>
            <w:tcW w:w="2790" w:type="dxa"/>
          </w:tcPr>
          <w:p w:rsidR="004A0C67" w:rsidRPr="007E0ECB" w:rsidRDefault="004A0C67" w:rsidP="00A7114D">
            <w:pPr>
              <w:jc w:val="left"/>
              <w:rPr>
                <w:sz w:val="22"/>
                <w:szCs w:val="22"/>
              </w:rPr>
            </w:pPr>
            <w:r w:rsidRPr="007E0ECB">
              <w:rPr>
                <w:sz w:val="22"/>
                <w:szCs w:val="22"/>
              </w:rPr>
              <w:t>Chọn ID</w:t>
            </w:r>
            <w:r w:rsidRPr="007E0ECB">
              <w:rPr>
                <w:sz w:val="22"/>
                <w:szCs w:val="22"/>
                <w:vertAlign w:val="subscript"/>
              </w:rPr>
              <w:t>i</w:t>
            </w:r>
            <w:r w:rsidRPr="007E0ECB">
              <w:rPr>
                <w:sz w:val="22"/>
                <w:szCs w:val="22"/>
              </w:rPr>
              <w:t>, PW</w:t>
            </w:r>
          </w:p>
        </w:tc>
        <w:tc>
          <w:tcPr>
            <w:tcW w:w="1620" w:type="dxa"/>
          </w:tcPr>
          <w:p w:rsidR="004A0C67" w:rsidRPr="007E0ECB" w:rsidRDefault="004A0C67" w:rsidP="00A7114D">
            <w:pPr>
              <w:jc w:val="left"/>
              <w:rPr>
                <w:sz w:val="22"/>
                <w:szCs w:val="22"/>
              </w:rPr>
            </w:pPr>
          </w:p>
        </w:tc>
        <w:tc>
          <w:tcPr>
            <w:tcW w:w="4410" w:type="dxa"/>
          </w:tcPr>
          <w:p w:rsidR="004A0C67" w:rsidRPr="007E0ECB" w:rsidRDefault="004A0C67" w:rsidP="00A7114D">
            <w:pPr>
              <w:jc w:val="left"/>
              <w:rPr>
                <w:sz w:val="22"/>
                <w:szCs w:val="22"/>
              </w:rPr>
            </w:pPr>
          </w:p>
        </w:tc>
      </w:tr>
      <w:tr w:rsidR="004A0C67" w:rsidRPr="007E0ECB" w:rsidTr="00A7114D">
        <w:tc>
          <w:tcPr>
            <w:tcW w:w="2790" w:type="dxa"/>
          </w:tcPr>
          <w:p w:rsidR="004A0C67" w:rsidRPr="007E0ECB" w:rsidRDefault="004A0C67" w:rsidP="00A7114D">
            <w:pPr>
              <w:jc w:val="left"/>
              <w:rPr>
                <w:sz w:val="22"/>
                <w:szCs w:val="22"/>
              </w:rPr>
            </w:pPr>
            <w:r w:rsidRPr="007E0ECB">
              <w:rPr>
                <w:sz w:val="22"/>
                <w:szCs w:val="22"/>
              </w:rPr>
              <w:t>Quét vân tay F</w:t>
            </w:r>
            <w:r w:rsidRPr="007E0ECB">
              <w:rPr>
                <w:sz w:val="22"/>
                <w:szCs w:val="22"/>
                <w:vertAlign w:val="subscript"/>
              </w:rPr>
              <w:t>i</w:t>
            </w:r>
          </w:p>
        </w:tc>
        <w:tc>
          <w:tcPr>
            <w:tcW w:w="1620" w:type="dxa"/>
          </w:tcPr>
          <w:p w:rsidR="004A0C67" w:rsidRPr="007E0ECB" w:rsidRDefault="004A0C67" w:rsidP="00A7114D">
            <w:pPr>
              <w:ind w:left="-108" w:right="-108"/>
              <w:rPr>
                <w:sz w:val="22"/>
                <w:szCs w:val="22"/>
              </w:rPr>
            </w:pPr>
          </w:p>
        </w:tc>
        <w:tc>
          <w:tcPr>
            <w:tcW w:w="4410" w:type="dxa"/>
          </w:tcPr>
          <w:p w:rsidR="004A0C67" w:rsidRPr="007E0ECB" w:rsidRDefault="004A0C67" w:rsidP="00A7114D">
            <w:pPr>
              <w:jc w:val="left"/>
              <w:rPr>
                <w:sz w:val="22"/>
                <w:szCs w:val="22"/>
              </w:rPr>
            </w:pPr>
          </w:p>
        </w:tc>
      </w:tr>
      <w:tr w:rsidR="004A0C67" w:rsidRPr="007E0ECB" w:rsidTr="00A7114D">
        <w:tc>
          <w:tcPr>
            <w:tcW w:w="2790" w:type="dxa"/>
          </w:tcPr>
          <w:p w:rsidR="004A0C67" w:rsidRPr="007E0ECB" w:rsidRDefault="004A0C67" w:rsidP="00A7114D">
            <w:pPr>
              <w:jc w:val="left"/>
              <w:rPr>
                <w:sz w:val="22"/>
                <w:szCs w:val="22"/>
              </w:rPr>
            </w:pPr>
            <w:r w:rsidRPr="007E0ECB">
              <w:rPr>
                <w:sz w:val="22"/>
                <w:szCs w:val="22"/>
              </w:rPr>
              <w:t xml:space="preserve">Chọn lượng ngẫu nhiên N, </w:t>
            </w:r>
          </w:p>
          <w:p w:rsidR="004A0C67" w:rsidRPr="007E0ECB" w:rsidRDefault="004A0C67" w:rsidP="00A7114D">
            <w:pPr>
              <w:jc w:val="left"/>
              <w:rPr>
                <w:sz w:val="22"/>
                <w:szCs w:val="22"/>
              </w:rPr>
            </w:pPr>
            <w:r w:rsidRPr="007E0ECB">
              <w:rPr>
                <w:sz w:val="22"/>
                <w:szCs w:val="22"/>
              </w:rPr>
              <w:t>Tính hpw = h(PW || N || F</w:t>
            </w:r>
            <w:r w:rsidRPr="007E0ECB">
              <w:rPr>
                <w:sz w:val="22"/>
                <w:szCs w:val="22"/>
                <w:vertAlign w:val="subscript"/>
              </w:rPr>
              <w:t>i</w:t>
            </w:r>
            <w:r w:rsidRPr="007E0ECB">
              <w:rPr>
                <w:sz w:val="22"/>
                <w:szCs w:val="22"/>
              </w:rPr>
              <w:t>)</w:t>
            </w:r>
          </w:p>
        </w:tc>
        <w:tc>
          <w:tcPr>
            <w:tcW w:w="1620" w:type="dxa"/>
          </w:tcPr>
          <w:p w:rsidR="004A0C67" w:rsidRPr="007E0ECB" w:rsidRDefault="004A0C67" w:rsidP="00A7114D">
            <w:pPr>
              <w:jc w:val="center"/>
              <w:rPr>
                <w:sz w:val="22"/>
                <w:szCs w:val="22"/>
              </w:rPr>
            </w:pPr>
            <w:r w:rsidRPr="007E0ECB">
              <w:rPr>
                <w:noProof/>
                <w:sz w:val="22"/>
                <w:szCs w:val="22"/>
                <w:lang w:val="en-GB" w:eastAsia="ja-JP"/>
              </w:rPr>
              <mc:AlternateContent>
                <mc:Choice Requires="wps">
                  <w:drawing>
                    <wp:anchor distT="0" distB="0" distL="114300" distR="114300" simplePos="0" relativeHeight="251659264" behindDoc="0" locked="0" layoutInCell="1" allowOverlap="1" wp14:anchorId="196EC667" wp14:editId="49BE2A5A">
                      <wp:simplePos x="0" y="0"/>
                      <wp:positionH relativeFrom="column">
                        <wp:posOffset>8255</wp:posOffset>
                      </wp:positionH>
                      <wp:positionV relativeFrom="paragraph">
                        <wp:posOffset>182245</wp:posOffset>
                      </wp:positionV>
                      <wp:extent cx="942975" cy="0"/>
                      <wp:effectExtent l="0" t="76200" r="28575" b="9525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2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CB93E67" id="_x0000_t32" coordsize="21600,21600" o:spt="32" o:oned="t" path="m,l21600,21600e" filled="f">
                      <v:path arrowok="t" fillok="f" o:connecttype="none"/>
                      <o:lock v:ext="edit" shapetype="t"/>
                    </v:shapetype>
                    <v:shape id="Straight Arrow Connector 14" o:spid="_x0000_s1026" type="#_x0000_t32" style="position:absolute;margin-left:.65pt;margin-top:14.35pt;width:74.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">
                      <v:stroke endarrow="block"/>
                    </v:shape>
                  </w:pict>
                </mc:Fallback>
              </mc:AlternateContent>
            </w:r>
            <w:r w:rsidRPr="007E0ECB">
              <w:rPr>
                <w:sz w:val="22"/>
                <w:szCs w:val="22"/>
              </w:rPr>
              <w:t>{ID</w:t>
            </w:r>
            <w:r w:rsidRPr="007E0ECB">
              <w:rPr>
                <w:sz w:val="22"/>
                <w:szCs w:val="22"/>
                <w:vertAlign w:val="subscript"/>
              </w:rPr>
              <w:t>i</w:t>
            </w:r>
            <w:r w:rsidRPr="007E0ECB">
              <w:rPr>
                <w:sz w:val="22"/>
                <w:szCs w:val="22"/>
              </w:rPr>
              <w:t>, hpw, F</w:t>
            </w:r>
            <w:r w:rsidRPr="007E0ECB">
              <w:rPr>
                <w:sz w:val="22"/>
                <w:szCs w:val="22"/>
                <w:vertAlign w:val="subscript"/>
              </w:rPr>
              <w:t>i</w:t>
            </w:r>
            <w:r w:rsidRPr="007E0ECB">
              <w:rPr>
                <w:sz w:val="22"/>
                <w:szCs w:val="22"/>
              </w:rPr>
              <w:t>}</w:t>
            </w:r>
          </w:p>
        </w:tc>
        <w:tc>
          <w:tcPr>
            <w:tcW w:w="4410" w:type="dxa"/>
          </w:tcPr>
          <w:p w:rsidR="004A0C67" w:rsidRPr="007E0ECB" w:rsidRDefault="004A0C67" w:rsidP="00A7114D">
            <w:pPr>
              <w:jc w:val="left"/>
              <w:rPr>
                <w:iCs/>
                <w:noProof/>
                <w:sz w:val="22"/>
                <w:szCs w:val="22"/>
              </w:rPr>
            </w:pPr>
            <w:r w:rsidRPr="007E0ECB">
              <w:rPr>
                <w:iCs/>
                <w:noProof/>
                <w:sz w:val="22"/>
                <w:szCs w:val="22"/>
              </w:rPr>
              <w:t>B</w:t>
            </w:r>
            <w:r w:rsidRPr="007E0ECB">
              <w:rPr>
                <w:iCs/>
                <w:noProof/>
                <w:sz w:val="22"/>
                <w:szCs w:val="22"/>
                <w:vertAlign w:val="subscript"/>
              </w:rPr>
              <w:t>i</w:t>
            </w:r>
            <w:r w:rsidRPr="007E0ECB">
              <w:rPr>
                <w:iCs/>
                <w:noProof/>
                <w:sz w:val="22"/>
                <w:szCs w:val="22"/>
              </w:rPr>
              <w:t xml:space="preserve"> = h(hpw || F</w:t>
            </w:r>
            <w:r w:rsidRPr="007E0ECB">
              <w:rPr>
                <w:iCs/>
                <w:noProof/>
                <w:sz w:val="22"/>
                <w:szCs w:val="22"/>
                <w:vertAlign w:val="subscript"/>
              </w:rPr>
              <w:t>i</w:t>
            </w:r>
            <w:r w:rsidRPr="007E0ECB">
              <w:rPr>
                <w:iCs/>
                <w:noProof/>
                <w:sz w:val="22"/>
                <w:szCs w:val="22"/>
              </w:rPr>
              <w:t xml:space="preserve"> || ID</w:t>
            </w:r>
            <w:r w:rsidRPr="007E0ECB">
              <w:rPr>
                <w:iCs/>
                <w:noProof/>
                <w:sz w:val="22"/>
                <w:szCs w:val="22"/>
                <w:vertAlign w:val="subscript"/>
              </w:rPr>
              <w:t>i</w:t>
            </w:r>
            <w:r w:rsidRPr="007E0ECB">
              <w:rPr>
                <w:iCs/>
                <w:noProof/>
                <w:sz w:val="22"/>
                <w:szCs w:val="22"/>
              </w:rPr>
              <w:t xml:space="preserve">) </w:t>
            </w:r>
            <w:r w:rsidRPr="007E0ECB">
              <w:rPr>
                <w:rFonts w:ascii="Cambria Math" w:hAnsi="Cambria Math" w:cs="Cambria Math"/>
                <w:iCs/>
                <w:noProof/>
                <w:sz w:val="22"/>
                <w:szCs w:val="22"/>
              </w:rPr>
              <w:t>⊕</w:t>
            </w:r>
            <w:r w:rsidRPr="007E0ECB">
              <w:rPr>
                <w:iCs/>
                <w:noProof/>
                <w:sz w:val="22"/>
                <w:szCs w:val="22"/>
              </w:rPr>
              <w:t xml:space="preserve"> e</w:t>
            </w:r>
          </w:p>
          <w:p w:rsidR="004A0C67" w:rsidRPr="007E0ECB" w:rsidRDefault="004A0C67" w:rsidP="00A7114D">
            <w:pPr>
              <w:jc w:val="left"/>
              <w:rPr>
                <w:sz w:val="22"/>
                <w:szCs w:val="22"/>
              </w:rPr>
            </w:pPr>
            <w:r w:rsidRPr="007E0ECB">
              <w:rPr>
                <w:iCs/>
                <w:noProof/>
                <w:sz w:val="22"/>
                <w:szCs w:val="22"/>
              </w:rPr>
              <w:t>C</w:t>
            </w:r>
            <w:r w:rsidRPr="007E0ECB">
              <w:rPr>
                <w:iCs/>
                <w:noProof/>
                <w:sz w:val="22"/>
                <w:szCs w:val="22"/>
                <w:vertAlign w:val="subscript"/>
              </w:rPr>
              <w:t>i</w:t>
            </w:r>
            <w:r w:rsidRPr="007E0ECB">
              <w:rPr>
                <w:iCs/>
                <w:noProof/>
                <w:sz w:val="22"/>
                <w:szCs w:val="22"/>
              </w:rPr>
              <w:t xml:space="preserve"> = h(ID</w:t>
            </w:r>
            <w:r w:rsidRPr="007E0ECB">
              <w:rPr>
                <w:iCs/>
                <w:noProof/>
                <w:sz w:val="22"/>
                <w:szCs w:val="22"/>
                <w:vertAlign w:val="subscript"/>
              </w:rPr>
              <w:t>i</w:t>
            </w:r>
            <w:r w:rsidRPr="007E0ECB">
              <w:rPr>
                <w:iCs/>
                <w:noProof/>
                <w:sz w:val="22"/>
                <w:szCs w:val="22"/>
              </w:rPr>
              <w:t xml:space="preserve"> || hpw || F</w:t>
            </w:r>
            <w:r w:rsidRPr="007E0ECB">
              <w:rPr>
                <w:iCs/>
                <w:noProof/>
                <w:sz w:val="22"/>
                <w:szCs w:val="22"/>
                <w:vertAlign w:val="subscript"/>
              </w:rPr>
              <w:t>i</w:t>
            </w:r>
            <w:r w:rsidRPr="007E0ECB">
              <w:rPr>
                <w:iCs/>
                <w:noProof/>
                <w:sz w:val="22"/>
                <w:szCs w:val="22"/>
              </w:rPr>
              <w:t xml:space="preserve">) </w:t>
            </w:r>
            <w:r w:rsidRPr="007E0ECB">
              <w:rPr>
                <w:rFonts w:ascii="Cambria Math" w:hAnsi="Cambria Math" w:cs="Cambria Math"/>
                <w:iCs/>
                <w:noProof/>
                <w:sz w:val="22"/>
                <w:szCs w:val="22"/>
              </w:rPr>
              <w:t>⊕</w:t>
            </w:r>
            <w:r w:rsidRPr="007E0ECB">
              <w:rPr>
                <w:iCs/>
                <w:noProof/>
                <w:sz w:val="22"/>
                <w:szCs w:val="22"/>
              </w:rPr>
              <w:t xml:space="preserve"> h(IDS || </w:t>
            </w:r>
            <w:r>
              <w:rPr>
                <w:iCs/>
                <w:noProof/>
                <w:sz w:val="22"/>
                <w:szCs w:val="22"/>
              </w:rPr>
              <w:t>h(</w:t>
            </w:r>
            <w:r w:rsidRPr="007E0ECB">
              <w:rPr>
                <w:iCs/>
                <w:noProof/>
                <w:sz w:val="22"/>
                <w:szCs w:val="22"/>
              </w:rPr>
              <w:t>e</w:t>
            </w:r>
            <w:r>
              <w:rPr>
                <w:iCs/>
                <w:noProof/>
                <w:sz w:val="22"/>
                <w:szCs w:val="22"/>
              </w:rPr>
              <w:t>)</w:t>
            </w:r>
            <w:r w:rsidRPr="007E0ECB">
              <w:rPr>
                <w:iCs/>
                <w:noProof/>
                <w:sz w:val="22"/>
                <w:szCs w:val="22"/>
              </w:rPr>
              <w:t xml:space="preserve"> || x)</w:t>
            </w:r>
          </w:p>
        </w:tc>
      </w:tr>
      <w:tr w:rsidR="004A0C67" w:rsidRPr="007E0ECB" w:rsidTr="00A7114D">
        <w:tc>
          <w:tcPr>
            <w:tcW w:w="2790" w:type="dxa"/>
          </w:tcPr>
          <w:p w:rsidR="004A0C67" w:rsidRPr="007E0ECB" w:rsidRDefault="004A0C67" w:rsidP="00A7114D">
            <w:pPr>
              <w:jc w:val="left"/>
              <w:rPr>
                <w:sz w:val="22"/>
                <w:szCs w:val="22"/>
              </w:rPr>
            </w:pPr>
          </w:p>
        </w:tc>
        <w:tc>
          <w:tcPr>
            <w:tcW w:w="1620" w:type="dxa"/>
          </w:tcPr>
          <w:p w:rsidR="004A0C67" w:rsidRPr="007E0ECB" w:rsidRDefault="004A0C67" w:rsidP="00A7114D">
            <w:pPr>
              <w:rPr>
                <w:noProof/>
                <w:sz w:val="22"/>
                <w:szCs w:val="22"/>
              </w:rPr>
            </w:pPr>
          </w:p>
        </w:tc>
        <w:tc>
          <w:tcPr>
            <w:tcW w:w="4410" w:type="dxa"/>
          </w:tcPr>
          <w:p w:rsidR="004A0C67" w:rsidRPr="007E0ECB" w:rsidRDefault="004A0C67" w:rsidP="00A7114D">
            <w:pPr>
              <w:ind w:right="-108"/>
              <w:jc w:val="left"/>
              <w:rPr>
                <w:sz w:val="22"/>
                <w:szCs w:val="22"/>
              </w:rPr>
            </w:pPr>
            <w:r w:rsidRPr="007E0ECB">
              <w:rPr>
                <w:iCs/>
                <w:noProof/>
                <w:sz w:val="22"/>
                <w:szCs w:val="22"/>
              </w:rPr>
              <w:t>E</w:t>
            </w:r>
            <w:r w:rsidRPr="007E0ECB">
              <w:rPr>
                <w:iCs/>
                <w:noProof/>
                <w:sz w:val="22"/>
                <w:szCs w:val="22"/>
                <w:vertAlign w:val="subscript"/>
              </w:rPr>
              <w:t>i</w:t>
            </w:r>
            <w:r w:rsidRPr="007E0ECB">
              <w:rPr>
                <w:iCs/>
                <w:noProof/>
                <w:sz w:val="22"/>
                <w:szCs w:val="22"/>
              </w:rPr>
              <w:t xml:space="preserve"> = h(F</w:t>
            </w:r>
            <w:r w:rsidRPr="007E0ECB">
              <w:rPr>
                <w:iCs/>
                <w:noProof/>
                <w:sz w:val="22"/>
                <w:szCs w:val="22"/>
                <w:vertAlign w:val="subscript"/>
              </w:rPr>
              <w:t xml:space="preserve">i </w:t>
            </w:r>
            <w:r w:rsidRPr="007E0ECB">
              <w:rPr>
                <w:iCs/>
                <w:noProof/>
                <w:sz w:val="22"/>
                <w:szCs w:val="22"/>
              </w:rPr>
              <w:t>|| hpw || ID</w:t>
            </w:r>
            <w:r w:rsidRPr="007E0ECB">
              <w:rPr>
                <w:iCs/>
                <w:noProof/>
                <w:sz w:val="22"/>
                <w:szCs w:val="22"/>
                <w:vertAlign w:val="subscript"/>
              </w:rPr>
              <w:t>i</w:t>
            </w:r>
            <w:r w:rsidRPr="007E0ECB">
              <w:rPr>
                <w:iCs/>
                <w:noProof/>
                <w:sz w:val="22"/>
                <w:szCs w:val="22"/>
              </w:rPr>
              <w:t xml:space="preserve">) </w:t>
            </w:r>
            <w:r w:rsidRPr="007E0ECB">
              <w:rPr>
                <w:rFonts w:ascii="Cambria Math" w:hAnsi="Cambria Math" w:cs="Cambria Math"/>
                <w:iCs/>
                <w:noProof/>
                <w:sz w:val="22"/>
                <w:szCs w:val="22"/>
              </w:rPr>
              <w:t>⊕</w:t>
            </w:r>
            <w:r w:rsidRPr="007E0ECB">
              <w:rPr>
                <w:iCs/>
                <w:noProof/>
                <w:sz w:val="22"/>
                <w:szCs w:val="22"/>
              </w:rPr>
              <w:t xml:space="preserve"> h(ID</w:t>
            </w:r>
            <w:r w:rsidRPr="007E0ECB">
              <w:rPr>
                <w:iCs/>
                <w:noProof/>
                <w:sz w:val="22"/>
                <w:szCs w:val="22"/>
                <w:vertAlign w:val="subscript"/>
              </w:rPr>
              <w:t>i</w:t>
            </w:r>
            <w:r w:rsidRPr="007E0ECB">
              <w:rPr>
                <w:iCs/>
                <w:noProof/>
                <w:sz w:val="22"/>
                <w:szCs w:val="22"/>
              </w:rPr>
              <w:t xml:space="preserve"> || x || </w:t>
            </w:r>
            <w:r>
              <w:rPr>
                <w:iCs/>
                <w:noProof/>
                <w:sz w:val="22"/>
                <w:szCs w:val="22"/>
              </w:rPr>
              <w:t>h(</w:t>
            </w:r>
            <w:r w:rsidRPr="007E0ECB">
              <w:rPr>
                <w:iCs/>
                <w:noProof/>
                <w:sz w:val="22"/>
                <w:szCs w:val="22"/>
              </w:rPr>
              <w:t>e</w:t>
            </w:r>
            <w:r>
              <w:rPr>
                <w:iCs/>
                <w:noProof/>
                <w:sz w:val="22"/>
                <w:szCs w:val="22"/>
              </w:rPr>
              <w:t>)</w:t>
            </w:r>
            <w:r w:rsidRPr="007E0ECB">
              <w:rPr>
                <w:iCs/>
                <w:noProof/>
                <w:sz w:val="22"/>
                <w:szCs w:val="22"/>
              </w:rPr>
              <w:t xml:space="preserve"> || IDS)</w:t>
            </w:r>
          </w:p>
        </w:tc>
      </w:tr>
      <w:tr w:rsidR="004A0C67" w:rsidRPr="007E0ECB" w:rsidTr="00A7114D">
        <w:tc>
          <w:tcPr>
            <w:tcW w:w="2790" w:type="dxa"/>
          </w:tcPr>
          <w:p w:rsidR="004A0C67" w:rsidRPr="007E0ECB" w:rsidRDefault="004A0C67" w:rsidP="00A7114D">
            <w:pPr>
              <w:jc w:val="left"/>
              <w:rPr>
                <w:sz w:val="22"/>
                <w:szCs w:val="22"/>
              </w:rPr>
            </w:pPr>
          </w:p>
        </w:tc>
        <w:tc>
          <w:tcPr>
            <w:tcW w:w="1620" w:type="dxa"/>
          </w:tcPr>
          <w:p w:rsidR="004A0C67" w:rsidRPr="007E0ECB" w:rsidRDefault="004A0C67" w:rsidP="00A7114D">
            <w:pPr>
              <w:jc w:val="center"/>
              <w:rPr>
                <w:noProof/>
                <w:sz w:val="22"/>
                <w:szCs w:val="22"/>
              </w:rPr>
            </w:pPr>
            <w:r w:rsidRPr="007E0ECB">
              <w:rPr>
                <w:iCs/>
                <w:noProof/>
                <w:sz w:val="22"/>
                <w:szCs w:val="22"/>
              </w:rPr>
              <w:t>{B</w:t>
            </w:r>
            <w:r w:rsidRPr="007E0ECB">
              <w:rPr>
                <w:iCs/>
                <w:noProof/>
                <w:sz w:val="22"/>
                <w:szCs w:val="22"/>
                <w:vertAlign w:val="subscript"/>
              </w:rPr>
              <w:t>i</w:t>
            </w:r>
            <w:r w:rsidRPr="007E0ECB">
              <w:rPr>
                <w:iCs/>
                <w:noProof/>
                <w:sz w:val="22"/>
                <w:szCs w:val="22"/>
              </w:rPr>
              <w:t>, C</w:t>
            </w:r>
            <w:r w:rsidRPr="007E0ECB">
              <w:rPr>
                <w:iCs/>
                <w:noProof/>
                <w:sz w:val="22"/>
                <w:szCs w:val="22"/>
                <w:vertAlign w:val="subscript"/>
              </w:rPr>
              <w:t>i</w:t>
            </w:r>
            <w:r w:rsidRPr="007E0ECB">
              <w:rPr>
                <w:iCs/>
                <w:noProof/>
                <w:sz w:val="22"/>
                <w:szCs w:val="22"/>
              </w:rPr>
              <w:t>, E</w:t>
            </w:r>
            <w:r w:rsidRPr="007E0ECB">
              <w:rPr>
                <w:iCs/>
                <w:noProof/>
                <w:sz w:val="22"/>
                <w:szCs w:val="22"/>
                <w:vertAlign w:val="subscript"/>
              </w:rPr>
              <w:t>i</w:t>
            </w:r>
            <w:r w:rsidRPr="007E0ECB">
              <w:rPr>
                <w:iCs/>
                <w:noProof/>
                <w:sz w:val="22"/>
                <w:szCs w:val="22"/>
              </w:rPr>
              <w:t>, V</w:t>
            </w:r>
            <w:r w:rsidRPr="007E0ECB">
              <w:rPr>
                <w:iCs/>
                <w:noProof/>
                <w:sz w:val="22"/>
                <w:szCs w:val="22"/>
                <w:vertAlign w:val="subscript"/>
              </w:rPr>
              <w:t>i</w:t>
            </w:r>
            <w:r w:rsidRPr="007E0ECB">
              <w:rPr>
                <w:iCs/>
                <w:noProof/>
                <w:sz w:val="22"/>
                <w:szCs w:val="22"/>
              </w:rPr>
              <w:t>, h(.), h</w:t>
            </w:r>
            <w:r w:rsidRPr="007E0ECB">
              <w:rPr>
                <w:iCs/>
                <w:noProof/>
                <w:sz w:val="22"/>
                <w:szCs w:val="22"/>
                <w:vertAlign w:val="subscript"/>
              </w:rPr>
              <w:t>k</w:t>
            </w:r>
            <w:r w:rsidRPr="007E0ECB">
              <w:rPr>
                <w:iCs/>
                <w:noProof/>
                <w:sz w:val="22"/>
                <w:szCs w:val="22"/>
              </w:rPr>
              <w:t>(.)}</w:t>
            </w:r>
          </w:p>
        </w:tc>
        <w:tc>
          <w:tcPr>
            <w:tcW w:w="4410" w:type="dxa"/>
          </w:tcPr>
          <w:p w:rsidR="004A0C67" w:rsidRPr="007E0ECB" w:rsidRDefault="004A0C67" w:rsidP="00A7114D">
            <w:pPr>
              <w:jc w:val="left"/>
              <w:rPr>
                <w:iCs/>
                <w:noProof/>
                <w:sz w:val="22"/>
                <w:szCs w:val="22"/>
              </w:rPr>
            </w:pPr>
            <w:r w:rsidRPr="007E0ECB">
              <w:rPr>
                <w:iCs/>
                <w:noProof/>
                <w:sz w:val="22"/>
                <w:szCs w:val="22"/>
              </w:rPr>
              <w:t>V</w:t>
            </w:r>
            <w:r w:rsidRPr="007E0ECB">
              <w:rPr>
                <w:iCs/>
                <w:noProof/>
                <w:sz w:val="22"/>
                <w:szCs w:val="22"/>
                <w:vertAlign w:val="subscript"/>
              </w:rPr>
              <w:t>i</w:t>
            </w:r>
            <w:r w:rsidRPr="007E0ECB">
              <w:rPr>
                <w:iCs/>
                <w:noProof/>
                <w:sz w:val="22"/>
                <w:szCs w:val="22"/>
              </w:rPr>
              <w:t xml:space="preserve"> = h</w:t>
            </w:r>
            <w:r w:rsidRPr="007E0ECB">
              <w:rPr>
                <w:iCs/>
                <w:noProof/>
                <w:sz w:val="22"/>
                <w:szCs w:val="22"/>
                <w:vertAlign w:val="subscript"/>
              </w:rPr>
              <w:t xml:space="preserve">h(IDi || x || </w:t>
            </w:r>
            <w:r>
              <w:rPr>
                <w:iCs/>
                <w:noProof/>
                <w:sz w:val="22"/>
                <w:szCs w:val="22"/>
                <w:vertAlign w:val="subscript"/>
              </w:rPr>
              <w:t>h(</w:t>
            </w:r>
            <w:r w:rsidRPr="007E0ECB">
              <w:rPr>
                <w:iCs/>
                <w:noProof/>
                <w:sz w:val="22"/>
                <w:szCs w:val="22"/>
                <w:vertAlign w:val="subscript"/>
              </w:rPr>
              <w:t>e</w:t>
            </w:r>
            <w:r>
              <w:rPr>
                <w:iCs/>
                <w:noProof/>
                <w:sz w:val="22"/>
                <w:szCs w:val="22"/>
                <w:vertAlign w:val="subscript"/>
              </w:rPr>
              <w:t>)</w:t>
            </w:r>
            <w:r w:rsidRPr="007E0ECB">
              <w:rPr>
                <w:iCs/>
                <w:noProof/>
                <w:sz w:val="22"/>
                <w:szCs w:val="22"/>
                <w:vertAlign w:val="subscript"/>
              </w:rPr>
              <w:t xml:space="preserve"> || IDS)</w:t>
            </w:r>
            <w:r w:rsidRPr="007E0ECB">
              <w:rPr>
                <w:iCs/>
                <w:noProof/>
                <w:sz w:val="22"/>
                <w:szCs w:val="22"/>
              </w:rPr>
              <w:t>(hpw)</w:t>
            </w:r>
          </w:p>
        </w:tc>
      </w:tr>
      <w:tr w:rsidR="004A0C67" w:rsidRPr="007E0ECB" w:rsidTr="00A7114D">
        <w:tc>
          <w:tcPr>
            <w:tcW w:w="2790" w:type="dxa"/>
          </w:tcPr>
          <w:p w:rsidR="004A0C67" w:rsidRPr="007E0ECB" w:rsidRDefault="004A0C67" w:rsidP="00A7114D">
            <w:pPr>
              <w:jc w:val="left"/>
              <w:rPr>
                <w:noProof/>
                <w:sz w:val="22"/>
                <w:szCs w:val="22"/>
              </w:rPr>
            </w:pPr>
            <w:r w:rsidRPr="007E0ECB">
              <w:rPr>
                <w:iCs/>
                <w:noProof/>
                <w:sz w:val="22"/>
                <w:szCs w:val="22"/>
              </w:rPr>
              <w:t>Lưu lại {B</w:t>
            </w:r>
            <w:r w:rsidRPr="007E0ECB">
              <w:rPr>
                <w:iCs/>
                <w:noProof/>
                <w:sz w:val="22"/>
                <w:szCs w:val="22"/>
                <w:vertAlign w:val="subscript"/>
              </w:rPr>
              <w:t>i</w:t>
            </w:r>
            <w:r w:rsidRPr="007E0ECB">
              <w:rPr>
                <w:iCs/>
                <w:noProof/>
                <w:sz w:val="22"/>
                <w:szCs w:val="22"/>
              </w:rPr>
              <w:t>, C</w:t>
            </w:r>
            <w:r w:rsidRPr="007E0ECB">
              <w:rPr>
                <w:iCs/>
                <w:noProof/>
                <w:sz w:val="22"/>
                <w:szCs w:val="22"/>
                <w:vertAlign w:val="subscript"/>
              </w:rPr>
              <w:t>i</w:t>
            </w:r>
            <w:r w:rsidRPr="007E0ECB">
              <w:rPr>
                <w:iCs/>
                <w:noProof/>
                <w:sz w:val="22"/>
                <w:szCs w:val="22"/>
              </w:rPr>
              <w:t>, E</w:t>
            </w:r>
            <w:r w:rsidRPr="007E0ECB">
              <w:rPr>
                <w:iCs/>
                <w:noProof/>
                <w:sz w:val="22"/>
                <w:szCs w:val="22"/>
                <w:vertAlign w:val="subscript"/>
              </w:rPr>
              <w:t>i</w:t>
            </w:r>
            <w:r w:rsidRPr="007E0ECB">
              <w:rPr>
                <w:iCs/>
                <w:noProof/>
                <w:sz w:val="22"/>
                <w:szCs w:val="22"/>
              </w:rPr>
              <w:t>, V</w:t>
            </w:r>
            <w:r w:rsidRPr="007E0ECB">
              <w:rPr>
                <w:iCs/>
                <w:noProof/>
                <w:sz w:val="22"/>
                <w:szCs w:val="22"/>
                <w:vertAlign w:val="subscript"/>
              </w:rPr>
              <w:t>i</w:t>
            </w:r>
            <w:r w:rsidRPr="007E0ECB">
              <w:rPr>
                <w:iCs/>
                <w:noProof/>
                <w:sz w:val="22"/>
                <w:szCs w:val="22"/>
              </w:rPr>
              <w:t>, h(.), h</w:t>
            </w:r>
            <w:r w:rsidRPr="007E0ECB">
              <w:rPr>
                <w:iCs/>
                <w:noProof/>
                <w:sz w:val="22"/>
                <w:szCs w:val="22"/>
                <w:vertAlign w:val="subscript"/>
              </w:rPr>
              <w:t>k</w:t>
            </w:r>
            <w:r w:rsidRPr="007E0ECB">
              <w:rPr>
                <w:iCs/>
                <w:noProof/>
                <w:sz w:val="22"/>
                <w:szCs w:val="22"/>
              </w:rPr>
              <w:t>(.)} và N vào thiết bị di động</w:t>
            </w:r>
          </w:p>
        </w:tc>
        <w:tc>
          <w:tcPr>
            <w:tcW w:w="1620" w:type="dxa"/>
          </w:tcPr>
          <w:p w:rsidR="004A0C67" w:rsidRPr="007E0ECB" w:rsidRDefault="004A0C67" w:rsidP="00A7114D">
            <w:pPr>
              <w:rPr>
                <w:noProof/>
                <w:sz w:val="22"/>
                <w:szCs w:val="22"/>
              </w:rPr>
            </w:pPr>
            <w:r w:rsidRPr="007E0ECB">
              <w:rPr>
                <w:noProof/>
                <w:sz w:val="22"/>
                <w:szCs w:val="22"/>
                <w:lang w:val="en-GB" w:eastAsia="ja-JP"/>
              </w:rPr>
              <mc:AlternateContent>
                <mc:Choice Requires="wps">
                  <w:drawing>
                    <wp:anchor distT="0" distB="0" distL="114300" distR="114300" simplePos="0" relativeHeight="251660288" behindDoc="0" locked="0" layoutInCell="1" allowOverlap="1" wp14:anchorId="1F6B8EED" wp14:editId="7C56EA0B">
                      <wp:simplePos x="0" y="0"/>
                      <wp:positionH relativeFrom="column">
                        <wp:posOffset>8255</wp:posOffset>
                      </wp:positionH>
                      <wp:positionV relativeFrom="paragraph">
                        <wp:posOffset>33020</wp:posOffset>
                      </wp:positionV>
                      <wp:extent cx="942975" cy="635"/>
                      <wp:effectExtent l="38100" t="76200" r="0" b="9461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429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7D35C9" id="Straight Arrow Connector 15" o:spid="_x0000_s1026" type="#_x0000_t32" style="position:absolute;margin-left:.65pt;margin-top:2.6pt;width:74.25pt;height:.0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">
                      <v:stroke endarrow="block"/>
                    </v:shape>
                  </w:pict>
                </mc:Fallback>
              </mc:AlternateContent>
            </w:r>
          </w:p>
          <w:p w:rsidR="004A0C67" w:rsidRPr="007E0ECB" w:rsidRDefault="004A0C67" w:rsidP="00A7114D">
            <w:pPr>
              <w:rPr>
                <w:i/>
                <w:noProof/>
                <w:sz w:val="22"/>
                <w:szCs w:val="22"/>
              </w:rPr>
            </w:pPr>
          </w:p>
        </w:tc>
        <w:tc>
          <w:tcPr>
            <w:tcW w:w="4410" w:type="dxa"/>
          </w:tcPr>
          <w:p w:rsidR="004A0C67" w:rsidRPr="007E0ECB" w:rsidRDefault="004A0C67" w:rsidP="00A7114D">
            <w:pPr>
              <w:keepNext/>
              <w:jc w:val="left"/>
              <w:rPr>
                <w:iCs/>
                <w:noProof/>
                <w:sz w:val="22"/>
                <w:szCs w:val="22"/>
              </w:rPr>
            </w:pPr>
          </w:p>
        </w:tc>
      </w:tr>
    </w:tbl>
    <w:p w:rsidR="004A0C67" w:rsidRPr="00184A90" w:rsidRDefault="004A0C67" w:rsidP="004A0C67">
      <w:pPr>
        <w:pStyle w:val="Caption"/>
      </w:pPr>
      <w:bookmarkStart w:id="171" w:name="_Ref423615701"/>
      <w:bookmarkStart w:id="172" w:name="_Toc446084013"/>
      <w:r>
        <w:t xml:space="preserve">Hình </w:t>
      </w:r>
      <w:r w:rsidR="00FA1910">
        <w:fldChar w:fldCharType="begin"/>
      </w:r>
      <w:r w:rsidR="00FA1910">
        <w:instrText xml:space="preserve"> STYLEREF 1 \s </w:instrText>
      </w:r>
      <w:r w:rsidR="00FA1910">
        <w:fldChar w:fldCharType="separate"/>
      </w:r>
      <w:r w:rsidR="00FA1910">
        <w:rPr>
          <w:noProof/>
        </w:rPr>
        <w:t>8</w:t>
      </w:r>
      <w:r w:rsidR="00FA1910">
        <w:fldChar w:fldCharType="end"/>
      </w:r>
      <w:r w:rsidR="00FA1910">
        <w:noBreakHyphen/>
      </w:r>
      <w:r w:rsidR="00FA1910">
        <w:fldChar w:fldCharType="begin"/>
      </w:r>
      <w:r w:rsidR="00FA1910">
        <w:instrText xml:space="preserve"> SEQ Hình \* ARABIC \s 1 </w:instrText>
      </w:r>
      <w:r w:rsidR="00FA1910">
        <w:fldChar w:fldCharType="separate"/>
      </w:r>
      <w:r w:rsidR="00FA1910">
        <w:rPr>
          <w:noProof/>
        </w:rPr>
        <w:t>1</w:t>
      </w:r>
      <w:r w:rsidR="00FA1910">
        <w:fldChar w:fldCharType="end"/>
      </w:r>
      <w:bookmarkEnd w:id="171"/>
      <w:r>
        <w:t xml:space="preserve"> - </w:t>
      </w:r>
      <w:r w:rsidRPr="002838AA">
        <w:rPr>
          <w:sz w:val="26"/>
          <w:szCs w:val="26"/>
        </w:rPr>
        <w:t xml:space="preserve">Pha đăng ký của </w:t>
      </w:r>
      <w:r>
        <w:rPr>
          <w:sz w:val="26"/>
          <w:szCs w:val="26"/>
        </w:rPr>
        <w:t>quy trình chứng thực</w:t>
      </w:r>
      <w:r w:rsidRPr="002838AA">
        <w:rPr>
          <w:sz w:val="26"/>
          <w:szCs w:val="26"/>
        </w:rPr>
        <w:t xml:space="preserve"> đề xuất</w:t>
      </w:r>
      <w:bookmarkEnd w:id="172"/>
    </w:p>
    <w:p w:rsidR="004A0C67" w:rsidRPr="002838AA" w:rsidRDefault="004A0C67" w:rsidP="0032030E">
      <w:pPr>
        <w:spacing w:line="336" w:lineRule="auto"/>
        <w:ind w:firstLine="360"/>
        <w:rPr>
          <w:szCs w:val="26"/>
        </w:rPr>
      </w:pPr>
      <w:r w:rsidRPr="002838AA">
        <w:rPr>
          <w:szCs w:val="26"/>
        </w:rPr>
        <w:t xml:space="preserve">Khi muốn đăng ký với nhà cung cấp dịch vụ, </w:t>
      </w:r>
      <w:r>
        <w:rPr>
          <w:szCs w:val="26"/>
        </w:rPr>
        <w:t>người dùng</w:t>
      </w:r>
      <w:r w:rsidRPr="002838AA">
        <w:rPr>
          <w:szCs w:val="26"/>
        </w:rPr>
        <w:t xml:space="preserve"> phải chọn định danh ID</w:t>
      </w:r>
      <w:r w:rsidRPr="002838AA">
        <w:rPr>
          <w:szCs w:val="26"/>
          <w:vertAlign w:val="subscript"/>
        </w:rPr>
        <w:t>i</w:t>
      </w:r>
      <w:r w:rsidRPr="002838AA">
        <w:rPr>
          <w:szCs w:val="26"/>
        </w:rPr>
        <w:t xml:space="preserve">, </w:t>
      </w:r>
      <w:r>
        <w:rPr>
          <w:szCs w:val="26"/>
        </w:rPr>
        <w:t>quét</w:t>
      </w:r>
      <w:r w:rsidRPr="002838AA">
        <w:rPr>
          <w:szCs w:val="26"/>
        </w:rPr>
        <w:t xml:space="preserve"> vân tay qua thiết bị cảm biến, tính hpw = h(PW || N || F</w:t>
      </w:r>
      <w:r w:rsidRPr="002838AA">
        <w:rPr>
          <w:szCs w:val="26"/>
          <w:vertAlign w:val="subscript"/>
        </w:rPr>
        <w:t>i</w:t>
      </w:r>
      <w:r w:rsidRPr="002838AA">
        <w:rPr>
          <w:szCs w:val="26"/>
        </w:rPr>
        <w:t>). Sau đó, người dùng gửi {ID</w:t>
      </w:r>
      <w:r w:rsidRPr="002838AA">
        <w:rPr>
          <w:szCs w:val="26"/>
          <w:vertAlign w:val="subscript"/>
        </w:rPr>
        <w:t>i</w:t>
      </w:r>
      <w:r w:rsidRPr="002838AA">
        <w:rPr>
          <w:szCs w:val="26"/>
        </w:rPr>
        <w:t>, hpw, N} cho máy chủ</w:t>
      </w:r>
      <w:r>
        <w:rPr>
          <w:szCs w:val="26"/>
        </w:rPr>
        <w:t xml:space="preserve">. </w:t>
      </w:r>
      <w:r>
        <w:rPr>
          <w:szCs w:val="26"/>
        </w:rPr>
        <w:fldChar w:fldCharType="begin"/>
      </w:r>
      <w:r>
        <w:rPr>
          <w:szCs w:val="26"/>
        </w:rPr>
        <w:instrText xml:space="preserve"> REF _Ref423615701 \h </w:instrText>
      </w:r>
      <w:r>
        <w:rPr>
          <w:szCs w:val="26"/>
        </w:rPr>
      </w:r>
      <w:r>
        <w:rPr>
          <w:szCs w:val="26"/>
        </w:rPr>
        <w:fldChar w:fldCharType="separate"/>
      </w:r>
      <w:r w:rsidR="00A7114D">
        <w:t xml:space="preserve">Hình </w:t>
      </w:r>
      <w:r w:rsidR="00A7114D">
        <w:rPr>
          <w:noProof/>
        </w:rPr>
        <w:t>8</w:t>
      </w:r>
      <w:r w:rsidR="00A7114D">
        <w:t>.</w:t>
      </w:r>
      <w:r w:rsidR="00A7114D">
        <w:rPr>
          <w:noProof/>
        </w:rPr>
        <w:t>1</w:t>
      </w:r>
      <w:r>
        <w:rPr>
          <w:szCs w:val="26"/>
        </w:rPr>
        <w:fldChar w:fldCharType="end"/>
      </w:r>
      <w:r>
        <w:rPr>
          <w:szCs w:val="26"/>
        </w:rPr>
        <w:t xml:space="preserve"> </w:t>
      </w:r>
      <w:r w:rsidRPr="002838AA">
        <w:rPr>
          <w:szCs w:val="26"/>
        </w:rPr>
        <w:t>mô tả các bước trong pha đăng ký.</w:t>
      </w:r>
    </w:p>
    <w:p w:rsidR="004A0C67" w:rsidRPr="002838AA" w:rsidRDefault="004A0C67" w:rsidP="006F017B">
      <w:pPr>
        <w:pStyle w:val="ListParagraph"/>
        <w:numPr>
          <w:ilvl w:val="0"/>
          <w:numId w:val="55"/>
        </w:numPr>
        <w:spacing w:after="120" w:line="360" w:lineRule="auto"/>
      </w:pPr>
      <w:r w:rsidRPr="002838AA">
        <w:t>Bước 1: Khi nhận được yêu cầu đăng ký của người dùng, máy chủ S tạo giá trị ngẫu nhiên e. Giá trị ngẫu nhiên e để đảm bảo khóa bí mật của mỗi người dùng là khác nhau.</w:t>
      </w:r>
    </w:p>
    <w:p w:rsidR="004A0C67" w:rsidRPr="002838AA" w:rsidRDefault="004A0C67" w:rsidP="006F017B">
      <w:pPr>
        <w:pStyle w:val="ListParagraph"/>
        <w:numPr>
          <w:ilvl w:val="0"/>
          <w:numId w:val="54"/>
        </w:numPr>
        <w:spacing w:after="120" w:line="360" w:lineRule="auto"/>
      </w:pPr>
      <w:r w:rsidRPr="002838AA">
        <w:t xml:space="preserve">Bước 2: Máy chủ tính </w:t>
      </w:r>
      <w:r w:rsidRPr="002838AA">
        <w:rPr>
          <w:noProof/>
        </w:rPr>
        <w:t>B</w:t>
      </w:r>
      <w:r w:rsidRPr="002838AA">
        <w:rPr>
          <w:noProof/>
          <w:vertAlign w:val="subscript"/>
        </w:rPr>
        <w:t>i</w:t>
      </w:r>
      <w:r w:rsidRPr="002838AA">
        <w:rPr>
          <w:noProof/>
        </w:rPr>
        <w:t xml:space="preserve"> = h(hpw || F</w:t>
      </w:r>
      <w:r w:rsidRPr="002838AA">
        <w:rPr>
          <w:noProof/>
          <w:vertAlign w:val="subscript"/>
        </w:rPr>
        <w:t>i</w:t>
      </w:r>
      <w:r w:rsidRPr="002838AA">
        <w:rPr>
          <w:noProof/>
        </w:rPr>
        <w:t xml:space="preserve"> || ID</w:t>
      </w:r>
      <w:r w:rsidRPr="002838AA">
        <w:rPr>
          <w:noProof/>
          <w:vertAlign w:val="subscript"/>
        </w:rPr>
        <w:t>i</w:t>
      </w:r>
      <w:r w:rsidRPr="002838AA">
        <w:rPr>
          <w:noProof/>
        </w:rPr>
        <w:t xml:space="preserve">) </w:t>
      </w:r>
      <w:r w:rsidRPr="002838AA">
        <w:rPr>
          <w:rFonts w:ascii="Cambria Math" w:hAnsi="Cambria Math" w:cs="Cambria Math"/>
          <w:noProof/>
        </w:rPr>
        <w:t>⊕</w:t>
      </w:r>
      <w:r w:rsidRPr="002838AA">
        <w:rPr>
          <w:noProof/>
        </w:rPr>
        <w:t xml:space="preserve"> e, C</w:t>
      </w:r>
      <w:r w:rsidRPr="002838AA">
        <w:rPr>
          <w:noProof/>
          <w:vertAlign w:val="subscript"/>
        </w:rPr>
        <w:t>i</w:t>
      </w:r>
      <w:r w:rsidRPr="002838AA">
        <w:rPr>
          <w:noProof/>
        </w:rPr>
        <w:t xml:space="preserve"> = h(ID</w:t>
      </w:r>
      <w:r w:rsidRPr="002838AA">
        <w:rPr>
          <w:noProof/>
          <w:vertAlign w:val="subscript"/>
        </w:rPr>
        <w:t>i</w:t>
      </w:r>
      <w:r w:rsidRPr="002838AA">
        <w:rPr>
          <w:noProof/>
        </w:rPr>
        <w:t xml:space="preserve"> || hpw || F</w:t>
      </w:r>
      <w:r w:rsidRPr="002838AA">
        <w:rPr>
          <w:noProof/>
          <w:vertAlign w:val="subscript"/>
        </w:rPr>
        <w:t>i</w:t>
      </w:r>
      <w:r w:rsidRPr="002838AA">
        <w:rPr>
          <w:noProof/>
        </w:rPr>
        <w:t xml:space="preserve">) </w:t>
      </w:r>
      <w:r w:rsidRPr="002838AA">
        <w:rPr>
          <w:rFonts w:ascii="Cambria Math" w:hAnsi="Cambria Math" w:cs="Cambria Math"/>
          <w:noProof/>
        </w:rPr>
        <w:t>⊕</w:t>
      </w:r>
      <w:r w:rsidRPr="002838AA">
        <w:rPr>
          <w:noProof/>
        </w:rPr>
        <w:t xml:space="preserve"> h(IDS || </w:t>
      </w:r>
      <w:r>
        <w:rPr>
          <w:noProof/>
        </w:rPr>
        <w:t>h(</w:t>
      </w:r>
      <w:r w:rsidRPr="002838AA">
        <w:rPr>
          <w:noProof/>
        </w:rPr>
        <w:t>e</w:t>
      </w:r>
      <w:r>
        <w:rPr>
          <w:noProof/>
        </w:rPr>
        <w:t>)</w:t>
      </w:r>
      <w:r w:rsidRPr="002838AA">
        <w:rPr>
          <w:noProof/>
        </w:rPr>
        <w:t xml:space="preserve"> || x), E</w:t>
      </w:r>
      <w:r w:rsidRPr="002838AA">
        <w:rPr>
          <w:noProof/>
          <w:vertAlign w:val="subscript"/>
        </w:rPr>
        <w:t>i</w:t>
      </w:r>
      <w:r w:rsidRPr="002838AA">
        <w:rPr>
          <w:noProof/>
        </w:rPr>
        <w:t xml:space="preserve"> = h(F</w:t>
      </w:r>
      <w:r w:rsidRPr="002838AA">
        <w:rPr>
          <w:noProof/>
          <w:vertAlign w:val="subscript"/>
        </w:rPr>
        <w:t xml:space="preserve">i </w:t>
      </w:r>
      <w:r w:rsidRPr="002838AA">
        <w:rPr>
          <w:noProof/>
        </w:rPr>
        <w:t>|| hpw || ID</w:t>
      </w:r>
      <w:r w:rsidRPr="002838AA">
        <w:rPr>
          <w:noProof/>
          <w:vertAlign w:val="subscript"/>
        </w:rPr>
        <w:t>i</w:t>
      </w:r>
      <w:r w:rsidRPr="002838AA">
        <w:rPr>
          <w:noProof/>
        </w:rPr>
        <w:t xml:space="preserve">) </w:t>
      </w:r>
      <w:r w:rsidRPr="002838AA">
        <w:rPr>
          <w:rFonts w:ascii="Cambria Math" w:hAnsi="Cambria Math" w:cs="Cambria Math"/>
          <w:noProof/>
        </w:rPr>
        <w:t>⊕</w:t>
      </w:r>
      <w:r w:rsidRPr="002838AA">
        <w:rPr>
          <w:noProof/>
        </w:rPr>
        <w:t xml:space="preserve"> h(ID</w:t>
      </w:r>
      <w:r w:rsidRPr="002838AA">
        <w:rPr>
          <w:noProof/>
          <w:vertAlign w:val="subscript"/>
        </w:rPr>
        <w:t>i</w:t>
      </w:r>
      <w:r w:rsidRPr="002838AA">
        <w:rPr>
          <w:noProof/>
        </w:rPr>
        <w:t xml:space="preserve"> || x || </w:t>
      </w:r>
      <w:r>
        <w:rPr>
          <w:noProof/>
        </w:rPr>
        <w:t>h(</w:t>
      </w:r>
      <w:r w:rsidRPr="002838AA">
        <w:rPr>
          <w:noProof/>
        </w:rPr>
        <w:t>e</w:t>
      </w:r>
      <w:r>
        <w:rPr>
          <w:noProof/>
        </w:rPr>
        <w:t>)</w:t>
      </w:r>
      <w:r w:rsidRPr="002838AA">
        <w:rPr>
          <w:noProof/>
        </w:rPr>
        <w:t xml:space="preserve"> || IDS), V</w:t>
      </w:r>
      <w:r w:rsidRPr="002838AA">
        <w:rPr>
          <w:noProof/>
          <w:vertAlign w:val="subscript"/>
        </w:rPr>
        <w:t>i</w:t>
      </w:r>
      <w:r w:rsidRPr="002838AA">
        <w:rPr>
          <w:noProof/>
        </w:rPr>
        <w:t xml:space="preserve"> = h</w:t>
      </w:r>
      <w:r w:rsidRPr="002838AA">
        <w:rPr>
          <w:noProof/>
          <w:vertAlign w:val="subscript"/>
        </w:rPr>
        <w:t xml:space="preserve">h(IDi || x || </w:t>
      </w:r>
      <w:r>
        <w:rPr>
          <w:noProof/>
          <w:vertAlign w:val="subscript"/>
        </w:rPr>
        <w:t>h(</w:t>
      </w:r>
      <w:r w:rsidRPr="002838AA">
        <w:rPr>
          <w:noProof/>
          <w:vertAlign w:val="subscript"/>
        </w:rPr>
        <w:t>e</w:t>
      </w:r>
      <w:r>
        <w:rPr>
          <w:noProof/>
          <w:vertAlign w:val="subscript"/>
        </w:rPr>
        <w:t>)</w:t>
      </w:r>
      <w:r w:rsidRPr="002838AA">
        <w:rPr>
          <w:noProof/>
          <w:vertAlign w:val="subscript"/>
        </w:rPr>
        <w:t xml:space="preserve"> || IDS)</w:t>
      </w:r>
      <w:r w:rsidRPr="002838AA">
        <w:rPr>
          <w:noProof/>
        </w:rPr>
        <w:t>(hpw). Trong đó, B</w:t>
      </w:r>
      <w:r w:rsidRPr="002838AA">
        <w:rPr>
          <w:noProof/>
          <w:vertAlign w:val="subscript"/>
        </w:rPr>
        <w:t>i</w:t>
      </w:r>
      <w:r w:rsidRPr="002838AA">
        <w:rPr>
          <w:noProof/>
        </w:rPr>
        <w:t xml:space="preserve"> chứa giá trị ngẫu nhiên e, C</w:t>
      </w:r>
      <w:r w:rsidRPr="002838AA">
        <w:rPr>
          <w:noProof/>
          <w:vertAlign w:val="subscript"/>
        </w:rPr>
        <w:t>i</w:t>
      </w:r>
      <w:r w:rsidRPr="002838AA">
        <w:rPr>
          <w:noProof/>
        </w:rPr>
        <w:t xml:space="preserve"> và E</w:t>
      </w:r>
      <w:r w:rsidRPr="002838AA">
        <w:rPr>
          <w:noProof/>
          <w:vertAlign w:val="subscript"/>
        </w:rPr>
        <w:t>i</w:t>
      </w:r>
      <w:r w:rsidRPr="002838AA">
        <w:rPr>
          <w:noProof/>
        </w:rPr>
        <w:t xml:space="preserve"> chứa khóa bí mật máy chủ chia sẻ cho người dùng, V</w:t>
      </w:r>
      <w:r w:rsidRPr="002838AA">
        <w:rPr>
          <w:noProof/>
          <w:vertAlign w:val="subscript"/>
        </w:rPr>
        <w:t>i</w:t>
      </w:r>
      <w:r w:rsidRPr="002838AA">
        <w:rPr>
          <w:noProof/>
        </w:rPr>
        <w:t xml:space="preserve"> là thông tin kiểm tra mật khẩu khi người dùng đăng nhập.</w:t>
      </w:r>
    </w:p>
    <w:p w:rsidR="004A0C67" w:rsidRDefault="004A0C67" w:rsidP="006F017B">
      <w:pPr>
        <w:pStyle w:val="ListParagraph"/>
        <w:numPr>
          <w:ilvl w:val="0"/>
          <w:numId w:val="54"/>
        </w:numPr>
        <w:spacing w:after="120" w:line="360" w:lineRule="auto"/>
      </w:pPr>
      <w:r w:rsidRPr="002838AA">
        <w:t xml:space="preserve">Bước 3: Máy chủ gửi </w:t>
      </w:r>
      <w:r w:rsidRPr="002838AA">
        <w:rPr>
          <w:iCs/>
          <w:noProof/>
        </w:rPr>
        <w:t>{B</w:t>
      </w:r>
      <w:r w:rsidRPr="002838AA">
        <w:rPr>
          <w:iCs/>
          <w:noProof/>
          <w:vertAlign w:val="subscript"/>
        </w:rPr>
        <w:t>i</w:t>
      </w:r>
      <w:r w:rsidRPr="002838AA">
        <w:rPr>
          <w:iCs/>
          <w:noProof/>
        </w:rPr>
        <w:t>, C</w:t>
      </w:r>
      <w:r w:rsidRPr="002838AA">
        <w:rPr>
          <w:iCs/>
          <w:noProof/>
          <w:vertAlign w:val="subscript"/>
        </w:rPr>
        <w:t>i</w:t>
      </w:r>
      <w:r w:rsidRPr="002838AA">
        <w:rPr>
          <w:iCs/>
          <w:noProof/>
        </w:rPr>
        <w:t>, E</w:t>
      </w:r>
      <w:r w:rsidRPr="002838AA">
        <w:rPr>
          <w:iCs/>
          <w:noProof/>
          <w:vertAlign w:val="subscript"/>
        </w:rPr>
        <w:t>i</w:t>
      </w:r>
      <w:r w:rsidRPr="002838AA">
        <w:rPr>
          <w:iCs/>
          <w:noProof/>
        </w:rPr>
        <w:t>, V</w:t>
      </w:r>
      <w:r w:rsidRPr="002838AA">
        <w:rPr>
          <w:iCs/>
          <w:noProof/>
          <w:vertAlign w:val="subscript"/>
        </w:rPr>
        <w:t>i</w:t>
      </w:r>
      <w:r w:rsidRPr="002838AA">
        <w:rPr>
          <w:iCs/>
          <w:noProof/>
        </w:rPr>
        <w:t>, h(.), h</w:t>
      </w:r>
      <w:r w:rsidRPr="002838AA">
        <w:rPr>
          <w:iCs/>
          <w:noProof/>
          <w:vertAlign w:val="subscript"/>
        </w:rPr>
        <w:t>k</w:t>
      </w:r>
      <w:r w:rsidRPr="002838AA">
        <w:rPr>
          <w:iCs/>
          <w:noProof/>
        </w:rPr>
        <w:t xml:space="preserve">(.)} cho người </w:t>
      </w:r>
      <w:r w:rsidRPr="002838AA">
        <w:t>dùng. Nhận được thông tin từ máy chủ, người dùng lưu toàn bộ thông tin này và N vào thiết bị di động.</w:t>
      </w:r>
    </w:p>
    <w:p w:rsidR="004A0C67" w:rsidRPr="0032030E" w:rsidRDefault="004A0C67" w:rsidP="0032030E">
      <w:pPr>
        <w:spacing w:line="336" w:lineRule="auto"/>
        <w:rPr>
          <w:b/>
          <w:szCs w:val="26"/>
        </w:rPr>
      </w:pPr>
      <w:r w:rsidRPr="0032030E">
        <w:rPr>
          <w:b/>
          <w:szCs w:val="26"/>
        </w:rPr>
        <w:t>B. Pha đăng nhập</w:t>
      </w:r>
    </w:p>
    <w:p w:rsidR="004A0C67" w:rsidRPr="002838AA" w:rsidRDefault="004A0C67" w:rsidP="0032030E">
      <w:pPr>
        <w:spacing w:line="336" w:lineRule="auto"/>
        <w:ind w:firstLine="360"/>
        <w:rPr>
          <w:szCs w:val="26"/>
        </w:rPr>
      </w:pPr>
      <w:r>
        <w:rPr>
          <w:szCs w:val="26"/>
        </w:rPr>
        <w:t>Khi muốn đăng nhập với máy chủ, n</w:t>
      </w:r>
      <w:r w:rsidRPr="002838AA">
        <w:rPr>
          <w:szCs w:val="26"/>
        </w:rPr>
        <w:t>gười dùng U</w:t>
      </w:r>
      <w:r w:rsidRPr="002838AA">
        <w:rPr>
          <w:szCs w:val="26"/>
          <w:vertAlign w:val="subscript"/>
        </w:rPr>
        <w:t>i</w:t>
      </w:r>
      <w:r w:rsidRPr="002838AA">
        <w:rPr>
          <w:szCs w:val="26"/>
        </w:rPr>
        <w:t xml:space="preserve"> nhập định danh ID</w:t>
      </w:r>
      <w:r w:rsidRPr="002838AA">
        <w:rPr>
          <w:szCs w:val="26"/>
          <w:vertAlign w:val="subscript"/>
        </w:rPr>
        <w:t>i</w:t>
      </w:r>
      <w:r w:rsidRPr="002838AA">
        <w:rPr>
          <w:szCs w:val="26"/>
        </w:rPr>
        <w:t>, mật khẩu PW</w:t>
      </w:r>
      <w:r w:rsidRPr="002838AA">
        <w:rPr>
          <w:szCs w:val="26"/>
          <w:vertAlign w:val="subscript"/>
        </w:rPr>
        <w:t xml:space="preserve">i </w:t>
      </w:r>
      <w:r w:rsidRPr="002838AA">
        <w:rPr>
          <w:szCs w:val="26"/>
        </w:rPr>
        <w:t xml:space="preserve">của </w:t>
      </w:r>
      <w:r>
        <w:rPr>
          <w:szCs w:val="26"/>
        </w:rPr>
        <w:t>mình</w:t>
      </w:r>
      <w:r w:rsidRPr="002838AA">
        <w:rPr>
          <w:szCs w:val="26"/>
        </w:rPr>
        <w:t xml:space="preserve"> và </w:t>
      </w:r>
      <w:r>
        <w:rPr>
          <w:szCs w:val="26"/>
        </w:rPr>
        <w:t>quét</w:t>
      </w:r>
      <w:r w:rsidRPr="002838AA">
        <w:rPr>
          <w:szCs w:val="26"/>
        </w:rPr>
        <w:t xml:space="preserve"> vân tay qua thiết bị cảm biến để đăng nhập. Sau đó, thiết bị di động của người dùng thực hiện các bước sau: </w:t>
      </w:r>
    </w:p>
    <w:p w:rsidR="004A0C67" w:rsidRPr="002838AA" w:rsidRDefault="004A0C67" w:rsidP="006F017B">
      <w:pPr>
        <w:pStyle w:val="ListParagraph"/>
        <w:numPr>
          <w:ilvl w:val="0"/>
          <w:numId w:val="56"/>
        </w:numPr>
        <w:spacing w:after="120" w:line="360" w:lineRule="auto"/>
      </w:pPr>
      <w:r w:rsidRPr="002838AA">
        <w:lastRenderedPageBreak/>
        <w:t>Bước 1: Tính hpw = h(PW || N || F</w:t>
      </w:r>
      <w:r w:rsidRPr="002838AA">
        <w:rPr>
          <w:vertAlign w:val="subscript"/>
        </w:rPr>
        <w:t>i</w:t>
      </w:r>
      <w:r w:rsidRPr="002838AA">
        <w:t>), A</w:t>
      </w:r>
      <w:r w:rsidRPr="002838AA">
        <w:rPr>
          <w:vertAlign w:val="subscript"/>
        </w:rPr>
        <w:t>i</w:t>
      </w:r>
      <w:r w:rsidRPr="002838AA">
        <w:t xml:space="preserve"> = h(F</w:t>
      </w:r>
      <w:r w:rsidRPr="002838AA">
        <w:rPr>
          <w:vertAlign w:val="subscript"/>
        </w:rPr>
        <w:t>i</w:t>
      </w:r>
      <w:r w:rsidRPr="002838AA">
        <w:t xml:space="preserve"> || hpw || ID</w:t>
      </w:r>
      <w:r w:rsidRPr="002838AA">
        <w:rPr>
          <w:vertAlign w:val="subscript"/>
        </w:rPr>
        <w:t>i</w:t>
      </w:r>
      <w:r w:rsidRPr="002838AA">
        <w:rPr>
          <w:vertAlign w:val="subscript"/>
        </w:rPr>
        <w:softHyphen/>
      </w:r>
      <w:r w:rsidRPr="002838AA">
        <w:t xml:space="preserve">) </w:t>
      </w:r>
      <w:r w:rsidRPr="002838AA">
        <w:rPr>
          <w:rFonts w:ascii="Cambria Math" w:hAnsi="Cambria Math" w:cs="Cambria Math"/>
        </w:rPr>
        <w:t>⊕</w:t>
      </w:r>
      <w:r w:rsidRPr="002838AA">
        <w:t xml:space="preserve"> E</w:t>
      </w:r>
      <w:r w:rsidRPr="002838AA">
        <w:rPr>
          <w:vertAlign w:val="subscript"/>
        </w:rPr>
        <w:t>i</w:t>
      </w:r>
      <w:r w:rsidRPr="002838AA">
        <w:t>, so sánh h</w:t>
      </w:r>
      <w:r w:rsidRPr="002838AA">
        <w:rPr>
          <w:vertAlign w:val="subscript"/>
        </w:rPr>
        <w:t>Ai</w:t>
      </w:r>
      <w:r w:rsidRPr="002838AA">
        <w:t>(hpw) với V</w:t>
      </w:r>
      <w:r w:rsidRPr="002838AA">
        <w:rPr>
          <w:vertAlign w:val="subscript"/>
        </w:rPr>
        <w:t>i</w:t>
      </w:r>
      <w:r w:rsidRPr="002838AA">
        <w:t>. Nếu hai giá trị này không bằng nhau, thiết bị di động kết thúc phiên làm việc, ngược lại, người dùng được phép thực hiện bước tiếp theo.</w:t>
      </w:r>
    </w:p>
    <w:p w:rsidR="004A0C67" w:rsidRPr="002838AA" w:rsidRDefault="004A0C67" w:rsidP="006F017B">
      <w:pPr>
        <w:pStyle w:val="ListParagraph"/>
        <w:numPr>
          <w:ilvl w:val="0"/>
          <w:numId w:val="56"/>
        </w:numPr>
        <w:spacing w:after="120" w:line="360" w:lineRule="auto"/>
      </w:pPr>
      <w:r w:rsidRPr="002838AA">
        <w:t>Bước 2: Thiết bị di động tạo lượng ngẫu nhiên N</w:t>
      </w:r>
      <w:r w:rsidRPr="002838AA">
        <w:rPr>
          <w:vertAlign w:val="subscript"/>
        </w:rPr>
        <w:t>U</w:t>
      </w:r>
      <w:r w:rsidRPr="002838AA">
        <w:t xml:space="preserve"> và tính e = h(hpw || F</w:t>
      </w:r>
      <w:r w:rsidRPr="002838AA">
        <w:rPr>
          <w:vertAlign w:val="subscript"/>
        </w:rPr>
        <w:t>i</w:t>
      </w:r>
      <w:r w:rsidRPr="002838AA">
        <w:t xml:space="preserve"> || ID</w:t>
      </w:r>
      <w:r w:rsidRPr="002838AA">
        <w:rPr>
          <w:vertAlign w:val="subscript"/>
        </w:rPr>
        <w:t>i</w:t>
      </w:r>
      <w:r w:rsidRPr="002838AA">
        <w:t xml:space="preserve">) </w:t>
      </w:r>
      <w:r w:rsidRPr="002838AA">
        <w:rPr>
          <w:rFonts w:ascii="Cambria Math" w:hAnsi="Cambria Math" w:cs="Cambria Math"/>
        </w:rPr>
        <w:t>⊕</w:t>
      </w:r>
      <w:r w:rsidRPr="002838AA">
        <w:t xml:space="preserve"> B</w:t>
      </w:r>
      <w:r w:rsidRPr="002838AA">
        <w:rPr>
          <w:vertAlign w:val="subscript"/>
        </w:rPr>
        <w:t>i</w:t>
      </w:r>
      <w:r w:rsidRPr="002838AA">
        <w:t>, C</w:t>
      </w:r>
      <w:r w:rsidRPr="002838AA">
        <w:rPr>
          <w:vertAlign w:val="subscript"/>
        </w:rPr>
        <w:t>0</w:t>
      </w:r>
      <w:r w:rsidRPr="002838AA">
        <w:t xml:space="preserve"> = </w:t>
      </w:r>
      <w:r w:rsidRPr="002838AA">
        <w:rPr>
          <w:iCs/>
          <w:noProof/>
        </w:rPr>
        <w:t>h(ID</w:t>
      </w:r>
      <w:r w:rsidRPr="002838AA">
        <w:rPr>
          <w:iCs/>
          <w:noProof/>
          <w:vertAlign w:val="subscript"/>
        </w:rPr>
        <w:t>i</w:t>
      </w:r>
      <w:r w:rsidRPr="002838AA">
        <w:rPr>
          <w:iCs/>
          <w:noProof/>
        </w:rPr>
        <w:t xml:space="preserve"> || hpw || F</w:t>
      </w:r>
      <w:r w:rsidRPr="002838AA">
        <w:rPr>
          <w:iCs/>
          <w:noProof/>
          <w:vertAlign w:val="subscript"/>
        </w:rPr>
        <w:t>i</w:t>
      </w:r>
      <w:r w:rsidRPr="002838AA">
        <w:rPr>
          <w:iCs/>
          <w:noProof/>
        </w:rPr>
        <w:t>)</w:t>
      </w:r>
      <w:r>
        <w:rPr>
          <w:iCs/>
          <w:noProof/>
        </w:rPr>
        <w:t xml:space="preserve"> </w:t>
      </w:r>
      <w:r w:rsidRPr="002838AA">
        <w:rPr>
          <w:rFonts w:ascii="Cambria Math" w:hAnsi="Cambria Math" w:cs="Cambria Math"/>
        </w:rPr>
        <w:t>⊕</w:t>
      </w:r>
      <w:r w:rsidRPr="002838AA">
        <w:t xml:space="preserve"> C</w:t>
      </w:r>
      <w:r w:rsidRPr="002838AA">
        <w:rPr>
          <w:vertAlign w:val="subscript"/>
        </w:rPr>
        <w:t>i</w:t>
      </w:r>
      <w:r w:rsidRPr="002838AA">
        <w:t xml:space="preserve"> </w:t>
      </w:r>
      <w:r w:rsidRPr="002838AA">
        <w:rPr>
          <w:rFonts w:ascii="Cambria Math" w:hAnsi="Cambria Math" w:cs="Cambria Math"/>
        </w:rPr>
        <w:t>⊕</w:t>
      </w:r>
      <w:r w:rsidRPr="002838AA">
        <w:t xml:space="preserve"> N</w:t>
      </w:r>
      <w:r w:rsidRPr="002838AA">
        <w:rPr>
          <w:vertAlign w:val="subscript"/>
        </w:rPr>
        <w:t>U</w:t>
      </w:r>
      <w:r w:rsidRPr="002838AA">
        <w:t>, C</w:t>
      </w:r>
      <w:r w:rsidRPr="002838AA">
        <w:rPr>
          <w:vertAlign w:val="subscript"/>
        </w:rPr>
        <w:t xml:space="preserve">1 </w:t>
      </w:r>
      <w:r w:rsidRPr="002838AA">
        <w:t>= h</w:t>
      </w:r>
      <w:r w:rsidRPr="002838AA">
        <w:rPr>
          <w:vertAlign w:val="subscript"/>
        </w:rPr>
        <w:t>Ai</w:t>
      </w:r>
      <w:r w:rsidRPr="002838AA">
        <w:t>(N</w:t>
      </w:r>
      <w:r w:rsidRPr="002838AA">
        <w:rPr>
          <w:vertAlign w:val="subscript"/>
        </w:rPr>
        <w:t>U</w:t>
      </w:r>
      <w:r w:rsidRPr="002838AA">
        <w:t>), RCID = ID</w:t>
      </w:r>
      <w:r w:rsidRPr="002838AA">
        <w:rPr>
          <w:vertAlign w:val="subscript"/>
        </w:rPr>
        <w:t>i</w:t>
      </w:r>
      <w:r w:rsidRPr="002838AA">
        <w:t xml:space="preserve"> </w:t>
      </w:r>
      <w:r w:rsidRPr="002838AA">
        <w:rPr>
          <w:rFonts w:ascii="Cambria Math" w:hAnsi="Cambria Math" w:cs="Cambria Math"/>
        </w:rPr>
        <w:t>⊕</w:t>
      </w:r>
      <w:r w:rsidRPr="002838AA">
        <w:t xml:space="preserve"> h(N</w:t>
      </w:r>
      <w:r w:rsidRPr="002838AA">
        <w:rPr>
          <w:vertAlign w:val="subscript"/>
        </w:rPr>
        <w:t>U</w:t>
      </w:r>
      <w:r w:rsidRPr="002838AA">
        <w:t>). Trong đó, RCID là định danh động, chứa định danh ID</w:t>
      </w:r>
      <w:r w:rsidRPr="002838AA">
        <w:rPr>
          <w:vertAlign w:val="subscript"/>
        </w:rPr>
        <w:t>i</w:t>
      </w:r>
      <w:r w:rsidRPr="002838AA">
        <w:t xml:space="preserve"> của người dùng; C</w:t>
      </w:r>
      <w:r w:rsidRPr="002838AA">
        <w:rPr>
          <w:vertAlign w:val="subscript"/>
        </w:rPr>
        <w:t>0</w:t>
      </w:r>
      <w:r w:rsidRPr="002838AA">
        <w:t xml:space="preserve"> chứa lượng ngẫu nhiên N</w:t>
      </w:r>
      <w:r w:rsidRPr="002838AA">
        <w:rPr>
          <w:vertAlign w:val="subscript"/>
        </w:rPr>
        <w:t>U</w:t>
      </w:r>
      <w:r w:rsidRPr="002838AA">
        <w:t xml:space="preserve"> và máy chủ tính lại được N</w:t>
      </w:r>
      <w:r w:rsidRPr="002838AA">
        <w:rPr>
          <w:vertAlign w:val="subscript"/>
        </w:rPr>
        <w:t>U</w:t>
      </w:r>
      <w:r w:rsidRPr="002838AA">
        <w:t xml:space="preserve"> từ giá trị C</w:t>
      </w:r>
      <w:r w:rsidRPr="002838AA">
        <w:rPr>
          <w:vertAlign w:val="subscript"/>
        </w:rPr>
        <w:t>0</w:t>
      </w:r>
      <w:r w:rsidRPr="002838AA">
        <w:t xml:space="preserve"> này; C</w:t>
      </w:r>
      <w:r w:rsidRPr="002838AA">
        <w:rPr>
          <w:vertAlign w:val="subscript"/>
        </w:rPr>
        <w:t>1</w:t>
      </w:r>
      <w:r w:rsidRPr="002838AA">
        <w:t xml:space="preserve"> chứa thông tin khóa bí mật của người dùng kết hợp với lượng ngẫu nhiên để máy chủ kiểm tra tính hợp lệ của người dùng.</w:t>
      </w:r>
    </w:p>
    <w:p w:rsidR="004A0C67" w:rsidRPr="002838AA" w:rsidRDefault="004A0C67" w:rsidP="006F017B">
      <w:pPr>
        <w:pStyle w:val="ListParagraph"/>
        <w:numPr>
          <w:ilvl w:val="0"/>
          <w:numId w:val="56"/>
        </w:numPr>
        <w:spacing w:after="120" w:line="360" w:lineRule="auto"/>
      </w:pPr>
      <w:r w:rsidRPr="002838AA">
        <w:t>Bước 3: Thiết bị di động gửi {</w:t>
      </w:r>
      <w:r>
        <w:t>h(</w:t>
      </w:r>
      <w:r w:rsidRPr="002838AA">
        <w:t>e</w:t>
      </w:r>
      <w:r>
        <w:t>)</w:t>
      </w:r>
      <w:r w:rsidRPr="002838AA">
        <w:t>, RCID, C</w:t>
      </w:r>
      <w:r w:rsidRPr="002838AA">
        <w:rPr>
          <w:vertAlign w:val="subscript"/>
        </w:rPr>
        <w:t>0</w:t>
      </w:r>
      <w:r w:rsidRPr="002838AA">
        <w:t>, C</w:t>
      </w:r>
      <w:r w:rsidRPr="002838AA">
        <w:rPr>
          <w:vertAlign w:val="subscript"/>
        </w:rPr>
        <w:t>1</w:t>
      </w:r>
      <w:r w:rsidRPr="002838AA">
        <w:t>} lên cho máy chủ để yêu cầu đăng nhập.</w:t>
      </w:r>
    </w:p>
    <w:p w:rsidR="004A0C67" w:rsidRPr="0032030E" w:rsidRDefault="004A0C67" w:rsidP="0032030E">
      <w:pPr>
        <w:spacing w:line="336" w:lineRule="auto"/>
        <w:rPr>
          <w:b/>
          <w:szCs w:val="26"/>
        </w:rPr>
      </w:pPr>
      <w:r w:rsidRPr="0032030E">
        <w:rPr>
          <w:b/>
          <w:szCs w:val="26"/>
        </w:rPr>
        <w:t>C. Pha chứng thực hai phía và thống nhất khóa phiên</w:t>
      </w:r>
    </w:p>
    <w:tbl>
      <w:tblPr>
        <w:tblW w:w="8820" w:type="dxa"/>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240"/>
        <w:gridCol w:w="540"/>
        <w:gridCol w:w="1350"/>
        <w:gridCol w:w="3690"/>
      </w:tblGrid>
      <w:tr w:rsidR="004A0C67" w:rsidRPr="00FA0258" w:rsidTr="00A7114D">
        <w:trPr>
          <w:trHeight w:val="269"/>
        </w:trPr>
        <w:tc>
          <w:tcPr>
            <w:tcW w:w="3240" w:type="dxa"/>
          </w:tcPr>
          <w:p w:rsidR="004A0C67" w:rsidRPr="00FA0258" w:rsidRDefault="004A0C67" w:rsidP="00A7114D">
            <w:pPr>
              <w:jc w:val="left"/>
              <w:rPr>
                <w:b/>
                <w:sz w:val="22"/>
                <w:szCs w:val="22"/>
              </w:rPr>
            </w:pPr>
            <w:r w:rsidRPr="00FA0258">
              <w:rPr>
                <w:b/>
                <w:sz w:val="22"/>
                <w:szCs w:val="22"/>
              </w:rPr>
              <w:t>Người dùng U</w:t>
            </w:r>
            <w:r w:rsidRPr="00FA0258">
              <w:rPr>
                <w:b/>
                <w:sz w:val="22"/>
                <w:szCs w:val="22"/>
                <w:vertAlign w:val="subscript"/>
              </w:rPr>
              <w:t>i</w:t>
            </w:r>
          </w:p>
        </w:tc>
        <w:tc>
          <w:tcPr>
            <w:tcW w:w="1890" w:type="dxa"/>
            <w:gridSpan w:val="2"/>
          </w:tcPr>
          <w:p w:rsidR="004A0C67" w:rsidRPr="00FA0258" w:rsidRDefault="004A0C67" w:rsidP="00A7114D">
            <w:pPr>
              <w:ind w:left="360"/>
              <w:jc w:val="left"/>
              <w:rPr>
                <w:sz w:val="22"/>
                <w:szCs w:val="22"/>
              </w:rPr>
            </w:pPr>
          </w:p>
        </w:tc>
        <w:tc>
          <w:tcPr>
            <w:tcW w:w="3690" w:type="dxa"/>
          </w:tcPr>
          <w:p w:rsidR="004A0C67" w:rsidRPr="00FA0258" w:rsidRDefault="004A0C67" w:rsidP="00A7114D">
            <w:pPr>
              <w:ind w:left="360"/>
              <w:jc w:val="left"/>
              <w:rPr>
                <w:b/>
                <w:sz w:val="22"/>
                <w:szCs w:val="22"/>
              </w:rPr>
            </w:pPr>
            <w:r w:rsidRPr="00FA0258">
              <w:rPr>
                <w:b/>
                <w:sz w:val="22"/>
                <w:szCs w:val="22"/>
              </w:rPr>
              <w:t>Máy chủ S</w:t>
            </w:r>
          </w:p>
        </w:tc>
      </w:tr>
      <w:tr w:rsidR="004A0C67" w:rsidRPr="00FA0258" w:rsidTr="00A7114D">
        <w:tc>
          <w:tcPr>
            <w:tcW w:w="3240" w:type="dxa"/>
          </w:tcPr>
          <w:p w:rsidR="004A0C67" w:rsidRPr="00FA0258" w:rsidRDefault="004A0C67" w:rsidP="00A7114D">
            <w:pPr>
              <w:jc w:val="left"/>
              <w:rPr>
                <w:b/>
                <w:sz w:val="22"/>
                <w:szCs w:val="22"/>
              </w:rPr>
            </w:pPr>
            <w:r w:rsidRPr="00FA0258">
              <w:rPr>
                <w:b/>
                <w:sz w:val="22"/>
                <w:szCs w:val="22"/>
              </w:rPr>
              <w:t>Pha đăng nhập</w:t>
            </w:r>
          </w:p>
        </w:tc>
        <w:tc>
          <w:tcPr>
            <w:tcW w:w="1890" w:type="dxa"/>
            <w:gridSpan w:val="2"/>
          </w:tcPr>
          <w:p w:rsidR="004A0C67" w:rsidRPr="00FA0258" w:rsidRDefault="004A0C67" w:rsidP="00A7114D">
            <w:pPr>
              <w:ind w:left="360"/>
              <w:jc w:val="left"/>
              <w:rPr>
                <w:sz w:val="22"/>
                <w:szCs w:val="22"/>
              </w:rPr>
            </w:pPr>
          </w:p>
        </w:tc>
        <w:tc>
          <w:tcPr>
            <w:tcW w:w="3690" w:type="dxa"/>
          </w:tcPr>
          <w:p w:rsidR="004A0C67" w:rsidRPr="00FA0258" w:rsidRDefault="004A0C67" w:rsidP="00A7114D">
            <w:pPr>
              <w:ind w:left="360"/>
              <w:jc w:val="left"/>
              <w:rPr>
                <w:b/>
                <w:sz w:val="22"/>
                <w:szCs w:val="22"/>
              </w:rPr>
            </w:pPr>
            <w:r w:rsidRPr="00FA0258">
              <w:rPr>
                <w:b/>
                <w:sz w:val="22"/>
                <w:szCs w:val="22"/>
              </w:rPr>
              <w:t>Pha chứng thực</w:t>
            </w:r>
          </w:p>
        </w:tc>
      </w:tr>
      <w:tr w:rsidR="004A0C67" w:rsidRPr="00FA0258" w:rsidTr="00A7114D">
        <w:tc>
          <w:tcPr>
            <w:tcW w:w="3240" w:type="dxa"/>
          </w:tcPr>
          <w:p w:rsidR="004A0C67" w:rsidRPr="00FA0258" w:rsidRDefault="004A0C67" w:rsidP="00A7114D">
            <w:pPr>
              <w:rPr>
                <w:sz w:val="22"/>
                <w:szCs w:val="22"/>
              </w:rPr>
            </w:pPr>
            <w:r w:rsidRPr="00FA0258">
              <w:rPr>
                <w:sz w:val="22"/>
                <w:szCs w:val="22"/>
              </w:rPr>
              <w:t>Nhập ID</w:t>
            </w:r>
            <w:r w:rsidRPr="00FA0258">
              <w:rPr>
                <w:sz w:val="22"/>
                <w:szCs w:val="22"/>
                <w:vertAlign w:val="subscript"/>
              </w:rPr>
              <w:t>i</w:t>
            </w:r>
            <w:r w:rsidRPr="00FA0258">
              <w:rPr>
                <w:sz w:val="22"/>
                <w:szCs w:val="22"/>
              </w:rPr>
              <w:t>, PW và vân tay F</w:t>
            </w:r>
            <w:r w:rsidRPr="00FA0258">
              <w:rPr>
                <w:sz w:val="22"/>
                <w:szCs w:val="22"/>
                <w:vertAlign w:val="subscript"/>
              </w:rPr>
              <w:t>i</w:t>
            </w:r>
          </w:p>
        </w:tc>
        <w:tc>
          <w:tcPr>
            <w:tcW w:w="1890" w:type="dxa"/>
            <w:gridSpan w:val="2"/>
          </w:tcPr>
          <w:p w:rsidR="004A0C67" w:rsidRPr="00FA0258" w:rsidRDefault="004A0C67" w:rsidP="00A7114D">
            <w:pPr>
              <w:ind w:left="360"/>
              <w:rPr>
                <w:sz w:val="22"/>
                <w:szCs w:val="22"/>
              </w:rPr>
            </w:pPr>
          </w:p>
        </w:tc>
        <w:tc>
          <w:tcPr>
            <w:tcW w:w="3690" w:type="dxa"/>
          </w:tcPr>
          <w:p w:rsidR="004A0C67" w:rsidRPr="00FA0258" w:rsidRDefault="004A0C67" w:rsidP="00A7114D">
            <w:pPr>
              <w:ind w:left="360"/>
              <w:rPr>
                <w:sz w:val="22"/>
                <w:szCs w:val="22"/>
              </w:rPr>
            </w:pPr>
          </w:p>
        </w:tc>
      </w:tr>
      <w:tr w:rsidR="004A0C67" w:rsidRPr="00FA0258" w:rsidTr="00A7114D">
        <w:tc>
          <w:tcPr>
            <w:tcW w:w="3240" w:type="dxa"/>
          </w:tcPr>
          <w:p w:rsidR="004A0C67" w:rsidRPr="00FA0258" w:rsidRDefault="004A0C67" w:rsidP="00A7114D">
            <w:pPr>
              <w:rPr>
                <w:sz w:val="22"/>
                <w:szCs w:val="22"/>
              </w:rPr>
            </w:pPr>
            <w:r w:rsidRPr="00FA0258">
              <w:rPr>
                <w:sz w:val="22"/>
                <w:szCs w:val="22"/>
              </w:rPr>
              <w:t>hpw</w:t>
            </w:r>
            <w:r w:rsidRPr="00FA0258">
              <w:rPr>
                <w:sz w:val="22"/>
                <w:szCs w:val="22"/>
              </w:rPr>
              <w:object w:dxaOrig="300" w:dyaOrig="220">
                <v:shape id="_x0000_i1035" type="#_x0000_t75" style="width:15.6pt;height:10.2pt" o:ole="">
                  <v:imagedata r:id="rId46" o:title=""/>
                </v:shape>
                <o:OLEObject Type="Embed" ProgID="Equation.3" ShapeID="_x0000_i1035" DrawAspect="Content" ObjectID="_1551796884" r:id="rId47"/>
              </w:object>
            </w:r>
            <w:r w:rsidRPr="00FA0258">
              <w:rPr>
                <w:sz w:val="22"/>
                <w:szCs w:val="22"/>
              </w:rPr>
              <w:t>h(PW || N || F</w:t>
            </w:r>
            <w:r w:rsidRPr="00FA0258">
              <w:rPr>
                <w:sz w:val="22"/>
                <w:szCs w:val="22"/>
                <w:vertAlign w:val="subscript"/>
              </w:rPr>
              <w:t>i</w:t>
            </w:r>
            <w:r w:rsidRPr="00FA0258">
              <w:rPr>
                <w:sz w:val="22"/>
                <w:szCs w:val="22"/>
              </w:rPr>
              <w:t>)</w:t>
            </w:r>
          </w:p>
        </w:tc>
        <w:tc>
          <w:tcPr>
            <w:tcW w:w="1890" w:type="dxa"/>
            <w:gridSpan w:val="2"/>
          </w:tcPr>
          <w:p w:rsidR="004A0C67" w:rsidRPr="00FA0258" w:rsidRDefault="004A0C67" w:rsidP="00A7114D">
            <w:pPr>
              <w:ind w:left="360"/>
              <w:rPr>
                <w:sz w:val="22"/>
                <w:szCs w:val="22"/>
              </w:rPr>
            </w:pPr>
          </w:p>
        </w:tc>
        <w:tc>
          <w:tcPr>
            <w:tcW w:w="3690" w:type="dxa"/>
          </w:tcPr>
          <w:p w:rsidR="004A0C67" w:rsidRPr="00FA0258" w:rsidRDefault="004A0C67" w:rsidP="00A7114D">
            <w:pPr>
              <w:ind w:left="360"/>
              <w:rPr>
                <w:sz w:val="22"/>
                <w:szCs w:val="22"/>
              </w:rPr>
            </w:pPr>
          </w:p>
        </w:tc>
      </w:tr>
      <w:tr w:rsidR="004A0C67" w:rsidRPr="00FA0258" w:rsidTr="00A7114D">
        <w:tc>
          <w:tcPr>
            <w:tcW w:w="3240" w:type="dxa"/>
          </w:tcPr>
          <w:p w:rsidR="004A0C67" w:rsidRPr="00FA0258" w:rsidRDefault="004A0C67" w:rsidP="00A7114D">
            <w:pPr>
              <w:rPr>
                <w:sz w:val="22"/>
                <w:szCs w:val="22"/>
              </w:rPr>
            </w:pPr>
            <w:r w:rsidRPr="00FA0258">
              <w:rPr>
                <w:sz w:val="22"/>
                <w:szCs w:val="22"/>
              </w:rPr>
              <w:t>A</w:t>
            </w:r>
            <w:r w:rsidRPr="00FA0258">
              <w:rPr>
                <w:sz w:val="22"/>
                <w:szCs w:val="22"/>
                <w:vertAlign w:val="subscript"/>
              </w:rPr>
              <w:t>i</w:t>
            </w:r>
            <w:r w:rsidRPr="00FA0258">
              <w:rPr>
                <w:position w:val="-6"/>
                <w:sz w:val="22"/>
                <w:szCs w:val="22"/>
              </w:rPr>
              <w:object w:dxaOrig="300" w:dyaOrig="220">
                <v:shape id="_x0000_i1036" type="#_x0000_t75" style="width:15.6pt;height:10.2pt" o:ole="">
                  <v:imagedata r:id="rId46" o:title=""/>
                </v:shape>
                <o:OLEObject Type="Embed" ProgID="Equation.3" ShapeID="_x0000_i1036" DrawAspect="Content" ObjectID="_1551796885" r:id="rId48"/>
              </w:object>
            </w:r>
            <w:r w:rsidRPr="00FA0258">
              <w:rPr>
                <w:sz w:val="22"/>
                <w:szCs w:val="22"/>
              </w:rPr>
              <w:t>h(F</w:t>
            </w:r>
            <w:r w:rsidRPr="00FA0258">
              <w:rPr>
                <w:sz w:val="22"/>
                <w:szCs w:val="22"/>
                <w:vertAlign w:val="subscript"/>
              </w:rPr>
              <w:t>i</w:t>
            </w:r>
            <w:r w:rsidRPr="00FA0258">
              <w:rPr>
                <w:sz w:val="22"/>
                <w:szCs w:val="22"/>
              </w:rPr>
              <w:t xml:space="preserve"> || hpw || ID</w:t>
            </w:r>
            <w:r w:rsidRPr="00FA0258">
              <w:rPr>
                <w:sz w:val="22"/>
                <w:szCs w:val="22"/>
                <w:vertAlign w:val="subscript"/>
              </w:rPr>
              <w:t>i</w:t>
            </w:r>
            <w:r w:rsidRPr="00FA0258">
              <w:rPr>
                <w:sz w:val="22"/>
                <w:szCs w:val="22"/>
                <w:vertAlign w:val="subscript"/>
              </w:rPr>
              <w:softHyphen/>
            </w:r>
            <w:r w:rsidRPr="00FA0258">
              <w:rPr>
                <w:sz w:val="22"/>
                <w:szCs w:val="22"/>
              </w:rPr>
              <w:t xml:space="preserve">) </w:t>
            </w:r>
            <w:r w:rsidRPr="00FA0258">
              <w:rPr>
                <w:rFonts w:ascii="Cambria Math" w:hAnsi="Cambria Math" w:cs="Cambria Math"/>
                <w:sz w:val="22"/>
                <w:szCs w:val="22"/>
              </w:rPr>
              <w:t>⊕</w:t>
            </w:r>
            <w:r w:rsidRPr="00FA0258">
              <w:rPr>
                <w:sz w:val="22"/>
                <w:szCs w:val="22"/>
              </w:rPr>
              <w:t xml:space="preserve"> E</w:t>
            </w:r>
            <w:r w:rsidRPr="00FA0258">
              <w:rPr>
                <w:sz w:val="22"/>
                <w:szCs w:val="22"/>
                <w:vertAlign w:val="subscript"/>
              </w:rPr>
              <w:t>i</w:t>
            </w:r>
          </w:p>
        </w:tc>
        <w:tc>
          <w:tcPr>
            <w:tcW w:w="1890" w:type="dxa"/>
            <w:gridSpan w:val="2"/>
          </w:tcPr>
          <w:p w:rsidR="004A0C67" w:rsidRPr="00FA0258" w:rsidRDefault="004A0C67" w:rsidP="00A7114D">
            <w:pPr>
              <w:ind w:left="360"/>
              <w:rPr>
                <w:sz w:val="22"/>
                <w:szCs w:val="22"/>
              </w:rPr>
            </w:pPr>
          </w:p>
        </w:tc>
        <w:tc>
          <w:tcPr>
            <w:tcW w:w="3690" w:type="dxa"/>
          </w:tcPr>
          <w:p w:rsidR="004A0C67" w:rsidRPr="00FA0258" w:rsidRDefault="004A0C67" w:rsidP="00A7114D">
            <w:pPr>
              <w:ind w:left="360"/>
              <w:rPr>
                <w:sz w:val="22"/>
                <w:szCs w:val="22"/>
              </w:rPr>
            </w:pPr>
          </w:p>
        </w:tc>
      </w:tr>
      <w:tr w:rsidR="004A0C67" w:rsidRPr="00FA0258" w:rsidTr="00A7114D">
        <w:tc>
          <w:tcPr>
            <w:tcW w:w="3240" w:type="dxa"/>
          </w:tcPr>
          <w:p w:rsidR="004A0C67" w:rsidRPr="00FA0258" w:rsidRDefault="004A0C67" w:rsidP="00A7114D">
            <w:pPr>
              <w:rPr>
                <w:sz w:val="22"/>
                <w:szCs w:val="22"/>
              </w:rPr>
            </w:pPr>
            <w:r w:rsidRPr="00FA0258">
              <w:rPr>
                <w:sz w:val="22"/>
                <w:szCs w:val="22"/>
              </w:rPr>
              <w:t>Kiểm tra nếu h</w:t>
            </w:r>
            <w:r w:rsidRPr="00FA0258">
              <w:rPr>
                <w:sz w:val="22"/>
                <w:szCs w:val="22"/>
                <w:vertAlign w:val="subscript"/>
              </w:rPr>
              <w:t>Ai</w:t>
            </w:r>
            <w:r w:rsidRPr="00FA0258">
              <w:rPr>
                <w:sz w:val="22"/>
                <w:szCs w:val="22"/>
              </w:rPr>
              <w:t>(hpw) = V</w:t>
            </w:r>
            <w:r w:rsidRPr="00FA0258">
              <w:rPr>
                <w:sz w:val="22"/>
                <w:szCs w:val="22"/>
                <w:vertAlign w:val="subscript"/>
              </w:rPr>
              <w:t>i</w:t>
            </w:r>
          </w:p>
        </w:tc>
        <w:tc>
          <w:tcPr>
            <w:tcW w:w="1890" w:type="dxa"/>
            <w:gridSpan w:val="2"/>
          </w:tcPr>
          <w:p w:rsidR="004A0C67" w:rsidRPr="00FA0258" w:rsidRDefault="004A0C67" w:rsidP="00A7114D">
            <w:pPr>
              <w:jc w:val="center"/>
              <w:rPr>
                <w:sz w:val="22"/>
                <w:szCs w:val="22"/>
              </w:rPr>
            </w:pPr>
            <w:r w:rsidRPr="00FA0258">
              <w:rPr>
                <w:sz w:val="22"/>
                <w:szCs w:val="22"/>
              </w:rPr>
              <w:t>{</w:t>
            </w:r>
            <w:r>
              <w:rPr>
                <w:sz w:val="22"/>
                <w:szCs w:val="22"/>
              </w:rPr>
              <w:t>h(</w:t>
            </w:r>
            <w:r w:rsidRPr="00FA0258">
              <w:rPr>
                <w:sz w:val="22"/>
                <w:szCs w:val="22"/>
              </w:rPr>
              <w:t>e</w:t>
            </w:r>
            <w:r>
              <w:rPr>
                <w:sz w:val="22"/>
                <w:szCs w:val="22"/>
              </w:rPr>
              <w:t>)</w:t>
            </w:r>
            <w:r w:rsidRPr="00FA0258">
              <w:rPr>
                <w:sz w:val="22"/>
                <w:szCs w:val="22"/>
              </w:rPr>
              <w:t>, RCID, C</w:t>
            </w:r>
            <w:r w:rsidRPr="00FA0258">
              <w:rPr>
                <w:sz w:val="22"/>
                <w:szCs w:val="22"/>
                <w:vertAlign w:val="subscript"/>
              </w:rPr>
              <w:t>0</w:t>
            </w:r>
            <w:r w:rsidRPr="00FA0258">
              <w:rPr>
                <w:sz w:val="22"/>
                <w:szCs w:val="22"/>
              </w:rPr>
              <w:t>, C</w:t>
            </w:r>
            <w:r w:rsidRPr="00FA0258">
              <w:rPr>
                <w:sz w:val="22"/>
                <w:szCs w:val="22"/>
                <w:vertAlign w:val="subscript"/>
              </w:rPr>
              <w:t>1</w:t>
            </w:r>
            <w:r w:rsidRPr="00FA0258">
              <w:rPr>
                <w:sz w:val="22"/>
                <w:szCs w:val="22"/>
              </w:rPr>
              <w:t>}</w:t>
            </w:r>
          </w:p>
        </w:tc>
        <w:tc>
          <w:tcPr>
            <w:tcW w:w="3690" w:type="dxa"/>
          </w:tcPr>
          <w:p w:rsidR="004A0C67" w:rsidRPr="00FA0258" w:rsidRDefault="004A0C67" w:rsidP="00A7114D">
            <w:pPr>
              <w:ind w:left="360"/>
              <w:rPr>
                <w:sz w:val="22"/>
                <w:szCs w:val="22"/>
              </w:rPr>
            </w:pPr>
          </w:p>
        </w:tc>
      </w:tr>
      <w:tr w:rsidR="004A0C67" w:rsidRPr="00FA0258" w:rsidTr="00A7114D">
        <w:tc>
          <w:tcPr>
            <w:tcW w:w="3240" w:type="dxa"/>
          </w:tcPr>
          <w:p w:rsidR="004A0C67" w:rsidRPr="00FA0258" w:rsidRDefault="004A0C67" w:rsidP="00A7114D">
            <w:pPr>
              <w:rPr>
                <w:sz w:val="22"/>
                <w:szCs w:val="22"/>
              </w:rPr>
            </w:pPr>
            <w:r w:rsidRPr="00FA0258">
              <w:rPr>
                <w:sz w:val="22"/>
                <w:szCs w:val="22"/>
              </w:rPr>
              <w:t xml:space="preserve">Nếu đúng, </w:t>
            </w:r>
          </w:p>
          <w:p w:rsidR="004A0C67" w:rsidRPr="00FA0258" w:rsidRDefault="004A0C67" w:rsidP="00A7114D">
            <w:pPr>
              <w:rPr>
                <w:sz w:val="22"/>
                <w:szCs w:val="22"/>
              </w:rPr>
            </w:pPr>
            <w:r w:rsidRPr="00FA0258">
              <w:rPr>
                <w:sz w:val="22"/>
                <w:szCs w:val="22"/>
              </w:rPr>
              <w:t>e</w:t>
            </w:r>
            <w:r w:rsidRPr="00FA0258">
              <w:rPr>
                <w:position w:val="-6"/>
                <w:sz w:val="22"/>
                <w:szCs w:val="22"/>
              </w:rPr>
              <w:object w:dxaOrig="300" w:dyaOrig="220">
                <v:shape id="_x0000_i1037" type="#_x0000_t75" style="width:15.6pt;height:10.2pt" o:ole="">
                  <v:imagedata r:id="rId46" o:title=""/>
                </v:shape>
                <o:OLEObject Type="Embed" ProgID="Equation.3" ShapeID="_x0000_i1037" DrawAspect="Content" ObjectID="_1551796886" r:id="rId49"/>
              </w:object>
            </w:r>
            <w:r w:rsidRPr="00FA0258">
              <w:rPr>
                <w:sz w:val="22"/>
                <w:szCs w:val="22"/>
              </w:rPr>
              <w:t>h(hpw || F</w:t>
            </w:r>
            <w:r w:rsidRPr="00FA0258">
              <w:rPr>
                <w:sz w:val="22"/>
                <w:szCs w:val="22"/>
                <w:vertAlign w:val="subscript"/>
              </w:rPr>
              <w:t>i</w:t>
            </w:r>
            <w:r w:rsidRPr="00FA0258">
              <w:rPr>
                <w:sz w:val="22"/>
                <w:szCs w:val="22"/>
              </w:rPr>
              <w:t xml:space="preserve"> || ID</w:t>
            </w:r>
            <w:r w:rsidRPr="00FA0258">
              <w:rPr>
                <w:sz w:val="22"/>
                <w:szCs w:val="22"/>
                <w:vertAlign w:val="subscript"/>
              </w:rPr>
              <w:t>i</w:t>
            </w:r>
            <w:r w:rsidRPr="00FA0258">
              <w:rPr>
                <w:sz w:val="22"/>
                <w:szCs w:val="22"/>
              </w:rPr>
              <w:t xml:space="preserve">) </w:t>
            </w:r>
            <w:r w:rsidRPr="00FA0258">
              <w:rPr>
                <w:rFonts w:ascii="Cambria Math" w:hAnsi="Cambria Math" w:cs="Cambria Math"/>
                <w:sz w:val="22"/>
                <w:szCs w:val="22"/>
              </w:rPr>
              <w:t>⊕</w:t>
            </w:r>
            <w:r w:rsidRPr="00FA0258">
              <w:rPr>
                <w:sz w:val="22"/>
                <w:szCs w:val="22"/>
              </w:rPr>
              <w:t xml:space="preserve"> B</w:t>
            </w:r>
            <w:r w:rsidRPr="00FA0258">
              <w:rPr>
                <w:sz w:val="22"/>
                <w:szCs w:val="22"/>
                <w:vertAlign w:val="subscript"/>
              </w:rPr>
              <w:t>i</w:t>
            </w:r>
            <w:r w:rsidRPr="00FA0258">
              <w:rPr>
                <w:sz w:val="22"/>
                <w:szCs w:val="22"/>
              </w:rPr>
              <w:t xml:space="preserve">, </w:t>
            </w:r>
          </w:p>
          <w:p w:rsidR="004A0C67" w:rsidRPr="00FA0258" w:rsidRDefault="004A0C67" w:rsidP="00A7114D">
            <w:pPr>
              <w:rPr>
                <w:sz w:val="22"/>
                <w:szCs w:val="22"/>
              </w:rPr>
            </w:pPr>
            <w:r w:rsidRPr="00FA0258">
              <w:rPr>
                <w:sz w:val="22"/>
                <w:szCs w:val="22"/>
              </w:rPr>
              <w:t>tạo lượng ngẫu nhiên N</w:t>
            </w:r>
            <w:r w:rsidRPr="00FA0258">
              <w:rPr>
                <w:sz w:val="22"/>
                <w:szCs w:val="22"/>
              </w:rPr>
              <w:softHyphen/>
            </w:r>
            <w:r w:rsidRPr="00FA0258">
              <w:rPr>
                <w:sz w:val="22"/>
                <w:szCs w:val="22"/>
                <w:vertAlign w:val="subscript"/>
              </w:rPr>
              <w:t>U</w:t>
            </w:r>
          </w:p>
        </w:tc>
        <w:tc>
          <w:tcPr>
            <w:tcW w:w="1890" w:type="dxa"/>
            <w:gridSpan w:val="2"/>
          </w:tcPr>
          <w:p w:rsidR="004A0C67" w:rsidRPr="00FA0258" w:rsidRDefault="004A0C67" w:rsidP="00A7114D">
            <w:pPr>
              <w:ind w:left="360"/>
              <w:rPr>
                <w:sz w:val="22"/>
                <w:szCs w:val="22"/>
              </w:rPr>
            </w:pPr>
            <w:r w:rsidRPr="00FA0258">
              <w:rPr>
                <w:noProof/>
                <w:sz w:val="22"/>
                <w:szCs w:val="22"/>
                <w:lang w:val="en-GB" w:eastAsia="ja-JP"/>
              </w:rPr>
              <mc:AlternateContent>
                <mc:Choice Requires="wps">
                  <w:drawing>
                    <wp:anchor distT="0" distB="0" distL="114300" distR="114300" simplePos="0" relativeHeight="251662336" behindDoc="0" locked="0" layoutInCell="1" allowOverlap="1" wp14:anchorId="2D5DA0EF" wp14:editId="7BF3AAE4">
                      <wp:simplePos x="0" y="0"/>
                      <wp:positionH relativeFrom="column">
                        <wp:posOffset>-30480</wp:posOffset>
                      </wp:positionH>
                      <wp:positionV relativeFrom="paragraph">
                        <wp:posOffset>22860</wp:posOffset>
                      </wp:positionV>
                      <wp:extent cx="1133475" cy="635"/>
                      <wp:effectExtent l="0" t="76200" r="28575" b="9461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34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C1FC28" id="Straight Arrow Connector 22" o:spid="_x0000_s1026" type="#_x0000_t32" style="position:absolute;margin-left:-2.4pt;margin-top:1.8pt;width:89.2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">
                      <v:stroke endarrow="block"/>
                    </v:shape>
                  </w:pict>
                </mc:Fallback>
              </mc:AlternateContent>
            </w:r>
          </w:p>
        </w:tc>
        <w:tc>
          <w:tcPr>
            <w:tcW w:w="3690" w:type="dxa"/>
          </w:tcPr>
          <w:p w:rsidR="004A0C67" w:rsidRPr="00FA0258" w:rsidRDefault="004A0C67" w:rsidP="00A7114D">
            <w:pPr>
              <w:rPr>
                <w:sz w:val="22"/>
                <w:szCs w:val="22"/>
              </w:rPr>
            </w:pPr>
            <w:r w:rsidRPr="00FA0258">
              <w:rPr>
                <w:sz w:val="22"/>
                <w:szCs w:val="22"/>
              </w:rPr>
              <w:t>N</w:t>
            </w:r>
            <w:r w:rsidRPr="00FA0258">
              <w:rPr>
                <w:sz w:val="22"/>
                <w:szCs w:val="22"/>
                <w:vertAlign w:val="subscript"/>
              </w:rPr>
              <w:t>U</w:t>
            </w:r>
            <w:r w:rsidRPr="00FA0258">
              <w:rPr>
                <w:sz w:val="22"/>
                <w:szCs w:val="22"/>
                <w:vertAlign w:val="superscript"/>
              </w:rPr>
              <w:t>*</w:t>
            </w:r>
            <w:r w:rsidRPr="00FA0258">
              <w:rPr>
                <w:position w:val="-6"/>
                <w:sz w:val="22"/>
                <w:szCs w:val="22"/>
              </w:rPr>
              <w:object w:dxaOrig="300" w:dyaOrig="220">
                <v:shape id="_x0000_i1038" type="#_x0000_t75" style="width:15.6pt;height:10.2pt" o:ole="">
                  <v:imagedata r:id="rId46" o:title=""/>
                </v:shape>
                <o:OLEObject Type="Embed" ProgID="Equation.3" ShapeID="_x0000_i1038" DrawAspect="Content" ObjectID="_1551796887" r:id="rId50"/>
              </w:object>
            </w:r>
            <w:r w:rsidRPr="00FA0258">
              <w:rPr>
                <w:sz w:val="22"/>
                <w:szCs w:val="22"/>
              </w:rPr>
              <w:t>C</w:t>
            </w:r>
            <w:r w:rsidRPr="00FA0258">
              <w:rPr>
                <w:sz w:val="22"/>
                <w:szCs w:val="22"/>
                <w:vertAlign w:val="subscript"/>
              </w:rPr>
              <w:t>0</w:t>
            </w:r>
            <w:r w:rsidRPr="00FA0258">
              <w:rPr>
                <w:sz w:val="22"/>
                <w:szCs w:val="22"/>
              </w:rPr>
              <w:t xml:space="preserve"> </w:t>
            </w:r>
            <w:r w:rsidRPr="00FA0258">
              <w:rPr>
                <w:rFonts w:ascii="Cambria Math" w:hAnsi="Cambria Math" w:cs="Cambria Math"/>
                <w:sz w:val="22"/>
                <w:szCs w:val="22"/>
              </w:rPr>
              <w:t>⊕</w:t>
            </w:r>
            <w:r w:rsidRPr="00FA0258">
              <w:rPr>
                <w:sz w:val="22"/>
                <w:szCs w:val="22"/>
              </w:rPr>
              <w:t xml:space="preserve"> h(IDS || </w:t>
            </w:r>
            <w:r>
              <w:rPr>
                <w:sz w:val="22"/>
                <w:szCs w:val="22"/>
              </w:rPr>
              <w:t>h(</w:t>
            </w:r>
            <w:r w:rsidRPr="00FA0258">
              <w:rPr>
                <w:sz w:val="22"/>
                <w:szCs w:val="22"/>
              </w:rPr>
              <w:t>e</w:t>
            </w:r>
            <w:r>
              <w:rPr>
                <w:sz w:val="22"/>
                <w:szCs w:val="22"/>
              </w:rPr>
              <w:t>)</w:t>
            </w:r>
            <w:r w:rsidRPr="00FA0258">
              <w:rPr>
                <w:sz w:val="22"/>
                <w:szCs w:val="22"/>
              </w:rPr>
              <w:t xml:space="preserve"> || x)</w:t>
            </w:r>
          </w:p>
          <w:p w:rsidR="004A0C67" w:rsidRPr="00FA0258" w:rsidRDefault="004A0C67" w:rsidP="00A7114D">
            <w:pPr>
              <w:rPr>
                <w:sz w:val="22"/>
                <w:szCs w:val="22"/>
              </w:rPr>
            </w:pPr>
            <w:r w:rsidRPr="00FA0258">
              <w:rPr>
                <w:sz w:val="22"/>
                <w:szCs w:val="22"/>
              </w:rPr>
              <w:t>ID</w:t>
            </w:r>
            <w:r w:rsidRPr="00FA0258">
              <w:rPr>
                <w:sz w:val="22"/>
                <w:szCs w:val="22"/>
                <w:vertAlign w:val="subscript"/>
              </w:rPr>
              <w:t>i</w:t>
            </w:r>
            <w:r w:rsidRPr="00FA0258">
              <w:rPr>
                <w:sz w:val="22"/>
                <w:szCs w:val="22"/>
                <w:vertAlign w:val="superscript"/>
              </w:rPr>
              <w:t>*</w:t>
            </w:r>
            <w:r w:rsidRPr="00FA0258">
              <w:rPr>
                <w:sz w:val="22"/>
                <w:szCs w:val="22"/>
              </w:rPr>
              <w:object w:dxaOrig="300" w:dyaOrig="220">
                <v:shape id="_x0000_i1039" type="#_x0000_t75" style="width:15.6pt;height:10.2pt" o:ole="">
                  <v:imagedata r:id="rId46" o:title=""/>
                </v:shape>
                <o:OLEObject Type="Embed" ProgID="Equation.3" ShapeID="_x0000_i1039" DrawAspect="Content" ObjectID="_1551796888" r:id="rId51"/>
              </w:object>
            </w:r>
            <w:r w:rsidRPr="00FA0258">
              <w:rPr>
                <w:sz w:val="22"/>
                <w:szCs w:val="22"/>
              </w:rPr>
              <w:t xml:space="preserve">RCID </w:t>
            </w:r>
            <w:r w:rsidRPr="00FA0258">
              <w:rPr>
                <w:rFonts w:ascii="Cambria Math" w:hAnsi="Cambria Math" w:cs="Cambria Math"/>
                <w:sz w:val="22"/>
                <w:szCs w:val="22"/>
              </w:rPr>
              <w:t>⊕</w:t>
            </w:r>
            <w:r w:rsidRPr="00FA0258">
              <w:rPr>
                <w:sz w:val="22"/>
                <w:szCs w:val="22"/>
              </w:rPr>
              <w:t xml:space="preserve"> h(N</w:t>
            </w:r>
            <w:r w:rsidRPr="00FA0258">
              <w:rPr>
                <w:sz w:val="22"/>
                <w:szCs w:val="22"/>
                <w:vertAlign w:val="subscript"/>
              </w:rPr>
              <w:t>U</w:t>
            </w:r>
            <w:r w:rsidRPr="00FA0258">
              <w:rPr>
                <w:sz w:val="22"/>
                <w:szCs w:val="22"/>
                <w:vertAlign w:val="superscript"/>
              </w:rPr>
              <w:t>*</w:t>
            </w:r>
            <w:r w:rsidRPr="00FA0258">
              <w:rPr>
                <w:sz w:val="22"/>
                <w:szCs w:val="22"/>
              </w:rPr>
              <w:t>)</w:t>
            </w:r>
          </w:p>
          <w:p w:rsidR="004A0C67" w:rsidRPr="00FA0258" w:rsidRDefault="004A0C67" w:rsidP="00A7114D">
            <w:pPr>
              <w:rPr>
                <w:sz w:val="22"/>
                <w:szCs w:val="22"/>
              </w:rPr>
            </w:pPr>
            <w:r w:rsidRPr="00FA0258">
              <w:rPr>
                <w:sz w:val="22"/>
                <w:szCs w:val="22"/>
              </w:rPr>
              <w:t>Kiểm tra ID</w:t>
            </w:r>
            <w:r w:rsidRPr="00FA0258">
              <w:rPr>
                <w:sz w:val="22"/>
                <w:szCs w:val="22"/>
                <w:vertAlign w:val="subscript"/>
              </w:rPr>
              <w:t>i</w:t>
            </w:r>
            <w:r w:rsidRPr="00FA0258">
              <w:rPr>
                <w:sz w:val="22"/>
                <w:szCs w:val="22"/>
                <w:vertAlign w:val="superscript"/>
              </w:rPr>
              <w:t>*</w:t>
            </w:r>
          </w:p>
        </w:tc>
      </w:tr>
      <w:tr w:rsidR="004A0C67" w:rsidRPr="00FA0258" w:rsidTr="00A7114D">
        <w:tc>
          <w:tcPr>
            <w:tcW w:w="3240" w:type="dxa"/>
          </w:tcPr>
          <w:p w:rsidR="004A0C67" w:rsidRDefault="004A0C67" w:rsidP="00A7114D">
            <w:pPr>
              <w:rPr>
                <w:sz w:val="22"/>
                <w:szCs w:val="22"/>
              </w:rPr>
            </w:pPr>
            <w:r w:rsidRPr="00FA0258">
              <w:rPr>
                <w:sz w:val="22"/>
                <w:szCs w:val="22"/>
              </w:rPr>
              <w:t>C</w:t>
            </w:r>
            <w:r w:rsidRPr="00FA0258">
              <w:rPr>
                <w:sz w:val="22"/>
                <w:szCs w:val="22"/>
                <w:vertAlign w:val="subscript"/>
              </w:rPr>
              <w:t>0</w:t>
            </w:r>
            <w:r w:rsidRPr="00FA0258">
              <w:rPr>
                <w:position w:val="-6"/>
                <w:sz w:val="22"/>
                <w:szCs w:val="22"/>
              </w:rPr>
              <w:object w:dxaOrig="300" w:dyaOrig="220">
                <v:shape id="_x0000_i1040" type="#_x0000_t75" style="width:15.6pt;height:10.2pt" o:ole="">
                  <v:imagedata r:id="rId46" o:title=""/>
                </v:shape>
                <o:OLEObject Type="Embed" ProgID="Equation.3" ShapeID="_x0000_i1040" DrawAspect="Content" ObjectID="_1551796889" r:id="rId52"/>
              </w:object>
            </w:r>
            <w:r w:rsidRPr="00FA0258">
              <w:rPr>
                <w:iCs/>
                <w:noProof/>
                <w:sz w:val="22"/>
                <w:szCs w:val="22"/>
              </w:rPr>
              <w:t xml:space="preserve"> h(ID</w:t>
            </w:r>
            <w:r w:rsidRPr="00FA0258">
              <w:rPr>
                <w:iCs/>
                <w:noProof/>
                <w:sz w:val="22"/>
                <w:szCs w:val="22"/>
                <w:vertAlign w:val="subscript"/>
              </w:rPr>
              <w:t>i</w:t>
            </w:r>
            <w:r w:rsidRPr="00FA0258">
              <w:rPr>
                <w:iCs/>
                <w:noProof/>
                <w:sz w:val="22"/>
                <w:szCs w:val="22"/>
              </w:rPr>
              <w:t xml:space="preserve"> || hpw || F</w:t>
            </w:r>
            <w:r w:rsidRPr="00FA0258">
              <w:rPr>
                <w:iCs/>
                <w:noProof/>
                <w:sz w:val="22"/>
                <w:szCs w:val="22"/>
                <w:vertAlign w:val="subscript"/>
              </w:rPr>
              <w:t>i</w:t>
            </w:r>
            <w:r w:rsidRPr="00FA0258">
              <w:rPr>
                <w:iCs/>
                <w:noProof/>
                <w:sz w:val="22"/>
                <w:szCs w:val="22"/>
              </w:rPr>
              <w:t>)</w:t>
            </w:r>
            <w:r w:rsidRPr="00FA0258">
              <w:rPr>
                <w:rFonts w:ascii="Cambria Math" w:hAnsi="Cambria Math" w:cs="Cambria Math"/>
                <w:sz w:val="22"/>
                <w:szCs w:val="22"/>
              </w:rPr>
              <w:t>⊕</w:t>
            </w:r>
            <w:r w:rsidRPr="00FA0258">
              <w:rPr>
                <w:sz w:val="22"/>
                <w:szCs w:val="22"/>
              </w:rPr>
              <w:t>C</w:t>
            </w:r>
            <w:r w:rsidRPr="00FA0258">
              <w:rPr>
                <w:sz w:val="22"/>
                <w:szCs w:val="22"/>
                <w:vertAlign w:val="subscript"/>
              </w:rPr>
              <w:t>i</w:t>
            </w:r>
            <w:r w:rsidRPr="00FA0258">
              <w:rPr>
                <w:rFonts w:ascii="Cambria Math" w:hAnsi="Cambria Math" w:cs="Cambria Math"/>
                <w:sz w:val="22"/>
                <w:szCs w:val="22"/>
              </w:rPr>
              <w:t>⊕</w:t>
            </w:r>
            <w:r w:rsidRPr="00FA0258">
              <w:rPr>
                <w:sz w:val="22"/>
                <w:szCs w:val="22"/>
              </w:rPr>
              <w:t xml:space="preserve"> N</w:t>
            </w:r>
            <w:r w:rsidRPr="00FA0258">
              <w:rPr>
                <w:sz w:val="22"/>
                <w:szCs w:val="22"/>
                <w:vertAlign w:val="subscript"/>
              </w:rPr>
              <w:t>U</w:t>
            </w:r>
            <w:r w:rsidRPr="00FA0258">
              <w:rPr>
                <w:sz w:val="22"/>
                <w:szCs w:val="22"/>
              </w:rPr>
              <w:t xml:space="preserve"> </w:t>
            </w:r>
          </w:p>
          <w:p w:rsidR="004A0C67" w:rsidRPr="00FA0258" w:rsidRDefault="004A0C67" w:rsidP="00A7114D">
            <w:pPr>
              <w:rPr>
                <w:sz w:val="22"/>
                <w:szCs w:val="22"/>
              </w:rPr>
            </w:pPr>
            <w:r w:rsidRPr="00FA0258">
              <w:rPr>
                <w:sz w:val="22"/>
                <w:szCs w:val="22"/>
              </w:rPr>
              <w:t>RCID</w:t>
            </w:r>
            <w:r w:rsidRPr="00FA0258">
              <w:rPr>
                <w:sz w:val="22"/>
                <w:szCs w:val="22"/>
              </w:rPr>
              <w:object w:dxaOrig="300" w:dyaOrig="220">
                <v:shape id="_x0000_i1041" type="#_x0000_t75" style="width:15.6pt;height:10.2pt" o:ole="">
                  <v:imagedata r:id="rId46" o:title=""/>
                </v:shape>
                <o:OLEObject Type="Embed" ProgID="Equation.3" ShapeID="_x0000_i1041" DrawAspect="Content" ObjectID="_1551796890" r:id="rId53"/>
              </w:object>
            </w:r>
            <w:r w:rsidRPr="00FA0258">
              <w:rPr>
                <w:sz w:val="22"/>
                <w:szCs w:val="22"/>
              </w:rPr>
              <w:t>ID</w:t>
            </w:r>
            <w:r w:rsidRPr="00FA0258">
              <w:rPr>
                <w:sz w:val="22"/>
                <w:szCs w:val="22"/>
                <w:vertAlign w:val="subscript"/>
              </w:rPr>
              <w:t>i</w:t>
            </w:r>
            <w:r w:rsidRPr="00FA0258">
              <w:rPr>
                <w:sz w:val="22"/>
                <w:szCs w:val="22"/>
              </w:rPr>
              <w:t xml:space="preserve"> </w:t>
            </w:r>
            <w:r w:rsidRPr="00FA0258">
              <w:rPr>
                <w:rFonts w:ascii="Cambria Math" w:hAnsi="Cambria Math" w:cs="Cambria Math"/>
                <w:sz w:val="22"/>
                <w:szCs w:val="22"/>
              </w:rPr>
              <w:t>⊕</w:t>
            </w:r>
            <w:r w:rsidRPr="00FA0258">
              <w:rPr>
                <w:sz w:val="22"/>
                <w:szCs w:val="22"/>
              </w:rPr>
              <w:t xml:space="preserve"> h(N</w:t>
            </w:r>
            <w:r w:rsidRPr="00FA0258">
              <w:rPr>
                <w:sz w:val="22"/>
                <w:szCs w:val="22"/>
                <w:vertAlign w:val="subscript"/>
              </w:rPr>
              <w:t>U</w:t>
            </w:r>
            <w:r w:rsidRPr="00FA0258">
              <w:rPr>
                <w:sz w:val="22"/>
                <w:szCs w:val="22"/>
              </w:rPr>
              <w:t>)</w:t>
            </w:r>
          </w:p>
        </w:tc>
        <w:tc>
          <w:tcPr>
            <w:tcW w:w="1890" w:type="dxa"/>
            <w:gridSpan w:val="2"/>
          </w:tcPr>
          <w:p w:rsidR="004A0C67" w:rsidRPr="00FA0258" w:rsidRDefault="004A0C67" w:rsidP="00A7114D">
            <w:pPr>
              <w:ind w:left="360"/>
              <w:rPr>
                <w:sz w:val="22"/>
                <w:szCs w:val="22"/>
              </w:rPr>
            </w:pPr>
          </w:p>
        </w:tc>
        <w:tc>
          <w:tcPr>
            <w:tcW w:w="3690" w:type="dxa"/>
          </w:tcPr>
          <w:p w:rsidR="004A0C67" w:rsidRPr="00FA0258" w:rsidRDefault="004A0C67" w:rsidP="00A7114D">
            <w:pPr>
              <w:rPr>
                <w:sz w:val="22"/>
                <w:szCs w:val="22"/>
              </w:rPr>
            </w:pPr>
            <w:r w:rsidRPr="00FA0258">
              <w:rPr>
                <w:sz w:val="22"/>
                <w:szCs w:val="22"/>
              </w:rPr>
              <w:t>Tính A</w:t>
            </w:r>
            <w:r w:rsidRPr="00FA0258">
              <w:rPr>
                <w:sz w:val="22"/>
                <w:szCs w:val="22"/>
                <w:vertAlign w:val="subscript"/>
              </w:rPr>
              <w:t>i</w:t>
            </w:r>
            <w:r w:rsidRPr="00FA0258">
              <w:rPr>
                <w:sz w:val="22"/>
                <w:szCs w:val="22"/>
                <w:vertAlign w:val="superscript"/>
              </w:rPr>
              <w:t>*</w:t>
            </w:r>
            <w:r w:rsidRPr="00FA0258">
              <w:rPr>
                <w:sz w:val="22"/>
                <w:szCs w:val="22"/>
              </w:rPr>
              <w:t xml:space="preserve"> = h(ID</w:t>
            </w:r>
            <w:r w:rsidRPr="00FA0258">
              <w:rPr>
                <w:sz w:val="22"/>
                <w:szCs w:val="22"/>
                <w:vertAlign w:val="subscript"/>
              </w:rPr>
              <w:t>i</w:t>
            </w:r>
            <w:r w:rsidRPr="00FA0258">
              <w:rPr>
                <w:sz w:val="22"/>
                <w:szCs w:val="22"/>
                <w:vertAlign w:val="superscript"/>
              </w:rPr>
              <w:t>*</w:t>
            </w:r>
            <w:r w:rsidRPr="00FA0258">
              <w:rPr>
                <w:sz w:val="22"/>
                <w:szCs w:val="22"/>
              </w:rPr>
              <w:t xml:space="preserve"> || x || </w:t>
            </w:r>
            <w:r>
              <w:rPr>
                <w:sz w:val="22"/>
                <w:szCs w:val="22"/>
              </w:rPr>
              <w:t>h(</w:t>
            </w:r>
            <w:r w:rsidRPr="00FA0258">
              <w:rPr>
                <w:sz w:val="22"/>
                <w:szCs w:val="22"/>
              </w:rPr>
              <w:t>e</w:t>
            </w:r>
            <w:r>
              <w:rPr>
                <w:sz w:val="22"/>
                <w:szCs w:val="22"/>
              </w:rPr>
              <w:t>)</w:t>
            </w:r>
            <w:r w:rsidRPr="00FA0258">
              <w:rPr>
                <w:sz w:val="22"/>
                <w:szCs w:val="22"/>
              </w:rPr>
              <w:t xml:space="preserve"> || IDS)) và so sánh C</w:t>
            </w:r>
            <w:r w:rsidRPr="00FA0258">
              <w:rPr>
                <w:sz w:val="22"/>
                <w:szCs w:val="22"/>
                <w:vertAlign w:val="subscript"/>
              </w:rPr>
              <w:t>1</w:t>
            </w:r>
            <w:r w:rsidRPr="00FA0258">
              <w:rPr>
                <w:sz w:val="22"/>
                <w:szCs w:val="22"/>
              </w:rPr>
              <w:t xml:space="preserve"> với h</w:t>
            </w:r>
            <w:r w:rsidRPr="00FA0258">
              <w:rPr>
                <w:sz w:val="22"/>
                <w:szCs w:val="22"/>
                <w:vertAlign w:val="subscript"/>
              </w:rPr>
              <w:t>Ai*</w:t>
            </w:r>
            <w:r w:rsidRPr="00FA0258">
              <w:rPr>
                <w:sz w:val="22"/>
                <w:szCs w:val="22"/>
              </w:rPr>
              <w:t>(N</w:t>
            </w:r>
            <w:r w:rsidRPr="00FA0258">
              <w:rPr>
                <w:sz w:val="22"/>
                <w:szCs w:val="22"/>
                <w:vertAlign w:val="subscript"/>
              </w:rPr>
              <w:t>U</w:t>
            </w:r>
            <w:r w:rsidRPr="00FA0258">
              <w:rPr>
                <w:sz w:val="22"/>
                <w:szCs w:val="22"/>
                <w:vertAlign w:val="superscript"/>
              </w:rPr>
              <w:t>*</w:t>
            </w:r>
            <w:r w:rsidRPr="00FA0258">
              <w:rPr>
                <w:sz w:val="22"/>
                <w:szCs w:val="22"/>
              </w:rPr>
              <w:t>)</w:t>
            </w:r>
          </w:p>
        </w:tc>
      </w:tr>
      <w:tr w:rsidR="004A0C67" w:rsidRPr="00FA0258" w:rsidTr="00A7114D">
        <w:tc>
          <w:tcPr>
            <w:tcW w:w="3240" w:type="dxa"/>
          </w:tcPr>
          <w:p w:rsidR="004A0C67" w:rsidRPr="00FA0258" w:rsidRDefault="004A0C67" w:rsidP="00A7114D">
            <w:pPr>
              <w:rPr>
                <w:sz w:val="22"/>
                <w:szCs w:val="22"/>
              </w:rPr>
            </w:pPr>
            <w:r w:rsidRPr="00FA0258">
              <w:rPr>
                <w:sz w:val="22"/>
                <w:szCs w:val="22"/>
              </w:rPr>
              <w:t>C</w:t>
            </w:r>
            <w:r w:rsidRPr="00FA0258">
              <w:rPr>
                <w:sz w:val="22"/>
                <w:szCs w:val="22"/>
                <w:vertAlign w:val="subscript"/>
              </w:rPr>
              <w:t>1</w:t>
            </w:r>
            <w:r w:rsidRPr="00FA0258">
              <w:rPr>
                <w:sz w:val="22"/>
                <w:szCs w:val="22"/>
              </w:rPr>
              <w:object w:dxaOrig="300" w:dyaOrig="220">
                <v:shape id="_x0000_i1042" type="#_x0000_t75" style="width:15.6pt;height:10.2pt" o:ole="">
                  <v:imagedata r:id="rId46" o:title=""/>
                </v:shape>
                <o:OLEObject Type="Embed" ProgID="Equation.3" ShapeID="_x0000_i1042" DrawAspect="Content" ObjectID="_1551796891" r:id="rId54"/>
              </w:object>
            </w:r>
            <w:r w:rsidRPr="00FA0258">
              <w:rPr>
                <w:sz w:val="22"/>
                <w:szCs w:val="22"/>
              </w:rPr>
              <w:t>h</w:t>
            </w:r>
            <w:r w:rsidRPr="00FA0258">
              <w:rPr>
                <w:sz w:val="22"/>
                <w:szCs w:val="22"/>
                <w:vertAlign w:val="subscript"/>
              </w:rPr>
              <w:t>Ai</w:t>
            </w:r>
            <w:r w:rsidRPr="00FA0258">
              <w:rPr>
                <w:sz w:val="22"/>
                <w:szCs w:val="22"/>
              </w:rPr>
              <w:t>(N</w:t>
            </w:r>
            <w:r w:rsidRPr="00FA0258">
              <w:rPr>
                <w:sz w:val="22"/>
                <w:szCs w:val="22"/>
                <w:vertAlign w:val="subscript"/>
              </w:rPr>
              <w:t>U</w:t>
            </w:r>
            <w:r w:rsidRPr="00FA0258">
              <w:rPr>
                <w:sz w:val="22"/>
                <w:szCs w:val="22"/>
              </w:rPr>
              <w:t>)</w:t>
            </w:r>
          </w:p>
        </w:tc>
        <w:tc>
          <w:tcPr>
            <w:tcW w:w="1890" w:type="dxa"/>
            <w:gridSpan w:val="2"/>
          </w:tcPr>
          <w:p w:rsidR="004A0C67" w:rsidRPr="00FA0258" w:rsidRDefault="004A0C67" w:rsidP="00A7114D">
            <w:pPr>
              <w:ind w:left="360"/>
              <w:rPr>
                <w:sz w:val="22"/>
                <w:szCs w:val="22"/>
              </w:rPr>
            </w:pPr>
          </w:p>
        </w:tc>
        <w:tc>
          <w:tcPr>
            <w:tcW w:w="3690" w:type="dxa"/>
          </w:tcPr>
          <w:p w:rsidR="004A0C67" w:rsidRPr="00FA0258" w:rsidRDefault="004A0C67" w:rsidP="00A7114D">
            <w:pPr>
              <w:rPr>
                <w:sz w:val="22"/>
                <w:szCs w:val="22"/>
              </w:rPr>
            </w:pPr>
            <w:r w:rsidRPr="00FA0258">
              <w:rPr>
                <w:sz w:val="22"/>
                <w:szCs w:val="22"/>
              </w:rPr>
              <w:t>Nếu bằng nhau thì tạo lượng ngẫu nhiên N</w:t>
            </w:r>
            <w:r w:rsidRPr="00FA0258">
              <w:rPr>
                <w:sz w:val="22"/>
                <w:szCs w:val="22"/>
                <w:vertAlign w:val="subscript"/>
              </w:rPr>
              <w:t>S</w:t>
            </w:r>
            <w:r w:rsidRPr="00FA0258">
              <w:rPr>
                <w:sz w:val="22"/>
                <w:szCs w:val="22"/>
              </w:rPr>
              <w:t>, tính</w:t>
            </w:r>
          </w:p>
        </w:tc>
      </w:tr>
      <w:tr w:rsidR="004A0C67" w:rsidRPr="00FA0258" w:rsidTr="00A7114D">
        <w:tc>
          <w:tcPr>
            <w:tcW w:w="3240" w:type="dxa"/>
          </w:tcPr>
          <w:p w:rsidR="004A0C67" w:rsidRPr="00FA0258" w:rsidRDefault="004A0C67" w:rsidP="00A7114D">
            <w:pPr>
              <w:rPr>
                <w:sz w:val="22"/>
                <w:szCs w:val="22"/>
              </w:rPr>
            </w:pPr>
          </w:p>
        </w:tc>
        <w:tc>
          <w:tcPr>
            <w:tcW w:w="1890" w:type="dxa"/>
            <w:gridSpan w:val="2"/>
          </w:tcPr>
          <w:p w:rsidR="004A0C67" w:rsidRPr="00FA0258" w:rsidRDefault="004A0C67" w:rsidP="00A7114D">
            <w:pPr>
              <w:ind w:left="360"/>
              <w:rPr>
                <w:sz w:val="22"/>
                <w:szCs w:val="22"/>
              </w:rPr>
            </w:pPr>
            <w:r>
              <w:rPr>
                <w:sz w:val="22"/>
                <w:szCs w:val="22"/>
              </w:rPr>
              <w:t xml:space="preserve"> </w:t>
            </w:r>
            <w:r w:rsidRPr="00FA0258">
              <w:rPr>
                <w:sz w:val="22"/>
                <w:szCs w:val="22"/>
              </w:rPr>
              <w:t>{N</w:t>
            </w:r>
            <w:r w:rsidRPr="00FA0258">
              <w:rPr>
                <w:sz w:val="22"/>
                <w:szCs w:val="22"/>
                <w:vertAlign w:val="subscript"/>
              </w:rPr>
              <w:t>S</w:t>
            </w:r>
            <w:r w:rsidRPr="00FA0258">
              <w:rPr>
                <w:sz w:val="22"/>
                <w:szCs w:val="22"/>
              </w:rPr>
              <w:t>, S</w:t>
            </w:r>
            <w:r w:rsidRPr="00FA0258">
              <w:rPr>
                <w:sz w:val="22"/>
                <w:szCs w:val="22"/>
                <w:vertAlign w:val="subscript"/>
              </w:rPr>
              <w:t>1</w:t>
            </w:r>
            <w:r w:rsidRPr="00FA0258">
              <w:rPr>
                <w:sz w:val="22"/>
                <w:szCs w:val="22"/>
              </w:rPr>
              <w:t>}</w:t>
            </w:r>
          </w:p>
        </w:tc>
        <w:tc>
          <w:tcPr>
            <w:tcW w:w="3690" w:type="dxa"/>
          </w:tcPr>
          <w:p w:rsidR="004A0C67" w:rsidRPr="00FA0258" w:rsidRDefault="004A0C67" w:rsidP="00A7114D">
            <w:pPr>
              <w:rPr>
                <w:sz w:val="22"/>
                <w:szCs w:val="22"/>
              </w:rPr>
            </w:pPr>
            <w:r w:rsidRPr="00FA0258">
              <w:rPr>
                <w:sz w:val="22"/>
                <w:szCs w:val="22"/>
              </w:rPr>
              <w:t>S</w:t>
            </w:r>
            <w:r w:rsidRPr="00FA0258">
              <w:rPr>
                <w:sz w:val="22"/>
                <w:szCs w:val="22"/>
                <w:vertAlign w:val="subscript"/>
              </w:rPr>
              <w:t>1</w:t>
            </w:r>
            <w:r w:rsidRPr="00FA0258">
              <w:rPr>
                <w:position w:val="-6"/>
                <w:sz w:val="22"/>
                <w:szCs w:val="22"/>
              </w:rPr>
              <w:object w:dxaOrig="300" w:dyaOrig="220">
                <v:shape id="_x0000_i1043" type="#_x0000_t75" style="width:15.6pt;height:10.2pt" o:ole="">
                  <v:imagedata r:id="rId46" o:title=""/>
                </v:shape>
                <o:OLEObject Type="Embed" ProgID="Equation.3" ShapeID="_x0000_i1043" DrawAspect="Content" ObjectID="_1551796892" r:id="rId55"/>
              </w:object>
            </w:r>
            <w:r w:rsidRPr="00FA0258">
              <w:rPr>
                <w:sz w:val="22"/>
                <w:szCs w:val="22"/>
              </w:rPr>
              <w:t>h( A</w:t>
            </w:r>
            <w:r w:rsidRPr="00FA0258">
              <w:rPr>
                <w:sz w:val="22"/>
                <w:szCs w:val="22"/>
                <w:vertAlign w:val="subscript"/>
              </w:rPr>
              <w:t>i</w:t>
            </w:r>
            <w:r w:rsidRPr="00FA0258">
              <w:rPr>
                <w:sz w:val="22"/>
                <w:szCs w:val="22"/>
                <w:vertAlign w:val="superscript"/>
              </w:rPr>
              <w:t>*</w:t>
            </w:r>
            <w:r w:rsidRPr="00FA0258">
              <w:rPr>
                <w:sz w:val="22"/>
                <w:szCs w:val="22"/>
              </w:rPr>
              <w:t xml:space="preserve"> || N</w:t>
            </w:r>
            <w:r w:rsidRPr="00FA0258">
              <w:rPr>
                <w:sz w:val="22"/>
                <w:szCs w:val="22"/>
                <w:vertAlign w:val="subscript"/>
              </w:rPr>
              <w:t>U</w:t>
            </w:r>
            <w:r w:rsidRPr="00FA0258">
              <w:rPr>
                <w:sz w:val="22"/>
                <w:szCs w:val="22"/>
                <w:vertAlign w:val="superscript"/>
              </w:rPr>
              <w:t>*</w:t>
            </w:r>
            <w:r w:rsidRPr="00FA0258">
              <w:rPr>
                <w:sz w:val="22"/>
                <w:szCs w:val="22"/>
              </w:rPr>
              <w:t xml:space="preserve"> || N</w:t>
            </w:r>
            <w:r w:rsidRPr="00FA0258">
              <w:rPr>
                <w:sz w:val="22"/>
                <w:szCs w:val="22"/>
                <w:vertAlign w:val="subscript"/>
              </w:rPr>
              <w:t>S</w:t>
            </w:r>
            <w:r w:rsidRPr="00FA0258">
              <w:rPr>
                <w:sz w:val="22"/>
                <w:szCs w:val="22"/>
              </w:rPr>
              <w:t xml:space="preserve"> || </w:t>
            </w:r>
            <w:r>
              <w:rPr>
                <w:sz w:val="22"/>
                <w:szCs w:val="22"/>
              </w:rPr>
              <w:t>h(</w:t>
            </w:r>
            <w:r w:rsidRPr="00FA0258">
              <w:rPr>
                <w:sz w:val="22"/>
                <w:szCs w:val="22"/>
              </w:rPr>
              <w:t>e</w:t>
            </w:r>
            <w:r>
              <w:rPr>
                <w:sz w:val="22"/>
                <w:szCs w:val="22"/>
              </w:rPr>
              <w:t>)</w:t>
            </w:r>
            <w:r w:rsidRPr="00FA0258">
              <w:rPr>
                <w:sz w:val="22"/>
                <w:szCs w:val="22"/>
              </w:rPr>
              <w:t xml:space="preserve"> || ID</w:t>
            </w:r>
            <w:r w:rsidRPr="00FA0258">
              <w:rPr>
                <w:sz w:val="22"/>
                <w:szCs w:val="22"/>
                <w:vertAlign w:val="subscript"/>
              </w:rPr>
              <w:t>i</w:t>
            </w:r>
            <w:r w:rsidRPr="00FA0258">
              <w:rPr>
                <w:sz w:val="22"/>
                <w:szCs w:val="22"/>
                <w:vertAlign w:val="superscript"/>
              </w:rPr>
              <w:t>*</w:t>
            </w:r>
            <w:r w:rsidRPr="00FA0258">
              <w:rPr>
                <w:sz w:val="22"/>
                <w:szCs w:val="22"/>
              </w:rPr>
              <w:t>)</w:t>
            </w:r>
          </w:p>
        </w:tc>
      </w:tr>
      <w:tr w:rsidR="004A0C67" w:rsidRPr="00FA0258" w:rsidTr="00A7114D">
        <w:tc>
          <w:tcPr>
            <w:tcW w:w="3240" w:type="dxa"/>
          </w:tcPr>
          <w:p w:rsidR="004A0C67" w:rsidRPr="00FA0258" w:rsidRDefault="004A0C67" w:rsidP="00A7114D">
            <w:pPr>
              <w:ind w:left="360"/>
              <w:rPr>
                <w:sz w:val="22"/>
                <w:szCs w:val="22"/>
              </w:rPr>
            </w:pPr>
          </w:p>
        </w:tc>
        <w:tc>
          <w:tcPr>
            <w:tcW w:w="1890" w:type="dxa"/>
            <w:gridSpan w:val="2"/>
          </w:tcPr>
          <w:p w:rsidR="004A0C67" w:rsidRPr="00FA0258" w:rsidRDefault="004A0C67" w:rsidP="00A7114D">
            <w:pPr>
              <w:ind w:left="360"/>
              <w:rPr>
                <w:sz w:val="22"/>
                <w:szCs w:val="22"/>
              </w:rPr>
            </w:pPr>
            <w:r w:rsidRPr="00FA0258">
              <w:rPr>
                <w:noProof/>
                <w:sz w:val="22"/>
                <w:szCs w:val="22"/>
                <w:lang w:val="en-GB" w:eastAsia="ja-JP"/>
              </w:rPr>
              <mc:AlternateContent>
                <mc:Choice Requires="wps">
                  <w:drawing>
                    <wp:anchor distT="0" distB="0" distL="114300" distR="114300" simplePos="0" relativeHeight="251661312" behindDoc="0" locked="0" layoutInCell="1" allowOverlap="1" wp14:anchorId="4DEFE443" wp14:editId="0714CCDD">
                      <wp:simplePos x="0" y="0"/>
                      <wp:positionH relativeFrom="column">
                        <wp:posOffset>83820</wp:posOffset>
                      </wp:positionH>
                      <wp:positionV relativeFrom="paragraph">
                        <wp:posOffset>20955</wp:posOffset>
                      </wp:positionV>
                      <wp:extent cx="1085850" cy="0"/>
                      <wp:effectExtent l="38100" t="76200" r="0" b="9525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85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8D3D9D" id="Straight Arrow Connector 23" o:spid="_x0000_s1026" type="#_x0000_t32" style="position:absolute;margin-left:6.6pt;margin-top:1.65pt;width:85.5pt;height: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">
                      <v:stroke endarrow="block"/>
                    </v:shape>
                  </w:pict>
                </mc:Fallback>
              </mc:AlternateContent>
            </w:r>
          </w:p>
        </w:tc>
        <w:tc>
          <w:tcPr>
            <w:tcW w:w="3690" w:type="dxa"/>
          </w:tcPr>
          <w:p w:rsidR="004A0C67" w:rsidRPr="00FA0258" w:rsidRDefault="004A0C67" w:rsidP="00A7114D">
            <w:pPr>
              <w:ind w:left="360"/>
              <w:rPr>
                <w:sz w:val="22"/>
                <w:szCs w:val="22"/>
              </w:rPr>
            </w:pPr>
          </w:p>
        </w:tc>
      </w:tr>
      <w:tr w:rsidR="004A0C67" w:rsidRPr="00FA0258" w:rsidTr="00A7114D">
        <w:tc>
          <w:tcPr>
            <w:tcW w:w="3780" w:type="dxa"/>
            <w:gridSpan w:val="2"/>
          </w:tcPr>
          <w:p w:rsidR="004A0C67" w:rsidRDefault="004A0C67" w:rsidP="00A7114D">
            <w:pPr>
              <w:rPr>
                <w:sz w:val="22"/>
                <w:szCs w:val="22"/>
              </w:rPr>
            </w:pPr>
            <w:r w:rsidRPr="00FA0258">
              <w:rPr>
                <w:sz w:val="22"/>
                <w:szCs w:val="22"/>
              </w:rPr>
              <w:t>So sánh S</w:t>
            </w:r>
            <w:r w:rsidRPr="00FA0258">
              <w:rPr>
                <w:sz w:val="22"/>
                <w:szCs w:val="22"/>
                <w:vertAlign w:val="subscript"/>
              </w:rPr>
              <w:t xml:space="preserve">1 </w:t>
            </w:r>
            <w:r w:rsidRPr="00FA0258">
              <w:rPr>
                <w:sz w:val="22"/>
                <w:szCs w:val="22"/>
              </w:rPr>
              <w:t xml:space="preserve">với </w:t>
            </w:r>
          </w:p>
          <w:p w:rsidR="004A0C67" w:rsidRPr="00FA0258" w:rsidRDefault="004A0C67" w:rsidP="00A7114D">
            <w:pPr>
              <w:rPr>
                <w:sz w:val="22"/>
                <w:szCs w:val="22"/>
              </w:rPr>
            </w:pPr>
            <w:r w:rsidRPr="00FA0258">
              <w:rPr>
                <w:sz w:val="22"/>
                <w:szCs w:val="22"/>
              </w:rPr>
              <w:t>h(A</w:t>
            </w:r>
            <w:r w:rsidRPr="00FA0258">
              <w:rPr>
                <w:sz w:val="22"/>
                <w:szCs w:val="22"/>
                <w:vertAlign w:val="subscript"/>
              </w:rPr>
              <w:t>i</w:t>
            </w:r>
            <w:r w:rsidRPr="00FA0258">
              <w:rPr>
                <w:sz w:val="22"/>
                <w:szCs w:val="22"/>
              </w:rPr>
              <w:t xml:space="preserve"> || N</w:t>
            </w:r>
            <w:r w:rsidRPr="00FA0258">
              <w:rPr>
                <w:sz w:val="22"/>
                <w:szCs w:val="22"/>
                <w:vertAlign w:val="subscript"/>
              </w:rPr>
              <w:t>U</w:t>
            </w:r>
            <w:r w:rsidRPr="00FA0258">
              <w:rPr>
                <w:sz w:val="22"/>
                <w:szCs w:val="22"/>
              </w:rPr>
              <w:t xml:space="preserve"> || N</w:t>
            </w:r>
            <w:r w:rsidRPr="00FA0258">
              <w:rPr>
                <w:sz w:val="22"/>
                <w:szCs w:val="22"/>
                <w:vertAlign w:val="subscript"/>
              </w:rPr>
              <w:t>S</w:t>
            </w:r>
            <w:r w:rsidRPr="00FA0258">
              <w:rPr>
                <w:sz w:val="22"/>
                <w:szCs w:val="22"/>
              </w:rPr>
              <w:t xml:space="preserve"> || </w:t>
            </w:r>
            <w:r>
              <w:rPr>
                <w:sz w:val="22"/>
                <w:szCs w:val="22"/>
              </w:rPr>
              <w:t>h(</w:t>
            </w:r>
            <w:r w:rsidRPr="00FA0258">
              <w:rPr>
                <w:sz w:val="22"/>
                <w:szCs w:val="22"/>
              </w:rPr>
              <w:t>e</w:t>
            </w:r>
            <w:r>
              <w:rPr>
                <w:sz w:val="22"/>
                <w:szCs w:val="22"/>
              </w:rPr>
              <w:t>)</w:t>
            </w:r>
            <w:r w:rsidRPr="00FA0258">
              <w:rPr>
                <w:sz w:val="22"/>
                <w:szCs w:val="22"/>
              </w:rPr>
              <w:t xml:space="preserve"> || ID</w:t>
            </w:r>
            <w:r w:rsidRPr="00FA0258">
              <w:rPr>
                <w:sz w:val="22"/>
                <w:szCs w:val="22"/>
                <w:vertAlign w:val="subscript"/>
              </w:rPr>
              <w:t>i</w:t>
            </w:r>
            <w:r w:rsidRPr="00FA0258">
              <w:rPr>
                <w:sz w:val="22"/>
                <w:szCs w:val="22"/>
              </w:rPr>
              <w:t>)</w:t>
            </w:r>
          </w:p>
        </w:tc>
        <w:tc>
          <w:tcPr>
            <w:tcW w:w="1350" w:type="dxa"/>
          </w:tcPr>
          <w:p w:rsidR="004A0C67" w:rsidRPr="00FA0258" w:rsidRDefault="004A0C67" w:rsidP="00A7114D">
            <w:pPr>
              <w:ind w:left="360"/>
              <w:rPr>
                <w:sz w:val="22"/>
                <w:szCs w:val="22"/>
              </w:rPr>
            </w:pPr>
          </w:p>
        </w:tc>
        <w:tc>
          <w:tcPr>
            <w:tcW w:w="3690" w:type="dxa"/>
          </w:tcPr>
          <w:p w:rsidR="004A0C67" w:rsidRPr="00FA0258" w:rsidRDefault="004A0C67" w:rsidP="00A7114D">
            <w:pPr>
              <w:ind w:left="360"/>
              <w:rPr>
                <w:sz w:val="22"/>
                <w:szCs w:val="22"/>
              </w:rPr>
            </w:pPr>
          </w:p>
        </w:tc>
      </w:tr>
      <w:tr w:rsidR="004A0C67" w:rsidRPr="00FA0258" w:rsidTr="00A7114D">
        <w:tc>
          <w:tcPr>
            <w:tcW w:w="3240" w:type="dxa"/>
          </w:tcPr>
          <w:p w:rsidR="004A0C67" w:rsidRDefault="004A0C67" w:rsidP="00A7114D">
            <w:pPr>
              <w:rPr>
                <w:sz w:val="22"/>
                <w:szCs w:val="22"/>
              </w:rPr>
            </w:pPr>
            <w:r w:rsidRPr="00FA0258">
              <w:rPr>
                <w:sz w:val="22"/>
                <w:szCs w:val="22"/>
              </w:rPr>
              <w:t xml:space="preserve">Nếu bằng nhau, </w:t>
            </w:r>
          </w:p>
          <w:p w:rsidR="004A0C67" w:rsidRPr="00FA0258" w:rsidRDefault="004A0C67" w:rsidP="00A7114D">
            <w:pPr>
              <w:rPr>
                <w:sz w:val="22"/>
                <w:szCs w:val="22"/>
              </w:rPr>
            </w:pPr>
            <w:r w:rsidRPr="00FA0258">
              <w:rPr>
                <w:sz w:val="22"/>
                <w:szCs w:val="22"/>
              </w:rPr>
              <w:t>S</w:t>
            </w:r>
            <w:r w:rsidRPr="00FA0258">
              <w:rPr>
                <w:sz w:val="22"/>
                <w:szCs w:val="22"/>
                <w:vertAlign w:val="subscript"/>
              </w:rPr>
              <w:t>2</w:t>
            </w:r>
            <w:r w:rsidRPr="00FA0258">
              <w:rPr>
                <w:sz w:val="22"/>
                <w:szCs w:val="22"/>
              </w:rPr>
              <w:t xml:space="preserve"> = h(N</w:t>
            </w:r>
            <w:r w:rsidRPr="00FA0258">
              <w:rPr>
                <w:sz w:val="22"/>
                <w:szCs w:val="22"/>
                <w:vertAlign w:val="subscript"/>
              </w:rPr>
              <w:t>U</w:t>
            </w:r>
            <w:r w:rsidRPr="00FA0258">
              <w:rPr>
                <w:sz w:val="22"/>
                <w:szCs w:val="22"/>
              </w:rPr>
              <w:t xml:space="preserve"> || ID</w:t>
            </w:r>
            <w:r w:rsidRPr="00FA0258">
              <w:rPr>
                <w:sz w:val="22"/>
                <w:szCs w:val="22"/>
                <w:vertAlign w:val="subscript"/>
              </w:rPr>
              <w:t>i</w:t>
            </w:r>
            <w:r w:rsidRPr="00FA0258">
              <w:rPr>
                <w:sz w:val="22"/>
                <w:szCs w:val="22"/>
              </w:rPr>
              <w:t xml:space="preserve"> || A</w:t>
            </w:r>
            <w:r w:rsidRPr="00FA0258">
              <w:rPr>
                <w:sz w:val="22"/>
                <w:szCs w:val="22"/>
                <w:vertAlign w:val="subscript"/>
              </w:rPr>
              <w:t>i</w:t>
            </w:r>
            <w:r w:rsidRPr="00FA0258">
              <w:rPr>
                <w:sz w:val="22"/>
                <w:szCs w:val="22"/>
              </w:rPr>
              <w:t xml:space="preserve"> || N</w:t>
            </w:r>
            <w:r w:rsidRPr="00FA0258">
              <w:rPr>
                <w:sz w:val="22"/>
                <w:szCs w:val="22"/>
                <w:vertAlign w:val="subscript"/>
              </w:rPr>
              <w:t>S</w:t>
            </w:r>
            <w:r w:rsidRPr="00FA0258">
              <w:rPr>
                <w:sz w:val="22"/>
                <w:szCs w:val="22"/>
              </w:rPr>
              <w:t xml:space="preserve"> || </w:t>
            </w:r>
            <w:r>
              <w:rPr>
                <w:sz w:val="22"/>
                <w:szCs w:val="22"/>
              </w:rPr>
              <w:t>h(</w:t>
            </w:r>
            <w:r w:rsidRPr="00FA0258">
              <w:rPr>
                <w:sz w:val="22"/>
                <w:szCs w:val="22"/>
              </w:rPr>
              <w:t>e</w:t>
            </w:r>
            <w:r>
              <w:rPr>
                <w:sz w:val="22"/>
                <w:szCs w:val="22"/>
              </w:rPr>
              <w:t>)</w:t>
            </w:r>
            <w:r w:rsidRPr="00FA0258">
              <w:rPr>
                <w:sz w:val="22"/>
                <w:szCs w:val="22"/>
              </w:rPr>
              <w:t>)</w:t>
            </w:r>
          </w:p>
        </w:tc>
        <w:tc>
          <w:tcPr>
            <w:tcW w:w="1890" w:type="dxa"/>
            <w:gridSpan w:val="2"/>
          </w:tcPr>
          <w:p w:rsidR="004A0C67" w:rsidRPr="00FA0258" w:rsidRDefault="004A0C67" w:rsidP="00A7114D">
            <w:pPr>
              <w:ind w:left="360"/>
              <w:rPr>
                <w:sz w:val="22"/>
                <w:szCs w:val="22"/>
              </w:rPr>
            </w:pPr>
            <w:r>
              <w:rPr>
                <w:sz w:val="22"/>
                <w:szCs w:val="22"/>
              </w:rPr>
              <w:t xml:space="preserve"> </w:t>
            </w:r>
          </w:p>
          <w:p w:rsidR="004A0C67" w:rsidRPr="00FA0258" w:rsidRDefault="004A0C67" w:rsidP="00A7114D">
            <w:pPr>
              <w:jc w:val="center"/>
              <w:rPr>
                <w:sz w:val="22"/>
                <w:szCs w:val="22"/>
              </w:rPr>
            </w:pPr>
            <w:r w:rsidRPr="00FA0258">
              <w:rPr>
                <w:noProof/>
                <w:sz w:val="22"/>
                <w:szCs w:val="22"/>
                <w:lang w:val="en-GB" w:eastAsia="ja-JP"/>
              </w:rPr>
              <mc:AlternateContent>
                <mc:Choice Requires="wps">
                  <w:drawing>
                    <wp:anchor distT="0" distB="0" distL="114300" distR="114300" simplePos="0" relativeHeight="251663360" behindDoc="0" locked="0" layoutInCell="1" allowOverlap="1" wp14:anchorId="4403EAB0" wp14:editId="654F48D0">
                      <wp:simplePos x="0" y="0"/>
                      <wp:positionH relativeFrom="column">
                        <wp:posOffset>-30480</wp:posOffset>
                      </wp:positionH>
                      <wp:positionV relativeFrom="paragraph">
                        <wp:posOffset>192405</wp:posOffset>
                      </wp:positionV>
                      <wp:extent cx="1085850" cy="0"/>
                      <wp:effectExtent l="0" t="76200" r="19050" b="9525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3EFF3A" id="Straight Arrow Connector 28" o:spid="_x0000_s1026" type="#_x0000_t32" style="position:absolute;margin-left:-2.4pt;margin-top:15.15pt;width:85.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">
                      <v:stroke endarrow="block"/>
                    </v:shape>
                  </w:pict>
                </mc:Fallback>
              </mc:AlternateContent>
            </w:r>
            <w:r w:rsidRPr="00FA0258">
              <w:rPr>
                <w:sz w:val="22"/>
                <w:szCs w:val="22"/>
              </w:rPr>
              <w:t>{S</w:t>
            </w:r>
            <w:r w:rsidRPr="00FA0258">
              <w:rPr>
                <w:sz w:val="22"/>
                <w:szCs w:val="22"/>
                <w:vertAlign w:val="subscript"/>
              </w:rPr>
              <w:t>2</w:t>
            </w:r>
            <w:r w:rsidRPr="00FA0258">
              <w:rPr>
                <w:sz w:val="22"/>
                <w:szCs w:val="22"/>
              </w:rPr>
              <w:t>}</w:t>
            </w:r>
          </w:p>
        </w:tc>
        <w:tc>
          <w:tcPr>
            <w:tcW w:w="3690" w:type="dxa"/>
          </w:tcPr>
          <w:p w:rsidR="004A0C67" w:rsidRPr="00FA0258" w:rsidRDefault="004A0C67" w:rsidP="00A7114D">
            <w:pPr>
              <w:ind w:left="360"/>
              <w:rPr>
                <w:sz w:val="22"/>
                <w:szCs w:val="22"/>
              </w:rPr>
            </w:pPr>
          </w:p>
        </w:tc>
      </w:tr>
      <w:tr w:rsidR="004A0C67" w:rsidRPr="00FA0258" w:rsidTr="00A7114D">
        <w:tc>
          <w:tcPr>
            <w:tcW w:w="3240" w:type="dxa"/>
          </w:tcPr>
          <w:p w:rsidR="004A0C67" w:rsidRPr="00FA0258" w:rsidRDefault="004A0C67" w:rsidP="00A7114D">
            <w:pPr>
              <w:ind w:left="360"/>
              <w:rPr>
                <w:sz w:val="22"/>
                <w:szCs w:val="22"/>
              </w:rPr>
            </w:pPr>
          </w:p>
        </w:tc>
        <w:tc>
          <w:tcPr>
            <w:tcW w:w="1890" w:type="dxa"/>
            <w:gridSpan w:val="2"/>
          </w:tcPr>
          <w:p w:rsidR="004A0C67" w:rsidRPr="00FA0258" w:rsidRDefault="004A0C67" w:rsidP="00A7114D">
            <w:pPr>
              <w:ind w:left="360"/>
              <w:rPr>
                <w:sz w:val="22"/>
                <w:szCs w:val="22"/>
              </w:rPr>
            </w:pPr>
          </w:p>
        </w:tc>
        <w:tc>
          <w:tcPr>
            <w:tcW w:w="3690" w:type="dxa"/>
          </w:tcPr>
          <w:p w:rsidR="004A0C67" w:rsidRPr="00FA0258" w:rsidRDefault="004A0C67" w:rsidP="00A7114D">
            <w:pPr>
              <w:rPr>
                <w:sz w:val="22"/>
                <w:szCs w:val="22"/>
              </w:rPr>
            </w:pPr>
            <w:r w:rsidRPr="00FA0258">
              <w:rPr>
                <w:sz w:val="22"/>
                <w:szCs w:val="22"/>
              </w:rPr>
              <w:t xml:space="preserve">So sánh </w:t>
            </w:r>
          </w:p>
          <w:p w:rsidR="004A0C67" w:rsidRPr="00FA0258" w:rsidRDefault="004A0C67" w:rsidP="00A7114D">
            <w:pPr>
              <w:rPr>
                <w:sz w:val="22"/>
                <w:szCs w:val="22"/>
              </w:rPr>
            </w:pPr>
            <w:r w:rsidRPr="00FA0258">
              <w:rPr>
                <w:sz w:val="22"/>
                <w:szCs w:val="22"/>
              </w:rPr>
              <w:t>S</w:t>
            </w:r>
            <w:r w:rsidRPr="00FA0258">
              <w:rPr>
                <w:sz w:val="22"/>
                <w:szCs w:val="22"/>
                <w:vertAlign w:val="subscript"/>
              </w:rPr>
              <w:t>2</w:t>
            </w:r>
            <w:r w:rsidRPr="00FA0258">
              <w:rPr>
                <w:sz w:val="22"/>
                <w:szCs w:val="22"/>
              </w:rPr>
              <w:t xml:space="preserve"> với h(N</w:t>
            </w:r>
            <w:r w:rsidRPr="00FA0258">
              <w:rPr>
                <w:sz w:val="22"/>
                <w:szCs w:val="22"/>
                <w:vertAlign w:val="subscript"/>
              </w:rPr>
              <w:t>U</w:t>
            </w:r>
            <w:r w:rsidRPr="00FA0258">
              <w:rPr>
                <w:sz w:val="22"/>
                <w:szCs w:val="22"/>
                <w:vertAlign w:val="superscript"/>
              </w:rPr>
              <w:t>*</w:t>
            </w:r>
            <w:r w:rsidRPr="00FA0258">
              <w:rPr>
                <w:sz w:val="22"/>
                <w:szCs w:val="22"/>
              </w:rPr>
              <w:t xml:space="preserve"> || ID</w:t>
            </w:r>
            <w:r w:rsidRPr="00FA0258">
              <w:rPr>
                <w:sz w:val="22"/>
                <w:szCs w:val="22"/>
                <w:vertAlign w:val="subscript"/>
              </w:rPr>
              <w:t>i</w:t>
            </w:r>
            <w:r w:rsidRPr="00FA0258">
              <w:rPr>
                <w:sz w:val="22"/>
                <w:szCs w:val="22"/>
                <w:vertAlign w:val="superscript"/>
              </w:rPr>
              <w:t>*</w:t>
            </w:r>
            <w:r w:rsidRPr="00FA0258">
              <w:rPr>
                <w:sz w:val="22"/>
                <w:szCs w:val="22"/>
              </w:rPr>
              <w:t xml:space="preserve"> || A</w:t>
            </w:r>
            <w:r w:rsidRPr="00FA0258">
              <w:rPr>
                <w:sz w:val="22"/>
                <w:szCs w:val="22"/>
                <w:vertAlign w:val="subscript"/>
              </w:rPr>
              <w:t>i</w:t>
            </w:r>
            <w:r w:rsidRPr="00FA0258">
              <w:rPr>
                <w:sz w:val="22"/>
                <w:szCs w:val="22"/>
                <w:vertAlign w:val="superscript"/>
              </w:rPr>
              <w:t>*</w:t>
            </w:r>
            <w:r w:rsidRPr="00FA0258">
              <w:rPr>
                <w:sz w:val="22"/>
                <w:szCs w:val="22"/>
              </w:rPr>
              <w:t xml:space="preserve"> || N</w:t>
            </w:r>
            <w:r w:rsidRPr="00FA0258">
              <w:rPr>
                <w:sz w:val="22"/>
                <w:szCs w:val="22"/>
                <w:vertAlign w:val="subscript"/>
              </w:rPr>
              <w:t>S</w:t>
            </w:r>
            <w:r w:rsidRPr="00FA0258">
              <w:rPr>
                <w:sz w:val="22"/>
                <w:szCs w:val="22"/>
              </w:rPr>
              <w:t xml:space="preserve"> || </w:t>
            </w:r>
            <w:r>
              <w:rPr>
                <w:sz w:val="22"/>
                <w:szCs w:val="22"/>
              </w:rPr>
              <w:t>h(</w:t>
            </w:r>
            <w:r w:rsidRPr="00FA0258">
              <w:rPr>
                <w:sz w:val="22"/>
                <w:szCs w:val="22"/>
              </w:rPr>
              <w:t>e</w:t>
            </w:r>
            <w:r>
              <w:rPr>
                <w:sz w:val="22"/>
                <w:szCs w:val="22"/>
              </w:rPr>
              <w:t>)</w:t>
            </w:r>
            <w:r w:rsidRPr="00FA0258">
              <w:rPr>
                <w:sz w:val="22"/>
                <w:szCs w:val="22"/>
              </w:rPr>
              <w:t xml:space="preserve">) </w:t>
            </w:r>
          </w:p>
          <w:p w:rsidR="004A0C67" w:rsidRPr="00FA0258" w:rsidRDefault="004A0C67" w:rsidP="00A7114D">
            <w:pPr>
              <w:rPr>
                <w:sz w:val="22"/>
                <w:szCs w:val="22"/>
              </w:rPr>
            </w:pPr>
            <w:r w:rsidRPr="00FA0258">
              <w:rPr>
                <w:sz w:val="22"/>
                <w:szCs w:val="22"/>
              </w:rPr>
              <w:t>nếu bằng nhau</w:t>
            </w:r>
          </w:p>
        </w:tc>
      </w:tr>
      <w:tr w:rsidR="004A0C67" w:rsidRPr="00FA0258" w:rsidTr="00A7114D">
        <w:tc>
          <w:tcPr>
            <w:tcW w:w="3240" w:type="dxa"/>
          </w:tcPr>
          <w:p w:rsidR="004A0C67" w:rsidRPr="00FA0258" w:rsidRDefault="004A0C67" w:rsidP="00A7114D">
            <w:pPr>
              <w:rPr>
                <w:sz w:val="22"/>
                <w:szCs w:val="22"/>
              </w:rPr>
            </w:pPr>
            <w:r w:rsidRPr="00FA0258">
              <w:rPr>
                <w:sz w:val="22"/>
                <w:szCs w:val="22"/>
              </w:rPr>
              <w:t>SK = h(N</w:t>
            </w:r>
            <w:r w:rsidRPr="00FA0258">
              <w:rPr>
                <w:sz w:val="22"/>
                <w:szCs w:val="22"/>
                <w:vertAlign w:val="subscript"/>
              </w:rPr>
              <w:t>U</w:t>
            </w:r>
            <w:r>
              <w:rPr>
                <w:sz w:val="22"/>
                <w:szCs w:val="22"/>
              </w:rPr>
              <w:t xml:space="preserve"> ||</w:t>
            </w:r>
            <w:r w:rsidRPr="00FA0258">
              <w:rPr>
                <w:sz w:val="22"/>
                <w:szCs w:val="22"/>
              </w:rPr>
              <w:t>N</w:t>
            </w:r>
            <w:r w:rsidRPr="00FA0258">
              <w:rPr>
                <w:sz w:val="22"/>
                <w:szCs w:val="22"/>
                <w:vertAlign w:val="subscript"/>
              </w:rPr>
              <w:t>S</w:t>
            </w:r>
            <w:r w:rsidRPr="00FA0258">
              <w:rPr>
                <w:sz w:val="22"/>
                <w:szCs w:val="22"/>
              </w:rPr>
              <w:t xml:space="preserve">|| </w:t>
            </w:r>
            <w:r>
              <w:rPr>
                <w:sz w:val="22"/>
                <w:szCs w:val="22"/>
              </w:rPr>
              <w:t>h(</w:t>
            </w:r>
            <w:r w:rsidRPr="00FA0258">
              <w:rPr>
                <w:sz w:val="22"/>
                <w:szCs w:val="22"/>
              </w:rPr>
              <w:t>e</w:t>
            </w:r>
            <w:r>
              <w:rPr>
                <w:sz w:val="22"/>
                <w:szCs w:val="22"/>
              </w:rPr>
              <w:t>)</w:t>
            </w:r>
            <w:r w:rsidRPr="00FA0258">
              <w:rPr>
                <w:sz w:val="22"/>
                <w:szCs w:val="22"/>
              </w:rPr>
              <w:t>|| ID</w:t>
            </w:r>
            <w:r w:rsidRPr="00FA0258">
              <w:rPr>
                <w:sz w:val="22"/>
                <w:szCs w:val="22"/>
                <w:vertAlign w:val="subscript"/>
              </w:rPr>
              <w:t>i</w:t>
            </w:r>
            <w:r w:rsidRPr="00FA0258">
              <w:rPr>
                <w:sz w:val="22"/>
                <w:szCs w:val="22"/>
              </w:rPr>
              <w:t xml:space="preserve"> || h(A</w:t>
            </w:r>
            <w:r w:rsidRPr="00FA0258">
              <w:rPr>
                <w:sz w:val="22"/>
                <w:szCs w:val="22"/>
                <w:vertAlign w:val="subscript"/>
              </w:rPr>
              <w:t>i</w:t>
            </w:r>
            <w:r w:rsidRPr="00FA0258">
              <w:rPr>
                <w:sz w:val="22"/>
                <w:szCs w:val="22"/>
              </w:rPr>
              <w:t>))</w:t>
            </w:r>
          </w:p>
        </w:tc>
        <w:tc>
          <w:tcPr>
            <w:tcW w:w="1890" w:type="dxa"/>
            <w:gridSpan w:val="2"/>
          </w:tcPr>
          <w:p w:rsidR="004A0C67" w:rsidRPr="00FA0258" w:rsidRDefault="004A0C67" w:rsidP="00A7114D">
            <w:pPr>
              <w:ind w:left="360"/>
              <w:rPr>
                <w:sz w:val="22"/>
                <w:szCs w:val="22"/>
              </w:rPr>
            </w:pPr>
          </w:p>
        </w:tc>
        <w:tc>
          <w:tcPr>
            <w:tcW w:w="3690" w:type="dxa"/>
          </w:tcPr>
          <w:p w:rsidR="004A0C67" w:rsidRPr="00FA0258" w:rsidRDefault="004A0C67" w:rsidP="00A7114D">
            <w:pPr>
              <w:rPr>
                <w:sz w:val="22"/>
                <w:szCs w:val="22"/>
              </w:rPr>
            </w:pPr>
            <w:r w:rsidRPr="00FA0258">
              <w:rPr>
                <w:sz w:val="22"/>
                <w:szCs w:val="22"/>
              </w:rPr>
              <w:t>SK = h(N</w:t>
            </w:r>
            <w:r w:rsidRPr="00FA0258">
              <w:rPr>
                <w:sz w:val="22"/>
                <w:szCs w:val="22"/>
                <w:vertAlign w:val="subscript"/>
              </w:rPr>
              <w:t>U</w:t>
            </w:r>
            <w:r w:rsidRPr="00FA0258">
              <w:rPr>
                <w:sz w:val="22"/>
                <w:szCs w:val="22"/>
                <w:vertAlign w:val="superscript"/>
              </w:rPr>
              <w:t>*</w:t>
            </w:r>
            <w:r w:rsidRPr="00FA0258">
              <w:rPr>
                <w:sz w:val="22"/>
                <w:szCs w:val="22"/>
              </w:rPr>
              <w:t xml:space="preserve"> || N</w:t>
            </w:r>
            <w:r w:rsidRPr="00FA0258">
              <w:rPr>
                <w:sz w:val="22"/>
                <w:szCs w:val="22"/>
                <w:vertAlign w:val="subscript"/>
              </w:rPr>
              <w:t>S</w:t>
            </w:r>
            <w:r w:rsidRPr="00FA0258">
              <w:rPr>
                <w:sz w:val="22"/>
                <w:szCs w:val="22"/>
              </w:rPr>
              <w:t xml:space="preserve"> || </w:t>
            </w:r>
            <w:r>
              <w:rPr>
                <w:sz w:val="22"/>
                <w:szCs w:val="22"/>
              </w:rPr>
              <w:t>h(</w:t>
            </w:r>
            <w:r w:rsidRPr="00FA0258">
              <w:rPr>
                <w:sz w:val="22"/>
                <w:szCs w:val="22"/>
              </w:rPr>
              <w:t>e</w:t>
            </w:r>
            <w:r>
              <w:rPr>
                <w:sz w:val="22"/>
                <w:szCs w:val="22"/>
              </w:rPr>
              <w:t>)</w:t>
            </w:r>
            <w:r w:rsidRPr="00FA0258">
              <w:rPr>
                <w:sz w:val="22"/>
                <w:szCs w:val="22"/>
              </w:rPr>
              <w:t xml:space="preserve"> || ID</w:t>
            </w:r>
            <w:r w:rsidRPr="00FA0258">
              <w:rPr>
                <w:sz w:val="22"/>
                <w:szCs w:val="22"/>
                <w:vertAlign w:val="subscript"/>
              </w:rPr>
              <w:t>i</w:t>
            </w:r>
            <w:r w:rsidRPr="00FA0258">
              <w:rPr>
                <w:sz w:val="22"/>
                <w:szCs w:val="22"/>
                <w:vertAlign w:val="superscript"/>
              </w:rPr>
              <w:t>*</w:t>
            </w:r>
            <w:r w:rsidRPr="00FA0258">
              <w:rPr>
                <w:sz w:val="22"/>
                <w:szCs w:val="22"/>
              </w:rPr>
              <w:t xml:space="preserve"> || h(A</w:t>
            </w:r>
            <w:r w:rsidRPr="00FA0258">
              <w:rPr>
                <w:sz w:val="22"/>
                <w:szCs w:val="22"/>
                <w:vertAlign w:val="subscript"/>
              </w:rPr>
              <w:t>i</w:t>
            </w:r>
            <w:r w:rsidRPr="00FA0258">
              <w:rPr>
                <w:sz w:val="22"/>
                <w:szCs w:val="22"/>
                <w:vertAlign w:val="superscript"/>
              </w:rPr>
              <w:t>*</w:t>
            </w:r>
            <w:r w:rsidRPr="00FA0258">
              <w:rPr>
                <w:sz w:val="22"/>
                <w:szCs w:val="22"/>
              </w:rPr>
              <w:t>))</w:t>
            </w:r>
          </w:p>
        </w:tc>
      </w:tr>
    </w:tbl>
    <w:p w:rsidR="004A0C67" w:rsidRDefault="004A0C67" w:rsidP="004A0C67">
      <w:pPr>
        <w:pStyle w:val="Caption"/>
        <w:rPr>
          <w:noProof/>
          <w:szCs w:val="26"/>
        </w:rPr>
      </w:pPr>
      <w:bookmarkStart w:id="173" w:name="_Toc446084014"/>
      <w:r>
        <w:t xml:space="preserve">Hình </w:t>
      </w:r>
      <w:r w:rsidR="00FA1910">
        <w:fldChar w:fldCharType="begin"/>
      </w:r>
      <w:r w:rsidR="00FA1910">
        <w:instrText xml:space="preserve"> STYLEREF 1 \s </w:instrText>
      </w:r>
      <w:r w:rsidR="00FA1910">
        <w:fldChar w:fldCharType="separate"/>
      </w:r>
      <w:r w:rsidR="00FA1910">
        <w:rPr>
          <w:noProof/>
        </w:rPr>
        <w:t>8</w:t>
      </w:r>
      <w:r w:rsidR="00FA1910">
        <w:fldChar w:fldCharType="end"/>
      </w:r>
      <w:r w:rsidR="00FA1910">
        <w:noBreakHyphen/>
      </w:r>
      <w:r w:rsidR="00FA1910">
        <w:fldChar w:fldCharType="begin"/>
      </w:r>
      <w:r w:rsidR="00FA1910">
        <w:instrText xml:space="preserve"> SEQ Hình \* ARABIC \s 1 </w:instrText>
      </w:r>
      <w:r w:rsidR="00FA1910">
        <w:fldChar w:fldCharType="separate"/>
      </w:r>
      <w:r w:rsidR="00FA1910">
        <w:rPr>
          <w:noProof/>
        </w:rPr>
        <w:t>2</w:t>
      </w:r>
      <w:r w:rsidR="00FA1910">
        <w:fldChar w:fldCharType="end"/>
      </w:r>
      <w:r>
        <w:t xml:space="preserve"> - </w:t>
      </w:r>
      <w:r w:rsidRPr="008B27A8">
        <w:rPr>
          <w:noProof/>
          <w:szCs w:val="26"/>
        </w:rPr>
        <w:t xml:space="preserve">Pha đăng nhập và chứng thực hai phía của </w:t>
      </w:r>
      <w:r>
        <w:rPr>
          <w:noProof/>
          <w:szCs w:val="26"/>
        </w:rPr>
        <w:t>quy trình chứng thực</w:t>
      </w:r>
      <w:r w:rsidRPr="008B27A8">
        <w:rPr>
          <w:noProof/>
          <w:szCs w:val="26"/>
        </w:rPr>
        <w:t xml:space="preserve"> đề xuất</w:t>
      </w:r>
      <w:bookmarkEnd w:id="173"/>
    </w:p>
    <w:p w:rsidR="009B47A8" w:rsidRDefault="009B47A8">
      <w:pPr>
        <w:jc w:val="left"/>
        <w:rPr>
          <w:szCs w:val="26"/>
        </w:rPr>
      </w:pPr>
      <w:r>
        <w:rPr>
          <w:szCs w:val="26"/>
        </w:rPr>
        <w:br w:type="page"/>
      </w:r>
    </w:p>
    <w:p w:rsidR="009B47A8" w:rsidRPr="002838AA" w:rsidRDefault="009B47A8" w:rsidP="009B47A8">
      <w:pPr>
        <w:spacing w:line="336" w:lineRule="auto"/>
        <w:ind w:firstLine="360"/>
        <w:rPr>
          <w:szCs w:val="26"/>
        </w:rPr>
      </w:pPr>
      <w:r w:rsidRPr="002838AA">
        <w:rPr>
          <w:szCs w:val="26"/>
        </w:rPr>
        <w:lastRenderedPageBreak/>
        <w:t>Trong pha này, chỉ có máy chủ có hai khóa bí mật x và IDS mới trích được lượng ngẫu nhiên N</w:t>
      </w:r>
      <w:r w:rsidRPr="002838AA">
        <w:rPr>
          <w:szCs w:val="26"/>
          <w:vertAlign w:val="subscript"/>
        </w:rPr>
        <w:t>U</w:t>
      </w:r>
      <w:r w:rsidRPr="002838AA">
        <w:rPr>
          <w:szCs w:val="26"/>
        </w:rPr>
        <w:t xml:space="preserve"> của người dùng để đáp lại thử thách từ phía người dùng. Máy chủ không những phải kiểm tra tính hợp lệ của thông tin nhận được mà còn phải tạo lượng ngẫu nhiên N</w:t>
      </w:r>
      <w:r w:rsidRPr="002838AA">
        <w:rPr>
          <w:szCs w:val="26"/>
        </w:rPr>
        <w:softHyphen/>
      </w:r>
      <w:r w:rsidRPr="002838AA">
        <w:rPr>
          <w:szCs w:val="26"/>
          <w:vertAlign w:val="subscript"/>
        </w:rPr>
        <w:t>S</w:t>
      </w:r>
      <w:r w:rsidRPr="002838AA">
        <w:rPr>
          <w:szCs w:val="26"/>
        </w:rPr>
        <w:t xml:space="preserve"> để thử thách lại người dùng. Sau khi chứng thực thành công, hai bên thống nhất được với nhau khóa phiên để làm việc.</w:t>
      </w:r>
    </w:p>
    <w:p w:rsidR="009B47A8" w:rsidRPr="009B47A8" w:rsidRDefault="009B47A8" w:rsidP="009B47A8">
      <w:pPr>
        <w:pStyle w:val="BodyText"/>
      </w:pPr>
      <w:r w:rsidRPr="002838AA">
        <w:rPr>
          <w:szCs w:val="26"/>
        </w:rPr>
        <w:t>Khi nhận được yêu cầu đăng nhập có chứa thông tin {e, RCID, C</w:t>
      </w:r>
      <w:r w:rsidRPr="002838AA">
        <w:rPr>
          <w:szCs w:val="26"/>
          <w:vertAlign w:val="subscript"/>
        </w:rPr>
        <w:t>0</w:t>
      </w:r>
      <w:r w:rsidRPr="002838AA">
        <w:rPr>
          <w:szCs w:val="26"/>
        </w:rPr>
        <w:t>, C</w:t>
      </w:r>
      <w:r w:rsidRPr="002838AA">
        <w:rPr>
          <w:szCs w:val="26"/>
          <w:vertAlign w:val="subscript"/>
        </w:rPr>
        <w:t>1</w:t>
      </w:r>
      <w:r w:rsidRPr="002838AA">
        <w:rPr>
          <w:szCs w:val="26"/>
        </w:rPr>
        <w:t>} từ phía người dùng, máy chủ S và thiết bị di động của người dùng U</w:t>
      </w:r>
      <w:r w:rsidRPr="002838AA">
        <w:rPr>
          <w:szCs w:val="26"/>
          <w:vertAlign w:val="subscript"/>
        </w:rPr>
        <w:t>i</w:t>
      </w:r>
      <w:r w:rsidRPr="002838AA">
        <w:rPr>
          <w:szCs w:val="26"/>
        </w:rPr>
        <w:t xml:space="preserve"> thực hiện các bước sau để chứng thực lẫ</w:t>
      </w:r>
      <w:r>
        <w:rPr>
          <w:szCs w:val="26"/>
        </w:rPr>
        <w:t xml:space="preserve">n nhau. </w:t>
      </w:r>
      <w:r>
        <w:rPr>
          <w:szCs w:val="26"/>
        </w:rPr>
        <w:fldChar w:fldCharType="begin"/>
      </w:r>
      <w:r>
        <w:rPr>
          <w:szCs w:val="26"/>
        </w:rPr>
        <w:instrText xml:space="preserve"> REF _Ref423615701 \h </w:instrText>
      </w:r>
      <w:r>
        <w:rPr>
          <w:szCs w:val="26"/>
        </w:rPr>
      </w:r>
      <w:r>
        <w:rPr>
          <w:szCs w:val="26"/>
        </w:rPr>
        <w:fldChar w:fldCharType="separate"/>
      </w:r>
      <w:r>
        <w:t xml:space="preserve">Hình </w:t>
      </w:r>
      <w:r>
        <w:rPr>
          <w:noProof/>
        </w:rPr>
        <w:t>8</w:t>
      </w:r>
      <w:r>
        <w:t>.</w:t>
      </w:r>
      <w:r>
        <w:rPr>
          <w:noProof/>
        </w:rPr>
        <w:t>1</w:t>
      </w:r>
      <w:r>
        <w:rPr>
          <w:szCs w:val="26"/>
        </w:rPr>
        <w:fldChar w:fldCharType="end"/>
      </w:r>
      <w:r>
        <w:rPr>
          <w:szCs w:val="26"/>
        </w:rPr>
        <w:t xml:space="preserve"> </w:t>
      </w:r>
      <w:r w:rsidRPr="002838AA">
        <w:rPr>
          <w:szCs w:val="26"/>
        </w:rPr>
        <w:t>mô tả các bước trong pha chứng thực.</w:t>
      </w:r>
    </w:p>
    <w:p w:rsidR="004A0C67" w:rsidRPr="002838AA" w:rsidRDefault="004A0C67" w:rsidP="006F017B">
      <w:pPr>
        <w:pStyle w:val="ListParagraph"/>
        <w:numPr>
          <w:ilvl w:val="0"/>
          <w:numId w:val="52"/>
        </w:numPr>
        <w:spacing w:after="120" w:line="360" w:lineRule="auto"/>
      </w:pPr>
      <w:r w:rsidRPr="002838AA">
        <w:t>Bước 1: Máy chủ S trích N</w:t>
      </w:r>
      <w:r w:rsidRPr="002838AA">
        <w:rPr>
          <w:vertAlign w:val="subscript"/>
        </w:rPr>
        <w:t>U</w:t>
      </w:r>
      <w:r w:rsidRPr="002838AA">
        <w:rPr>
          <w:vertAlign w:val="superscript"/>
        </w:rPr>
        <w:t>*</w:t>
      </w:r>
      <w:r w:rsidRPr="002838AA">
        <w:t xml:space="preserve"> = C</w:t>
      </w:r>
      <w:r w:rsidRPr="002838AA">
        <w:rPr>
          <w:vertAlign w:val="subscript"/>
        </w:rPr>
        <w:t>0</w:t>
      </w:r>
      <w:r w:rsidRPr="002838AA">
        <w:t xml:space="preserve"> </w:t>
      </w:r>
      <w:r w:rsidRPr="002838AA">
        <w:rPr>
          <w:rFonts w:ascii="Cambria Math" w:hAnsi="Cambria Math" w:cs="Cambria Math"/>
        </w:rPr>
        <w:t>⊕</w:t>
      </w:r>
      <w:r w:rsidRPr="002838AA">
        <w:t xml:space="preserve"> h(IDS || </w:t>
      </w:r>
      <w:r>
        <w:t>h(</w:t>
      </w:r>
      <w:r w:rsidRPr="002838AA">
        <w:t>e</w:t>
      </w:r>
      <w:r>
        <w:t>)</w:t>
      </w:r>
      <w:r w:rsidRPr="002838AA">
        <w:t xml:space="preserve"> || x), ID</w:t>
      </w:r>
      <w:r w:rsidRPr="002838AA">
        <w:rPr>
          <w:vertAlign w:val="subscript"/>
        </w:rPr>
        <w:t>i</w:t>
      </w:r>
      <w:r w:rsidRPr="002838AA">
        <w:rPr>
          <w:vertAlign w:val="superscript"/>
        </w:rPr>
        <w:t>*</w:t>
      </w:r>
      <w:r w:rsidRPr="002838AA">
        <w:t xml:space="preserve"> = RCID </w:t>
      </w:r>
      <w:r w:rsidRPr="002838AA">
        <w:rPr>
          <w:rFonts w:ascii="Cambria Math" w:hAnsi="Cambria Math" w:cs="Cambria Math"/>
        </w:rPr>
        <w:t>⊕</w:t>
      </w:r>
      <w:r w:rsidRPr="002838AA">
        <w:t xml:space="preserve"> h(N</w:t>
      </w:r>
      <w:r w:rsidRPr="002838AA">
        <w:rPr>
          <w:vertAlign w:val="subscript"/>
        </w:rPr>
        <w:t>U</w:t>
      </w:r>
      <w:r w:rsidRPr="002838AA">
        <w:rPr>
          <w:vertAlign w:val="superscript"/>
        </w:rPr>
        <w:t>*</w:t>
      </w:r>
      <w:r w:rsidRPr="002838AA">
        <w:t>), sau đó S kiểm tra tính hợp lệ của định danh ID</w:t>
      </w:r>
      <w:r w:rsidRPr="002838AA">
        <w:rPr>
          <w:vertAlign w:val="subscript"/>
        </w:rPr>
        <w:t>i</w:t>
      </w:r>
      <w:r w:rsidRPr="002838AA">
        <w:rPr>
          <w:vertAlign w:val="superscript"/>
        </w:rPr>
        <w:t>*</w:t>
      </w:r>
      <w:r w:rsidRPr="002838AA">
        <w:t>. Nếu định danh hợp lệ, S tính A</w:t>
      </w:r>
      <w:r w:rsidRPr="002838AA">
        <w:rPr>
          <w:vertAlign w:val="subscript"/>
        </w:rPr>
        <w:t>i</w:t>
      </w:r>
      <w:r w:rsidRPr="002838AA">
        <w:rPr>
          <w:vertAlign w:val="superscript"/>
        </w:rPr>
        <w:t>*</w:t>
      </w:r>
      <w:r w:rsidRPr="002838AA">
        <w:t xml:space="preserve"> = h(ID</w:t>
      </w:r>
      <w:r w:rsidRPr="002838AA">
        <w:rPr>
          <w:vertAlign w:val="subscript"/>
        </w:rPr>
        <w:t>i</w:t>
      </w:r>
      <w:r w:rsidRPr="002838AA">
        <w:rPr>
          <w:vertAlign w:val="superscript"/>
        </w:rPr>
        <w:t>*</w:t>
      </w:r>
      <w:r w:rsidRPr="002838AA">
        <w:t xml:space="preserve"> || x || </w:t>
      </w:r>
      <w:r>
        <w:t>h(</w:t>
      </w:r>
      <w:r w:rsidRPr="002838AA">
        <w:t>e</w:t>
      </w:r>
      <w:r>
        <w:t>)</w:t>
      </w:r>
      <w:r w:rsidRPr="002838AA">
        <w:t xml:space="preserve"> || IDS)) và so sánh h</w:t>
      </w:r>
      <w:r w:rsidRPr="002838AA">
        <w:rPr>
          <w:vertAlign w:val="subscript"/>
        </w:rPr>
        <w:t>Ai</w:t>
      </w:r>
      <w:r w:rsidRPr="002838AA">
        <w:t>(N</w:t>
      </w:r>
      <w:r w:rsidRPr="002838AA">
        <w:rPr>
          <w:vertAlign w:val="subscript"/>
        </w:rPr>
        <w:t>U</w:t>
      </w:r>
      <w:r w:rsidRPr="002838AA">
        <w:rPr>
          <w:vertAlign w:val="superscript"/>
        </w:rPr>
        <w:t>*</w:t>
      </w:r>
      <w:r w:rsidRPr="002838AA">
        <w:t>) với C</w:t>
      </w:r>
      <w:r w:rsidRPr="002838AA">
        <w:rPr>
          <w:vertAlign w:val="subscript"/>
        </w:rPr>
        <w:t>1</w:t>
      </w:r>
      <w:r w:rsidRPr="002838AA">
        <w:t>. Nếu hai giá trị này bằng nhau thì S tạo lượng ngẫu nhiên N</w:t>
      </w:r>
      <w:r w:rsidRPr="002838AA">
        <w:rPr>
          <w:vertAlign w:val="subscript"/>
        </w:rPr>
        <w:t>S</w:t>
      </w:r>
      <w:r w:rsidRPr="002838AA">
        <w:t xml:space="preserve"> và tính S</w:t>
      </w:r>
      <w:r w:rsidRPr="002838AA">
        <w:rPr>
          <w:vertAlign w:val="subscript"/>
        </w:rPr>
        <w:t>1</w:t>
      </w:r>
      <w:r w:rsidRPr="002838AA">
        <w:t xml:space="preserve"> = h( A</w:t>
      </w:r>
      <w:r w:rsidRPr="002838AA">
        <w:rPr>
          <w:vertAlign w:val="subscript"/>
        </w:rPr>
        <w:t>i</w:t>
      </w:r>
      <w:r w:rsidRPr="002838AA">
        <w:rPr>
          <w:vertAlign w:val="superscript"/>
        </w:rPr>
        <w:t>*</w:t>
      </w:r>
      <w:r w:rsidRPr="002838AA">
        <w:t xml:space="preserve"> || N</w:t>
      </w:r>
      <w:r w:rsidRPr="002838AA">
        <w:rPr>
          <w:vertAlign w:val="subscript"/>
        </w:rPr>
        <w:t>U</w:t>
      </w:r>
      <w:r w:rsidRPr="002838AA">
        <w:rPr>
          <w:vertAlign w:val="superscript"/>
        </w:rPr>
        <w:t>*</w:t>
      </w:r>
      <w:r w:rsidRPr="002838AA">
        <w:t xml:space="preserve"> || N</w:t>
      </w:r>
      <w:r w:rsidRPr="002838AA">
        <w:rPr>
          <w:vertAlign w:val="subscript"/>
        </w:rPr>
        <w:t>S</w:t>
      </w:r>
      <w:r w:rsidRPr="002838AA">
        <w:t xml:space="preserve"> || </w:t>
      </w:r>
      <w:r>
        <w:t>h(</w:t>
      </w:r>
      <w:r w:rsidRPr="002838AA">
        <w:t>e</w:t>
      </w:r>
      <w:r>
        <w:t>)</w:t>
      </w:r>
      <w:r w:rsidRPr="002838AA">
        <w:t xml:space="preserve"> || ID</w:t>
      </w:r>
      <w:r w:rsidRPr="002838AA">
        <w:rPr>
          <w:vertAlign w:val="subscript"/>
        </w:rPr>
        <w:t>i</w:t>
      </w:r>
      <w:r w:rsidRPr="002838AA">
        <w:rPr>
          <w:vertAlign w:val="superscript"/>
        </w:rPr>
        <w:t>*</w:t>
      </w:r>
      <w:r w:rsidRPr="002838AA">
        <w:t>) và gửi lại {N</w:t>
      </w:r>
      <w:r w:rsidRPr="002838AA">
        <w:rPr>
          <w:vertAlign w:val="subscript"/>
        </w:rPr>
        <w:t>S</w:t>
      </w:r>
      <w:r w:rsidRPr="002838AA">
        <w:t>, S</w:t>
      </w:r>
      <w:r w:rsidRPr="002838AA">
        <w:rPr>
          <w:vertAlign w:val="subscript"/>
        </w:rPr>
        <w:t>1</w:t>
      </w:r>
      <w:r w:rsidRPr="002838AA">
        <w:t>} cho người dùng.</w:t>
      </w:r>
    </w:p>
    <w:p w:rsidR="004A0C67" w:rsidRPr="002838AA" w:rsidRDefault="004A0C67" w:rsidP="006F017B">
      <w:pPr>
        <w:pStyle w:val="ListParagraph"/>
        <w:numPr>
          <w:ilvl w:val="0"/>
          <w:numId w:val="52"/>
        </w:numPr>
        <w:spacing w:after="120" w:line="360" w:lineRule="auto"/>
      </w:pPr>
      <w:r w:rsidRPr="002838AA">
        <w:t>Bước 2: Khi thiết bị di động của người dùng nhận được {N</w:t>
      </w:r>
      <w:r w:rsidRPr="002838AA">
        <w:rPr>
          <w:vertAlign w:val="subscript"/>
        </w:rPr>
        <w:t>S</w:t>
      </w:r>
      <w:r w:rsidRPr="002838AA">
        <w:t>, S</w:t>
      </w:r>
      <w:r w:rsidRPr="002838AA">
        <w:rPr>
          <w:vertAlign w:val="subscript"/>
        </w:rPr>
        <w:t>1</w:t>
      </w:r>
      <w:r w:rsidRPr="002838AA">
        <w:t>} từ máy chủ, thiết bị di động tính và so sánh h(A</w:t>
      </w:r>
      <w:r w:rsidRPr="002838AA">
        <w:rPr>
          <w:vertAlign w:val="subscript"/>
        </w:rPr>
        <w:t>i</w:t>
      </w:r>
      <w:r w:rsidRPr="002838AA">
        <w:t xml:space="preserve"> || N</w:t>
      </w:r>
      <w:r w:rsidRPr="002838AA">
        <w:rPr>
          <w:vertAlign w:val="subscript"/>
        </w:rPr>
        <w:t>U</w:t>
      </w:r>
      <w:r w:rsidRPr="002838AA">
        <w:t xml:space="preserve"> || N</w:t>
      </w:r>
      <w:r w:rsidRPr="002838AA">
        <w:rPr>
          <w:vertAlign w:val="subscript"/>
        </w:rPr>
        <w:t>S</w:t>
      </w:r>
      <w:r w:rsidRPr="002838AA">
        <w:t xml:space="preserve"> || </w:t>
      </w:r>
      <w:r>
        <w:t>h(</w:t>
      </w:r>
      <w:r w:rsidRPr="002838AA">
        <w:t>e</w:t>
      </w:r>
      <w:r>
        <w:t>)</w:t>
      </w:r>
      <w:r w:rsidRPr="002838AA">
        <w:t xml:space="preserve"> || ID</w:t>
      </w:r>
      <w:r w:rsidRPr="002838AA">
        <w:rPr>
          <w:vertAlign w:val="subscript"/>
        </w:rPr>
        <w:t>i</w:t>
      </w:r>
      <w:r w:rsidRPr="002838AA">
        <w:t>) vơi S</w:t>
      </w:r>
      <w:r w:rsidRPr="002838AA">
        <w:rPr>
          <w:vertAlign w:val="subscript"/>
        </w:rPr>
        <w:t>1</w:t>
      </w:r>
      <w:r w:rsidRPr="002838AA">
        <w:t xml:space="preserve"> nhận được. Nếu hai giá trị này bằng nhau, thiết bị di động tính tiếp S</w:t>
      </w:r>
      <w:r w:rsidRPr="002838AA">
        <w:rPr>
          <w:vertAlign w:val="subscript"/>
        </w:rPr>
        <w:t>2</w:t>
      </w:r>
      <w:r w:rsidRPr="002838AA">
        <w:t xml:space="preserve"> = h(N</w:t>
      </w:r>
      <w:r w:rsidRPr="002838AA">
        <w:rPr>
          <w:vertAlign w:val="subscript"/>
        </w:rPr>
        <w:t>U</w:t>
      </w:r>
      <w:r w:rsidRPr="002838AA">
        <w:t xml:space="preserve"> || ID</w:t>
      </w:r>
      <w:r w:rsidRPr="002838AA">
        <w:rPr>
          <w:vertAlign w:val="subscript"/>
        </w:rPr>
        <w:t>i</w:t>
      </w:r>
      <w:r w:rsidRPr="002838AA">
        <w:t xml:space="preserve"> || A</w:t>
      </w:r>
      <w:r w:rsidRPr="002838AA">
        <w:rPr>
          <w:vertAlign w:val="subscript"/>
        </w:rPr>
        <w:t>i</w:t>
      </w:r>
      <w:r w:rsidRPr="002838AA">
        <w:t xml:space="preserve"> || N</w:t>
      </w:r>
      <w:r w:rsidRPr="002838AA">
        <w:rPr>
          <w:vertAlign w:val="subscript"/>
        </w:rPr>
        <w:t>S</w:t>
      </w:r>
      <w:r w:rsidRPr="002838AA">
        <w:t xml:space="preserve"> || </w:t>
      </w:r>
      <w:r>
        <w:t>h(</w:t>
      </w:r>
      <w:r w:rsidRPr="002838AA">
        <w:t>e</w:t>
      </w:r>
      <w:r>
        <w:t>)</w:t>
      </w:r>
      <w:r w:rsidRPr="002838AA">
        <w:t>) để đáp lại thử thách từ phía máy chủ.</w:t>
      </w:r>
    </w:p>
    <w:p w:rsidR="004A0C67" w:rsidRPr="00184A90" w:rsidRDefault="004A0C67" w:rsidP="006F017B">
      <w:pPr>
        <w:pStyle w:val="ListParagraph"/>
        <w:numPr>
          <w:ilvl w:val="0"/>
          <w:numId w:val="52"/>
        </w:numPr>
        <w:spacing w:after="120" w:line="360" w:lineRule="auto"/>
        <w:rPr>
          <w:szCs w:val="26"/>
        </w:rPr>
      </w:pPr>
      <w:r w:rsidRPr="00073913">
        <w:t>Bước 3: Khi nhận được S</w:t>
      </w:r>
      <w:r w:rsidRPr="00073913">
        <w:rPr>
          <w:vertAlign w:val="subscript"/>
        </w:rPr>
        <w:t>2</w:t>
      </w:r>
      <w:r w:rsidRPr="00073913">
        <w:t xml:space="preserve"> từ người dùng, máy chủ tính và so sánh h(N</w:t>
      </w:r>
      <w:r w:rsidRPr="00073913">
        <w:rPr>
          <w:vertAlign w:val="subscript"/>
        </w:rPr>
        <w:t>U</w:t>
      </w:r>
      <w:r w:rsidRPr="00073913">
        <w:rPr>
          <w:vertAlign w:val="superscript"/>
        </w:rPr>
        <w:t>*</w:t>
      </w:r>
      <w:r w:rsidRPr="00073913">
        <w:t xml:space="preserve"> || ID</w:t>
      </w:r>
      <w:r w:rsidRPr="00073913">
        <w:rPr>
          <w:vertAlign w:val="subscript"/>
        </w:rPr>
        <w:t>i</w:t>
      </w:r>
      <w:r w:rsidRPr="00073913">
        <w:rPr>
          <w:vertAlign w:val="superscript"/>
        </w:rPr>
        <w:t>*</w:t>
      </w:r>
      <w:r w:rsidRPr="00073913">
        <w:t xml:space="preserve"> || A</w:t>
      </w:r>
      <w:r w:rsidRPr="00073913">
        <w:rPr>
          <w:vertAlign w:val="subscript"/>
        </w:rPr>
        <w:t>i</w:t>
      </w:r>
      <w:r w:rsidRPr="00073913">
        <w:rPr>
          <w:vertAlign w:val="superscript"/>
        </w:rPr>
        <w:t>*</w:t>
      </w:r>
      <w:r w:rsidRPr="00073913">
        <w:t xml:space="preserve"> || N</w:t>
      </w:r>
      <w:r w:rsidRPr="00073913">
        <w:rPr>
          <w:vertAlign w:val="subscript"/>
        </w:rPr>
        <w:t>S</w:t>
      </w:r>
      <w:r w:rsidRPr="00073913">
        <w:t xml:space="preserve"> || </w:t>
      </w:r>
      <w:r>
        <w:t>h(</w:t>
      </w:r>
      <w:r w:rsidRPr="00073913">
        <w:t>e</w:t>
      </w:r>
      <w:r>
        <w:t>)</w:t>
      </w:r>
      <w:r w:rsidRPr="00073913">
        <w:t>) với S</w:t>
      </w:r>
      <w:r w:rsidRPr="00073913">
        <w:rPr>
          <w:vertAlign w:val="subscript"/>
        </w:rPr>
        <w:t>2</w:t>
      </w:r>
      <w:r w:rsidRPr="00073913">
        <w:t>. Nếu bằng nhau, máy chủ chấp nhận yêu cầu đăng nhập của người dùng. Máy chủ tính được khóa phiên</w:t>
      </w:r>
      <w:r>
        <w:t xml:space="preserve"> </w:t>
      </w:r>
      <w:r w:rsidRPr="002838AA">
        <w:rPr>
          <w:szCs w:val="26"/>
        </w:rPr>
        <w:t>SK = h(N</w:t>
      </w:r>
      <w:r w:rsidRPr="002838AA">
        <w:rPr>
          <w:szCs w:val="26"/>
          <w:vertAlign w:val="subscript"/>
        </w:rPr>
        <w:t>U</w:t>
      </w:r>
      <w:r w:rsidRPr="002838AA">
        <w:rPr>
          <w:szCs w:val="26"/>
          <w:vertAlign w:val="superscript"/>
        </w:rPr>
        <w:t>*</w:t>
      </w:r>
      <w:r w:rsidRPr="002838AA">
        <w:rPr>
          <w:szCs w:val="26"/>
        </w:rPr>
        <w:t xml:space="preserve"> || N</w:t>
      </w:r>
      <w:r w:rsidRPr="002838AA">
        <w:rPr>
          <w:szCs w:val="26"/>
          <w:vertAlign w:val="subscript"/>
        </w:rPr>
        <w:t>S</w:t>
      </w:r>
      <w:r w:rsidRPr="002838AA">
        <w:rPr>
          <w:szCs w:val="26"/>
        </w:rPr>
        <w:t xml:space="preserve"> || </w:t>
      </w:r>
      <w:r>
        <w:rPr>
          <w:szCs w:val="26"/>
        </w:rPr>
        <w:t>h(</w:t>
      </w:r>
      <w:r w:rsidRPr="002838AA">
        <w:rPr>
          <w:szCs w:val="26"/>
        </w:rPr>
        <w:t>e</w:t>
      </w:r>
      <w:r>
        <w:rPr>
          <w:szCs w:val="26"/>
        </w:rPr>
        <w:t>)</w:t>
      </w:r>
      <w:r w:rsidRPr="002838AA">
        <w:rPr>
          <w:szCs w:val="26"/>
        </w:rPr>
        <w:t xml:space="preserve"> || ID</w:t>
      </w:r>
      <w:r w:rsidRPr="002838AA">
        <w:rPr>
          <w:szCs w:val="26"/>
          <w:vertAlign w:val="subscript"/>
        </w:rPr>
        <w:t>i</w:t>
      </w:r>
      <w:r w:rsidRPr="002838AA">
        <w:rPr>
          <w:szCs w:val="26"/>
          <w:vertAlign w:val="superscript"/>
        </w:rPr>
        <w:t>*</w:t>
      </w:r>
      <w:r w:rsidRPr="002838AA">
        <w:rPr>
          <w:szCs w:val="26"/>
        </w:rPr>
        <w:t xml:space="preserve"> || h(A</w:t>
      </w:r>
      <w:r w:rsidRPr="002838AA">
        <w:rPr>
          <w:szCs w:val="26"/>
          <w:vertAlign w:val="subscript"/>
        </w:rPr>
        <w:t>i</w:t>
      </w:r>
      <w:r w:rsidRPr="002838AA">
        <w:rPr>
          <w:szCs w:val="26"/>
          <w:vertAlign w:val="superscript"/>
        </w:rPr>
        <w:t>*</w:t>
      </w:r>
      <w:r w:rsidRPr="002838AA">
        <w:rPr>
          <w:szCs w:val="26"/>
        </w:rPr>
        <w:t>)). Thiết bị di động của người dùng tính được khóa phiên SK = h(N</w:t>
      </w:r>
      <w:r w:rsidRPr="002838AA">
        <w:rPr>
          <w:szCs w:val="26"/>
          <w:vertAlign w:val="subscript"/>
        </w:rPr>
        <w:t>U</w:t>
      </w:r>
      <w:r w:rsidRPr="002838AA">
        <w:rPr>
          <w:szCs w:val="26"/>
        </w:rPr>
        <w:t xml:space="preserve"> || N</w:t>
      </w:r>
      <w:r w:rsidRPr="002838AA">
        <w:rPr>
          <w:szCs w:val="26"/>
          <w:vertAlign w:val="subscript"/>
        </w:rPr>
        <w:t>S</w:t>
      </w:r>
      <w:r w:rsidRPr="002838AA">
        <w:rPr>
          <w:szCs w:val="26"/>
        </w:rPr>
        <w:t xml:space="preserve"> || </w:t>
      </w:r>
      <w:r>
        <w:rPr>
          <w:szCs w:val="26"/>
        </w:rPr>
        <w:t>h(</w:t>
      </w:r>
      <w:r w:rsidRPr="002838AA">
        <w:rPr>
          <w:szCs w:val="26"/>
        </w:rPr>
        <w:t>e</w:t>
      </w:r>
      <w:r>
        <w:rPr>
          <w:szCs w:val="26"/>
        </w:rPr>
        <w:t>)</w:t>
      </w:r>
      <w:r w:rsidRPr="002838AA">
        <w:rPr>
          <w:szCs w:val="26"/>
        </w:rPr>
        <w:t>|| ID</w:t>
      </w:r>
      <w:r w:rsidRPr="002838AA">
        <w:rPr>
          <w:szCs w:val="26"/>
          <w:vertAlign w:val="subscript"/>
        </w:rPr>
        <w:t>i</w:t>
      </w:r>
      <w:r w:rsidRPr="002838AA">
        <w:rPr>
          <w:szCs w:val="26"/>
        </w:rPr>
        <w:t xml:space="preserve"> || h(A</w:t>
      </w:r>
      <w:r w:rsidRPr="002838AA">
        <w:rPr>
          <w:szCs w:val="26"/>
          <w:vertAlign w:val="subscript"/>
        </w:rPr>
        <w:t>i</w:t>
      </w:r>
      <w:r w:rsidRPr="002838AA">
        <w:rPr>
          <w:szCs w:val="26"/>
        </w:rPr>
        <w:t>)).</w:t>
      </w:r>
    </w:p>
    <w:p w:rsidR="004A0C67" w:rsidRDefault="004A0C67" w:rsidP="0032030E">
      <w:pPr>
        <w:pStyle w:val="Heading3"/>
      </w:pPr>
      <w:bookmarkStart w:id="174" w:name="_Toc424741174"/>
      <w:bookmarkStart w:id="175" w:name="_Toc446083999"/>
      <w:bookmarkStart w:id="176" w:name="_Toc448953976"/>
      <w:r>
        <w:t>C</w:t>
      </w:r>
      <w:r w:rsidRPr="003843A9">
        <w:t>hứng minh tính an toàn</w:t>
      </w:r>
      <w:bookmarkEnd w:id="174"/>
      <w:bookmarkEnd w:id="175"/>
      <w:bookmarkEnd w:id="176"/>
    </w:p>
    <w:p w:rsidR="004A0C67" w:rsidRDefault="004A0C67" w:rsidP="004A0C67">
      <w:pPr>
        <w:spacing w:line="336" w:lineRule="auto"/>
        <w:ind w:firstLine="360"/>
        <w:rPr>
          <w:szCs w:val="26"/>
        </w:rPr>
      </w:pPr>
      <w:r w:rsidRPr="002838AA">
        <w:rPr>
          <w:szCs w:val="26"/>
        </w:rPr>
        <w:t xml:space="preserve">Trong phần này, </w:t>
      </w:r>
      <w:r>
        <w:rPr>
          <w:szCs w:val="26"/>
        </w:rPr>
        <w:t>chúng tôi</w:t>
      </w:r>
      <w:r w:rsidRPr="002838AA">
        <w:rPr>
          <w:szCs w:val="26"/>
        </w:rPr>
        <w:t xml:space="preserve"> sẽ chứng minh rằng </w:t>
      </w:r>
      <w:r>
        <w:rPr>
          <w:szCs w:val="26"/>
        </w:rPr>
        <w:t>quy trình chứng thực</w:t>
      </w:r>
      <w:r w:rsidRPr="002838AA">
        <w:rPr>
          <w:szCs w:val="26"/>
        </w:rPr>
        <w:t xml:space="preserve"> mới đề xuất an toàn hơn </w:t>
      </w:r>
      <w:r>
        <w:rPr>
          <w:szCs w:val="26"/>
        </w:rPr>
        <w:t>quy trình chứng thực</w:t>
      </w:r>
      <w:r w:rsidRPr="002838AA">
        <w:rPr>
          <w:szCs w:val="26"/>
        </w:rPr>
        <w:t xml:space="preserve"> mà Khan đề xuất, đồng thời chống được nhiều kiểu tấn công </w:t>
      </w:r>
      <w:r>
        <w:rPr>
          <w:szCs w:val="26"/>
        </w:rPr>
        <w:t>phổ biến</w:t>
      </w:r>
      <w:r w:rsidRPr="002838AA">
        <w:rPr>
          <w:szCs w:val="26"/>
        </w:rPr>
        <w:t>.</w:t>
      </w:r>
    </w:p>
    <w:p w:rsidR="004A0C67" w:rsidRPr="002838AA" w:rsidRDefault="004A0C67" w:rsidP="004A0C67">
      <w:pPr>
        <w:spacing w:line="336" w:lineRule="auto"/>
        <w:ind w:firstLine="360"/>
        <w:rPr>
          <w:szCs w:val="26"/>
        </w:rPr>
      </w:pPr>
      <w:r w:rsidRPr="002838AA">
        <w:rPr>
          <w:szCs w:val="26"/>
        </w:rPr>
        <w:t xml:space="preserve">Một </w:t>
      </w:r>
      <w:r>
        <w:rPr>
          <w:szCs w:val="26"/>
        </w:rPr>
        <w:t>quy trình chứng thực</w:t>
      </w:r>
      <w:r w:rsidRPr="002838AA">
        <w:rPr>
          <w:szCs w:val="26"/>
        </w:rPr>
        <w:t xml:space="preserve"> an toàn không những phải chống được kẻ tấn công mạo danh mà còn phải bảo vệ thông tin của người dùng và máy chủ. </w:t>
      </w:r>
      <w:r>
        <w:rPr>
          <w:szCs w:val="26"/>
        </w:rPr>
        <w:t>Chúng tôi</w:t>
      </w:r>
      <w:r w:rsidRPr="002838AA">
        <w:rPr>
          <w:szCs w:val="26"/>
        </w:rPr>
        <w:t xml:space="preserve"> luôn giả định rằng tất cả thông tin được gửi xuống đường truyền không an toàn đều có thể bị kẻ </w:t>
      </w:r>
      <w:r w:rsidRPr="002838AA">
        <w:rPr>
          <w:szCs w:val="26"/>
        </w:rPr>
        <w:lastRenderedPageBreak/>
        <w:t xml:space="preserve">tấn công </w:t>
      </w:r>
      <w:r>
        <w:rPr>
          <w:szCs w:val="26"/>
        </w:rPr>
        <w:t>thu thập</w:t>
      </w:r>
      <w:r w:rsidRPr="002838AA">
        <w:rPr>
          <w:szCs w:val="26"/>
        </w:rPr>
        <w:t xml:space="preserve">. Hơn nữa, thông tin lưu trên thiết bị di động của người dùng có thể bị rò rỉ hay bị đánh cắp và kẻ tấn công có thể dùng những thông tin này để mạo danh máy chủ hay người dùng. Kẻ tấn công có thể kết hợp tất cả những thông tin mà </w:t>
      </w:r>
      <w:r>
        <w:rPr>
          <w:szCs w:val="26"/>
        </w:rPr>
        <w:t>mình</w:t>
      </w:r>
      <w:r w:rsidRPr="002838AA">
        <w:rPr>
          <w:szCs w:val="26"/>
        </w:rPr>
        <w:t xml:space="preserve"> thu thập được theo nhiều cách khác nhau và kết hợp nhiều kiểu tấn công để tấn công cùng một lúc. Vì vậy, trong khi thiết kế </w:t>
      </w:r>
      <w:r>
        <w:rPr>
          <w:szCs w:val="26"/>
        </w:rPr>
        <w:t>quy trình chứng thực</w:t>
      </w:r>
      <w:r w:rsidRPr="002838AA">
        <w:rPr>
          <w:szCs w:val="26"/>
        </w:rPr>
        <w:t xml:space="preserve">, người thiết kể phải tính trước các trường hợp có thể xảy ra để có được một </w:t>
      </w:r>
      <w:r>
        <w:rPr>
          <w:szCs w:val="26"/>
        </w:rPr>
        <w:t>quy trình chứng thực</w:t>
      </w:r>
      <w:r w:rsidRPr="002838AA">
        <w:rPr>
          <w:szCs w:val="26"/>
        </w:rPr>
        <w:t xml:space="preserve"> an toàn. Trong phần này, </w:t>
      </w:r>
      <w:r>
        <w:rPr>
          <w:szCs w:val="26"/>
        </w:rPr>
        <w:t>chúng tôi</w:t>
      </w:r>
      <w:r w:rsidRPr="002838AA">
        <w:rPr>
          <w:szCs w:val="26"/>
        </w:rPr>
        <w:t xml:space="preserve"> sẽ giải thích thiết kế của </w:t>
      </w:r>
      <w:r>
        <w:rPr>
          <w:szCs w:val="26"/>
        </w:rPr>
        <w:t>quy trình chứng thực</w:t>
      </w:r>
      <w:r w:rsidRPr="002838AA">
        <w:rPr>
          <w:szCs w:val="26"/>
        </w:rPr>
        <w:t xml:space="preserve"> được đề xuất khác biệt và tốt hơn thiết kế của Khan như thế nào. Sau đó, </w:t>
      </w:r>
      <w:r>
        <w:rPr>
          <w:szCs w:val="26"/>
        </w:rPr>
        <w:t>chúng tôi</w:t>
      </w:r>
      <w:r w:rsidRPr="002838AA">
        <w:rPr>
          <w:szCs w:val="26"/>
        </w:rPr>
        <w:t xml:space="preserve"> thử áp dụng các kiểu tấn công mà </w:t>
      </w:r>
      <w:r>
        <w:rPr>
          <w:szCs w:val="26"/>
        </w:rPr>
        <w:t>quy trình chứng thực</w:t>
      </w:r>
      <w:r w:rsidRPr="002838AA">
        <w:rPr>
          <w:szCs w:val="26"/>
        </w:rPr>
        <w:t xml:space="preserve"> của Khan còn gặp phải cũng như một số kiểu tấn công phổ biến khác lên </w:t>
      </w:r>
      <w:r>
        <w:rPr>
          <w:szCs w:val="26"/>
        </w:rPr>
        <w:t>quy trình chứng thực</w:t>
      </w:r>
      <w:r w:rsidRPr="002838AA">
        <w:rPr>
          <w:szCs w:val="26"/>
        </w:rPr>
        <w:t xml:space="preserve"> đề xuất.</w:t>
      </w:r>
    </w:p>
    <w:p w:rsidR="004A0C67" w:rsidRPr="002838AA" w:rsidRDefault="004A0C67" w:rsidP="004A0C67">
      <w:pPr>
        <w:spacing w:line="336" w:lineRule="auto"/>
        <w:ind w:firstLine="360"/>
        <w:rPr>
          <w:iCs/>
          <w:noProof/>
          <w:szCs w:val="26"/>
        </w:rPr>
      </w:pPr>
      <w:r>
        <w:rPr>
          <w:szCs w:val="26"/>
        </w:rPr>
        <w:t>Trong các quy trình chứng thực, c</w:t>
      </w:r>
      <w:r w:rsidRPr="002838AA">
        <w:rPr>
          <w:szCs w:val="26"/>
        </w:rPr>
        <w:t xml:space="preserve">àng nhiều thông tin lưu lại trên thiết bị di động của người dùng sẽ cung cấp càng nhiều thông tin cho kẻ tấn công khi các thông tin này bị đánh cắp hay bị rò rỉ. Vì vậy, người thết kế </w:t>
      </w:r>
      <w:r>
        <w:rPr>
          <w:szCs w:val="26"/>
        </w:rPr>
        <w:t>quy trình chứng thực</w:t>
      </w:r>
      <w:r w:rsidRPr="002838AA">
        <w:rPr>
          <w:szCs w:val="26"/>
        </w:rPr>
        <w:t xml:space="preserve"> cần hạn chế tối đa việc lưu lại các giá trị dư thừa, không cần thiết trong thiết bị di động của người dùng. Trong </w:t>
      </w:r>
      <w:r>
        <w:rPr>
          <w:szCs w:val="26"/>
        </w:rPr>
        <w:t>quy trình chứng thực</w:t>
      </w:r>
      <w:r w:rsidRPr="002838AA">
        <w:rPr>
          <w:szCs w:val="26"/>
        </w:rPr>
        <w:t xml:space="preserve"> của Khan đề xuất, các thông tin lưu trên thiết bị di động của người dùng được tính toán chưa chặt chẽ. </w:t>
      </w:r>
      <w:r>
        <w:rPr>
          <w:szCs w:val="26"/>
        </w:rPr>
        <w:t>Việc lưu lại g</w:t>
      </w:r>
      <w:r w:rsidRPr="002838AA">
        <w:rPr>
          <w:szCs w:val="26"/>
        </w:rPr>
        <w:t>iá trị R</w:t>
      </w:r>
      <w:r w:rsidRPr="002838AA">
        <w:rPr>
          <w:szCs w:val="26"/>
        </w:rPr>
        <w:softHyphen/>
      </w:r>
      <w:r w:rsidRPr="002838AA">
        <w:rPr>
          <w:szCs w:val="26"/>
          <w:vertAlign w:val="subscript"/>
        </w:rPr>
        <w:t>i</w:t>
      </w:r>
      <w:r w:rsidRPr="002838AA">
        <w:rPr>
          <w:szCs w:val="26"/>
        </w:rPr>
        <w:t xml:space="preserve"> </w:t>
      </w:r>
      <w:r>
        <w:rPr>
          <w:szCs w:val="26"/>
        </w:rPr>
        <w:t xml:space="preserve">trên thiết bị của người dùng </w:t>
      </w:r>
      <w:r w:rsidRPr="002838AA">
        <w:rPr>
          <w:szCs w:val="26"/>
        </w:rPr>
        <w:t xml:space="preserve">là dư thừa vì người dùng có thể tự tính lại </w:t>
      </w:r>
      <w:r w:rsidRPr="002838AA">
        <w:rPr>
          <w:iCs/>
          <w:noProof/>
          <w:szCs w:val="26"/>
        </w:rPr>
        <w:t>h(ID</w:t>
      </w:r>
      <w:r w:rsidRPr="002838AA">
        <w:rPr>
          <w:iCs/>
          <w:noProof/>
          <w:szCs w:val="26"/>
          <w:vertAlign w:val="subscript"/>
        </w:rPr>
        <w:t>i</w:t>
      </w:r>
      <w:r w:rsidRPr="002838AA">
        <w:rPr>
          <w:iCs/>
          <w:noProof/>
          <w:szCs w:val="26"/>
        </w:rPr>
        <w:t xml:space="preserve"> </w:t>
      </w:r>
      <w:r w:rsidRPr="002838AA">
        <w:rPr>
          <w:rFonts w:ascii="Cambria Math" w:hAnsi="Cambria Math" w:cs="Cambria Math"/>
          <w:iCs/>
          <w:noProof/>
          <w:szCs w:val="26"/>
        </w:rPr>
        <w:t>⊕</w:t>
      </w:r>
      <w:r w:rsidRPr="002838AA">
        <w:rPr>
          <w:iCs/>
          <w:noProof/>
          <w:szCs w:val="26"/>
        </w:rPr>
        <w:t xml:space="preserve"> h(x || e || IDS)) bằng cách trích h(x || e || IDS) từ E</w:t>
      </w:r>
      <w:r w:rsidRPr="002838AA">
        <w:rPr>
          <w:iCs/>
          <w:noProof/>
          <w:szCs w:val="26"/>
          <w:vertAlign w:val="subscript"/>
        </w:rPr>
        <w:t>i</w:t>
      </w:r>
      <w:r w:rsidRPr="002838AA">
        <w:rPr>
          <w:iCs/>
          <w:noProof/>
          <w:szCs w:val="26"/>
        </w:rPr>
        <w:t xml:space="preserve"> sau đó kết hợp với ID</w:t>
      </w:r>
      <w:r w:rsidRPr="002838AA">
        <w:rPr>
          <w:iCs/>
          <w:noProof/>
          <w:szCs w:val="26"/>
        </w:rPr>
        <w:softHyphen/>
      </w:r>
      <w:r w:rsidRPr="002838AA">
        <w:rPr>
          <w:iCs/>
          <w:noProof/>
          <w:szCs w:val="26"/>
          <w:vertAlign w:val="subscript"/>
        </w:rPr>
        <w:t>i</w:t>
      </w:r>
      <w:r w:rsidRPr="002838AA">
        <w:rPr>
          <w:iCs/>
          <w:noProof/>
          <w:szCs w:val="26"/>
        </w:rPr>
        <w:t xml:space="preserve"> c</w:t>
      </w:r>
      <w:r>
        <w:rPr>
          <w:iCs/>
          <w:noProof/>
          <w:szCs w:val="26"/>
        </w:rPr>
        <w:t>ủa mình</w:t>
      </w:r>
      <w:r w:rsidRPr="002838AA">
        <w:rPr>
          <w:iCs/>
          <w:noProof/>
          <w:szCs w:val="26"/>
        </w:rPr>
        <w:t xml:space="preserve">. Trong </w:t>
      </w:r>
      <w:r>
        <w:rPr>
          <w:iCs/>
          <w:noProof/>
          <w:szCs w:val="26"/>
        </w:rPr>
        <w:t xml:space="preserve">quy trình chứng thực </w:t>
      </w:r>
      <w:r w:rsidRPr="002838AA">
        <w:rPr>
          <w:iCs/>
          <w:noProof/>
          <w:szCs w:val="26"/>
        </w:rPr>
        <w:t xml:space="preserve">đề xuất, </w:t>
      </w:r>
      <w:r>
        <w:rPr>
          <w:iCs/>
          <w:noProof/>
          <w:szCs w:val="26"/>
        </w:rPr>
        <w:t>chúng tôi</w:t>
      </w:r>
      <w:r w:rsidRPr="002838AA">
        <w:rPr>
          <w:iCs/>
          <w:noProof/>
          <w:szCs w:val="26"/>
        </w:rPr>
        <w:t xml:space="preserve"> </w:t>
      </w:r>
      <w:r>
        <w:rPr>
          <w:iCs/>
          <w:noProof/>
          <w:szCs w:val="26"/>
        </w:rPr>
        <w:t xml:space="preserve">loại bỏ </w:t>
      </w:r>
      <w:r w:rsidRPr="002838AA">
        <w:rPr>
          <w:iCs/>
          <w:noProof/>
          <w:szCs w:val="26"/>
        </w:rPr>
        <w:t>giá trị R</w:t>
      </w:r>
      <w:r w:rsidRPr="002838AA">
        <w:rPr>
          <w:iCs/>
          <w:noProof/>
          <w:szCs w:val="26"/>
          <w:vertAlign w:val="subscript"/>
        </w:rPr>
        <w:t>i</w:t>
      </w:r>
      <w:r w:rsidRPr="002838AA">
        <w:rPr>
          <w:iCs/>
          <w:noProof/>
          <w:szCs w:val="26"/>
        </w:rPr>
        <w:t xml:space="preserve"> để tránh lưu lại giá trị dư thừa trên thiết bị di động của người dùng.</w:t>
      </w:r>
    </w:p>
    <w:p w:rsidR="004A0C67" w:rsidRPr="002838AA" w:rsidRDefault="004A0C67" w:rsidP="004A0C67">
      <w:pPr>
        <w:spacing w:line="336" w:lineRule="auto"/>
        <w:ind w:firstLine="360"/>
        <w:rPr>
          <w:iCs/>
          <w:noProof/>
          <w:szCs w:val="26"/>
        </w:rPr>
      </w:pPr>
      <w:r w:rsidRPr="002838AA">
        <w:rPr>
          <w:iCs/>
          <w:noProof/>
          <w:szCs w:val="26"/>
        </w:rPr>
        <w:t xml:space="preserve">Điểm yếu tiếp theo trong thiết kế của Khan là tất cả những thông tin quan trọng do máy chủ chia sẻ với người dùng đều được ẩn bằng phép </w:t>
      </w:r>
      <w:r>
        <w:rPr>
          <w:iCs/>
          <w:noProof/>
          <w:szCs w:val="26"/>
        </w:rPr>
        <w:t>XOR</w:t>
      </w:r>
      <w:r w:rsidRPr="002838AA">
        <w:rPr>
          <w:iCs/>
          <w:noProof/>
          <w:szCs w:val="26"/>
        </w:rPr>
        <w:t xml:space="preserve"> với hpw. Với cách thiết kế này, kẻ tấn công chỉ cần </w:t>
      </w:r>
      <w:r>
        <w:rPr>
          <w:iCs/>
          <w:noProof/>
          <w:szCs w:val="26"/>
        </w:rPr>
        <w:t>thực hiện phép toán XOR</w:t>
      </w:r>
      <w:r w:rsidRPr="002838AA">
        <w:rPr>
          <w:iCs/>
          <w:noProof/>
          <w:szCs w:val="26"/>
        </w:rPr>
        <w:t xml:space="preserve"> </w:t>
      </w:r>
      <w:r>
        <w:rPr>
          <w:iCs/>
          <w:noProof/>
          <w:szCs w:val="26"/>
        </w:rPr>
        <w:t xml:space="preserve">giữa </w:t>
      </w:r>
      <w:r w:rsidRPr="002838AA">
        <w:rPr>
          <w:iCs/>
          <w:noProof/>
          <w:szCs w:val="26"/>
        </w:rPr>
        <w:t>hai trong các giá trị B</w:t>
      </w:r>
      <w:r w:rsidRPr="002838AA">
        <w:rPr>
          <w:iCs/>
          <w:noProof/>
          <w:szCs w:val="26"/>
          <w:vertAlign w:val="subscript"/>
        </w:rPr>
        <w:t>i</w:t>
      </w:r>
      <w:r w:rsidRPr="002838AA">
        <w:rPr>
          <w:iCs/>
          <w:noProof/>
          <w:szCs w:val="26"/>
        </w:rPr>
        <w:t>, C</w:t>
      </w:r>
      <w:r w:rsidRPr="002838AA">
        <w:rPr>
          <w:iCs/>
          <w:noProof/>
          <w:szCs w:val="26"/>
          <w:vertAlign w:val="subscript"/>
        </w:rPr>
        <w:t>i</w:t>
      </w:r>
      <w:r w:rsidRPr="002838AA">
        <w:rPr>
          <w:iCs/>
          <w:noProof/>
          <w:szCs w:val="26"/>
        </w:rPr>
        <w:t>, E</w:t>
      </w:r>
      <w:r w:rsidRPr="002838AA">
        <w:rPr>
          <w:iCs/>
          <w:noProof/>
          <w:szCs w:val="26"/>
          <w:vertAlign w:val="subscript"/>
        </w:rPr>
        <w:t>i</w:t>
      </w:r>
      <w:r w:rsidRPr="002838AA">
        <w:rPr>
          <w:iCs/>
          <w:noProof/>
          <w:szCs w:val="26"/>
        </w:rPr>
        <w:t>, R</w:t>
      </w:r>
      <w:r w:rsidRPr="002838AA">
        <w:rPr>
          <w:iCs/>
          <w:noProof/>
          <w:szCs w:val="26"/>
          <w:vertAlign w:val="subscript"/>
        </w:rPr>
        <w:t>i</w:t>
      </w:r>
      <w:r w:rsidRPr="002838AA">
        <w:rPr>
          <w:iCs/>
          <w:noProof/>
          <w:szCs w:val="26"/>
          <w:vertAlign w:val="subscript"/>
        </w:rPr>
        <w:softHyphen/>
      </w:r>
      <w:r w:rsidRPr="002838AA">
        <w:rPr>
          <w:iCs/>
          <w:noProof/>
          <w:szCs w:val="26"/>
        </w:rPr>
        <w:t xml:space="preserve"> thì hpw sẽ mất đi và để lộ ra nhiều thông tin quan trọng mà kẻ tấn công có thể khai thác được. Trong </w:t>
      </w:r>
      <w:r>
        <w:rPr>
          <w:iCs/>
          <w:noProof/>
          <w:szCs w:val="26"/>
        </w:rPr>
        <w:t>quy trình chứng thực</w:t>
      </w:r>
      <w:r w:rsidRPr="002838AA">
        <w:rPr>
          <w:iCs/>
          <w:noProof/>
          <w:szCs w:val="26"/>
        </w:rPr>
        <w:t xml:space="preserve"> </w:t>
      </w:r>
      <w:r>
        <w:rPr>
          <w:iCs/>
          <w:noProof/>
          <w:szCs w:val="26"/>
        </w:rPr>
        <w:t>chúng tôi</w:t>
      </w:r>
      <w:r w:rsidRPr="002838AA">
        <w:rPr>
          <w:iCs/>
          <w:noProof/>
          <w:szCs w:val="26"/>
        </w:rPr>
        <w:t xml:space="preserve"> đề xuất, những thông tin máy chủ chia sẻ với người dùng được ẩn vào các giá trị khác nhau. </w:t>
      </w:r>
      <w:r>
        <w:rPr>
          <w:iCs/>
          <w:noProof/>
          <w:szCs w:val="26"/>
        </w:rPr>
        <w:t>Chúng tôi</w:t>
      </w:r>
      <w:r w:rsidRPr="002838AA">
        <w:rPr>
          <w:iCs/>
          <w:noProof/>
          <w:szCs w:val="26"/>
        </w:rPr>
        <w:t xml:space="preserve"> băm hpw kết hợp với ID</w:t>
      </w:r>
      <w:r w:rsidRPr="002838AA">
        <w:rPr>
          <w:iCs/>
          <w:noProof/>
          <w:szCs w:val="26"/>
          <w:vertAlign w:val="subscript"/>
        </w:rPr>
        <w:t>i</w:t>
      </w:r>
      <w:r w:rsidRPr="002838AA">
        <w:rPr>
          <w:iCs/>
          <w:noProof/>
          <w:szCs w:val="26"/>
        </w:rPr>
        <w:t xml:space="preserve"> và F</w:t>
      </w:r>
      <w:r w:rsidRPr="002838AA">
        <w:rPr>
          <w:iCs/>
          <w:noProof/>
          <w:szCs w:val="26"/>
          <w:vertAlign w:val="subscript"/>
        </w:rPr>
        <w:t>i</w:t>
      </w:r>
      <w:r w:rsidRPr="002838AA">
        <w:rPr>
          <w:iCs/>
          <w:noProof/>
          <w:szCs w:val="26"/>
        </w:rPr>
        <w:t xml:space="preserve">, thứ tự các giá trị này trong hàm băm được thay đổi để ẩn các giá trị khác nhau. Vì vậy, việc </w:t>
      </w:r>
      <w:r>
        <w:rPr>
          <w:iCs/>
          <w:noProof/>
          <w:szCs w:val="26"/>
        </w:rPr>
        <w:t>XOR</w:t>
      </w:r>
      <w:r w:rsidRPr="002838AA">
        <w:rPr>
          <w:iCs/>
          <w:noProof/>
          <w:szCs w:val="26"/>
        </w:rPr>
        <w:t xml:space="preserve"> hai giá trị bất kỳ chỉ </w:t>
      </w:r>
      <w:r>
        <w:rPr>
          <w:iCs/>
          <w:noProof/>
          <w:szCs w:val="26"/>
        </w:rPr>
        <w:t>đánh</w:t>
      </w:r>
      <w:r w:rsidRPr="002838AA">
        <w:rPr>
          <w:iCs/>
          <w:noProof/>
          <w:szCs w:val="26"/>
        </w:rPr>
        <w:t xml:space="preserve"> rối thêm </w:t>
      </w:r>
      <w:r>
        <w:rPr>
          <w:iCs/>
          <w:noProof/>
          <w:szCs w:val="26"/>
        </w:rPr>
        <w:t>nên</w:t>
      </w:r>
      <w:r w:rsidRPr="002838AA">
        <w:rPr>
          <w:iCs/>
          <w:noProof/>
          <w:szCs w:val="26"/>
        </w:rPr>
        <w:t xml:space="preserve"> không</w:t>
      </w:r>
      <w:r>
        <w:rPr>
          <w:iCs/>
          <w:noProof/>
          <w:szCs w:val="26"/>
        </w:rPr>
        <w:t xml:space="preserve"> thể</w:t>
      </w:r>
      <w:r w:rsidRPr="002838AA">
        <w:rPr>
          <w:iCs/>
          <w:noProof/>
          <w:szCs w:val="26"/>
        </w:rPr>
        <w:t xml:space="preserve"> thu được những thông tin thực sự mà máy chủ chia sẻ cho người dùng.</w:t>
      </w:r>
    </w:p>
    <w:p w:rsidR="004A0C67" w:rsidRPr="002838AA" w:rsidRDefault="004A0C67" w:rsidP="004A0C67">
      <w:pPr>
        <w:spacing w:line="336" w:lineRule="auto"/>
        <w:ind w:firstLine="360"/>
        <w:rPr>
          <w:iCs/>
          <w:noProof/>
          <w:szCs w:val="26"/>
        </w:rPr>
      </w:pPr>
      <w:r w:rsidRPr="002838AA">
        <w:rPr>
          <w:iCs/>
          <w:noProof/>
          <w:szCs w:val="26"/>
        </w:rPr>
        <w:t xml:space="preserve">Một thông </w:t>
      </w:r>
      <w:r w:rsidRPr="004A0C67">
        <w:rPr>
          <w:szCs w:val="26"/>
        </w:rPr>
        <w:t>tin</w:t>
      </w:r>
      <w:r w:rsidRPr="002838AA">
        <w:rPr>
          <w:iCs/>
          <w:noProof/>
          <w:szCs w:val="26"/>
        </w:rPr>
        <w:t xml:space="preserve"> được máy chủ chia sẻ cho tất cả người dùng là không an toàn. Cụ thể, </w:t>
      </w:r>
      <w:r>
        <w:rPr>
          <w:iCs/>
          <w:noProof/>
          <w:szCs w:val="26"/>
        </w:rPr>
        <w:t>quy trình chứng thực</w:t>
      </w:r>
      <w:r w:rsidRPr="002838AA">
        <w:rPr>
          <w:iCs/>
          <w:noProof/>
          <w:szCs w:val="26"/>
        </w:rPr>
        <w:t xml:space="preserve"> của Khan đề xuất lưu lại C</w:t>
      </w:r>
      <w:r w:rsidRPr="002838AA">
        <w:rPr>
          <w:iCs/>
          <w:noProof/>
          <w:szCs w:val="26"/>
          <w:vertAlign w:val="subscript"/>
        </w:rPr>
        <w:t>i</w:t>
      </w:r>
      <w:r w:rsidRPr="002838AA">
        <w:rPr>
          <w:iCs/>
          <w:noProof/>
          <w:szCs w:val="26"/>
        </w:rPr>
        <w:t xml:space="preserve"> = hpw </w:t>
      </w:r>
      <w:r w:rsidRPr="002838AA">
        <w:rPr>
          <w:rFonts w:ascii="Cambria Math" w:hAnsi="Cambria Math" w:cs="Cambria Math"/>
          <w:iCs/>
          <w:noProof/>
          <w:szCs w:val="26"/>
        </w:rPr>
        <w:t>⊕</w:t>
      </w:r>
      <w:r w:rsidRPr="002838AA">
        <w:rPr>
          <w:iCs/>
          <w:noProof/>
          <w:szCs w:val="26"/>
        </w:rPr>
        <w:t xml:space="preserve"> h(x || IDS). Trong đó, h(x || </w:t>
      </w:r>
      <w:r w:rsidRPr="002838AA">
        <w:rPr>
          <w:iCs/>
          <w:noProof/>
          <w:szCs w:val="26"/>
        </w:rPr>
        <w:lastRenderedPageBreak/>
        <w:t xml:space="preserve">IDS) là thông tin được chia sẻ cố định cho mọi người dùng và được ẩn bằng phép </w:t>
      </w:r>
      <w:r>
        <w:rPr>
          <w:iCs/>
          <w:noProof/>
          <w:szCs w:val="26"/>
        </w:rPr>
        <w:t>XOR</w:t>
      </w:r>
      <w:r w:rsidRPr="002838AA">
        <w:rPr>
          <w:iCs/>
          <w:noProof/>
          <w:szCs w:val="26"/>
        </w:rPr>
        <w:t xml:space="preserve"> với hpw. Khi thông tin lưu trên thiết bị di động của người dùng bị rò rỉ, kẻ tấn công là một người dùng hợp lệ khác có thể trích hpw của U</w:t>
      </w:r>
      <w:r w:rsidRPr="002838AA">
        <w:rPr>
          <w:iCs/>
          <w:noProof/>
          <w:szCs w:val="26"/>
          <w:vertAlign w:val="subscript"/>
        </w:rPr>
        <w:t>i</w:t>
      </w:r>
      <w:r w:rsidRPr="002838AA">
        <w:rPr>
          <w:iCs/>
          <w:noProof/>
          <w:szCs w:val="26"/>
        </w:rPr>
        <w:t xml:space="preserve"> bằng cách </w:t>
      </w:r>
      <w:r>
        <w:rPr>
          <w:iCs/>
          <w:noProof/>
          <w:szCs w:val="26"/>
        </w:rPr>
        <w:t>XOR</w:t>
      </w:r>
      <w:r w:rsidRPr="002838AA">
        <w:rPr>
          <w:iCs/>
          <w:noProof/>
          <w:szCs w:val="26"/>
        </w:rPr>
        <w:t xml:space="preserve"> C</w:t>
      </w:r>
      <w:r w:rsidRPr="002838AA">
        <w:rPr>
          <w:iCs/>
          <w:noProof/>
          <w:szCs w:val="26"/>
          <w:vertAlign w:val="subscript"/>
        </w:rPr>
        <w:t>i</w:t>
      </w:r>
      <w:r w:rsidRPr="002838AA">
        <w:rPr>
          <w:iCs/>
          <w:noProof/>
          <w:szCs w:val="26"/>
        </w:rPr>
        <w:t xml:space="preserve"> với h(x || IDS) - trích từ thông tin máy chủ chia sẻ với </w:t>
      </w:r>
      <w:r>
        <w:rPr>
          <w:iCs/>
          <w:noProof/>
          <w:szCs w:val="26"/>
        </w:rPr>
        <w:t>mình</w:t>
      </w:r>
      <w:r w:rsidRPr="002838AA">
        <w:rPr>
          <w:iCs/>
          <w:noProof/>
          <w:szCs w:val="26"/>
        </w:rPr>
        <w:t xml:space="preserve">. Như vậy, kẻ tấn công tính được hpw của người dùng mà không cần biết mật khẩu, vân tay và lượng ngẫu nhiên của người dùng. Sau đó, kẻ </w:t>
      </w:r>
      <w:r w:rsidRPr="004A0C67">
        <w:rPr>
          <w:szCs w:val="26"/>
        </w:rPr>
        <w:t>tấn</w:t>
      </w:r>
      <w:r w:rsidRPr="002838AA">
        <w:rPr>
          <w:iCs/>
          <w:noProof/>
          <w:szCs w:val="26"/>
        </w:rPr>
        <w:t xml:space="preserve"> công có thể trích toàn bộ những thông tin khác được ẩn bằng phép </w:t>
      </w:r>
      <w:r>
        <w:rPr>
          <w:iCs/>
          <w:noProof/>
          <w:szCs w:val="26"/>
        </w:rPr>
        <w:t>XOR</w:t>
      </w:r>
      <w:r w:rsidRPr="002838AA">
        <w:rPr>
          <w:iCs/>
          <w:noProof/>
          <w:szCs w:val="26"/>
        </w:rPr>
        <w:t xml:space="preserve"> với hpw trong B</w:t>
      </w:r>
      <w:r w:rsidRPr="002838AA">
        <w:rPr>
          <w:iCs/>
          <w:noProof/>
          <w:szCs w:val="26"/>
          <w:vertAlign w:val="subscript"/>
        </w:rPr>
        <w:t>i</w:t>
      </w:r>
      <w:r w:rsidRPr="002838AA">
        <w:rPr>
          <w:iCs/>
          <w:noProof/>
          <w:szCs w:val="26"/>
        </w:rPr>
        <w:t>, C</w:t>
      </w:r>
      <w:r w:rsidRPr="002838AA">
        <w:rPr>
          <w:iCs/>
          <w:noProof/>
          <w:szCs w:val="26"/>
          <w:vertAlign w:val="subscript"/>
        </w:rPr>
        <w:t>i</w:t>
      </w:r>
      <w:r w:rsidRPr="002838AA">
        <w:rPr>
          <w:iCs/>
          <w:noProof/>
          <w:szCs w:val="26"/>
        </w:rPr>
        <w:t>, E</w:t>
      </w:r>
      <w:r w:rsidRPr="002838AA">
        <w:rPr>
          <w:iCs/>
          <w:noProof/>
          <w:szCs w:val="26"/>
          <w:vertAlign w:val="subscript"/>
        </w:rPr>
        <w:t>i</w:t>
      </w:r>
      <w:r w:rsidRPr="002838AA">
        <w:rPr>
          <w:iCs/>
          <w:noProof/>
          <w:szCs w:val="26"/>
        </w:rPr>
        <w:t>, R</w:t>
      </w:r>
      <w:r w:rsidRPr="002838AA">
        <w:rPr>
          <w:iCs/>
          <w:noProof/>
          <w:szCs w:val="26"/>
          <w:vertAlign w:val="subscript"/>
        </w:rPr>
        <w:t>i</w:t>
      </w:r>
      <w:r w:rsidRPr="002838AA">
        <w:rPr>
          <w:iCs/>
          <w:noProof/>
          <w:szCs w:val="26"/>
          <w:vertAlign w:val="subscript"/>
        </w:rPr>
        <w:softHyphen/>
      </w:r>
      <w:r w:rsidRPr="002838AA">
        <w:rPr>
          <w:iCs/>
          <w:noProof/>
          <w:szCs w:val="26"/>
        </w:rPr>
        <w:t xml:space="preserve"> và dễ dàng mạo danh người dùng U</w:t>
      </w:r>
      <w:r w:rsidRPr="002838AA">
        <w:rPr>
          <w:iCs/>
          <w:noProof/>
          <w:szCs w:val="26"/>
          <w:vertAlign w:val="subscript"/>
        </w:rPr>
        <w:t>i</w:t>
      </w:r>
      <w:r w:rsidRPr="002838AA">
        <w:rPr>
          <w:iCs/>
          <w:noProof/>
          <w:szCs w:val="26"/>
        </w:rPr>
        <w:t xml:space="preserve">. Trong </w:t>
      </w:r>
      <w:r>
        <w:rPr>
          <w:iCs/>
          <w:noProof/>
          <w:szCs w:val="26"/>
        </w:rPr>
        <w:t>quy trình chứng thực</w:t>
      </w:r>
      <w:r w:rsidRPr="002838AA">
        <w:rPr>
          <w:iCs/>
          <w:noProof/>
          <w:szCs w:val="26"/>
        </w:rPr>
        <w:t xml:space="preserve"> </w:t>
      </w:r>
      <w:r>
        <w:rPr>
          <w:iCs/>
          <w:noProof/>
          <w:szCs w:val="26"/>
        </w:rPr>
        <w:t>chúng tôi</w:t>
      </w:r>
      <w:r w:rsidRPr="002838AA">
        <w:rPr>
          <w:iCs/>
          <w:noProof/>
          <w:szCs w:val="26"/>
        </w:rPr>
        <w:t xml:space="preserve"> đề xuất, các thông tin máy chủ chia sẻ cho mỗi người dùng đều khác nhau. Hai giá trị bí mật x và IDS được kết hợp với giá trị ngẫu nhiên e để chia sẻ h(IDS || </w:t>
      </w:r>
      <w:r>
        <w:rPr>
          <w:iCs/>
          <w:noProof/>
          <w:szCs w:val="26"/>
        </w:rPr>
        <w:t>h(</w:t>
      </w:r>
      <w:r w:rsidRPr="002838AA">
        <w:rPr>
          <w:iCs/>
          <w:noProof/>
          <w:szCs w:val="26"/>
        </w:rPr>
        <w:t>e</w:t>
      </w:r>
      <w:r>
        <w:rPr>
          <w:iCs/>
          <w:noProof/>
          <w:szCs w:val="26"/>
        </w:rPr>
        <w:t>)</w:t>
      </w:r>
      <w:r w:rsidRPr="002838AA">
        <w:rPr>
          <w:iCs/>
          <w:noProof/>
          <w:szCs w:val="26"/>
        </w:rPr>
        <w:t xml:space="preserve"> || x) thay vì chia sẻ h(x || IDS) như </w:t>
      </w:r>
      <w:r>
        <w:rPr>
          <w:iCs/>
          <w:noProof/>
          <w:szCs w:val="26"/>
        </w:rPr>
        <w:t>quy trình chứng thực</w:t>
      </w:r>
      <w:r w:rsidRPr="002838AA">
        <w:rPr>
          <w:iCs/>
          <w:noProof/>
          <w:szCs w:val="26"/>
        </w:rPr>
        <w:t xml:space="preserve"> của Khan. Vì vậy, kẻ tấn công không thể trích thông tin máy chủ chia sẻ</w:t>
      </w:r>
      <w:r>
        <w:rPr>
          <w:iCs/>
          <w:noProof/>
          <w:szCs w:val="26"/>
        </w:rPr>
        <w:t xml:space="preserve"> cho mình </w:t>
      </w:r>
      <w:r w:rsidRPr="002838AA">
        <w:rPr>
          <w:iCs/>
          <w:noProof/>
          <w:szCs w:val="26"/>
        </w:rPr>
        <w:t xml:space="preserve">để kết hợp với thông tin đánh cắp từ người dùng khác </w:t>
      </w:r>
      <w:r>
        <w:rPr>
          <w:iCs/>
          <w:noProof/>
          <w:szCs w:val="26"/>
        </w:rPr>
        <w:t>nhằm mục đích</w:t>
      </w:r>
      <w:r w:rsidRPr="002838AA">
        <w:rPr>
          <w:iCs/>
          <w:noProof/>
          <w:szCs w:val="26"/>
        </w:rPr>
        <w:t xml:space="preserve"> mạo danh.</w:t>
      </w:r>
    </w:p>
    <w:p w:rsidR="004A0C67" w:rsidRPr="002838AA" w:rsidRDefault="004A0C67" w:rsidP="004A0C67">
      <w:pPr>
        <w:spacing w:line="336" w:lineRule="auto"/>
        <w:ind w:firstLine="360"/>
        <w:rPr>
          <w:iCs/>
          <w:noProof/>
          <w:szCs w:val="26"/>
        </w:rPr>
      </w:pPr>
      <w:r w:rsidRPr="002838AA">
        <w:rPr>
          <w:iCs/>
          <w:noProof/>
          <w:szCs w:val="26"/>
        </w:rPr>
        <w:t xml:space="preserve">Một điểm yếu nữa trong thiết kế của </w:t>
      </w:r>
      <w:r>
        <w:rPr>
          <w:iCs/>
          <w:noProof/>
          <w:szCs w:val="26"/>
        </w:rPr>
        <w:t>quy trình chứng thực</w:t>
      </w:r>
      <w:r w:rsidRPr="002838AA">
        <w:rPr>
          <w:iCs/>
          <w:noProof/>
          <w:szCs w:val="26"/>
        </w:rPr>
        <w:t xml:space="preserve"> mà Khan đề xuất là không kết buộc ID của người dùng với khóa bí mật của máy chủ, dẫn đến người dùng có thể tự thay đổi ID để mạo danh người dùng khác. Trong </w:t>
      </w:r>
      <w:r>
        <w:rPr>
          <w:iCs/>
          <w:noProof/>
          <w:szCs w:val="26"/>
        </w:rPr>
        <w:t>quy trình chứng thực</w:t>
      </w:r>
      <w:r w:rsidRPr="002838AA">
        <w:rPr>
          <w:iCs/>
          <w:noProof/>
          <w:szCs w:val="26"/>
        </w:rPr>
        <w:t xml:space="preserve"> </w:t>
      </w:r>
      <w:r>
        <w:rPr>
          <w:iCs/>
          <w:noProof/>
          <w:szCs w:val="26"/>
        </w:rPr>
        <w:t>chúng tôi</w:t>
      </w:r>
      <w:r w:rsidRPr="002838AA">
        <w:rPr>
          <w:iCs/>
          <w:noProof/>
          <w:szCs w:val="26"/>
        </w:rPr>
        <w:t xml:space="preserve"> đề xuất, giá trị E</w:t>
      </w:r>
      <w:r w:rsidRPr="002838AA">
        <w:rPr>
          <w:iCs/>
          <w:noProof/>
          <w:szCs w:val="26"/>
          <w:vertAlign w:val="subscript"/>
        </w:rPr>
        <w:t>i</w:t>
      </w:r>
      <w:r w:rsidRPr="002838AA">
        <w:rPr>
          <w:iCs/>
          <w:noProof/>
          <w:szCs w:val="26"/>
        </w:rPr>
        <w:t xml:space="preserve"> = h(F</w:t>
      </w:r>
      <w:r w:rsidRPr="002838AA">
        <w:rPr>
          <w:iCs/>
          <w:noProof/>
          <w:szCs w:val="26"/>
          <w:vertAlign w:val="subscript"/>
        </w:rPr>
        <w:t xml:space="preserve">i </w:t>
      </w:r>
      <w:r w:rsidRPr="002838AA">
        <w:rPr>
          <w:iCs/>
          <w:noProof/>
          <w:szCs w:val="26"/>
        </w:rPr>
        <w:t>|| hpw || ID</w:t>
      </w:r>
      <w:r w:rsidRPr="002838AA">
        <w:rPr>
          <w:iCs/>
          <w:noProof/>
          <w:szCs w:val="26"/>
          <w:vertAlign w:val="subscript"/>
        </w:rPr>
        <w:t>i</w:t>
      </w:r>
      <w:r w:rsidRPr="002838AA">
        <w:rPr>
          <w:iCs/>
          <w:noProof/>
          <w:szCs w:val="26"/>
        </w:rPr>
        <w:t xml:space="preserve">) </w:t>
      </w:r>
      <w:r w:rsidRPr="002838AA">
        <w:rPr>
          <w:rFonts w:ascii="Cambria Math" w:hAnsi="Cambria Math" w:cs="Cambria Math"/>
          <w:iCs/>
          <w:noProof/>
          <w:szCs w:val="26"/>
        </w:rPr>
        <w:t>⊕</w:t>
      </w:r>
      <w:r w:rsidRPr="002838AA">
        <w:rPr>
          <w:iCs/>
          <w:noProof/>
          <w:szCs w:val="26"/>
        </w:rPr>
        <w:t xml:space="preserve"> h(ID</w:t>
      </w:r>
      <w:r w:rsidRPr="002838AA">
        <w:rPr>
          <w:iCs/>
          <w:noProof/>
          <w:szCs w:val="26"/>
          <w:vertAlign w:val="subscript"/>
        </w:rPr>
        <w:t>i</w:t>
      </w:r>
      <w:r w:rsidRPr="002838AA">
        <w:rPr>
          <w:iCs/>
          <w:noProof/>
          <w:szCs w:val="26"/>
        </w:rPr>
        <w:t xml:space="preserve"> || x || </w:t>
      </w:r>
      <w:r>
        <w:rPr>
          <w:iCs/>
          <w:noProof/>
          <w:szCs w:val="26"/>
        </w:rPr>
        <w:t>h(</w:t>
      </w:r>
      <w:r w:rsidRPr="002838AA">
        <w:rPr>
          <w:iCs/>
          <w:noProof/>
          <w:szCs w:val="26"/>
        </w:rPr>
        <w:t>e</w:t>
      </w:r>
      <w:r>
        <w:rPr>
          <w:iCs/>
          <w:noProof/>
          <w:szCs w:val="26"/>
        </w:rPr>
        <w:t>)</w:t>
      </w:r>
      <w:r w:rsidRPr="002838AA">
        <w:rPr>
          <w:iCs/>
          <w:noProof/>
          <w:szCs w:val="26"/>
        </w:rPr>
        <w:t xml:space="preserve"> || IDS) là giá trị ẩn thông tin h(ID</w:t>
      </w:r>
      <w:r w:rsidRPr="002838AA">
        <w:rPr>
          <w:iCs/>
          <w:noProof/>
          <w:szCs w:val="26"/>
          <w:vertAlign w:val="subscript"/>
        </w:rPr>
        <w:t>i</w:t>
      </w:r>
      <w:r w:rsidRPr="002838AA">
        <w:rPr>
          <w:iCs/>
          <w:noProof/>
          <w:szCs w:val="26"/>
        </w:rPr>
        <w:t xml:space="preserve"> || x || </w:t>
      </w:r>
      <w:r>
        <w:rPr>
          <w:iCs/>
          <w:noProof/>
          <w:szCs w:val="26"/>
        </w:rPr>
        <w:t>h(</w:t>
      </w:r>
      <w:r w:rsidRPr="002838AA">
        <w:rPr>
          <w:iCs/>
          <w:noProof/>
          <w:szCs w:val="26"/>
        </w:rPr>
        <w:t>e</w:t>
      </w:r>
      <w:r>
        <w:rPr>
          <w:iCs/>
          <w:noProof/>
          <w:szCs w:val="26"/>
        </w:rPr>
        <w:t>)</w:t>
      </w:r>
      <w:r w:rsidRPr="002838AA">
        <w:rPr>
          <w:iCs/>
          <w:noProof/>
          <w:szCs w:val="26"/>
        </w:rPr>
        <w:t xml:space="preserve"> || IDS), người dùng phải có được h(ID</w:t>
      </w:r>
      <w:r w:rsidRPr="002838AA">
        <w:rPr>
          <w:iCs/>
          <w:noProof/>
          <w:szCs w:val="26"/>
          <w:vertAlign w:val="subscript"/>
        </w:rPr>
        <w:t>i</w:t>
      </w:r>
      <w:r w:rsidRPr="002838AA">
        <w:rPr>
          <w:iCs/>
          <w:noProof/>
          <w:szCs w:val="26"/>
        </w:rPr>
        <w:t xml:space="preserve"> || x || </w:t>
      </w:r>
      <w:r>
        <w:rPr>
          <w:iCs/>
          <w:noProof/>
          <w:szCs w:val="26"/>
        </w:rPr>
        <w:t>h(</w:t>
      </w:r>
      <w:r w:rsidRPr="002838AA">
        <w:rPr>
          <w:iCs/>
          <w:noProof/>
          <w:szCs w:val="26"/>
        </w:rPr>
        <w:t>e</w:t>
      </w:r>
      <w:r>
        <w:rPr>
          <w:iCs/>
          <w:noProof/>
          <w:szCs w:val="26"/>
        </w:rPr>
        <w:t>)</w:t>
      </w:r>
      <w:r w:rsidRPr="002838AA">
        <w:rPr>
          <w:iCs/>
          <w:noProof/>
          <w:szCs w:val="26"/>
        </w:rPr>
        <w:t xml:space="preserve"> || IDS) mới chứng thực được với máy chủ. Hơn nữa, người dùng không thể thay đổi ID vì không có x và IDS.</w:t>
      </w:r>
    </w:p>
    <w:p w:rsidR="004A0C67" w:rsidRPr="002838AA" w:rsidRDefault="004A0C67" w:rsidP="004A0C67">
      <w:pPr>
        <w:spacing w:line="336" w:lineRule="auto"/>
        <w:ind w:firstLine="360"/>
        <w:rPr>
          <w:iCs/>
          <w:noProof/>
          <w:szCs w:val="26"/>
        </w:rPr>
      </w:pPr>
      <w:r w:rsidRPr="002838AA">
        <w:rPr>
          <w:iCs/>
          <w:noProof/>
          <w:szCs w:val="26"/>
        </w:rPr>
        <w:t xml:space="preserve">Tiếp theo, </w:t>
      </w:r>
      <w:r>
        <w:rPr>
          <w:iCs/>
          <w:noProof/>
          <w:szCs w:val="26"/>
        </w:rPr>
        <w:t>chúng tôi</w:t>
      </w:r>
      <w:r w:rsidRPr="002838AA">
        <w:rPr>
          <w:iCs/>
          <w:noProof/>
          <w:szCs w:val="26"/>
        </w:rPr>
        <w:t xml:space="preserve"> chứng minh </w:t>
      </w:r>
      <w:r>
        <w:rPr>
          <w:iCs/>
          <w:noProof/>
          <w:szCs w:val="26"/>
        </w:rPr>
        <w:t>quy trình chứng thực</w:t>
      </w:r>
      <w:r w:rsidRPr="002838AA">
        <w:rPr>
          <w:iCs/>
          <w:noProof/>
          <w:szCs w:val="26"/>
        </w:rPr>
        <w:t xml:space="preserve"> đề xuất chống được nhiều kiểu tấn công khác nhau. Trong đó, </w:t>
      </w:r>
      <w:r>
        <w:rPr>
          <w:iCs/>
          <w:noProof/>
          <w:szCs w:val="26"/>
        </w:rPr>
        <w:t>quy trình chứng thực</w:t>
      </w:r>
      <w:r w:rsidRPr="002838AA">
        <w:rPr>
          <w:iCs/>
          <w:noProof/>
          <w:szCs w:val="26"/>
        </w:rPr>
        <w:t xml:space="preserve"> đề xuất chống được những kiểu tấn công mà </w:t>
      </w:r>
      <w:r>
        <w:rPr>
          <w:iCs/>
          <w:noProof/>
          <w:szCs w:val="26"/>
        </w:rPr>
        <w:t>quy trình chứng thực</w:t>
      </w:r>
      <w:r w:rsidRPr="002838AA">
        <w:rPr>
          <w:iCs/>
          <w:noProof/>
          <w:szCs w:val="26"/>
        </w:rPr>
        <w:t xml:space="preserve"> của Khan chống được do kế thừa những </w:t>
      </w:r>
      <w:r>
        <w:rPr>
          <w:iCs/>
          <w:noProof/>
          <w:szCs w:val="26"/>
        </w:rPr>
        <w:t xml:space="preserve">ưu điểm </w:t>
      </w:r>
      <w:r w:rsidRPr="002838AA">
        <w:rPr>
          <w:iCs/>
          <w:noProof/>
          <w:szCs w:val="26"/>
        </w:rPr>
        <w:t xml:space="preserve">từ </w:t>
      </w:r>
      <w:r>
        <w:rPr>
          <w:iCs/>
          <w:noProof/>
          <w:szCs w:val="26"/>
        </w:rPr>
        <w:t xml:space="preserve">quy trình </w:t>
      </w:r>
      <w:r w:rsidRPr="004A0C67">
        <w:rPr>
          <w:szCs w:val="26"/>
        </w:rPr>
        <w:t>chứng</w:t>
      </w:r>
      <w:r>
        <w:rPr>
          <w:iCs/>
          <w:noProof/>
          <w:szCs w:val="26"/>
        </w:rPr>
        <w:t xml:space="preserve"> thực</w:t>
      </w:r>
      <w:r w:rsidRPr="002838AA">
        <w:rPr>
          <w:iCs/>
          <w:noProof/>
          <w:szCs w:val="26"/>
        </w:rPr>
        <w:t xml:space="preserve"> này. Đồng thời, </w:t>
      </w:r>
      <w:r>
        <w:rPr>
          <w:iCs/>
          <w:noProof/>
          <w:szCs w:val="26"/>
        </w:rPr>
        <w:t>quy trình chứng thực</w:t>
      </w:r>
      <w:r w:rsidRPr="002838AA">
        <w:rPr>
          <w:iCs/>
          <w:noProof/>
          <w:szCs w:val="26"/>
        </w:rPr>
        <w:t xml:space="preserve"> đề xuất có những cải tiến để chống lại những kiểu tấn công mà </w:t>
      </w:r>
      <w:r>
        <w:rPr>
          <w:iCs/>
          <w:noProof/>
          <w:szCs w:val="26"/>
        </w:rPr>
        <w:t>quy trình chứng thực</w:t>
      </w:r>
      <w:r w:rsidRPr="002838AA">
        <w:rPr>
          <w:iCs/>
          <w:noProof/>
          <w:szCs w:val="26"/>
        </w:rPr>
        <w:t xml:space="preserve"> của Khan còn gặp phải.</w:t>
      </w:r>
    </w:p>
    <w:p w:rsidR="004A0C67" w:rsidRPr="002838AA" w:rsidRDefault="004A0C67" w:rsidP="004A0C67">
      <w:pPr>
        <w:spacing w:line="336" w:lineRule="auto"/>
        <w:ind w:firstLine="360"/>
      </w:pPr>
      <w:r>
        <w:rPr>
          <w:b/>
        </w:rPr>
        <w:t xml:space="preserve">1) </w:t>
      </w:r>
      <w:r w:rsidRPr="008944A5">
        <w:rPr>
          <w:b/>
        </w:rPr>
        <w:t>Tấn công lặp lại:</w:t>
      </w:r>
      <w:r w:rsidRPr="002838AA">
        <w:t xml:space="preserve"> </w:t>
      </w:r>
      <w:r>
        <w:t>Quy trình chứng thực</w:t>
      </w:r>
      <w:r w:rsidRPr="002838AA">
        <w:t xml:space="preserve"> của </w:t>
      </w:r>
      <w:r>
        <w:t>chúng tôi</w:t>
      </w:r>
      <w:r w:rsidRPr="002838AA">
        <w:t xml:space="preserve"> kế thừa từ </w:t>
      </w:r>
      <w:r>
        <w:t>quy trình chứng thực</w:t>
      </w:r>
      <w:r w:rsidRPr="002838AA">
        <w:t xml:space="preserve"> của </w:t>
      </w:r>
      <w:r w:rsidRPr="004A0C67">
        <w:rPr>
          <w:szCs w:val="26"/>
        </w:rPr>
        <w:t>Khan</w:t>
      </w:r>
      <w:r w:rsidRPr="002838AA">
        <w:t>, sử dụng lượng ngẫu nhiên kết hợp kỹ thuật bắt tay ba bước để chống lại kiểu tấn công lăp lại. Ví dụ, kẻ tấn công A có thể gửi lại {e, RCID, C</w:t>
      </w:r>
      <w:r w:rsidRPr="002838AA">
        <w:rPr>
          <w:vertAlign w:val="subscript"/>
        </w:rPr>
        <w:t>0</w:t>
      </w:r>
      <w:r w:rsidRPr="002838AA">
        <w:t>, C</w:t>
      </w:r>
      <w:r w:rsidRPr="002838AA">
        <w:rPr>
          <w:vertAlign w:val="subscript"/>
        </w:rPr>
        <w:t>1</w:t>
      </w:r>
      <w:r w:rsidRPr="002838AA">
        <w:t>} cho máy chủ S. Sau đó, máy chủ gửi lại {N</w:t>
      </w:r>
      <w:r w:rsidRPr="002838AA">
        <w:rPr>
          <w:vertAlign w:val="subscript"/>
        </w:rPr>
        <w:t>S</w:t>
      </w:r>
      <w:r w:rsidRPr="002838AA">
        <w:t>, S</w:t>
      </w:r>
      <w:r w:rsidRPr="002838AA">
        <w:rPr>
          <w:vertAlign w:val="subscript"/>
        </w:rPr>
        <w:t>1</w:t>
      </w:r>
      <w:r w:rsidRPr="002838AA">
        <w:t>} cho A. Vì kẻ tấn công A không biết lượng ngẫu nhiên N</w:t>
      </w:r>
      <w:r w:rsidRPr="002838AA">
        <w:rPr>
          <w:vertAlign w:val="subscript"/>
        </w:rPr>
        <w:t>U</w:t>
      </w:r>
      <w:r w:rsidRPr="002838AA">
        <w:t xml:space="preserve"> và h(ID</w:t>
      </w:r>
      <w:r w:rsidRPr="002838AA">
        <w:rPr>
          <w:vertAlign w:val="subscript"/>
        </w:rPr>
        <w:t>i</w:t>
      </w:r>
      <w:r w:rsidRPr="002838AA">
        <w:t xml:space="preserve"> || x || </w:t>
      </w:r>
      <w:r>
        <w:t>h(</w:t>
      </w:r>
      <w:r w:rsidRPr="002838AA">
        <w:t>e</w:t>
      </w:r>
      <w:r>
        <w:t>)</w:t>
      </w:r>
      <w:r w:rsidRPr="002838AA">
        <w:t xml:space="preserve"> || IDS) nên không thể tính được S</w:t>
      </w:r>
      <w:r w:rsidRPr="002838AA">
        <w:rPr>
          <w:vertAlign w:val="subscript"/>
        </w:rPr>
        <w:t>2</w:t>
      </w:r>
      <w:r w:rsidRPr="002838AA">
        <w:rPr>
          <w:vertAlign w:val="subscript"/>
        </w:rPr>
        <w:softHyphen/>
      </w:r>
      <w:r w:rsidRPr="002838AA">
        <w:t xml:space="preserve"> để gửi lại cho S. Vì vậy, S có thể nhận biết được có ai đó đang mạo danh người dùng U</w:t>
      </w:r>
      <w:r w:rsidRPr="002838AA">
        <w:rPr>
          <w:vertAlign w:val="subscript"/>
        </w:rPr>
        <w:t>i</w:t>
      </w:r>
      <w:r w:rsidRPr="002838AA">
        <w:t xml:space="preserve"> và kết thúc phiên làm việc.</w:t>
      </w:r>
    </w:p>
    <w:p w:rsidR="004A0C67" w:rsidRPr="002838AA" w:rsidRDefault="004A0C67" w:rsidP="004A0C67">
      <w:pPr>
        <w:spacing w:line="336" w:lineRule="auto"/>
        <w:ind w:firstLine="360"/>
        <w:rPr>
          <w:iCs/>
        </w:rPr>
      </w:pPr>
      <w:r w:rsidRPr="00B93F65">
        <w:rPr>
          <w:b/>
        </w:rPr>
        <w:lastRenderedPageBreak/>
        <w:t>2) Tấn công mạo danh người dùng do rò rỉ định danh:</w:t>
      </w:r>
      <w:r w:rsidRPr="002838AA">
        <w:t xml:space="preserve"> </w:t>
      </w:r>
      <w:r>
        <w:t>Quy trình chứng thực</w:t>
      </w:r>
      <w:r w:rsidRPr="002838AA">
        <w:t xml:space="preserve"> của </w:t>
      </w:r>
      <w:r>
        <w:t>chúng tôi</w:t>
      </w:r>
      <w:r w:rsidRPr="002838AA">
        <w:t xml:space="preserve"> chống được kiểu tấn công mạo danh người dùng do rò rỉ định danh. Khác với </w:t>
      </w:r>
      <w:r>
        <w:t xml:space="preserve">quy trình </w:t>
      </w:r>
      <w:r w:rsidRPr="004A0C67">
        <w:rPr>
          <w:szCs w:val="26"/>
        </w:rPr>
        <w:t>chứng</w:t>
      </w:r>
      <w:r>
        <w:t xml:space="preserve"> thực</w:t>
      </w:r>
      <w:r w:rsidRPr="002838AA">
        <w:t xml:space="preserve"> của Khan, trong </w:t>
      </w:r>
      <w:r>
        <w:t>quy trình chứng thực</w:t>
      </w:r>
      <w:r w:rsidRPr="002838AA">
        <w:t xml:space="preserve"> được đề xuất, định danh ID</w:t>
      </w:r>
      <w:r w:rsidRPr="002838AA">
        <w:rPr>
          <w:vertAlign w:val="subscript"/>
        </w:rPr>
        <w:t>i</w:t>
      </w:r>
      <w:r w:rsidRPr="002838AA">
        <w:t xml:space="preserve"> được đưa vào hàm băm với hai giá trị bí mật x và IDS của máy chủ và người dùng cần phải sử dụng giá trị băm này để chứng thực với máy chủ. Vì vậy, dù định danh người dùng bị lộ, kẻ tấn công cũng không tính được </w:t>
      </w:r>
      <w:r w:rsidRPr="002838AA">
        <w:rPr>
          <w:iCs/>
        </w:rPr>
        <w:t>h(ID</w:t>
      </w:r>
      <w:r w:rsidRPr="002838AA">
        <w:rPr>
          <w:iCs/>
          <w:vertAlign w:val="subscript"/>
        </w:rPr>
        <w:t>i</w:t>
      </w:r>
      <w:r w:rsidRPr="002838AA">
        <w:rPr>
          <w:iCs/>
        </w:rPr>
        <w:t xml:space="preserve"> || x || </w:t>
      </w:r>
      <w:r>
        <w:rPr>
          <w:iCs/>
        </w:rPr>
        <w:t>h(</w:t>
      </w:r>
      <w:r w:rsidRPr="002838AA">
        <w:rPr>
          <w:iCs/>
        </w:rPr>
        <w:t>e</w:t>
      </w:r>
      <w:r>
        <w:rPr>
          <w:iCs/>
        </w:rPr>
        <w:t>)</w:t>
      </w:r>
      <w:r w:rsidRPr="002838AA">
        <w:rPr>
          <w:iCs/>
        </w:rPr>
        <w:t xml:space="preserve"> || IDS) do không có hai giá trị bí mật x và IDS nên không mạo danh được người dùng.</w:t>
      </w:r>
    </w:p>
    <w:p w:rsidR="004A0C67" w:rsidRPr="00B93F65" w:rsidRDefault="004A0C67" w:rsidP="004A0C67">
      <w:pPr>
        <w:spacing w:line="336" w:lineRule="auto"/>
        <w:ind w:firstLine="360"/>
      </w:pPr>
      <w:r w:rsidRPr="00B93F65">
        <w:rPr>
          <w:b/>
        </w:rPr>
        <w:t xml:space="preserve">3) Tấn công mạo danh người dùng và máy chủ khi </w:t>
      </w:r>
      <w:r>
        <w:rPr>
          <w:b/>
        </w:rPr>
        <w:t>có</w:t>
      </w:r>
      <w:r w:rsidRPr="00B93F65">
        <w:rPr>
          <w:b/>
        </w:rPr>
        <w:t xml:space="preserve"> được gói tin đăng nhập và rò rỉ thông tin lưu trong thiết bị di động của người dùng:</w:t>
      </w:r>
      <w:r w:rsidRPr="00B93F65">
        <w:t xml:space="preserve"> Trong </w:t>
      </w:r>
      <w:r>
        <w:t>quy trình chứng thực</w:t>
      </w:r>
      <w:r w:rsidRPr="00B93F65">
        <w:t xml:space="preserve"> đề xuất, các giá trị lưu trên thiết bị di động và thông điệp được gửi đi đã được tính toán trước. </w:t>
      </w:r>
      <w:r w:rsidRPr="004A0C67">
        <w:rPr>
          <w:szCs w:val="26"/>
        </w:rPr>
        <w:t>Không</w:t>
      </w:r>
      <w:r w:rsidRPr="00B93F65">
        <w:t xml:space="preserve"> giống như </w:t>
      </w:r>
      <w:r>
        <w:t>quy trình chứng thực</w:t>
      </w:r>
      <w:r w:rsidRPr="00B93F65">
        <w:t xml:space="preserve"> Khan đề xuất, các khóa bí mật máy chủ chia sẻ cho mỗi người dùng đều khác nhau và khi </w:t>
      </w:r>
      <w:r>
        <w:t>XOR</w:t>
      </w:r>
      <w:r w:rsidRPr="00B93F65">
        <w:t xml:space="preserve"> từ hai giá trị trở lên với nhau chỉ làm rối thêm và không thể suy ra được khóa bí mật mà máy chủ chia sẻ với người dùng. Cụ thể trong </w:t>
      </w:r>
      <w:r>
        <w:t>quy trình chứng thực</w:t>
      </w:r>
      <w:r w:rsidRPr="00B93F65">
        <w:t xml:space="preserve"> đề xuất, </w:t>
      </w:r>
      <w:r>
        <w:t>chúng tôi</w:t>
      </w:r>
      <w:r w:rsidRPr="00B93F65">
        <w:t xml:space="preserve"> lưu lại </w:t>
      </w:r>
      <w:r w:rsidRPr="00B93F65">
        <w:rPr>
          <w:iCs/>
        </w:rPr>
        <w:t>{B</w:t>
      </w:r>
      <w:r w:rsidRPr="00B93F65">
        <w:rPr>
          <w:iCs/>
          <w:vertAlign w:val="subscript"/>
        </w:rPr>
        <w:t>i</w:t>
      </w:r>
      <w:r w:rsidRPr="00B93F65">
        <w:rPr>
          <w:iCs/>
        </w:rPr>
        <w:t>, C</w:t>
      </w:r>
      <w:r w:rsidRPr="00B93F65">
        <w:rPr>
          <w:iCs/>
          <w:vertAlign w:val="subscript"/>
        </w:rPr>
        <w:t>i</w:t>
      </w:r>
      <w:r w:rsidRPr="00B93F65">
        <w:rPr>
          <w:iCs/>
        </w:rPr>
        <w:t>, E</w:t>
      </w:r>
      <w:r w:rsidRPr="00B93F65">
        <w:rPr>
          <w:iCs/>
          <w:vertAlign w:val="subscript"/>
        </w:rPr>
        <w:t>i</w:t>
      </w:r>
      <w:r w:rsidRPr="00B93F65">
        <w:rPr>
          <w:iCs/>
        </w:rPr>
        <w:t>, V</w:t>
      </w:r>
      <w:r w:rsidRPr="00B93F65">
        <w:rPr>
          <w:iCs/>
          <w:vertAlign w:val="subscript"/>
        </w:rPr>
        <w:t>i</w:t>
      </w:r>
      <w:r w:rsidRPr="00B93F65">
        <w:rPr>
          <w:iCs/>
        </w:rPr>
        <w:t>, h(.), h</w:t>
      </w:r>
      <w:r w:rsidRPr="00B93F65">
        <w:rPr>
          <w:iCs/>
          <w:vertAlign w:val="subscript"/>
        </w:rPr>
        <w:t>k</w:t>
      </w:r>
      <w:r w:rsidRPr="00B93F65">
        <w:rPr>
          <w:iCs/>
        </w:rPr>
        <w:t xml:space="preserve">(.), N} trên thiết bị di động. Trong quá trình chứng thực, người dùng và máy chủ gửi cho nhau </w:t>
      </w:r>
      <w:r w:rsidRPr="00B93F65">
        <w:t>{e, RCID, C</w:t>
      </w:r>
      <w:r w:rsidRPr="00B93F65">
        <w:rPr>
          <w:vertAlign w:val="subscript"/>
        </w:rPr>
        <w:t>0</w:t>
      </w:r>
      <w:r w:rsidRPr="00B93F65">
        <w:t>, C</w:t>
      </w:r>
      <w:r w:rsidRPr="00B93F65">
        <w:rPr>
          <w:vertAlign w:val="subscript"/>
        </w:rPr>
        <w:t>1</w:t>
      </w:r>
      <w:r w:rsidRPr="00B93F65">
        <w:t>, N</w:t>
      </w:r>
      <w:r w:rsidRPr="00B93F65">
        <w:rPr>
          <w:vertAlign w:val="subscript"/>
        </w:rPr>
        <w:t>S</w:t>
      </w:r>
      <w:r w:rsidRPr="00B93F65">
        <w:t>, S</w:t>
      </w:r>
      <w:r w:rsidRPr="00B93F65">
        <w:rPr>
          <w:vertAlign w:val="subscript"/>
        </w:rPr>
        <w:t>1</w:t>
      </w:r>
      <w:r w:rsidRPr="00B93F65">
        <w:t>, S</w:t>
      </w:r>
      <w:r w:rsidRPr="00B93F65">
        <w:rPr>
          <w:vertAlign w:val="subscript"/>
        </w:rPr>
        <w:t>2</w:t>
      </w:r>
      <w:r w:rsidRPr="00B93F65">
        <w:t xml:space="preserve">}. Giả định rằng, kẻ tấn công có tất cả các thông tin trên, </w:t>
      </w:r>
      <w:r>
        <w:t xml:space="preserve">kẻ tấn công </w:t>
      </w:r>
      <w:r w:rsidRPr="00B93F65">
        <w:t>cũng không thể suy ra được thêm bất cứ thông tin gì khác của người dùng. Vì vậy, kẻ tấn công không thể mạo danh người dùng và máy chủ.</w:t>
      </w:r>
    </w:p>
    <w:p w:rsidR="004A0C67" w:rsidRPr="007C64D4" w:rsidRDefault="004A0C67" w:rsidP="004A0C67">
      <w:pPr>
        <w:spacing w:line="336" w:lineRule="auto"/>
        <w:ind w:firstLine="360"/>
      </w:pPr>
      <w:r>
        <w:rPr>
          <w:b/>
        </w:rPr>
        <w:t xml:space="preserve">4) </w:t>
      </w:r>
      <w:r w:rsidRPr="00EA1904">
        <w:rPr>
          <w:b/>
        </w:rPr>
        <w:t>Tấn công đoán mật khẩu:</w:t>
      </w:r>
      <w:r w:rsidRPr="002838AA">
        <w:t xml:space="preserve"> Khan đề xuất sử dụng phép toán </w:t>
      </w:r>
      <w:r>
        <w:t>NOR</w:t>
      </w:r>
      <w:r w:rsidRPr="002838AA">
        <w:t xml:space="preserve"> để tránh kẻ tấn công trích được F</w:t>
      </w:r>
      <w:r w:rsidRPr="002838AA">
        <w:rPr>
          <w:vertAlign w:val="subscript"/>
        </w:rPr>
        <w:t>i</w:t>
      </w:r>
      <w:r w:rsidRPr="002838AA">
        <w:t xml:space="preserve"> từ hpw để đoán mật khẩu. </w:t>
      </w:r>
      <w:r>
        <w:t>Chúng tôi</w:t>
      </w:r>
      <w:r w:rsidRPr="002838AA">
        <w:t xml:space="preserve"> không sử dụ</w:t>
      </w:r>
      <w:r>
        <w:t>ng phép NOR nhưng t</w:t>
      </w:r>
      <w:r w:rsidRPr="002838AA">
        <w:t xml:space="preserve">hay </w:t>
      </w:r>
      <w:r w:rsidRPr="004A0C67">
        <w:rPr>
          <w:szCs w:val="26"/>
        </w:rPr>
        <w:t>vào</w:t>
      </w:r>
      <w:r w:rsidRPr="002838AA">
        <w:t xml:space="preserve"> đó, </w:t>
      </w:r>
      <w:r>
        <w:t>chúng tôi</w:t>
      </w:r>
      <w:r w:rsidRPr="002838AA">
        <w:t xml:space="preserve"> đưa F</w:t>
      </w:r>
      <w:r w:rsidRPr="002838AA">
        <w:rPr>
          <w:vertAlign w:val="subscript"/>
        </w:rPr>
        <w:t>i</w:t>
      </w:r>
      <w:r w:rsidRPr="002838AA">
        <w:t xml:space="preserve"> và trong hàm băm với PW. Với cách này, kẻ tấn công cũng không thể trích được F</w:t>
      </w:r>
      <w:r w:rsidRPr="002838AA">
        <w:rPr>
          <w:vertAlign w:val="subscript"/>
        </w:rPr>
        <w:t>i</w:t>
      </w:r>
      <w:r w:rsidRPr="002838AA">
        <w:t xml:space="preserve"> cũng như không có cơ sở để kiểm tra mật khẩu đoán được có đúng không và không trích được các thông tin quan trọng khác của người dùng. Vì vậy, </w:t>
      </w:r>
      <w:r>
        <w:t>quy trình chứng thực</w:t>
      </w:r>
      <w:r w:rsidRPr="002838AA">
        <w:t xml:space="preserve"> vẫn an toàn khi mật khẩu do người dùng đặt là mật khẩu yếu.</w:t>
      </w:r>
    </w:p>
    <w:p w:rsidR="004A0C67" w:rsidRPr="002838AA" w:rsidRDefault="004A0C67" w:rsidP="004A0C67">
      <w:pPr>
        <w:spacing w:line="336" w:lineRule="auto"/>
        <w:ind w:firstLine="360"/>
      </w:pPr>
      <w:r w:rsidRPr="00745203">
        <w:rPr>
          <w:b/>
        </w:rPr>
        <w:t>5) Bảo vệ tính nặc danh của người dùng:</w:t>
      </w:r>
      <w:r w:rsidRPr="002838AA">
        <w:t xml:space="preserve"> Người dùng gửi {e, RCID, C</w:t>
      </w:r>
      <w:r w:rsidRPr="002838AA">
        <w:rPr>
          <w:vertAlign w:val="subscript"/>
        </w:rPr>
        <w:t>0</w:t>
      </w:r>
      <w:r w:rsidRPr="002838AA">
        <w:t>, C</w:t>
      </w:r>
      <w:r w:rsidRPr="002838AA">
        <w:rPr>
          <w:vertAlign w:val="subscript"/>
        </w:rPr>
        <w:t>1</w:t>
      </w:r>
      <w:r w:rsidRPr="002838AA">
        <w:t>} cho máy chủ mỗi lần đăng nhập. Vì vậy, kẻ tấn công có thể bắt và phân tích gói tin đăng nhập. Kẻ tấn công không thể trích được ID</w:t>
      </w:r>
      <w:r w:rsidRPr="002838AA">
        <w:softHyphen/>
      </w:r>
      <w:r w:rsidRPr="002838AA">
        <w:rPr>
          <w:vertAlign w:val="subscript"/>
        </w:rPr>
        <w:t>i</w:t>
      </w:r>
      <w:r w:rsidRPr="002838AA">
        <w:t xml:space="preserve"> nếu không có hai giá trị bí mật của máy chủ. Hơn nữa, thông điệp đăng nhập thay đổi mỗi lần người dùng đăng nhập do được kết hợp với lượng ngẫu nhiên N</w:t>
      </w:r>
      <w:r w:rsidRPr="002838AA">
        <w:rPr>
          <w:vertAlign w:val="subscript"/>
        </w:rPr>
        <w:t>U</w:t>
      </w:r>
      <w:r w:rsidRPr="002838AA">
        <w:t xml:space="preserve">. Vì vậy, kẻ tấn công không thể xác định được ai đang </w:t>
      </w:r>
      <w:r w:rsidRPr="002838AA">
        <w:lastRenderedPageBreak/>
        <w:t xml:space="preserve">cố gắng đăng nhập với máy chủ. Nói theo cách khác, </w:t>
      </w:r>
      <w:r>
        <w:t>quy trình chứng thực</w:t>
      </w:r>
      <w:r w:rsidRPr="002838AA">
        <w:t xml:space="preserve"> </w:t>
      </w:r>
      <w:r>
        <w:t>chúng tôi</w:t>
      </w:r>
      <w:r w:rsidRPr="002838AA">
        <w:t xml:space="preserve"> đề xuất bảo vệ được tính nặc danh của người dùng.</w:t>
      </w:r>
    </w:p>
    <w:p w:rsidR="004A0C67" w:rsidRPr="002838AA" w:rsidRDefault="004A0C67" w:rsidP="004A0C67">
      <w:pPr>
        <w:spacing w:line="336" w:lineRule="auto"/>
        <w:ind w:firstLine="360"/>
      </w:pPr>
      <w:r>
        <w:rPr>
          <w:b/>
        </w:rPr>
        <w:t xml:space="preserve">6) </w:t>
      </w:r>
      <w:r w:rsidRPr="00425CF0">
        <w:rPr>
          <w:b/>
        </w:rPr>
        <w:t>Chứng thực hai phía:</w:t>
      </w:r>
      <w:r w:rsidRPr="002838AA">
        <w:t xml:space="preserve"> Trong pha đăng ký của </w:t>
      </w:r>
      <w:r>
        <w:t>quy trình chứng thực</w:t>
      </w:r>
      <w:r w:rsidRPr="002838AA">
        <w:t xml:space="preserve"> </w:t>
      </w:r>
      <w:r>
        <w:t>chúng tôi</w:t>
      </w:r>
      <w:r w:rsidRPr="002838AA">
        <w:t xml:space="preserve"> đề xuất, máy </w:t>
      </w:r>
      <w:r w:rsidRPr="004A0C67">
        <w:rPr>
          <w:szCs w:val="26"/>
        </w:rPr>
        <w:t>chủ</w:t>
      </w:r>
      <w:r w:rsidRPr="002838AA">
        <w:t xml:space="preserve"> S cung cấp cho người dùng hai khóa h(IDS || </w:t>
      </w:r>
      <w:r>
        <w:t>h(</w:t>
      </w:r>
      <w:r w:rsidRPr="002838AA">
        <w:t>e</w:t>
      </w:r>
      <w:r>
        <w:t>)</w:t>
      </w:r>
      <w:r w:rsidRPr="002838AA">
        <w:t xml:space="preserve"> || x) và h(ID</w:t>
      </w:r>
      <w:r w:rsidRPr="002838AA">
        <w:rPr>
          <w:vertAlign w:val="subscript"/>
        </w:rPr>
        <w:t>i</w:t>
      </w:r>
      <w:r w:rsidRPr="002838AA">
        <w:t xml:space="preserve"> || </w:t>
      </w:r>
      <w:r>
        <w:t>h(</w:t>
      </w:r>
      <w:r w:rsidRPr="002838AA">
        <w:t>x</w:t>
      </w:r>
      <w:r>
        <w:t>)</w:t>
      </w:r>
      <w:r w:rsidRPr="002838AA">
        <w:t xml:space="preserve"> || e || IDS). Trong pha đăng nhập, người dùng ẩn lượng ngẫu nhiên N</w:t>
      </w:r>
      <w:r w:rsidRPr="002838AA">
        <w:rPr>
          <w:vertAlign w:val="subscript"/>
        </w:rPr>
        <w:t>U</w:t>
      </w:r>
      <w:r w:rsidRPr="002838AA">
        <w:t xml:space="preserve"> vào khóa bí mật để chứng minh </w:t>
      </w:r>
      <w:r>
        <w:t xml:space="preserve">mình </w:t>
      </w:r>
      <w:r w:rsidRPr="002838AA">
        <w:t>đang sở hữu khóa bí mật mà máy chủ chia sẻ. Đồng thời, máy chủ phải có hai giá trị bí mật mới trích được thông tin khác để kiểm chứng người đăng nhập. Sau đó, máy chủ thử thách lại người dùng bằng lượng ngẫu nhiên N</w:t>
      </w:r>
      <w:r w:rsidRPr="002838AA">
        <w:rPr>
          <w:vertAlign w:val="subscript"/>
        </w:rPr>
        <w:t>S</w:t>
      </w:r>
      <w:r w:rsidRPr="002838AA">
        <w:t xml:space="preserve">. Nếu người dùng hợp lệ, </w:t>
      </w:r>
      <w:r>
        <w:t>người dùng</w:t>
      </w:r>
      <w:r w:rsidRPr="002838AA">
        <w:t xml:space="preserve"> có thể tính được S</w:t>
      </w:r>
      <w:r w:rsidRPr="002838AA">
        <w:rPr>
          <w:vertAlign w:val="subscript"/>
        </w:rPr>
        <w:t>2</w:t>
      </w:r>
      <w:r w:rsidRPr="002838AA">
        <w:t xml:space="preserve"> để gửi lại cho S.</w:t>
      </w:r>
    </w:p>
    <w:p w:rsidR="004A0C67" w:rsidRDefault="004A0C67" w:rsidP="004A0C67">
      <w:pPr>
        <w:spacing w:line="336" w:lineRule="auto"/>
        <w:ind w:firstLine="360"/>
      </w:pPr>
      <w:r>
        <w:rPr>
          <w:b/>
        </w:rPr>
        <w:t xml:space="preserve">7) </w:t>
      </w:r>
      <w:r w:rsidRPr="001F1D0F">
        <w:rPr>
          <w:b/>
        </w:rPr>
        <w:t>Thống nhất khóa phiên:</w:t>
      </w:r>
      <w:r w:rsidRPr="002838AA">
        <w:t xml:space="preserve"> Trong </w:t>
      </w:r>
      <w:r>
        <w:t>quy trình chứng thực</w:t>
      </w:r>
      <w:r w:rsidRPr="002838AA">
        <w:t xml:space="preserve"> </w:t>
      </w:r>
      <w:r>
        <w:t>chúng tôi</w:t>
      </w:r>
      <w:r w:rsidRPr="002838AA">
        <w:t xml:space="preserve"> đề xuất, sau khi chứng thực hai bên thành công, cả máy chủ và người dùng đều tính được khóa phiên SK để thiết </w:t>
      </w:r>
      <w:r w:rsidRPr="004A0C67">
        <w:rPr>
          <w:szCs w:val="26"/>
        </w:rPr>
        <w:t>lập</w:t>
      </w:r>
      <w:r w:rsidRPr="002838AA">
        <w:t xml:space="preserve"> phiên làm việc an toàn. Vì vậy, thông tin giao tiếp giữa người dùng và máy chủ sau pha chứng thực có thể được mã hóa để tránh kẻ tấn công đọc được nội dung.</w:t>
      </w:r>
    </w:p>
    <w:p w:rsidR="004A0C67" w:rsidRDefault="004A0C67" w:rsidP="004A0C67">
      <w:pPr>
        <w:spacing w:line="336" w:lineRule="auto"/>
        <w:ind w:firstLine="360"/>
        <w:rPr>
          <w:szCs w:val="26"/>
        </w:rPr>
      </w:pPr>
      <w:r>
        <w:rPr>
          <w:szCs w:val="26"/>
        </w:rPr>
        <w:t xml:space="preserve">Trong </w:t>
      </w:r>
      <w:r w:rsidR="00E06322">
        <w:rPr>
          <w:szCs w:val="26"/>
        </w:rPr>
        <w:fldChar w:fldCharType="begin"/>
      </w:r>
      <w:r w:rsidR="00E06322">
        <w:rPr>
          <w:szCs w:val="26"/>
        </w:rPr>
        <w:instrText xml:space="preserve"> REF _Ref448952572 \h </w:instrText>
      </w:r>
      <w:r w:rsidR="00E06322">
        <w:rPr>
          <w:szCs w:val="26"/>
        </w:rPr>
      </w:r>
      <w:r w:rsidR="00E06322">
        <w:rPr>
          <w:szCs w:val="26"/>
        </w:rPr>
        <w:fldChar w:fldCharType="separate"/>
      </w:r>
      <w:r w:rsidR="00A7114D">
        <w:t xml:space="preserve">Bảng </w:t>
      </w:r>
      <w:r w:rsidR="00A7114D">
        <w:rPr>
          <w:noProof/>
        </w:rPr>
        <w:t>8</w:t>
      </w:r>
      <w:r w:rsidR="00A7114D">
        <w:t>.</w:t>
      </w:r>
      <w:r w:rsidR="00A7114D">
        <w:rPr>
          <w:noProof/>
        </w:rPr>
        <w:t>1</w:t>
      </w:r>
      <w:r w:rsidR="00E06322">
        <w:rPr>
          <w:szCs w:val="26"/>
        </w:rPr>
        <w:fldChar w:fldCharType="end"/>
      </w:r>
      <w:r>
        <w:rPr>
          <w:szCs w:val="26"/>
        </w:rPr>
        <w:t>, chúng tôi so sánh giữa quy trình chứng thực được đề xuất và quy trình chứng thực của Khan về khả năng chống lại nhiều kiểu tấn công. Như đã phân tích, quy trình chứng thực của Khan không thể chống lại kiểu tấn công giả mạo người dùng và máy chủ, tấn công do rò rỉ định danh, tấn công sử dụng thông tin gói tin đăng nhập và thông tin trên thiết bị di động bị đánh cắp, tấn công do người dùng bên trong hệ thống. Có thể thấy rằng, quy trình chứng thực của chúng tôi an toàn hơn trước nhiều kiểu tấn công.</w:t>
      </w:r>
    </w:p>
    <w:tbl>
      <w:tblPr>
        <w:tblStyle w:val="TableGrid"/>
        <w:tblW w:w="0" w:type="auto"/>
        <w:jc w:val="center"/>
        <w:tblInd w:w="0" w:type="dxa"/>
        <w:tblLook w:val="04A0" w:firstRow="1" w:lastRow="0" w:firstColumn="1" w:lastColumn="0" w:noHBand="0" w:noVBand="1"/>
      </w:tblPr>
      <w:tblGrid>
        <w:gridCol w:w="4413"/>
        <w:gridCol w:w="1980"/>
        <w:gridCol w:w="2160"/>
      </w:tblGrid>
      <w:tr w:rsidR="004A0C67" w:rsidRPr="003F12B1" w:rsidTr="00A7114D">
        <w:trPr>
          <w:jc w:val="center"/>
        </w:trPr>
        <w:tc>
          <w:tcPr>
            <w:tcW w:w="4413" w:type="dxa"/>
            <w:vMerge w:val="restart"/>
            <w:shd w:val="clear" w:color="auto" w:fill="D0CECE" w:themeFill="background2" w:themeFillShade="E6"/>
            <w:vAlign w:val="center"/>
          </w:tcPr>
          <w:p w:rsidR="004A0C67" w:rsidRPr="003F12B1" w:rsidRDefault="004A0C67" w:rsidP="00A7114D">
            <w:pPr>
              <w:jc w:val="center"/>
              <w:rPr>
                <w:szCs w:val="26"/>
              </w:rPr>
            </w:pPr>
            <w:r>
              <w:rPr>
                <w:szCs w:val="26"/>
              </w:rPr>
              <w:t>Kiểu tấn công</w:t>
            </w:r>
          </w:p>
        </w:tc>
        <w:tc>
          <w:tcPr>
            <w:tcW w:w="4140" w:type="dxa"/>
            <w:gridSpan w:val="2"/>
            <w:shd w:val="clear" w:color="auto" w:fill="D0CECE" w:themeFill="background2" w:themeFillShade="E6"/>
          </w:tcPr>
          <w:p w:rsidR="004A0C67" w:rsidRPr="003F12B1" w:rsidRDefault="004A0C67" w:rsidP="00A7114D">
            <w:pPr>
              <w:jc w:val="center"/>
              <w:rPr>
                <w:szCs w:val="26"/>
              </w:rPr>
            </w:pPr>
            <w:r>
              <w:rPr>
                <w:szCs w:val="26"/>
              </w:rPr>
              <w:t>Quy trình chứng thực</w:t>
            </w:r>
          </w:p>
        </w:tc>
      </w:tr>
      <w:tr w:rsidR="004A0C67" w:rsidRPr="003F12B1" w:rsidTr="00A7114D">
        <w:trPr>
          <w:jc w:val="center"/>
        </w:trPr>
        <w:tc>
          <w:tcPr>
            <w:tcW w:w="4413" w:type="dxa"/>
            <w:vMerge/>
            <w:shd w:val="clear" w:color="auto" w:fill="D0CECE" w:themeFill="background2" w:themeFillShade="E6"/>
          </w:tcPr>
          <w:p w:rsidR="004A0C67" w:rsidRPr="003F12B1" w:rsidRDefault="004A0C67" w:rsidP="00A7114D">
            <w:pPr>
              <w:rPr>
                <w:szCs w:val="26"/>
              </w:rPr>
            </w:pPr>
          </w:p>
        </w:tc>
        <w:tc>
          <w:tcPr>
            <w:tcW w:w="1980" w:type="dxa"/>
            <w:shd w:val="clear" w:color="auto" w:fill="D0CECE" w:themeFill="background2" w:themeFillShade="E6"/>
          </w:tcPr>
          <w:p w:rsidR="004A0C67" w:rsidRPr="003F12B1" w:rsidRDefault="004A0C67" w:rsidP="00A7114D">
            <w:pPr>
              <w:jc w:val="center"/>
              <w:rPr>
                <w:szCs w:val="26"/>
              </w:rPr>
            </w:pPr>
            <w:r>
              <w:rPr>
                <w:szCs w:val="26"/>
              </w:rPr>
              <w:t>Của Khan</w:t>
            </w:r>
          </w:p>
        </w:tc>
        <w:tc>
          <w:tcPr>
            <w:tcW w:w="2160" w:type="dxa"/>
            <w:shd w:val="clear" w:color="auto" w:fill="D0CECE" w:themeFill="background2" w:themeFillShade="E6"/>
          </w:tcPr>
          <w:p w:rsidR="004A0C67" w:rsidRPr="003F12B1" w:rsidRDefault="004A0C67" w:rsidP="00A7114D">
            <w:pPr>
              <w:jc w:val="center"/>
              <w:rPr>
                <w:szCs w:val="26"/>
              </w:rPr>
            </w:pPr>
            <w:r>
              <w:rPr>
                <w:szCs w:val="26"/>
              </w:rPr>
              <w:t>Của chúng tôi</w:t>
            </w:r>
          </w:p>
        </w:tc>
      </w:tr>
      <w:tr w:rsidR="004A0C67" w:rsidRPr="003F12B1" w:rsidTr="00A7114D">
        <w:trPr>
          <w:jc w:val="center"/>
        </w:trPr>
        <w:tc>
          <w:tcPr>
            <w:tcW w:w="4413" w:type="dxa"/>
          </w:tcPr>
          <w:p w:rsidR="004A0C67" w:rsidRPr="003F12B1" w:rsidRDefault="004A0C67" w:rsidP="00A7114D">
            <w:pPr>
              <w:rPr>
                <w:szCs w:val="26"/>
              </w:rPr>
            </w:pPr>
            <w:r>
              <w:rPr>
                <w:szCs w:val="26"/>
              </w:rPr>
              <w:t>Tấn công do rò rỉ định danh</w:t>
            </w:r>
          </w:p>
        </w:tc>
        <w:tc>
          <w:tcPr>
            <w:tcW w:w="1980" w:type="dxa"/>
          </w:tcPr>
          <w:p w:rsidR="004A0C67" w:rsidRPr="003F12B1" w:rsidRDefault="004A0C67" w:rsidP="00A7114D">
            <w:pPr>
              <w:jc w:val="center"/>
              <w:rPr>
                <w:szCs w:val="26"/>
              </w:rPr>
            </w:pPr>
            <w:r>
              <w:rPr>
                <w:szCs w:val="26"/>
              </w:rPr>
              <w:t>Không</w:t>
            </w:r>
          </w:p>
        </w:tc>
        <w:tc>
          <w:tcPr>
            <w:tcW w:w="2160" w:type="dxa"/>
          </w:tcPr>
          <w:p w:rsidR="004A0C67" w:rsidRPr="003F12B1" w:rsidRDefault="004A0C67" w:rsidP="00A7114D">
            <w:pPr>
              <w:jc w:val="center"/>
              <w:rPr>
                <w:szCs w:val="26"/>
              </w:rPr>
            </w:pPr>
            <w:r>
              <w:rPr>
                <w:szCs w:val="26"/>
              </w:rPr>
              <w:t>Có</w:t>
            </w:r>
          </w:p>
        </w:tc>
      </w:tr>
      <w:tr w:rsidR="004A0C67" w:rsidRPr="003F12B1" w:rsidTr="00A7114D">
        <w:trPr>
          <w:jc w:val="center"/>
        </w:trPr>
        <w:tc>
          <w:tcPr>
            <w:tcW w:w="4413" w:type="dxa"/>
          </w:tcPr>
          <w:p w:rsidR="004A0C67" w:rsidRPr="003F12B1" w:rsidRDefault="004A0C67" w:rsidP="00A7114D">
            <w:pPr>
              <w:rPr>
                <w:szCs w:val="26"/>
              </w:rPr>
            </w:pPr>
            <w:r>
              <w:rPr>
                <w:szCs w:val="26"/>
              </w:rPr>
              <w:t>Tấn công lặp lại</w:t>
            </w:r>
          </w:p>
        </w:tc>
        <w:tc>
          <w:tcPr>
            <w:tcW w:w="1980" w:type="dxa"/>
          </w:tcPr>
          <w:p w:rsidR="004A0C67" w:rsidRPr="003F12B1" w:rsidRDefault="004A0C67" w:rsidP="00A7114D">
            <w:pPr>
              <w:jc w:val="center"/>
              <w:rPr>
                <w:szCs w:val="26"/>
              </w:rPr>
            </w:pPr>
            <w:r>
              <w:rPr>
                <w:szCs w:val="26"/>
              </w:rPr>
              <w:t>Có</w:t>
            </w:r>
          </w:p>
        </w:tc>
        <w:tc>
          <w:tcPr>
            <w:tcW w:w="2160" w:type="dxa"/>
          </w:tcPr>
          <w:p w:rsidR="004A0C67" w:rsidRPr="003F12B1" w:rsidRDefault="004A0C67" w:rsidP="00A7114D">
            <w:pPr>
              <w:jc w:val="center"/>
              <w:rPr>
                <w:szCs w:val="26"/>
              </w:rPr>
            </w:pPr>
            <w:r>
              <w:rPr>
                <w:szCs w:val="26"/>
              </w:rPr>
              <w:t>Có</w:t>
            </w:r>
          </w:p>
        </w:tc>
      </w:tr>
      <w:tr w:rsidR="004A0C67" w:rsidRPr="003F12B1" w:rsidTr="00A7114D">
        <w:trPr>
          <w:jc w:val="center"/>
        </w:trPr>
        <w:tc>
          <w:tcPr>
            <w:tcW w:w="4413" w:type="dxa"/>
          </w:tcPr>
          <w:p w:rsidR="004A0C67" w:rsidRPr="003F12B1" w:rsidRDefault="004A0C67" w:rsidP="00A7114D">
            <w:pPr>
              <w:rPr>
                <w:szCs w:val="26"/>
              </w:rPr>
            </w:pPr>
            <w:r>
              <w:rPr>
                <w:szCs w:val="26"/>
              </w:rPr>
              <w:t>Tấn công giả mạo người dùng</w:t>
            </w:r>
          </w:p>
        </w:tc>
        <w:tc>
          <w:tcPr>
            <w:tcW w:w="1980" w:type="dxa"/>
          </w:tcPr>
          <w:p w:rsidR="004A0C67" w:rsidRPr="003F12B1" w:rsidRDefault="004A0C67" w:rsidP="00A7114D">
            <w:pPr>
              <w:jc w:val="center"/>
              <w:rPr>
                <w:szCs w:val="26"/>
              </w:rPr>
            </w:pPr>
            <w:r>
              <w:rPr>
                <w:szCs w:val="26"/>
              </w:rPr>
              <w:t>Không</w:t>
            </w:r>
          </w:p>
        </w:tc>
        <w:tc>
          <w:tcPr>
            <w:tcW w:w="2160" w:type="dxa"/>
          </w:tcPr>
          <w:p w:rsidR="004A0C67" w:rsidRPr="003F12B1" w:rsidRDefault="004A0C67" w:rsidP="00A7114D">
            <w:pPr>
              <w:jc w:val="center"/>
              <w:rPr>
                <w:szCs w:val="26"/>
              </w:rPr>
            </w:pPr>
            <w:r>
              <w:rPr>
                <w:szCs w:val="26"/>
              </w:rPr>
              <w:t>Có</w:t>
            </w:r>
          </w:p>
        </w:tc>
      </w:tr>
      <w:tr w:rsidR="004A0C67" w:rsidRPr="003F12B1" w:rsidTr="00A7114D">
        <w:trPr>
          <w:jc w:val="center"/>
        </w:trPr>
        <w:tc>
          <w:tcPr>
            <w:tcW w:w="4413" w:type="dxa"/>
          </w:tcPr>
          <w:p w:rsidR="004A0C67" w:rsidRPr="003F12B1" w:rsidRDefault="004A0C67" w:rsidP="00A7114D">
            <w:pPr>
              <w:rPr>
                <w:szCs w:val="26"/>
              </w:rPr>
            </w:pPr>
            <w:r>
              <w:rPr>
                <w:szCs w:val="26"/>
              </w:rPr>
              <w:t>Tấn công giả mạo máy chủ</w:t>
            </w:r>
          </w:p>
        </w:tc>
        <w:tc>
          <w:tcPr>
            <w:tcW w:w="1980" w:type="dxa"/>
          </w:tcPr>
          <w:p w:rsidR="004A0C67" w:rsidRPr="003F12B1" w:rsidRDefault="004A0C67" w:rsidP="00A7114D">
            <w:pPr>
              <w:jc w:val="center"/>
              <w:rPr>
                <w:szCs w:val="26"/>
              </w:rPr>
            </w:pPr>
            <w:r>
              <w:rPr>
                <w:szCs w:val="26"/>
              </w:rPr>
              <w:t>Không</w:t>
            </w:r>
          </w:p>
        </w:tc>
        <w:tc>
          <w:tcPr>
            <w:tcW w:w="2160" w:type="dxa"/>
          </w:tcPr>
          <w:p w:rsidR="004A0C67" w:rsidRPr="003F12B1" w:rsidRDefault="004A0C67" w:rsidP="00A7114D">
            <w:pPr>
              <w:jc w:val="center"/>
              <w:rPr>
                <w:szCs w:val="26"/>
              </w:rPr>
            </w:pPr>
            <w:r>
              <w:rPr>
                <w:szCs w:val="26"/>
              </w:rPr>
              <w:t>Có</w:t>
            </w:r>
          </w:p>
        </w:tc>
      </w:tr>
      <w:tr w:rsidR="004A0C67" w:rsidRPr="003F12B1" w:rsidTr="00A7114D">
        <w:trPr>
          <w:jc w:val="center"/>
        </w:trPr>
        <w:tc>
          <w:tcPr>
            <w:tcW w:w="4413" w:type="dxa"/>
          </w:tcPr>
          <w:p w:rsidR="004A0C67" w:rsidRPr="003F12B1" w:rsidRDefault="004A0C67" w:rsidP="00A7114D">
            <w:pPr>
              <w:rPr>
                <w:szCs w:val="26"/>
              </w:rPr>
            </w:pPr>
            <w:r>
              <w:rPr>
                <w:szCs w:val="26"/>
              </w:rPr>
              <w:t>Tấn công sử dụng gói tin đăng nhập</w:t>
            </w:r>
          </w:p>
        </w:tc>
        <w:tc>
          <w:tcPr>
            <w:tcW w:w="1980" w:type="dxa"/>
          </w:tcPr>
          <w:p w:rsidR="004A0C67" w:rsidRPr="003F12B1" w:rsidRDefault="004A0C67" w:rsidP="00A7114D">
            <w:pPr>
              <w:jc w:val="center"/>
              <w:rPr>
                <w:szCs w:val="26"/>
              </w:rPr>
            </w:pPr>
            <w:r>
              <w:rPr>
                <w:szCs w:val="26"/>
              </w:rPr>
              <w:t>Không</w:t>
            </w:r>
          </w:p>
        </w:tc>
        <w:tc>
          <w:tcPr>
            <w:tcW w:w="2160" w:type="dxa"/>
          </w:tcPr>
          <w:p w:rsidR="004A0C67" w:rsidRPr="003F12B1" w:rsidRDefault="004A0C67" w:rsidP="00A7114D">
            <w:pPr>
              <w:jc w:val="center"/>
              <w:rPr>
                <w:szCs w:val="26"/>
              </w:rPr>
            </w:pPr>
            <w:r>
              <w:rPr>
                <w:szCs w:val="26"/>
              </w:rPr>
              <w:t>Có</w:t>
            </w:r>
          </w:p>
        </w:tc>
      </w:tr>
      <w:tr w:rsidR="004A0C67" w:rsidRPr="003F12B1" w:rsidTr="00A7114D">
        <w:trPr>
          <w:jc w:val="center"/>
        </w:trPr>
        <w:tc>
          <w:tcPr>
            <w:tcW w:w="4413" w:type="dxa"/>
          </w:tcPr>
          <w:p w:rsidR="004A0C67" w:rsidRPr="003F12B1" w:rsidRDefault="004A0C67" w:rsidP="00A7114D">
            <w:pPr>
              <w:rPr>
                <w:szCs w:val="26"/>
              </w:rPr>
            </w:pPr>
            <w:r>
              <w:rPr>
                <w:szCs w:val="26"/>
              </w:rPr>
              <w:t>Tấn công do đánh cắp thiết bị di động</w:t>
            </w:r>
          </w:p>
        </w:tc>
        <w:tc>
          <w:tcPr>
            <w:tcW w:w="1980" w:type="dxa"/>
          </w:tcPr>
          <w:p w:rsidR="004A0C67" w:rsidRPr="003F12B1" w:rsidRDefault="004A0C67" w:rsidP="00A7114D">
            <w:pPr>
              <w:jc w:val="center"/>
              <w:rPr>
                <w:szCs w:val="26"/>
              </w:rPr>
            </w:pPr>
            <w:r>
              <w:rPr>
                <w:szCs w:val="26"/>
              </w:rPr>
              <w:t>Không</w:t>
            </w:r>
          </w:p>
        </w:tc>
        <w:tc>
          <w:tcPr>
            <w:tcW w:w="2160" w:type="dxa"/>
          </w:tcPr>
          <w:p w:rsidR="004A0C67" w:rsidRPr="003F12B1" w:rsidRDefault="004A0C67" w:rsidP="00A7114D">
            <w:pPr>
              <w:jc w:val="center"/>
              <w:rPr>
                <w:szCs w:val="26"/>
              </w:rPr>
            </w:pPr>
            <w:r>
              <w:rPr>
                <w:szCs w:val="26"/>
              </w:rPr>
              <w:t>Có</w:t>
            </w:r>
          </w:p>
        </w:tc>
      </w:tr>
      <w:tr w:rsidR="004A0C67" w:rsidRPr="003F12B1" w:rsidTr="00A7114D">
        <w:trPr>
          <w:jc w:val="center"/>
        </w:trPr>
        <w:tc>
          <w:tcPr>
            <w:tcW w:w="4413" w:type="dxa"/>
          </w:tcPr>
          <w:p w:rsidR="004A0C67" w:rsidRPr="003F12B1" w:rsidRDefault="004A0C67" w:rsidP="00A7114D">
            <w:pPr>
              <w:rPr>
                <w:szCs w:val="26"/>
              </w:rPr>
            </w:pPr>
            <w:r>
              <w:rPr>
                <w:szCs w:val="26"/>
              </w:rPr>
              <w:t>Tấn công đoán mật khẩu</w:t>
            </w:r>
          </w:p>
        </w:tc>
        <w:tc>
          <w:tcPr>
            <w:tcW w:w="1980" w:type="dxa"/>
          </w:tcPr>
          <w:p w:rsidR="004A0C67" w:rsidRPr="003F12B1" w:rsidRDefault="004A0C67" w:rsidP="00A7114D">
            <w:pPr>
              <w:jc w:val="center"/>
              <w:rPr>
                <w:szCs w:val="26"/>
              </w:rPr>
            </w:pPr>
            <w:r>
              <w:rPr>
                <w:szCs w:val="26"/>
              </w:rPr>
              <w:t>Có</w:t>
            </w:r>
          </w:p>
        </w:tc>
        <w:tc>
          <w:tcPr>
            <w:tcW w:w="2160" w:type="dxa"/>
          </w:tcPr>
          <w:p w:rsidR="004A0C67" w:rsidRPr="003F12B1" w:rsidRDefault="004A0C67" w:rsidP="00A7114D">
            <w:pPr>
              <w:jc w:val="center"/>
              <w:rPr>
                <w:szCs w:val="26"/>
              </w:rPr>
            </w:pPr>
            <w:r>
              <w:rPr>
                <w:szCs w:val="26"/>
              </w:rPr>
              <w:t>Có</w:t>
            </w:r>
          </w:p>
        </w:tc>
      </w:tr>
      <w:tr w:rsidR="004A0C67" w:rsidRPr="003F12B1" w:rsidTr="00A7114D">
        <w:trPr>
          <w:jc w:val="center"/>
        </w:trPr>
        <w:tc>
          <w:tcPr>
            <w:tcW w:w="4413" w:type="dxa"/>
          </w:tcPr>
          <w:p w:rsidR="004A0C67" w:rsidRPr="003F12B1" w:rsidRDefault="004A0C67" w:rsidP="00A7114D">
            <w:pPr>
              <w:rPr>
                <w:szCs w:val="26"/>
              </w:rPr>
            </w:pPr>
            <w:r>
              <w:rPr>
                <w:szCs w:val="26"/>
              </w:rPr>
              <w:t>Tấn công do người dùng bên trong hệ thống</w:t>
            </w:r>
          </w:p>
        </w:tc>
        <w:tc>
          <w:tcPr>
            <w:tcW w:w="1980" w:type="dxa"/>
          </w:tcPr>
          <w:p w:rsidR="004A0C67" w:rsidRPr="003F12B1" w:rsidRDefault="004A0C67" w:rsidP="00A7114D">
            <w:pPr>
              <w:jc w:val="center"/>
              <w:rPr>
                <w:szCs w:val="26"/>
              </w:rPr>
            </w:pPr>
            <w:r>
              <w:rPr>
                <w:szCs w:val="26"/>
              </w:rPr>
              <w:t>Không</w:t>
            </w:r>
          </w:p>
        </w:tc>
        <w:tc>
          <w:tcPr>
            <w:tcW w:w="2160" w:type="dxa"/>
          </w:tcPr>
          <w:p w:rsidR="004A0C67" w:rsidRPr="003F12B1" w:rsidRDefault="004A0C67" w:rsidP="00A7114D">
            <w:pPr>
              <w:keepNext/>
              <w:jc w:val="center"/>
              <w:rPr>
                <w:szCs w:val="26"/>
              </w:rPr>
            </w:pPr>
            <w:r>
              <w:rPr>
                <w:szCs w:val="26"/>
              </w:rPr>
              <w:t>Có</w:t>
            </w:r>
          </w:p>
        </w:tc>
      </w:tr>
    </w:tbl>
    <w:p w:rsidR="004A0C67" w:rsidRDefault="00E06322" w:rsidP="004A0C67">
      <w:pPr>
        <w:pStyle w:val="Caption"/>
      </w:pPr>
      <w:bookmarkStart w:id="177" w:name="_Ref448952572"/>
      <w:bookmarkStart w:id="178" w:name="_Toc446084019"/>
      <w:bookmarkStart w:id="179" w:name="_Toc448954036"/>
      <w:r>
        <w:t xml:space="preserve">Bảng </w:t>
      </w:r>
      <w:r w:rsidR="002E0E7A">
        <w:fldChar w:fldCharType="begin"/>
      </w:r>
      <w:r w:rsidR="002E0E7A">
        <w:instrText xml:space="preserve"> STYLEREF 1 \s </w:instrText>
      </w:r>
      <w:r w:rsidR="002E0E7A">
        <w:fldChar w:fldCharType="separate"/>
      </w:r>
      <w:r w:rsidR="00A7114D">
        <w:rPr>
          <w:noProof/>
        </w:rPr>
        <w:t>8</w:t>
      </w:r>
      <w:r w:rsidR="002E0E7A">
        <w:rPr>
          <w:noProof/>
        </w:rPr>
        <w:fldChar w:fldCharType="end"/>
      </w:r>
      <w:r>
        <w:t>.</w:t>
      </w:r>
      <w:r w:rsidR="002E0E7A">
        <w:fldChar w:fldCharType="begin"/>
      </w:r>
      <w:r w:rsidR="002E0E7A">
        <w:instrText xml:space="preserve"> SEQ Bảng \* ARABIC \s 1 </w:instrText>
      </w:r>
      <w:r w:rsidR="002E0E7A">
        <w:fldChar w:fldCharType="separate"/>
      </w:r>
      <w:r w:rsidR="00A7114D">
        <w:rPr>
          <w:noProof/>
        </w:rPr>
        <w:t>1</w:t>
      </w:r>
      <w:r w:rsidR="002E0E7A">
        <w:rPr>
          <w:noProof/>
        </w:rPr>
        <w:fldChar w:fldCharType="end"/>
      </w:r>
      <w:bookmarkEnd w:id="177"/>
      <w:r>
        <w:t xml:space="preserve">. </w:t>
      </w:r>
      <w:r w:rsidR="004A0C67" w:rsidRPr="001C5F5C">
        <w:t>So sánh về khả năng chống lại nhiều kiểu tấn công</w:t>
      </w:r>
      <w:bookmarkEnd w:id="178"/>
      <w:bookmarkEnd w:id="179"/>
    </w:p>
    <w:p w:rsidR="004A0C67" w:rsidRDefault="004A0C67" w:rsidP="0032030E">
      <w:pPr>
        <w:pStyle w:val="Heading3"/>
      </w:pPr>
      <w:bookmarkStart w:id="180" w:name="_Toc424741175"/>
      <w:bookmarkStart w:id="181" w:name="_Toc446084000"/>
      <w:bookmarkStart w:id="182" w:name="_Toc448953977"/>
      <w:r w:rsidRPr="00FC7ADC">
        <w:lastRenderedPageBreak/>
        <w:t xml:space="preserve">Phân tích hiệu quả của </w:t>
      </w:r>
      <w:r>
        <w:t>quy trình chứng thực</w:t>
      </w:r>
      <w:bookmarkEnd w:id="180"/>
      <w:bookmarkEnd w:id="181"/>
      <w:bookmarkEnd w:id="182"/>
    </w:p>
    <w:p w:rsidR="004A0C67" w:rsidRDefault="004A0C67" w:rsidP="0032030E">
      <w:pPr>
        <w:spacing w:line="336" w:lineRule="auto"/>
        <w:ind w:firstLine="360"/>
        <w:rPr>
          <w:lang w:val="fr-FR"/>
        </w:rPr>
      </w:pPr>
      <w:r>
        <w:rPr>
          <w:lang w:val="fr-FR"/>
        </w:rPr>
        <w:t xml:space="preserve">Trong phần này, chúng tôi chỉ ra rằng </w:t>
      </w:r>
      <w:r w:rsidRPr="00FC7ADC">
        <w:rPr>
          <w:lang w:val="fr-FR"/>
        </w:rPr>
        <w:t xml:space="preserve">dù chi phí tính toán có tăng so với </w:t>
      </w:r>
      <w:r>
        <w:rPr>
          <w:lang w:val="fr-FR"/>
        </w:rPr>
        <w:t>quy trình chứng thực</w:t>
      </w:r>
      <w:r w:rsidRPr="00FC7ADC">
        <w:rPr>
          <w:lang w:val="fr-FR"/>
        </w:rPr>
        <w:t xml:space="preserve"> của Khan, </w:t>
      </w:r>
      <w:r>
        <w:rPr>
          <w:lang w:val="fr-FR"/>
        </w:rPr>
        <w:t>quy trình chứng thực</w:t>
      </w:r>
      <w:r w:rsidRPr="00FC7ADC">
        <w:rPr>
          <w:lang w:val="fr-FR"/>
        </w:rPr>
        <w:t xml:space="preserve"> mới đề xuất vẫn đảm bảo được tính hiệu quả và không tiêu tốn quá </w:t>
      </w:r>
      <w:r w:rsidRPr="0032030E">
        <w:rPr>
          <w:szCs w:val="26"/>
        </w:rPr>
        <w:t>nhiều</w:t>
      </w:r>
      <w:r w:rsidRPr="00FC7ADC">
        <w:rPr>
          <w:lang w:val="fr-FR"/>
        </w:rPr>
        <w:t xml:space="preserve"> chi phí cũng như năng lực xử lý của thiết bị di động.</w:t>
      </w:r>
    </w:p>
    <w:p w:rsidR="004A0C67" w:rsidRPr="004E745C" w:rsidRDefault="004A0C67" w:rsidP="004A0C67">
      <w:pPr>
        <w:spacing w:line="336" w:lineRule="auto"/>
        <w:ind w:firstLine="360"/>
        <w:rPr>
          <w:szCs w:val="26"/>
          <w:lang w:val="fr-FR"/>
        </w:rPr>
      </w:pPr>
      <w:r w:rsidRPr="004E745C">
        <w:rPr>
          <w:szCs w:val="26"/>
          <w:lang w:val="fr-FR"/>
        </w:rPr>
        <w:t>Để so sánh tính hiệu quả giữa quy trình chứng thực của chúng tôi và quy trình chứng thực của Khan đề xuất, chúng tôi sử dụng lại hướng tiếp cận của Khan, đó là tính số lượng phép băm một chiều được sử dụng. Thêm vào đó, tương tự với cách của Khan, chúng tôi bỏ qua phép toán XOR bởi vì phép toán này tiêu tốn rất ít chi phí. Trong</w:t>
      </w:r>
      <w:r w:rsidR="00E06322" w:rsidRPr="004E745C">
        <w:rPr>
          <w:szCs w:val="26"/>
          <w:lang w:val="fr-FR"/>
        </w:rPr>
        <w:t xml:space="preserve"> </w:t>
      </w:r>
      <w:r w:rsidR="00E06322">
        <w:rPr>
          <w:b/>
          <w:szCs w:val="26"/>
        </w:rPr>
        <w:fldChar w:fldCharType="begin"/>
      </w:r>
      <w:r w:rsidR="00E06322" w:rsidRPr="004E745C">
        <w:rPr>
          <w:szCs w:val="26"/>
          <w:lang w:val="fr-FR"/>
        </w:rPr>
        <w:instrText xml:space="preserve"> REF _Ref448952588 \h </w:instrText>
      </w:r>
      <w:r w:rsidR="00E06322">
        <w:rPr>
          <w:b/>
          <w:szCs w:val="26"/>
        </w:rPr>
      </w:r>
      <w:r w:rsidR="00E06322">
        <w:rPr>
          <w:b/>
          <w:szCs w:val="26"/>
        </w:rPr>
        <w:fldChar w:fldCharType="separate"/>
      </w:r>
      <w:r w:rsidR="00A7114D" w:rsidRPr="004E745C">
        <w:rPr>
          <w:lang w:val="fr-FR"/>
        </w:rPr>
        <w:t xml:space="preserve">Bảng </w:t>
      </w:r>
      <w:r w:rsidR="00A7114D" w:rsidRPr="004E745C">
        <w:rPr>
          <w:noProof/>
          <w:lang w:val="fr-FR"/>
        </w:rPr>
        <w:t>8</w:t>
      </w:r>
      <w:r w:rsidR="00A7114D" w:rsidRPr="004E745C">
        <w:rPr>
          <w:lang w:val="fr-FR"/>
        </w:rPr>
        <w:t>.</w:t>
      </w:r>
      <w:r w:rsidR="00A7114D" w:rsidRPr="004E745C">
        <w:rPr>
          <w:noProof/>
          <w:lang w:val="fr-FR"/>
        </w:rPr>
        <w:t>2</w:t>
      </w:r>
      <w:r w:rsidR="00E06322">
        <w:rPr>
          <w:b/>
          <w:szCs w:val="26"/>
        </w:rPr>
        <w:fldChar w:fldCharType="end"/>
      </w:r>
      <w:r w:rsidRPr="004E745C">
        <w:rPr>
          <w:szCs w:val="26"/>
          <w:lang w:val="fr-FR"/>
        </w:rPr>
        <w:t>, chúng tôi so sánh số phép băm một chiều được sử dụng trong quy trình chứng thực của chúng tôi và quy trình chứng thực do Khan đề xuất. Quy trình chứng thực của Khan cần 5h(.) trong pha đăng ký, 4h(.) trong pha đăng nhập và 9h(.) trong pha chứng thực. Quy trình chứng thực của chúng tôi đề xuất cần 8h(.) trong pha đăng ký, 8h(.) trong pha đăng nhập và 8h(.) trong pha chứng thực.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4"/>
        <w:gridCol w:w="1516"/>
        <w:gridCol w:w="2160"/>
        <w:gridCol w:w="2160"/>
      </w:tblGrid>
      <w:tr w:rsidR="004A0C67" w:rsidRPr="002838AA" w:rsidTr="00A7114D">
        <w:trPr>
          <w:jc w:val="center"/>
        </w:trPr>
        <w:tc>
          <w:tcPr>
            <w:tcW w:w="2804" w:type="dxa"/>
            <w:shd w:val="clear" w:color="auto" w:fill="D0CECE" w:themeFill="background2" w:themeFillShade="E6"/>
          </w:tcPr>
          <w:p w:rsidR="004A0C67" w:rsidRPr="002838AA" w:rsidRDefault="004A0C67" w:rsidP="00A7114D">
            <w:pPr>
              <w:rPr>
                <w:szCs w:val="26"/>
              </w:rPr>
            </w:pPr>
            <w:r>
              <w:rPr>
                <w:szCs w:val="26"/>
              </w:rPr>
              <w:t>Quy trình chứng thực</w:t>
            </w:r>
          </w:p>
        </w:tc>
        <w:tc>
          <w:tcPr>
            <w:tcW w:w="1516" w:type="dxa"/>
            <w:shd w:val="clear" w:color="auto" w:fill="D0CECE" w:themeFill="background2" w:themeFillShade="E6"/>
          </w:tcPr>
          <w:p w:rsidR="004A0C67" w:rsidRPr="002838AA" w:rsidRDefault="004A0C67" w:rsidP="00A7114D">
            <w:pPr>
              <w:rPr>
                <w:szCs w:val="26"/>
              </w:rPr>
            </w:pPr>
            <w:r w:rsidRPr="002838AA">
              <w:rPr>
                <w:szCs w:val="26"/>
              </w:rPr>
              <w:t>Pha đăng ký</w:t>
            </w:r>
          </w:p>
        </w:tc>
        <w:tc>
          <w:tcPr>
            <w:tcW w:w="2160" w:type="dxa"/>
            <w:shd w:val="clear" w:color="auto" w:fill="D0CECE" w:themeFill="background2" w:themeFillShade="E6"/>
          </w:tcPr>
          <w:p w:rsidR="004A0C67" w:rsidRPr="002838AA" w:rsidRDefault="004A0C67" w:rsidP="00A7114D">
            <w:pPr>
              <w:rPr>
                <w:szCs w:val="26"/>
              </w:rPr>
            </w:pPr>
            <w:r w:rsidRPr="002838AA">
              <w:rPr>
                <w:szCs w:val="26"/>
              </w:rPr>
              <w:t>Pha đăng nhập</w:t>
            </w:r>
          </w:p>
        </w:tc>
        <w:tc>
          <w:tcPr>
            <w:tcW w:w="2160" w:type="dxa"/>
            <w:shd w:val="clear" w:color="auto" w:fill="D0CECE" w:themeFill="background2" w:themeFillShade="E6"/>
          </w:tcPr>
          <w:p w:rsidR="004A0C67" w:rsidRPr="002838AA" w:rsidRDefault="004A0C67" w:rsidP="00A7114D">
            <w:pPr>
              <w:rPr>
                <w:szCs w:val="26"/>
              </w:rPr>
            </w:pPr>
            <w:r w:rsidRPr="002838AA">
              <w:rPr>
                <w:szCs w:val="26"/>
              </w:rPr>
              <w:t>Pha chứng thực</w:t>
            </w:r>
          </w:p>
        </w:tc>
      </w:tr>
      <w:tr w:rsidR="004A0C67" w:rsidRPr="002838AA" w:rsidTr="00A7114D">
        <w:trPr>
          <w:jc w:val="center"/>
        </w:trPr>
        <w:tc>
          <w:tcPr>
            <w:tcW w:w="2804" w:type="dxa"/>
          </w:tcPr>
          <w:p w:rsidR="004A0C67" w:rsidRPr="002838AA" w:rsidRDefault="004A0C67" w:rsidP="00A7114D">
            <w:pPr>
              <w:jc w:val="left"/>
              <w:rPr>
                <w:szCs w:val="26"/>
              </w:rPr>
            </w:pPr>
            <w:r>
              <w:rPr>
                <w:szCs w:val="26"/>
              </w:rPr>
              <w:t>Quy trình chứng thực</w:t>
            </w:r>
            <w:r w:rsidRPr="002838AA">
              <w:rPr>
                <w:szCs w:val="26"/>
              </w:rPr>
              <w:t xml:space="preserve"> của Khan</w:t>
            </w:r>
          </w:p>
        </w:tc>
        <w:tc>
          <w:tcPr>
            <w:tcW w:w="1516" w:type="dxa"/>
            <w:vAlign w:val="center"/>
          </w:tcPr>
          <w:p w:rsidR="004A0C67" w:rsidRPr="002838AA" w:rsidRDefault="004A0C67" w:rsidP="00A7114D">
            <w:pPr>
              <w:jc w:val="center"/>
              <w:rPr>
                <w:szCs w:val="26"/>
              </w:rPr>
            </w:pPr>
            <w:r w:rsidRPr="002838AA">
              <w:rPr>
                <w:szCs w:val="26"/>
              </w:rPr>
              <w:t>5h(.)</w:t>
            </w:r>
          </w:p>
        </w:tc>
        <w:tc>
          <w:tcPr>
            <w:tcW w:w="2160" w:type="dxa"/>
            <w:vAlign w:val="center"/>
          </w:tcPr>
          <w:p w:rsidR="004A0C67" w:rsidRPr="002838AA" w:rsidRDefault="004A0C67" w:rsidP="00A7114D">
            <w:pPr>
              <w:jc w:val="center"/>
              <w:rPr>
                <w:szCs w:val="26"/>
              </w:rPr>
            </w:pPr>
            <w:r w:rsidRPr="002838AA">
              <w:rPr>
                <w:szCs w:val="26"/>
              </w:rPr>
              <w:t>4h(.)</w:t>
            </w:r>
          </w:p>
        </w:tc>
        <w:tc>
          <w:tcPr>
            <w:tcW w:w="2160" w:type="dxa"/>
            <w:vAlign w:val="center"/>
          </w:tcPr>
          <w:p w:rsidR="004A0C67" w:rsidRPr="002838AA" w:rsidRDefault="004A0C67" w:rsidP="00A7114D">
            <w:pPr>
              <w:jc w:val="center"/>
              <w:rPr>
                <w:szCs w:val="26"/>
              </w:rPr>
            </w:pPr>
            <w:r w:rsidRPr="002838AA">
              <w:rPr>
                <w:szCs w:val="26"/>
              </w:rPr>
              <w:t>9h(.)</w:t>
            </w:r>
          </w:p>
        </w:tc>
      </w:tr>
      <w:tr w:rsidR="004A0C67" w:rsidRPr="002838AA" w:rsidTr="00A7114D">
        <w:trPr>
          <w:jc w:val="center"/>
        </w:trPr>
        <w:tc>
          <w:tcPr>
            <w:tcW w:w="2804" w:type="dxa"/>
          </w:tcPr>
          <w:p w:rsidR="004A0C67" w:rsidRPr="002838AA" w:rsidRDefault="004A0C67" w:rsidP="00A7114D">
            <w:pPr>
              <w:jc w:val="left"/>
              <w:rPr>
                <w:szCs w:val="26"/>
              </w:rPr>
            </w:pPr>
            <w:r>
              <w:rPr>
                <w:szCs w:val="26"/>
              </w:rPr>
              <w:t>Quy trình chứng thực</w:t>
            </w:r>
            <w:r w:rsidRPr="002838AA">
              <w:rPr>
                <w:szCs w:val="26"/>
              </w:rPr>
              <w:t xml:space="preserve"> </w:t>
            </w:r>
            <w:r>
              <w:rPr>
                <w:szCs w:val="26"/>
              </w:rPr>
              <w:t xml:space="preserve">chúng tôi </w:t>
            </w:r>
            <w:r w:rsidRPr="002838AA">
              <w:rPr>
                <w:szCs w:val="26"/>
              </w:rPr>
              <w:t>đề xuất</w:t>
            </w:r>
          </w:p>
        </w:tc>
        <w:tc>
          <w:tcPr>
            <w:tcW w:w="1516" w:type="dxa"/>
            <w:vAlign w:val="center"/>
          </w:tcPr>
          <w:p w:rsidR="004A0C67" w:rsidRPr="002838AA" w:rsidRDefault="004A0C67" w:rsidP="00A7114D">
            <w:pPr>
              <w:jc w:val="center"/>
              <w:rPr>
                <w:szCs w:val="26"/>
              </w:rPr>
            </w:pPr>
            <w:r>
              <w:rPr>
                <w:szCs w:val="26"/>
              </w:rPr>
              <w:t>8</w:t>
            </w:r>
            <w:r w:rsidRPr="002838AA">
              <w:rPr>
                <w:szCs w:val="26"/>
              </w:rPr>
              <w:t>h(.)</w:t>
            </w:r>
          </w:p>
        </w:tc>
        <w:tc>
          <w:tcPr>
            <w:tcW w:w="2160" w:type="dxa"/>
            <w:vAlign w:val="center"/>
          </w:tcPr>
          <w:p w:rsidR="004A0C67" w:rsidRPr="002838AA" w:rsidRDefault="004A0C67" w:rsidP="00A7114D">
            <w:pPr>
              <w:jc w:val="center"/>
              <w:rPr>
                <w:szCs w:val="26"/>
              </w:rPr>
            </w:pPr>
            <w:r>
              <w:rPr>
                <w:szCs w:val="26"/>
              </w:rPr>
              <w:t>8</w:t>
            </w:r>
            <w:r w:rsidRPr="002838AA">
              <w:rPr>
                <w:szCs w:val="26"/>
              </w:rPr>
              <w:t>h(.)</w:t>
            </w:r>
          </w:p>
        </w:tc>
        <w:tc>
          <w:tcPr>
            <w:tcW w:w="2160" w:type="dxa"/>
            <w:vAlign w:val="center"/>
          </w:tcPr>
          <w:p w:rsidR="004A0C67" w:rsidRPr="002838AA" w:rsidRDefault="004A0C67" w:rsidP="00A7114D">
            <w:pPr>
              <w:keepNext/>
              <w:jc w:val="center"/>
              <w:rPr>
                <w:szCs w:val="26"/>
              </w:rPr>
            </w:pPr>
            <w:r>
              <w:rPr>
                <w:szCs w:val="26"/>
              </w:rPr>
              <w:t>8</w:t>
            </w:r>
            <w:r w:rsidRPr="002838AA">
              <w:rPr>
                <w:szCs w:val="26"/>
              </w:rPr>
              <w:t>h(.)</w:t>
            </w:r>
          </w:p>
        </w:tc>
      </w:tr>
    </w:tbl>
    <w:p w:rsidR="004A0C67" w:rsidRPr="002838AA" w:rsidRDefault="00E06322" w:rsidP="004A0C67">
      <w:pPr>
        <w:pStyle w:val="Caption"/>
      </w:pPr>
      <w:bookmarkStart w:id="183" w:name="_Ref448952588"/>
      <w:bookmarkStart w:id="184" w:name="_Toc446084020"/>
      <w:bookmarkStart w:id="185" w:name="_Toc448954037"/>
      <w:r>
        <w:t xml:space="preserve">Bảng </w:t>
      </w:r>
      <w:r w:rsidR="002E0E7A">
        <w:fldChar w:fldCharType="begin"/>
      </w:r>
      <w:r w:rsidR="002E0E7A">
        <w:instrText xml:space="preserve"> STYLEREF 1 \s </w:instrText>
      </w:r>
      <w:r w:rsidR="002E0E7A">
        <w:fldChar w:fldCharType="separate"/>
      </w:r>
      <w:r w:rsidR="00A7114D">
        <w:rPr>
          <w:noProof/>
        </w:rPr>
        <w:t>8</w:t>
      </w:r>
      <w:r w:rsidR="002E0E7A">
        <w:rPr>
          <w:noProof/>
        </w:rPr>
        <w:fldChar w:fldCharType="end"/>
      </w:r>
      <w:r>
        <w:t>.</w:t>
      </w:r>
      <w:r w:rsidR="002E0E7A">
        <w:fldChar w:fldCharType="begin"/>
      </w:r>
      <w:r w:rsidR="002E0E7A">
        <w:instrText xml:space="preserve"> SEQ Bảng \* ARABIC \s 1 </w:instrText>
      </w:r>
      <w:r w:rsidR="002E0E7A">
        <w:fldChar w:fldCharType="separate"/>
      </w:r>
      <w:r w:rsidR="00A7114D">
        <w:rPr>
          <w:noProof/>
        </w:rPr>
        <w:t>2</w:t>
      </w:r>
      <w:r w:rsidR="002E0E7A">
        <w:rPr>
          <w:noProof/>
        </w:rPr>
        <w:fldChar w:fldCharType="end"/>
      </w:r>
      <w:bookmarkEnd w:id="183"/>
      <w:r>
        <w:t xml:space="preserve">. </w:t>
      </w:r>
      <w:r w:rsidR="004A0C67">
        <w:t>S</w:t>
      </w:r>
      <w:r w:rsidR="004A0C67" w:rsidRPr="009D44BB">
        <w:t>o sánh chi phí tính toán</w:t>
      </w:r>
      <w:bookmarkEnd w:id="184"/>
      <w:bookmarkEnd w:id="185"/>
    </w:p>
    <w:p w:rsidR="004A0C67" w:rsidRDefault="004A0C67" w:rsidP="004A0C67">
      <w:pPr>
        <w:spacing w:line="336" w:lineRule="auto"/>
        <w:ind w:firstLine="360"/>
        <w:rPr>
          <w:szCs w:val="26"/>
        </w:rPr>
      </w:pPr>
      <w:r>
        <w:rPr>
          <w:szCs w:val="26"/>
        </w:rPr>
        <w:t>Có thể thấy quy trình chứng thực</w:t>
      </w:r>
      <w:r w:rsidRPr="002838AA">
        <w:rPr>
          <w:szCs w:val="26"/>
        </w:rPr>
        <w:t xml:space="preserve"> </w:t>
      </w:r>
      <w:r>
        <w:rPr>
          <w:szCs w:val="26"/>
        </w:rPr>
        <w:t>chúng tôi</w:t>
      </w:r>
      <w:r w:rsidRPr="002838AA">
        <w:rPr>
          <w:szCs w:val="26"/>
        </w:rPr>
        <w:t xml:space="preserve"> đề xuất cần nhiều chi phí tính toán hơn </w:t>
      </w:r>
      <w:r>
        <w:rPr>
          <w:szCs w:val="26"/>
        </w:rPr>
        <w:t>quy trình chứng thực</w:t>
      </w:r>
      <w:r w:rsidRPr="002838AA">
        <w:rPr>
          <w:szCs w:val="26"/>
        </w:rPr>
        <w:t xml:space="preserve"> của Khan đề xuất. Tuy nhiên, những chi phí tính toán này là cần thiết để bảo vệ tính nặc danh của người dùng, tránh </w:t>
      </w:r>
      <w:r>
        <w:rPr>
          <w:szCs w:val="26"/>
        </w:rPr>
        <w:t xml:space="preserve">trường hợp </w:t>
      </w:r>
      <w:r w:rsidRPr="002838AA">
        <w:rPr>
          <w:szCs w:val="26"/>
        </w:rPr>
        <w:t xml:space="preserve">kẻ tấn công </w:t>
      </w:r>
      <w:r>
        <w:rPr>
          <w:szCs w:val="26"/>
        </w:rPr>
        <w:t>XOR</w:t>
      </w:r>
      <w:r w:rsidRPr="002838AA">
        <w:rPr>
          <w:szCs w:val="26"/>
        </w:rPr>
        <w:t xml:space="preserve"> các giá trị với nhau để suy ra thông tin khác và để thống nhất khóa phiên. Dựa vào bảng so sánh, </w:t>
      </w:r>
      <w:r>
        <w:rPr>
          <w:szCs w:val="26"/>
        </w:rPr>
        <w:t xml:space="preserve">chúng tôi </w:t>
      </w:r>
      <w:r w:rsidRPr="002838AA">
        <w:rPr>
          <w:szCs w:val="26"/>
        </w:rPr>
        <w:t xml:space="preserve">nhận thấy </w:t>
      </w:r>
      <w:r>
        <w:rPr>
          <w:szCs w:val="26"/>
        </w:rPr>
        <w:t>quy trình chứng thực</w:t>
      </w:r>
      <w:r w:rsidRPr="002838AA">
        <w:rPr>
          <w:szCs w:val="26"/>
        </w:rPr>
        <w:t xml:space="preserve"> đề xuất không thêm quá nhiều phép băm một chiều so với </w:t>
      </w:r>
      <w:r>
        <w:rPr>
          <w:szCs w:val="26"/>
        </w:rPr>
        <w:t>quy trình chứng thực</w:t>
      </w:r>
      <w:r w:rsidRPr="002838AA">
        <w:rPr>
          <w:szCs w:val="26"/>
        </w:rPr>
        <w:t xml:space="preserve"> của Khan. Điều quan trọng là, </w:t>
      </w:r>
      <w:r>
        <w:rPr>
          <w:szCs w:val="26"/>
        </w:rPr>
        <w:t>quy trình chứng thực</w:t>
      </w:r>
      <w:r w:rsidRPr="002838AA">
        <w:rPr>
          <w:szCs w:val="26"/>
        </w:rPr>
        <w:t xml:space="preserve"> của </w:t>
      </w:r>
      <w:r>
        <w:rPr>
          <w:szCs w:val="26"/>
        </w:rPr>
        <w:t xml:space="preserve">chúng tôi </w:t>
      </w:r>
      <w:r w:rsidRPr="002838AA">
        <w:rPr>
          <w:szCs w:val="26"/>
        </w:rPr>
        <w:t xml:space="preserve">đề xuất an toàn hơn </w:t>
      </w:r>
      <w:r>
        <w:rPr>
          <w:szCs w:val="26"/>
        </w:rPr>
        <w:t>quy trình chứng thực</w:t>
      </w:r>
      <w:r w:rsidRPr="002838AA">
        <w:rPr>
          <w:szCs w:val="26"/>
        </w:rPr>
        <w:t xml:space="preserve"> mà Khan đề xuất.</w:t>
      </w:r>
    </w:p>
    <w:p w:rsidR="004A0C67" w:rsidRDefault="004A0C67" w:rsidP="004A0C67">
      <w:pPr>
        <w:spacing w:line="336" w:lineRule="auto"/>
        <w:ind w:firstLine="360"/>
        <w:rPr>
          <w:szCs w:val="26"/>
        </w:rPr>
      </w:pPr>
      <w:r>
        <w:rPr>
          <w:szCs w:val="26"/>
        </w:rPr>
        <w:t>Trong</w:t>
      </w:r>
      <w:r w:rsidR="00E06322">
        <w:rPr>
          <w:szCs w:val="26"/>
        </w:rPr>
        <w:t xml:space="preserve"> </w:t>
      </w:r>
      <w:r w:rsidR="00E06322">
        <w:rPr>
          <w:b/>
          <w:szCs w:val="26"/>
        </w:rPr>
        <w:fldChar w:fldCharType="begin"/>
      </w:r>
      <w:r w:rsidR="00E06322">
        <w:rPr>
          <w:szCs w:val="26"/>
        </w:rPr>
        <w:instrText xml:space="preserve"> REF _Ref448952600 \h </w:instrText>
      </w:r>
      <w:r w:rsidR="00E06322">
        <w:rPr>
          <w:b/>
          <w:szCs w:val="26"/>
        </w:rPr>
      </w:r>
      <w:r w:rsidR="00E06322">
        <w:rPr>
          <w:b/>
          <w:szCs w:val="26"/>
        </w:rPr>
        <w:fldChar w:fldCharType="separate"/>
      </w:r>
      <w:r w:rsidR="00A7114D">
        <w:t xml:space="preserve">Bảng </w:t>
      </w:r>
      <w:r w:rsidR="00A7114D">
        <w:rPr>
          <w:noProof/>
        </w:rPr>
        <w:t>8</w:t>
      </w:r>
      <w:r w:rsidR="00A7114D">
        <w:t>.</w:t>
      </w:r>
      <w:r w:rsidR="00A7114D">
        <w:rPr>
          <w:noProof/>
        </w:rPr>
        <w:t>3</w:t>
      </w:r>
      <w:r w:rsidR="00E06322">
        <w:rPr>
          <w:b/>
          <w:szCs w:val="26"/>
        </w:rPr>
        <w:fldChar w:fldCharType="end"/>
      </w:r>
      <w:r>
        <w:rPr>
          <w:szCs w:val="26"/>
        </w:rPr>
        <w:t>, chúng tôi so sánh giữa quy trình chứng thực được đề xuất và quy trình chứng thực của Khan về mặt các đặc tính thân thiện. Quy trình chứng thực của chúng tôi đề xuất không chững thỏa mãn toàn bộ những đặc tính mà quy trình chứng thực của Khan có mà còn cung cấp thêm đặc tính quan trọng mà quy trình chứng thực của họ không có, đó là bảo mật trên ba nhân tố chính.</w:t>
      </w:r>
    </w:p>
    <w:p w:rsidR="004A0C67" w:rsidRPr="003F12B1" w:rsidRDefault="004A0C67" w:rsidP="004A0C67">
      <w:pPr>
        <w:spacing w:line="336" w:lineRule="auto"/>
        <w:ind w:firstLine="360"/>
        <w:rPr>
          <w:szCs w:val="26"/>
        </w:rPr>
      </w:pPr>
      <w:r>
        <w:rPr>
          <w:szCs w:val="26"/>
        </w:rPr>
        <w:lastRenderedPageBreak/>
        <w:t>Từ toàn bộ những so sánh đã nêu, chúng tôi thấy rằng việc tăng thêm một số lượng không đáng kể là 6 phép băm so với quy trình chứng thực của Khan, quy trình chứng thực đề xuất đã đạt được những đặc tính an toàn và thân thiện đáng kể.</w:t>
      </w:r>
    </w:p>
    <w:tbl>
      <w:tblPr>
        <w:tblStyle w:val="TableGrid"/>
        <w:tblW w:w="8560" w:type="dxa"/>
        <w:jc w:val="center"/>
        <w:tblInd w:w="0" w:type="dxa"/>
        <w:tblLook w:val="04A0" w:firstRow="1" w:lastRow="0" w:firstColumn="1" w:lastColumn="0" w:noHBand="0" w:noVBand="1"/>
      </w:tblPr>
      <w:tblGrid>
        <w:gridCol w:w="4420"/>
        <w:gridCol w:w="1980"/>
        <w:gridCol w:w="2160"/>
      </w:tblGrid>
      <w:tr w:rsidR="004A0C67" w:rsidRPr="003F12B1" w:rsidTr="00A7114D">
        <w:trPr>
          <w:jc w:val="center"/>
        </w:trPr>
        <w:tc>
          <w:tcPr>
            <w:tcW w:w="4420" w:type="dxa"/>
            <w:vMerge w:val="restart"/>
            <w:shd w:val="clear" w:color="auto" w:fill="D0CECE" w:themeFill="background2" w:themeFillShade="E6"/>
            <w:vAlign w:val="center"/>
          </w:tcPr>
          <w:p w:rsidR="004A0C67" w:rsidRPr="003F12B1" w:rsidRDefault="004A0C67" w:rsidP="00A7114D">
            <w:pPr>
              <w:jc w:val="center"/>
              <w:rPr>
                <w:szCs w:val="26"/>
              </w:rPr>
            </w:pPr>
            <w:r>
              <w:rPr>
                <w:szCs w:val="26"/>
              </w:rPr>
              <w:t>Đặc tính</w:t>
            </w:r>
          </w:p>
        </w:tc>
        <w:tc>
          <w:tcPr>
            <w:tcW w:w="4140" w:type="dxa"/>
            <w:gridSpan w:val="2"/>
            <w:shd w:val="clear" w:color="auto" w:fill="D0CECE" w:themeFill="background2" w:themeFillShade="E6"/>
          </w:tcPr>
          <w:p w:rsidR="004A0C67" w:rsidRPr="003F12B1" w:rsidRDefault="004A0C67" w:rsidP="00A7114D">
            <w:pPr>
              <w:jc w:val="center"/>
              <w:rPr>
                <w:szCs w:val="26"/>
              </w:rPr>
            </w:pPr>
            <w:r>
              <w:rPr>
                <w:szCs w:val="26"/>
              </w:rPr>
              <w:t>Quy trình chứng thực</w:t>
            </w:r>
          </w:p>
        </w:tc>
      </w:tr>
      <w:tr w:rsidR="004A0C67" w:rsidRPr="003F12B1" w:rsidTr="00A7114D">
        <w:trPr>
          <w:jc w:val="center"/>
        </w:trPr>
        <w:tc>
          <w:tcPr>
            <w:tcW w:w="4420" w:type="dxa"/>
            <w:vMerge/>
            <w:shd w:val="clear" w:color="auto" w:fill="D0CECE" w:themeFill="background2" w:themeFillShade="E6"/>
          </w:tcPr>
          <w:p w:rsidR="004A0C67" w:rsidRPr="003F12B1" w:rsidRDefault="004A0C67" w:rsidP="00A7114D">
            <w:pPr>
              <w:rPr>
                <w:szCs w:val="26"/>
              </w:rPr>
            </w:pPr>
          </w:p>
        </w:tc>
        <w:tc>
          <w:tcPr>
            <w:tcW w:w="1980" w:type="dxa"/>
            <w:shd w:val="clear" w:color="auto" w:fill="D0CECE" w:themeFill="background2" w:themeFillShade="E6"/>
          </w:tcPr>
          <w:p w:rsidR="004A0C67" w:rsidRPr="003F12B1" w:rsidRDefault="004A0C67" w:rsidP="00A7114D">
            <w:pPr>
              <w:jc w:val="center"/>
              <w:rPr>
                <w:szCs w:val="26"/>
              </w:rPr>
            </w:pPr>
            <w:r>
              <w:rPr>
                <w:szCs w:val="26"/>
              </w:rPr>
              <w:t>Của Khan</w:t>
            </w:r>
          </w:p>
        </w:tc>
        <w:tc>
          <w:tcPr>
            <w:tcW w:w="2160" w:type="dxa"/>
            <w:shd w:val="clear" w:color="auto" w:fill="D0CECE" w:themeFill="background2" w:themeFillShade="E6"/>
          </w:tcPr>
          <w:p w:rsidR="004A0C67" w:rsidRPr="003F12B1" w:rsidRDefault="004A0C67" w:rsidP="00A7114D">
            <w:pPr>
              <w:jc w:val="center"/>
              <w:rPr>
                <w:szCs w:val="26"/>
              </w:rPr>
            </w:pPr>
            <w:r>
              <w:rPr>
                <w:szCs w:val="26"/>
              </w:rPr>
              <w:t>Của chúng tôi</w:t>
            </w:r>
          </w:p>
        </w:tc>
      </w:tr>
      <w:tr w:rsidR="004A0C67" w:rsidRPr="003F12B1" w:rsidTr="00A7114D">
        <w:trPr>
          <w:jc w:val="center"/>
        </w:trPr>
        <w:tc>
          <w:tcPr>
            <w:tcW w:w="4420" w:type="dxa"/>
          </w:tcPr>
          <w:p w:rsidR="004A0C67" w:rsidRPr="003F12B1" w:rsidRDefault="004A0C67" w:rsidP="00A7114D">
            <w:pPr>
              <w:rPr>
                <w:szCs w:val="26"/>
              </w:rPr>
            </w:pPr>
            <w:r>
              <w:rPr>
                <w:szCs w:val="26"/>
              </w:rPr>
              <w:t>Tính nặc danh người dùng</w:t>
            </w:r>
          </w:p>
        </w:tc>
        <w:tc>
          <w:tcPr>
            <w:tcW w:w="1980" w:type="dxa"/>
          </w:tcPr>
          <w:p w:rsidR="004A0C67" w:rsidRPr="003F12B1" w:rsidRDefault="004A0C67" w:rsidP="00A7114D">
            <w:pPr>
              <w:jc w:val="center"/>
              <w:rPr>
                <w:szCs w:val="26"/>
              </w:rPr>
            </w:pPr>
            <w:r>
              <w:rPr>
                <w:szCs w:val="26"/>
              </w:rPr>
              <w:t>Có</w:t>
            </w:r>
          </w:p>
        </w:tc>
        <w:tc>
          <w:tcPr>
            <w:tcW w:w="2160" w:type="dxa"/>
          </w:tcPr>
          <w:p w:rsidR="004A0C67" w:rsidRPr="003F12B1" w:rsidRDefault="004A0C67" w:rsidP="00A7114D">
            <w:pPr>
              <w:jc w:val="center"/>
              <w:rPr>
                <w:szCs w:val="26"/>
              </w:rPr>
            </w:pPr>
            <w:r>
              <w:rPr>
                <w:szCs w:val="26"/>
              </w:rPr>
              <w:t>Có</w:t>
            </w:r>
          </w:p>
        </w:tc>
      </w:tr>
      <w:tr w:rsidR="004A0C67" w:rsidRPr="003F12B1" w:rsidTr="00A7114D">
        <w:trPr>
          <w:jc w:val="center"/>
        </w:trPr>
        <w:tc>
          <w:tcPr>
            <w:tcW w:w="4420" w:type="dxa"/>
          </w:tcPr>
          <w:p w:rsidR="004A0C67" w:rsidRPr="003F12B1" w:rsidRDefault="004A0C67" w:rsidP="00A7114D">
            <w:pPr>
              <w:rPr>
                <w:szCs w:val="26"/>
              </w:rPr>
            </w:pPr>
            <w:r>
              <w:rPr>
                <w:szCs w:val="26"/>
              </w:rPr>
              <w:t>Chứng thực hai phía</w:t>
            </w:r>
          </w:p>
        </w:tc>
        <w:tc>
          <w:tcPr>
            <w:tcW w:w="1980" w:type="dxa"/>
          </w:tcPr>
          <w:p w:rsidR="004A0C67" w:rsidRPr="003F12B1" w:rsidRDefault="004A0C67" w:rsidP="00A7114D">
            <w:pPr>
              <w:jc w:val="center"/>
              <w:rPr>
                <w:szCs w:val="26"/>
              </w:rPr>
            </w:pPr>
            <w:r>
              <w:rPr>
                <w:szCs w:val="26"/>
              </w:rPr>
              <w:t>Có</w:t>
            </w:r>
          </w:p>
        </w:tc>
        <w:tc>
          <w:tcPr>
            <w:tcW w:w="2160" w:type="dxa"/>
          </w:tcPr>
          <w:p w:rsidR="004A0C67" w:rsidRPr="003F12B1" w:rsidRDefault="004A0C67" w:rsidP="00A7114D">
            <w:pPr>
              <w:jc w:val="center"/>
              <w:rPr>
                <w:szCs w:val="26"/>
              </w:rPr>
            </w:pPr>
            <w:r>
              <w:rPr>
                <w:szCs w:val="26"/>
              </w:rPr>
              <w:t>Có</w:t>
            </w:r>
          </w:p>
        </w:tc>
      </w:tr>
      <w:tr w:rsidR="004A0C67" w:rsidRPr="003F12B1" w:rsidTr="00A7114D">
        <w:trPr>
          <w:jc w:val="center"/>
        </w:trPr>
        <w:tc>
          <w:tcPr>
            <w:tcW w:w="4420" w:type="dxa"/>
          </w:tcPr>
          <w:p w:rsidR="004A0C67" w:rsidRPr="003F12B1" w:rsidRDefault="004A0C67" w:rsidP="00A7114D">
            <w:pPr>
              <w:rPr>
                <w:szCs w:val="26"/>
              </w:rPr>
            </w:pPr>
            <w:r>
              <w:rPr>
                <w:szCs w:val="26"/>
              </w:rPr>
              <w:t>Thống nhất khóa phiên</w:t>
            </w:r>
          </w:p>
        </w:tc>
        <w:tc>
          <w:tcPr>
            <w:tcW w:w="1980" w:type="dxa"/>
          </w:tcPr>
          <w:p w:rsidR="004A0C67" w:rsidRPr="003F12B1" w:rsidRDefault="004A0C67" w:rsidP="00A7114D">
            <w:pPr>
              <w:jc w:val="center"/>
              <w:rPr>
                <w:szCs w:val="26"/>
              </w:rPr>
            </w:pPr>
            <w:r>
              <w:rPr>
                <w:szCs w:val="26"/>
              </w:rPr>
              <w:t>Có</w:t>
            </w:r>
          </w:p>
        </w:tc>
        <w:tc>
          <w:tcPr>
            <w:tcW w:w="2160" w:type="dxa"/>
          </w:tcPr>
          <w:p w:rsidR="004A0C67" w:rsidRPr="003F12B1" w:rsidRDefault="004A0C67" w:rsidP="00A7114D">
            <w:pPr>
              <w:jc w:val="center"/>
              <w:rPr>
                <w:szCs w:val="26"/>
              </w:rPr>
            </w:pPr>
            <w:r>
              <w:rPr>
                <w:szCs w:val="26"/>
              </w:rPr>
              <w:t>Có</w:t>
            </w:r>
          </w:p>
        </w:tc>
      </w:tr>
      <w:tr w:rsidR="004A0C67" w:rsidRPr="003F12B1" w:rsidTr="00A7114D">
        <w:trPr>
          <w:jc w:val="center"/>
        </w:trPr>
        <w:tc>
          <w:tcPr>
            <w:tcW w:w="4420" w:type="dxa"/>
          </w:tcPr>
          <w:p w:rsidR="004A0C67" w:rsidRPr="003F12B1" w:rsidRDefault="004A0C67" w:rsidP="00A7114D">
            <w:pPr>
              <w:rPr>
                <w:szCs w:val="26"/>
              </w:rPr>
            </w:pPr>
            <w:r>
              <w:rPr>
                <w:szCs w:val="26"/>
              </w:rPr>
              <w:t>Không lưu bảng mật khẩu phía máy chủ</w:t>
            </w:r>
          </w:p>
        </w:tc>
        <w:tc>
          <w:tcPr>
            <w:tcW w:w="1980" w:type="dxa"/>
          </w:tcPr>
          <w:p w:rsidR="004A0C67" w:rsidRPr="003F12B1" w:rsidRDefault="004A0C67" w:rsidP="00A7114D">
            <w:pPr>
              <w:jc w:val="center"/>
              <w:rPr>
                <w:szCs w:val="26"/>
              </w:rPr>
            </w:pPr>
            <w:r>
              <w:rPr>
                <w:szCs w:val="26"/>
              </w:rPr>
              <w:t>Có</w:t>
            </w:r>
          </w:p>
        </w:tc>
        <w:tc>
          <w:tcPr>
            <w:tcW w:w="2160" w:type="dxa"/>
          </w:tcPr>
          <w:p w:rsidR="004A0C67" w:rsidRPr="003F12B1" w:rsidRDefault="004A0C67" w:rsidP="00A7114D">
            <w:pPr>
              <w:jc w:val="center"/>
              <w:rPr>
                <w:szCs w:val="26"/>
              </w:rPr>
            </w:pPr>
            <w:r>
              <w:rPr>
                <w:szCs w:val="26"/>
              </w:rPr>
              <w:t>Có</w:t>
            </w:r>
          </w:p>
        </w:tc>
      </w:tr>
      <w:tr w:rsidR="004A0C67" w:rsidRPr="003F12B1" w:rsidTr="00A7114D">
        <w:trPr>
          <w:jc w:val="center"/>
        </w:trPr>
        <w:tc>
          <w:tcPr>
            <w:tcW w:w="4420" w:type="dxa"/>
          </w:tcPr>
          <w:p w:rsidR="004A0C67" w:rsidRPr="003F12B1" w:rsidRDefault="004A0C67" w:rsidP="00A7114D">
            <w:pPr>
              <w:rPr>
                <w:szCs w:val="26"/>
              </w:rPr>
            </w:pPr>
            <w:r>
              <w:rPr>
                <w:szCs w:val="26"/>
              </w:rPr>
              <w:t>Phát hiện sai mật khẩu sớm</w:t>
            </w:r>
          </w:p>
        </w:tc>
        <w:tc>
          <w:tcPr>
            <w:tcW w:w="1980" w:type="dxa"/>
          </w:tcPr>
          <w:p w:rsidR="004A0C67" w:rsidRPr="003F12B1" w:rsidRDefault="004A0C67" w:rsidP="00A7114D">
            <w:pPr>
              <w:jc w:val="center"/>
              <w:rPr>
                <w:szCs w:val="26"/>
              </w:rPr>
            </w:pPr>
            <w:r>
              <w:rPr>
                <w:szCs w:val="26"/>
              </w:rPr>
              <w:t>Có</w:t>
            </w:r>
          </w:p>
        </w:tc>
        <w:tc>
          <w:tcPr>
            <w:tcW w:w="2160" w:type="dxa"/>
          </w:tcPr>
          <w:p w:rsidR="004A0C67" w:rsidRPr="003F12B1" w:rsidRDefault="004A0C67" w:rsidP="00A7114D">
            <w:pPr>
              <w:jc w:val="center"/>
              <w:rPr>
                <w:szCs w:val="26"/>
              </w:rPr>
            </w:pPr>
            <w:r>
              <w:rPr>
                <w:szCs w:val="26"/>
              </w:rPr>
              <w:t>Có</w:t>
            </w:r>
          </w:p>
        </w:tc>
      </w:tr>
      <w:tr w:rsidR="004A0C67" w:rsidRPr="003F12B1" w:rsidTr="00A7114D">
        <w:trPr>
          <w:jc w:val="center"/>
        </w:trPr>
        <w:tc>
          <w:tcPr>
            <w:tcW w:w="4420" w:type="dxa"/>
          </w:tcPr>
          <w:p w:rsidR="004A0C67" w:rsidRPr="003F12B1" w:rsidRDefault="004A0C67" w:rsidP="00A7114D">
            <w:pPr>
              <w:rPr>
                <w:szCs w:val="26"/>
              </w:rPr>
            </w:pPr>
            <w:r>
              <w:rPr>
                <w:szCs w:val="26"/>
              </w:rPr>
              <w:t>Thay đổi mật khẩu tự do</w:t>
            </w:r>
          </w:p>
        </w:tc>
        <w:tc>
          <w:tcPr>
            <w:tcW w:w="1980" w:type="dxa"/>
          </w:tcPr>
          <w:p w:rsidR="004A0C67" w:rsidRPr="003F12B1" w:rsidRDefault="004A0C67" w:rsidP="00A7114D">
            <w:pPr>
              <w:jc w:val="center"/>
              <w:rPr>
                <w:szCs w:val="26"/>
              </w:rPr>
            </w:pPr>
            <w:r>
              <w:rPr>
                <w:szCs w:val="26"/>
              </w:rPr>
              <w:t>Có</w:t>
            </w:r>
          </w:p>
        </w:tc>
        <w:tc>
          <w:tcPr>
            <w:tcW w:w="2160" w:type="dxa"/>
          </w:tcPr>
          <w:p w:rsidR="004A0C67" w:rsidRPr="003F12B1" w:rsidRDefault="004A0C67" w:rsidP="00A7114D">
            <w:pPr>
              <w:jc w:val="center"/>
              <w:rPr>
                <w:szCs w:val="26"/>
              </w:rPr>
            </w:pPr>
            <w:r>
              <w:rPr>
                <w:szCs w:val="26"/>
              </w:rPr>
              <w:t>Có</w:t>
            </w:r>
          </w:p>
        </w:tc>
      </w:tr>
      <w:tr w:rsidR="004A0C67" w:rsidRPr="003F12B1" w:rsidTr="00A7114D">
        <w:trPr>
          <w:jc w:val="center"/>
        </w:trPr>
        <w:tc>
          <w:tcPr>
            <w:tcW w:w="4420" w:type="dxa"/>
          </w:tcPr>
          <w:p w:rsidR="004A0C67" w:rsidRPr="003F12B1" w:rsidRDefault="004A0C67" w:rsidP="00A7114D">
            <w:pPr>
              <w:rPr>
                <w:szCs w:val="26"/>
              </w:rPr>
            </w:pPr>
            <w:r>
              <w:rPr>
                <w:szCs w:val="26"/>
              </w:rPr>
              <w:t>Bảo mật dựa trên ba nhân tố chính</w:t>
            </w:r>
          </w:p>
        </w:tc>
        <w:tc>
          <w:tcPr>
            <w:tcW w:w="1980" w:type="dxa"/>
          </w:tcPr>
          <w:p w:rsidR="004A0C67" w:rsidRPr="003F12B1" w:rsidRDefault="004A0C67" w:rsidP="00A7114D">
            <w:pPr>
              <w:jc w:val="center"/>
              <w:rPr>
                <w:szCs w:val="26"/>
              </w:rPr>
            </w:pPr>
            <w:r>
              <w:rPr>
                <w:szCs w:val="26"/>
              </w:rPr>
              <w:t>Không</w:t>
            </w:r>
          </w:p>
        </w:tc>
        <w:tc>
          <w:tcPr>
            <w:tcW w:w="2160" w:type="dxa"/>
          </w:tcPr>
          <w:p w:rsidR="004A0C67" w:rsidRPr="003F12B1" w:rsidRDefault="004A0C67" w:rsidP="00A7114D">
            <w:pPr>
              <w:keepNext/>
              <w:jc w:val="center"/>
              <w:rPr>
                <w:szCs w:val="26"/>
              </w:rPr>
            </w:pPr>
            <w:r>
              <w:rPr>
                <w:szCs w:val="26"/>
              </w:rPr>
              <w:t>Có</w:t>
            </w:r>
          </w:p>
        </w:tc>
      </w:tr>
    </w:tbl>
    <w:p w:rsidR="004A0C67" w:rsidRDefault="00E06322" w:rsidP="004A0C67">
      <w:pPr>
        <w:pStyle w:val="Caption"/>
      </w:pPr>
      <w:bookmarkStart w:id="186" w:name="_Ref448952600"/>
      <w:bookmarkStart w:id="187" w:name="_Toc446084021"/>
      <w:bookmarkStart w:id="188" w:name="_Toc448954038"/>
      <w:r>
        <w:t xml:space="preserve">Bảng </w:t>
      </w:r>
      <w:r w:rsidR="002E0E7A">
        <w:fldChar w:fldCharType="begin"/>
      </w:r>
      <w:r w:rsidR="002E0E7A">
        <w:instrText xml:space="preserve"> STYLEREF 1 \s </w:instrText>
      </w:r>
      <w:r w:rsidR="002E0E7A">
        <w:fldChar w:fldCharType="separate"/>
      </w:r>
      <w:r w:rsidR="00A7114D">
        <w:rPr>
          <w:noProof/>
        </w:rPr>
        <w:t>8</w:t>
      </w:r>
      <w:r w:rsidR="002E0E7A">
        <w:rPr>
          <w:noProof/>
        </w:rPr>
        <w:fldChar w:fldCharType="end"/>
      </w:r>
      <w:r>
        <w:t>.</w:t>
      </w:r>
      <w:r w:rsidR="002E0E7A">
        <w:fldChar w:fldCharType="begin"/>
      </w:r>
      <w:r w:rsidR="002E0E7A">
        <w:instrText xml:space="preserve"> SEQ Bảng \* ARABIC \s 1 </w:instrText>
      </w:r>
      <w:r w:rsidR="002E0E7A">
        <w:fldChar w:fldCharType="separate"/>
      </w:r>
      <w:r w:rsidR="00A7114D">
        <w:rPr>
          <w:noProof/>
        </w:rPr>
        <w:t>3</w:t>
      </w:r>
      <w:r w:rsidR="002E0E7A">
        <w:rPr>
          <w:noProof/>
        </w:rPr>
        <w:fldChar w:fldCharType="end"/>
      </w:r>
      <w:bookmarkEnd w:id="186"/>
      <w:r>
        <w:t xml:space="preserve">. </w:t>
      </w:r>
      <w:r w:rsidR="004A0C67" w:rsidRPr="00A773E9">
        <w:t>So sánh về các đặc tính thân thiện</w:t>
      </w:r>
      <w:bookmarkEnd w:id="187"/>
      <w:bookmarkEnd w:id="188"/>
    </w:p>
    <w:p w:rsidR="004A0C67" w:rsidRDefault="004A0C67" w:rsidP="0032030E">
      <w:pPr>
        <w:pStyle w:val="Heading3"/>
      </w:pPr>
      <w:bookmarkStart w:id="189" w:name="_Toc424741176"/>
      <w:bookmarkStart w:id="190" w:name="_Ref424862214"/>
      <w:bookmarkStart w:id="191" w:name="_Toc446084001"/>
      <w:bookmarkStart w:id="192" w:name="_Toc448953978"/>
      <w:r>
        <w:t>Tổng kết phần đề xuất quy trình chứng thực dựa trên sinh trắc</w:t>
      </w:r>
      <w:bookmarkEnd w:id="189"/>
      <w:bookmarkEnd w:id="190"/>
      <w:bookmarkEnd w:id="191"/>
      <w:bookmarkEnd w:id="192"/>
    </w:p>
    <w:p w:rsidR="004A0C67" w:rsidRPr="0032030E" w:rsidRDefault="004A0C67" w:rsidP="0032030E">
      <w:pPr>
        <w:spacing w:line="336" w:lineRule="auto"/>
        <w:ind w:firstLine="360"/>
        <w:rPr>
          <w:szCs w:val="26"/>
        </w:rPr>
      </w:pPr>
      <w:r w:rsidRPr="0032030E">
        <w:rPr>
          <w:szCs w:val="26"/>
        </w:rPr>
        <w:t>Mục tiêu quan trọng nhất trong quá trình chứng thực chính là cần biết chính xác cả định danh của người dùng lẫn sự hợp lệ của máy chủ. Ngoài ra, việc đảm bảo tính toàn vẹn cho các gói tin trên đường truyền cũng là một yếu tố quan trọng. Để giải quyết được vấn đề này, chúng tôi đã sử dụng lượng ngẫu nhiên kết hợp với kĩ thuật bắt tay ba chiều cho cả hai phía tham gia. Với phương pháp này, cả người dùng và máy chủ đều có quyền bình đẳng trong việc chứng minh định danh của mình với đối phương.</w:t>
      </w:r>
    </w:p>
    <w:p w:rsidR="004A0C67" w:rsidRPr="0032030E" w:rsidRDefault="004A0C67" w:rsidP="0032030E">
      <w:pPr>
        <w:spacing w:line="336" w:lineRule="auto"/>
        <w:ind w:firstLine="360"/>
        <w:rPr>
          <w:szCs w:val="26"/>
        </w:rPr>
      </w:pPr>
      <w:r w:rsidRPr="0032030E">
        <w:rPr>
          <w:szCs w:val="26"/>
        </w:rPr>
        <w:t>Bên cạnh đó, dùng lượng ngẫu nhiên kết hợp thêm với thông tin bí mật chia sẻ trước đó cho phép bảo vệ được tính toàn vẹn của gói tin, đảm bảo phát hiện được các gói tin đã bị sửa đổi. Việc vận dụng kĩ thuật này giúp quy trình chứng thực có thể hạn chế các hình thức tấn công lặp lại, tấn công phản xạ và tấn công tạo phiên song song vì chỉ có người dùng và nhà cung cấp mới có khả năng tính toán ra được các đại lượng ngẫu nhiên này.</w:t>
      </w:r>
    </w:p>
    <w:p w:rsidR="004A0C67" w:rsidRPr="0032030E" w:rsidRDefault="004A0C67" w:rsidP="0032030E">
      <w:pPr>
        <w:spacing w:line="336" w:lineRule="auto"/>
        <w:ind w:firstLine="360"/>
        <w:rPr>
          <w:szCs w:val="26"/>
        </w:rPr>
      </w:pPr>
      <w:r w:rsidRPr="0032030E">
        <w:rPr>
          <w:szCs w:val="26"/>
        </w:rPr>
        <w:t xml:space="preserve">Trong thiết kế của quy trình chứng thực, không nên có thông tin chung được chia sẻ cho tất cả người dùng trong cùng một dịch vụ. Điều này sẽ dẫn tới việc quy trình chứng thực dễ bị tổn thương đối với một số hình thức tấn công từ bên trong do các thông tin chung sẽ bị kẻ tấn công nội bộ lợi dụng để tính toán ra các dữ liệu nhạy cảm khác của người dùng như khóa bí mật, định danh, mật khẩu. Để giải quyết vấn đề này, chúng tôi sử dụng phương pháp kết hợp khóa chủ và lượng ngẫu nhiên đặc trưng cho từng người dùng. Bằng cách này, mỗi người dùng chỉ thực sự sở hữu một khóa riêng </w:t>
      </w:r>
      <w:r w:rsidRPr="0032030E">
        <w:rPr>
          <w:szCs w:val="26"/>
        </w:rPr>
        <w:lastRenderedPageBreak/>
        <w:t>biệt tại từng thời điểm khác nhau; do đó, độ an toàn thực sự được nâng cao. Áp dụng được kĩ thuật này giúp quy trình chứng thực phòng ngừa được các hình thức tấn công mạo danh từ phía máy chủ và người dùng vì lúc này mỗi người dùng đã có một đại lượng khóa riêng và kẻ tấn công không dễ dàng mạo danh để truy cập dịch vụ.</w:t>
      </w:r>
    </w:p>
    <w:p w:rsidR="004A0C67" w:rsidRPr="0032030E" w:rsidRDefault="004A0C67" w:rsidP="0032030E">
      <w:pPr>
        <w:spacing w:line="336" w:lineRule="auto"/>
        <w:ind w:firstLine="360"/>
        <w:rPr>
          <w:szCs w:val="26"/>
        </w:rPr>
      </w:pPr>
      <w:r w:rsidRPr="0032030E">
        <w:rPr>
          <w:szCs w:val="26"/>
        </w:rPr>
        <w:t>Việc thiết kế tuân thủ các lưu ý cũng như các giải pháp đã nêu có thể hạn chế một số hình thức tấn công phổ biến, ngoài ra giúp quy trình chứng thực có chi phí hợp lí tránh việc lưu trữ và truyền đi các thông tin thừa không tham gia trực tiếp vào quá trình chứng thực gây ra các nguy cơ tiềm ẩn. Từ đó đảm bảo được thiết kế thỏa mãn ngưỡng giữa độ an toàn và hiệu quả về thời gian.</w:t>
      </w:r>
    </w:p>
    <w:p w:rsidR="004A0C67" w:rsidRPr="0032030E" w:rsidRDefault="004A0C67" w:rsidP="0032030E">
      <w:pPr>
        <w:spacing w:line="336" w:lineRule="auto"/>
        <w:ind w:firstLine="360"/>
        <w:rPr>
          <w:szCs w:val="26"/>
        </w:rPr>
      </w:pPr>
      <w:r w:rsidRPr="0032030E">
        <w:rPr>
          <w:szCs w:val="26"/>
        </w:rPr>
        <w:t>Chúng tôi đã phân tích quy trình chứng thực hai chiều từ xa trên thiết bị di động dựa trên sinh trắc học do nhóm của Khan đề xuất. Mặt dù nhóm của Khan đề xuất nhiều ý tưởng mới, như sử dụng phép NOR để chống tấn công đoán mật khẩu của người dùng, sử dụng hai khóa bí mật để chống tấn công đoán khóa bí mật của máy chủ, quan tâm đến việc bảo vệ tính nặc danh mạnh mẽ của người dùng. Tuy nhiên, chúng tôi đã chứng minh thiết kế quy trình chứng thực của Khan vẫn chưa chặt chẽ và không thể chống được tấn công mạo danh người dùng và máy chủ, tấn công từ chối dịch vụ, tấn công dựa trên ba nhân tố chính. Hơn nữa, quy trình chứng thực do nhóm của Khan đề xuất không đảm bảo được tính nặc danh mạnh mẽ như họ trình bày. Vì vậy, chúng tôi đề xuất quy trình chứng thực mới để loại bỏ những vấn đề còn gặp phải.</w:t>
      </w:r>
    </w:p>
    <w:p w:rsidR="004A0C67" w:rsidRPr="0032030E" w:rsidRDefault="004A0C67" w:rsidP="0032030E">
      <w:pPr>
        <w:spacing w:line="336" w:lineRule="auto"/>
        <w:ind w:firstLine="360"/>
        <w:rPr>
          <w:szCs w:val="26"/>
        </w:rPr>
      </w:pPr>
      <w:r w:rsidRPr="0032030E">
        <w:rPr>
          <w:szCs w:val="26"/>
        </w:rPr>
        <w:t>So sánh với quy trình chứng thực của Khan, quy trình chứng thực do chúng tôi đề xuất có những điểm mạnh sau. (1) Quy trình chứng thực đề xuất bảo vệ được tính nặc danh của người dùng. (2) Quy trình chứng thực đề xuất được thiết kế chặt chẽ hơn, loại bỏ những điểm yếu trong thiết kế của Khan. Vì vậy, quy trình chứng thực do chúng tôi đề xuất an toàn hơn quy trình chứng thực Khan. Ngoài ra, quy trình chứng thực do chúng tôi đề xuất vẫn đảm bảo được tính hiệu quả về mặt chi phí khi so sánh với quy trình chứng thực của Khan.</w:t>
      </w:r>
    </w:p>
    <w:p w:rsidR="0032030E" w:rsidRDefault="0032030E">
      <w:pPr>
        <w:jc w:val="left"/>
        <w:rPr>
          <w:rFonts w:ascii="Arial" w:hAnsi="Arial"/>
          <w:b/>
          <w:bCs/>
          <w:kern w:val="28"/>
          <w:sz w:val="28"/>
          <w:szCs w:val="22"/>
          <w:lang w:val="fr-FR"/>
        </w:rPr>
      </w:pPr>
      <w:bookmarkStart w:id="193" w:name="_Ref423821805"/>
      <w:bookmarkStart w:id="194" w:name="_Toc424741177"/>
      <w:bookmarkStart w:id="195" w:name="_Toc446084002"/>
      <w:r>
        <w:rPr>
          <w:lang w:val="fr-FR"/>
        </w:rPr>
        <w:br w:type="page"/>
      </w:r>
    </w:p>
    <w:p w:rsidR="004A0C67" w:rsidRDefault="004A0C67" w:rsidP="004A0C67">
      <w:pPr>
        <w:pStyle w:val="Heading2"/>
        <w:rPr>
          <w:lang w:val="fr-FR"/>
        </w:rPr>
      </w:pPr>
      <w:bookmarkStart w:id="196" w:name="_Toc448953979"/>
      <w:r>
        <w:rPr>
          <w:lang w:val="fr-FR"/>
        </w:rPr>
        <w:lastRenderedPageBreak/>
        <w:t>Đề xuất quy trình chứng thực cho hệ thống tương tác thông minh</w:t>
      </w:r>
      <w:bookmarkEnd w:id="193"/>
      <w:bookmarkEnd w:id="194"/>
      <w:bookmarkEnd w:id="195"/>
      <w:bookmarkEnd w:id="196"/>
    </w:p>
    <w:p w:rsidR="004A0C67" w:rsidRPr="000D4738" w:rsidRDefault="004A0C67" w:rsidP="004A0C67">
      <w:pPr>
        <w:spacing w:line="336" w:lineRule="auto"/>
        <w:ind w:firstLine="360"/>
        <w:rPr>
          <w:lang w:val="fr-FR"/>
        </w:rPr>
      </w:pPr>
      <w:r w:rsidRPr="000D4738">
        <w:rPr>
          <w:lang w:val="fr-FR"/>
        </w:rPr>
        <w:t xml:space="preserve">Trong </w:t>
      </w:r>
      <w:r w:rsidRPr="000D4738">
        <w:rPr>
          <w:szCs w:val="26"/>
          <w:lang w:val="fr-FR"/>
        </w:rPr>
        <w:t>phần</w:t>
      </w:r>
      <w:r w:rsidRPr="000D4738">
        <w:rPr>
          <w:lang w:val="fr-FR"/>
        </w:rPr>
        <w:t xml:space="preserve"> này, chúng tôi đề xuất quy trình chứng thực để phát triển một hệ thống tương tác thông minh đóng vai trò như hệ thống quản lý định danh và có khả năng tự động đăng nhập tất cả các dịch vụ đã đăng ký trước, sau khi chứng thực người dùng thành công. Định danh của người dùng cho các dịch vụ khác nhau được hệ thống xác định một cách tự động và trong suốt với người dùng. Để tăng tính bảo mật, chúng tôi đề xuất một quy trình chứng thực mới phù hợp với hệ thống tương tác thông minh, dựa trên đặc trưng dấu vân tay. Quy trình chứng thực đề xuất có thể chống lại nhiều kiểu tấn công, bao gồm cả tấn công dựa trên ba nhân tố chính.</w:t>
      </w:r>
    </w:p>
    <w:p w:rsidR="004A0C67" w:rsidRPr="000D4738" w:rsidRDefault="004A0C67" w:rsidP="004A0C67">
      <w:pPr>
        <w:spacing w:line="336" w:lineRule="auto"/>
        <w:ind w:firstLine="360"/>
        <w:rPr>
          <w:lang w:val="fr-FR"/>
        </w:rPr>
      </w:pPr>
      <w:r w:rsidRPr="000D4738">
        <w:rPr>
          <w:lang w:val="fr-FR"/>
        </w:rPr>
        <w:t>Trong phần trước, chúng tôi đã nghiên cứu và phân tích tính an toàn của quy trình chứng thực dựa trên sinh trắc học do Khan đề xuất và chỉ ra rằng quy trình chứng thực này vẫn không thể chống được tấn công dựa trên ba nhân tố chính. Chính vì vậy, Chúng tôi đề xuất một quy trình chứng thực mới để loại bỏ điểm yếu này và áp dụng vào hệ thống tương tác thông minh. Theo đó, chúng tôi nhấn mạnh tính chất quan trọng của nhân tố sinh trắc học bởi vì nhân tố này vẫn chưa được quan tâm một cách thỏa đáng trong các quy trình chứng thực.</w:t>
      </w:r>
    </w:p>
    <w:p w:rsidR="004A0C67" w:rsidRPr="000D4738" w:rsidRDefault="004A0C67" w:rsidP="004A0C67">
      <w:pPr>
        <w:pStyle w:val="Heading3"/>
        <w:rPr>
          <w:lang w:val="fr-FR"/>
        </w:rPr>
      </w:pPr>
      <w:bookmarkStart w:id="197" w:name="_Toc424741178"/>
      <w:bookmarkStart w:id="198" w:name="_Toc446084003"/>
      <w:bookmarkStart w:id="199" w:name="_Toc448953980"/>
      <w:r w:rsidRPr="000D4738">
        <w:rPr>
          <w:lang w:val="fr-FR"/>
        </w:rPr>
        <w:t>Đề xuất quy trình chứng thực</w:t>
      </w:r>
      <w:bookmarkEnd w:id="197"/>
      <w:bookmarkEnd w:id="198"/>
      <w:bookmarkEnd w:id="199"/>
    </w:p>
    <w:p w:rsidR="004A0C67" w:rsidRPr="000D4738" w:rsidRDefault="004A0C67" w:rsidP="0064338E">
      <w:pPr>
        <w:spacing w:line="336" w:lineRule="auto"/>
        <w:ind w:firstLine="360"/>
        <w:rPr>
          <w:lang w:val="fr-FR" w:eastAsia="de-DE"/>
        </w:rPr>
      </w:pPr>
      <w:r w:rsidRPr="000D4738">
        <w:rPr>
          <w:lang w:val="fr-FR" w:eastAsia="de-DE"/>
        </w:rPr>
        <w:t>Quy trình chứng thực của chúng tôi bao gồm bốn pha: pha đăng ký, pha đăng nhập, pha chứng thực hai phía và thố</w:t>
      </w:r>
      <w:r w:rsidRPr="000D4738">
        <w:rPr>
          <w:szCs w:val="26"/>
          <w:lang w:val="fr-FR" w:eastAsia="de-DE"/>
        </w:rPr>
        <w:t>ng nhất khóa phiên, và pha thay đổi mật khẩu. Mỗi máy chủ (</w:t>
      </w:r>
      <m:oMath>
        <m:sSub>
          <m:sSubPr>
            <m:ctrlPr>
              <w:rPr>
                <w:rFonts w:ascii="Cambria Math" w:hAnsi="Cambria Math"/>
                <w:szCs w:val="26"/>
              </w:rPr>
            </m:ctrlPr>
          </m:sSubPr>
          <m:e>
            <m:r>
              <w:rPr>
                <w:rFonts w:ascii="Cambria Math" w:hAnsi="Cambria Math"/>
                <w:szCs w:val="26"/>
              </w:rPr>
              <m:t>S</m:t>
            </m:r>
          </m:e>
          <m:sub>
            <m:r>
              <w:rPr>
                <w:rFonts w:ascii="Cambria Math" w:hAnsi="Cambria Math"/>
                <w:szCs w:val="26"/>
              </w:rPr>
              <m:t>i</m:t>
            </m:r>
          </m:sub>
        </m:sSub>
      </m:oMath>
      <w:r w:rsidRPr="000D4738">
        <w:rPr>
          <w:szCs w:val="26"/>
          <w:lang w:val="fr-FR"/>
        </w:rPr>
        <w:t>) đóng vai trò một máy chủ quản lý định danh để kích để kích hoạt tất cả các dịch vụ khác một cách tự động. Các pha được mô tả chi tiết ngay tiếp theo đây.</w:t>
      </w:r>
    </w:p>
    <w:p w:rsidR="004A0C67" w:rsidRDefault="004A0C67" w:rsidP="004A0C67">
      <w:pPr>
        <w:rPr>
          <w:lang w:eastAsia="de-DE"/>
        </w:rPr>
      </w:pPr>
      <w:r w:rsidRPr="000D4738">
        <w:rPr>
          <w:b/>
          <w:lang w:val="fr-FR" w:eastAsia="de-DE"/>
        </w:rPr>
        <w:t xml:space="preserve">Pha đăng ký: </w:t>
      </w:r>
      <w:r w:rsidRPr="000D4738">
        <w:rPr>
          <w:lang w:val="fr-FR" w:eastAsia="de-DE"/>
        </w:rPr>
        <w:t xml:space="preserve">Khi người dùng </w:t>
      </w:r>
      <m:oMath>
        <m:sSub>
          <m:sSubPr>
            <m:ctrlPr>
              <w:rPr>
                <w:rFonts w:ascii="Cambria Math" w:hAnsi="Cambria Math"/>
                <w:lang w:eastAsia="de-DE"/>
              </w:rPr>
            </m:ctrlPr>
          </m:sSubPr>
          <m:e>
            <m:r>
              <m:rPr>
                <m:sty m:val="p"/>
              </m:rPr>
              <w:rPr>
                <w:rFonts w:ascii="Cambria Math" w:hAnsi="Cambria Math"/>
                <w:lang w:val="fr-FR" w:eastAsia="de-DE"/>
              </w:rPr>
              <m:t>U</m:t>
            </m:r>
          </m:e>
          <m:sub>
            <m:r>
              <m:rPr>
                <m:sty m:val="p"/>
              </m:rPr>
              <w:rPr>
                <w:rFonts w:ascii="Cambria Math" w:hAnsi="Cambria Math"/>
                <w:lang w:val="fr-FR" w:eastAsia="de-DE"/>
              </w:rPr>
              <m:t>i</m:t>
            </m:r>
          </m:sub>
        </m:sSub>
      </m:oMath>
      <w:r w:rsidRPr="000D4738">
        <w:rPr>
          <w:lang w:val="fr-FR" w:eastAsia="de-DE"/>
        </w:rPr>
        <w:t xml:space="preserve"> muốn đăng kí với </w:t>
      </w:r>
      <m:oMath>
        <m:r>
          <m:rPr>
            <m:sty m:val="p"/>
          </m:rPr>
          <w:rPr>
            <w:rFonts w:ascii="Cambria Math" w:hAnsi="Cambria Math"/>
            <w:lang w:val="fr-FR" w:eastAsia="de-DE"/>
          </w:rPr>
          <m:t>R</m:t>
        </m:r>
      </m:oMath>
      <w:r w:rsidRPr="000D4738">
        <w:rPr>
          <w:lang w:val="fr-FR" w:eastAsia="de-DE"/>
        </w:rPr>
        <w:t xml:space="preserve">, </w:t>
      </w:r>
      <m:oMath>
        <m:sSub>
          <m:sSubPr>
            <m:ctrlPr>
              <w:rPr>
                <w:rFonts w:ascii="Cambria Math" w:hAnsi="Cambria Math"/>
                <w:lang w:eastAsia="de-DE"/>
              </w:rPr>
            </m:ctrlPr>
          </m:sSubPr>
          <m:e>
            <m:r>
              <m:rPr>
                <m:sty m:val="p"/>
              </m:rPr>
              <w:rPr>
                <w:rFonts w:ascii="Cambria Math" w:hAnsi="Cambria Math"/>
                <w:lang w:val="fr-FR" w:eastAsia="de-DE"/>
              </w:rPr>
              <m:t>U</m:t>
            </m:r>
          </m:e>
          <m:sub>
            <m:r>
              <m:rPr>
                <m:sty m:val="p"/>
              </m:rPr>
              <w:rPr>
                <w:rFonts w:ascii="Cambria Math" w:hAnsi="Cambria Math"/>
                <w:lang w:val="fr-FR" w:eastAsia="de-DE"/>
              </w:rPr>
              <m:t>i</m:t>
            </m:r>
          </m:sub>
        </m:sSub>
      </m:oMath>
      <w:r w:rsidRPr="000D4738">
        <w:rPr>
          <w:lang w:val="fr-FR" w:eastAsia="de-DE"/>
        </w:rPr>
        <w:t xml:space="preserve"> chọn định danh</w:t>
      </w:r>
      <m:oMath>
        <m:r>
          <m:rPr>
            <m:sty m:val="p"/>
          </m:rPr>
          <w:rPr>
            <w:rFonts w:ascii="Cambria Math" w:hAnsi="Cambria Math"/>
            <w:lang w:val="fr-FR" w:eastAsia="de-DE"/>
          </w:rPr>
          <m:t xml:space="preserve"> </m:t>
        </m:r>
        <m:sSub>
          <m:sSubPr>
            <m:ctrlPr>
              <w:rPr>
                <w:rFonts w:ascii="Cambria Math" w:hAnsi="Cambria Math"/>
                <w:lang w:eastAsia="de-DE"/>
              </w:rPr>
            </m:ctrlPr>
          </m:sSubPr>
          <m:e>
            <m:r>
              <m:rPr>
                <m:sty m:val="p"/>
              </m:rPr>
              <w:rPr>
                <w:rFonts w:ascii="Cambria Math" w:hAnsi="Cambria Math"/>
                <w:lang w:val="fr-FR" w:eastAsia="de-DE"/>
              </w:rPr>
              <m:t>ID</m:t>
            </m:r>
          </m:e>
          <m:sub>
            <m:r>
              <m:rPr>
                <m:sty m:val="p"/>
              </m:rPr>
              <w:rPr>
                <w:rFonts w:ascii="Cambria Math" w:hAnsi="Cambria Math"/>
                <w:lang w:val="fr-FR" w:eastAsia="de-DE"/>
              </w:rPr>
              <m:t>i</m:t>
            </m:r>
          </m:sub>
        </m:sSub>
      </m:oMath>
      <w:r w:rsidRPr="000D4738">
        <w:rPr>
          <w:lang w:val="fr-FR" w:eastAsia="de-DE"/>
        </w:rPr>
        <w:t xml:space="preserve">, </w:t>
      </w:r>
      <m:oMath>
        <m:sSub>
          <m:sSubPr>
            <m:ctrlPr>
              <w:rPr>
                <w:rFonts w:ascii="Cambria Math" w:hAnsi="Cambria Math"/>
                <w:lang w:eastAsia="de-DE"/>
              </w:rPr>
            </m:ctrlPr>
          </m:sSubPr>
          <m:e>
            <m:r>
              <m:rPr>
                <m:sty m:val="p"/>
              </m:rPr>
              <w:rPr>
                <w:rFonts w:ascii="Cambria Math" w:hAnsi="Cambria Math"/>
                <w:lang w:val="fr-FR" w:eastAsia="de-DE"/>
              </w:rPr>
              <m:t>PW</m:t>
            </m:r>
          </m:e>
          <m:sub>
            <m:r>
              <m:rPr>
                <m:sty m:val="p"/>
              </m:rPr>
              <w:rPr>
                <w:rFonts w:ascii="Cambria Math" w:hAnsi="Cambria Math"/>
                <w:lang w:val="fr-FR" w:eastAsia="de-DE"/>
              </w:rPr>
              <m:t>i</m:t>
            </m:r>
          </m:sub>
        </m:sSub>
      </m:oMath>
      <w:r w:rsidRPr="000D4738">
        <w:rPr>
          <w:lang w:val="fr-FR" w:eastAsia="de-DE"/>
        </w:rPr>
        <w:t xml:space="preserve">, lượng ngẫu nhiên </w:t>
      </w:r>
      <m:oMath>
        <m:sSub>
          <m:sSubPr>
            <m:ctrlPr>
              <w:rPr>
                <w:rFonts w:ascii="Cambria Math" w:hAnsi="Cambria Math"/>
                <w:lang w:eastAsia="de-DE"/>
              </w:rPr>
            </m:ctrlPr>
          </m:sSubPr>
          <m:e>
            <m:r>
              <m:rPr>
                <m:sty m:val="p"/>
              </m:rPr>
              <w:rPr>
                <w:rFonts w:ascii="Cambria Math" w:hAnsi="Cambria Math"/>
                <w:lang w:val="fr-FR" w:eastAsia="de-DE"/>
              </w:rPr>
              <m:t>K</m:t>
            </m:r>
          </m:e>
          <m:sub>
            <m:r>
              <m:rPr>
                <m:sty m:val="p"/>
              </m:rPr>
              <w:rPr>
                <w:rFonts w:ascii="Cambria Math" w:hAnsi="Cambria Math"/>
                <w:lang w:val="fr-FR" w:eastAsia="de-DE"/>
              </w:rPr>
              <m:t>i</m:t>
            </m:r>
          </m:sub>
        </m:sSub>
        <m:r>
          <m:rPr>
            <m:sty m:val="p"/>
          </m:rPr>
          <w:rPr>
            <w:rFonts w:ascii="Cambria Math" w:hAnsi="Cambria Math"/>
            <w:lang w:val="fr-FR" w:eastAsia="de-DE"/>
          </w:rPr>
          <m:t xml:space="preserve">, </m:t>
        </m:r>
        <m:sSubSup>
          <m:sSubSupPr>
            <m:ctrlPr>
              <w:rPr>
                <w:rFonts w:ascii="Cambria Math" w:hAnsi="Cambria Math"/>
                <w:lang w:eastAsia="de-DE"/>
              </w:rPr>
            </m:ctrlPr>
          </m:sSubSupPr>
          <m:e>
            <m:r>
              <m:rPr>
                <m:sty m:val="p"/>
              </m:rPr>
              <w:rPr>
                <w:rFonts w:ascii="Cambria Math" w:hAnsi="Cambria Math"/>
                <w:lang w:val="fr-FR" w:eastAsia="de-DE"/>
              </w:rPr>
              <m:t>K</m:t>
            </m:r>
          </m:e>
          <m:sub>
            <m:r>
              <m:rPr>
                <m:sty m:val="p"/>
              </m:rPr>
              <w:rPr>
                <w:rFonts w:ascii="Cambria Math" w:hAnsi="Cambria Math"/>
                <w:lang w:val="fr-FR" w:eastAsia="de-DE"/>
              </w:rPr>
              <m:t>i</m:t>
            </m:r>
          </m:sub>
          <m:sup>
            <m:r>
              <m:rPr>
                <m:sty m:val="p"/>
              </m:rPr>
              <w:rPr>
                <w:rFonts w:ascii="Cambria Math" w:hAnsi="Cambria Math"/>
                <w:lang w:val="fr-FR" w:eastAsia="de-DE"/>
              </w:rPr>
              <m:t>'</m:t>
            </m:r>
          </m:sup>
        </m:sSubSup>
      </m:oMath>
      <w:r w:rsidRPr="000D4738">
        <w:rPr>
          <w:lang w:val="fr-FR" w:eastAsia="de-DE"/>
        </w:rPr>
        <w:t xml:space="preserve"> và nhập vào dữ liệu sinh trắc học </w:t>
      </w:r>
      <m:oMath>
        <m:sSub>
          <m:sSubPr>
            <m:ctrlPr>
              <w:rPr>
                <w:rFonts w:ascii="Cambria Math" w:hAnsi="Cambria Math"/>
                <w:lang w:eastAsia="de-DE"/>
              </w:rPr>
            </m:ctrlPr>
          </m:sSubPr>
          <m:e>
            <m:r>
              <m:rPr>
                <m:sty m:val="p"/>
              </m:rPr>
              <w:rPr>
                <w:rFonts w:ascii="Cambria Math" w:hAnsi="Cambria Math"/>
                <w:lang w:val="fr-FR" w:eastAsia="de-DE"/>
              </w:rPr>
              <m:t>B</m:t>
            </m:r>
          </m:e>
          <m:sub>
            <m:r>
              <m:rPr>
                <m:sty m:val="p"/>
              </m:rPr>
              <w:rPr>
                <w:rFonts w:ascii="Cambria Math" w:hAnsi="Cambria Math"/>
                <w:lang w:val="fr-FR" w:eastAsia="de-DE"/>
              </w:rPr>
              <m:t>i</m:t>
            </m:r>
          </m:sub>
        </m:sSub>
      </m:oMath>
      <w:r w:rsidRPr="000D4738">
        <w:rPr>
          <w:lang w:val="fr-FR" w:eastAsia="de-DE"/>
        </w:rPr>
        <w:t xml:space="preserve">. </w:t>
      </w:r>
      <w:r>
        <w:rPr>
          <w:lang w:eastAsia="de-DE"/>
        </w:rPr>
        <w:t xml:space="preserve">Sau đó, </w:t>
      </w:r>
      <m:oMath>
        <m:sSub>
          <m:sSubPr>
            <m:ctrlPr>
              <w:rPr>
                <w:rFonts w:ascii="Cambria Math" w:hAnsi="Cambria Math"/>
                <w:lang w:eastAsia="de-DE"/>
              </w:rPr>
            </m:ctrlPr>
          </m:sSubPr>
          <m:e>
            <m:r>
              <m:rPr>
                <m:sty m:val="p"/>
              </m:rPr>
              <w:rPr>
                <w:rFonts w:ascii="Cambria Math" w:hAnsi="Cambria Math"/>
                <w:lang w:eastAsia="de-DE"/>
              </w:rPr>
              <m:t>U</m:t>
            </m:r>
          </m:e>
          <m:sub>
            <m:r>
              <m:rPr>
                <m:sty m:val="p"/>
              </m:rPr>
              <w:rPr>
                <w:rFonts w:ascii="Cambria Math" w:hAnsi="Cambria Math"/>
                <w:lang w:eastAsia="de-DE"/>
              </w:rPr>
              <m:t>i</m:t>
            </m:r>
          </m:sub>
        </m:sSub>
      </m:oMath>
      <w:r>
        <w:rPr>
          <w:lang w:eastAsia="de-DE"/>
        </w:rPr>
        <w:t xml:space="preserve"> gửi </w:t>
      </w:r>
      <m:oMath>
        <m:r>
          <m:rPr>
            <m:sty m:val="p"/>
          </m:rPr>
          <w:rPr>
            <w:rFonts w:ascii="Cambria Math" w:hAnsi="Cambria Math"/>
            <w:lang w:eastAsia="de-DE"/>
          </w:rPr>
          <m:t xml:space="preserve">{ </m:t>
        </m:r>
        <m:sSub>
          <m:sSubPr>
            <m:ctrlPr>
              <w:rPr>
                <w:rFonts w:ascii="Cambria Math" w:hAnsi="Cambria Math"/>
                <w:lang w:eastAsia="de-DE"/>
              </w:rPr>
            </m:ctrlPr>
          </m:sSubPr>
          <m:e>
            <m:r>
              <m:rPr>
                <m:sty m:val="p"/>
              </m:rPr>
              <w:rPr>
                <w:rFonts w:ascii="Cambria Math" w:hAnsi="Cambria Math"/>
                <w:lang w:eastAsia="de-DE"/>
              </w:rPr>
              <m:t>ID</m:t>
            </m:r>
          </m:e>
          <m:sub>
            <m:r>
              <m:rPr>
                <m:sty m:val="p"/>
              </m:rP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m:rPr>
                <m:sty m:val="p"/>
              </m:rPr>
              <w:rPr>
                <w:rFonts w:ascii="Cambria Math" w:hAnsi="Cambria Math"/>
                <w:lang w:eastAsia="de-DE"/>
              </w:rPr>
              <m:t>PW</m:t>
            </m:r>
          </m:e>
          <m:sub>
            <m:r>
              <m:rPr>
                <m:sty m:val="p"/>
              </m:rPr>
              <w:rPr>
                <w:rFonts w:ascii="Cambria Math" w:hAnsi="Cambria Math"/>
                <w:lang w:eastAsia="de-DE"/>
              </w:rPr>
              <m:t>i</m:t>
            </m:r>
          </m:sub>
        </m:sSub>
        <m:r>
          <m:rPr>
            <m:sty m:val="p"/>
          </m:rPr>
          <w:rPr>
            <w:rFonts w:ascii="Cambria Math" w:hAnsi="Cambria Math"/>
            <w:lang w:eastAsia="de-DE"/>
          </w:rPr>
          <m:t>⊕</m:t>
        </m:r>
        <m:sSub>
          <m:sSubPr>
            <m:ctrlPr>
              <w:rPr>
                <w:rFonts w:ascii="Cambria Math" w:hAnsi="Cambria Math"/>
                <w:lang w:eastAsia="de-DE"/>
              </w:rPr>
            </m:ctrlPr>
          </m:sSubPr>
          <m:e>
            <m:r>
              <m:rPr>
                <m:sty m:val="p"/>
              </m:rPr>
              <w:rPr>
                <w:rFonts w:ascii="Cambria Math" w:hAnsi="Cambria Math"/>
                <w:lang w:eastAsia="de-DE"/>
              </w:rPr>
              <m:t>B</m:t>
            </m:r>
          </m:e>
          <m:sub>
            <m:r>
              <m:rPr>
                <m:sty m:val="p"/>
              </m:rPr>
              <w:rPr>
                <w:rFonts w:ascii="Cambria Math" w:hAnsi="Cambria Math"/>
                <w:lang w:eastAsia="de-DE"/>
              </w:rPr>
              <m:t>i</m:t>
            </m:r>
          </m:sub>
        </m:sSub>
        <m:r>
          <m:rPr>
            <m:sty m:val="p"/>
          </m:rPr>
          <w:rPr>
            <w:rFonts w:ascii="Cambria Math" w:hAnsi="Cambria Math"/>
            <w:lang w:eastAsia="de-DE"/>
          </w:rPr>
          <m:t>⊕</m:t>
        </m:r>
        <m:sSub>
          <m:sSubPr>
            <m:ctrlPr>
              <w:rPr>
                <w:rFonts w:ascii="Cambria Math" w:hAnsi="Cambria Math"/>
                <w:lang w:eastAsia="de-DE"/>
              </w:rPr>
            </m:ctrlPr>
          </m:sSubPr>
          <m:e>
            <m:r>
              <m:rPr>
                <m:sty m:val="p"/>
              </m:rPr>
              <w:rPr>
                <w:rFonts w:ascii="Cambria Math" w:hAnsi="Cambria Math"/>
                <w:lang w:eastAsia="de-DE"/>
              </w:rPr>
              <m:t>K</m:t>
            </m:r>
          </m:e>
          <m:sub>
            <m:r>
              <m:rPr>
                <m:sty m:val="p"/>
              </m:rPr>
              <w:rPr>
                <w:rFonts w:ascii="Cambria Math" w:hAnsi="Cambria Math"/>
                <w:lang w:eastAsia="de-DE"/>
              </w:rPr>
              <m:t>i</m:t>
            </m:r>
          </m:sub>
        </m:sSub>
        <m:r>
          <m:rPr>
            <m:sty m:val="p"/>
          </m:rPr>
          <w:rPr>
            <w:rFonts w:ascii="Cambria Math" w:hAnsi="Cambria Math"/>
            <w:lang w:eastAsia="de-DE"/>
          </w:rPr>
          <m:t>}</m:t>
        </m:r>
      </m:oMath>
      <w:r>
        <w:rPr>
          <w:lang w:eastAsia="de-DE"/>
        </w:rPr>
        <w:t xml:space="preserve"> cho </w:t>
      </w:r>
      <m:oMath>
        <m:r>
          <m:rPr>
            <m:sty m:val="p"/>
          </m:rPr>
          <w:rPr>
            <w:rFonts w:ascii="Cambria Math" w:hAnsi="Cambria Math"/>
            <w:lang w:eastAsia="de-DE"/>
          </w:rPr>
          <m:t>R</m:t>
        </m:r>
      </m:oMath>
      <w:r>
        <w:rPr>
          <w:lang w:eastAsia="de-DE"/>
        </w:rPr>
        <w:t xml:space="preserve"> thông qua kênh truyền an toàn.</w:t>
      </w:r>
    </w:p>
    <w:p w:rsidR="004A0C67" w:rsidRPr="007D042D" w:rsidRDefault="004A0C67" w:rsidP="004A0C67">
      <w:pPr>
        <w:pStyle w:val="bulletitem"/>
        <w:spacing w:line="360" w:lineRule="auto"/>
        <w:rPr>
          <w:rFonts w:eastAsia="MS Mincho"/>
          <w:sz w:val="26"/>
          <w:szCs w:val="24"/>
        </w:rPr>
      </w:pPr>
      <w:r>
        <w:rPr>
          <w:rFonts w:eastAsia="MS Mincho"/>
          <w:sz w:val="26"/>
          <w:szCs w:val="24"/>
        </w:rPr>
        <w:t>Bước</w:t>
      </w:r>
      <w:r w:rsidRPr="007D042D">
        <w:rPr>
          <w:rFonts w:eastAsia="MS Mincho"/>
          <w:sz w:val="26"/>
          <w:szCs w:val="24"/>
        </w:rPr>
        <w:t xml:space="preserve"> 1: </w:t>
      </w:r>
      <w:r>
        <w:rPr>
          <w:rFonts w:eastAsia="MS Mincho"/>
          <w:sz w:val="26"/>
          <w:szCs w:val="24"/>
        </w:rPr>
        <w:t>Khi nhận được thông điệp đăng ký từ</w:t>
      </w:r>
      <w:r w:rsidRPr="007D042D">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U</m:t>
            </m:r>
          </m:e>
          <m:sub>
            <m:r>
              <m:rPr>
                <m:sty m:val="p"/>
              </m:rPr>
              <w:rPr>
                <w:rFonts w:ascii="Cambria Math" w:eastAsia="MS Mincho" w:hAnsi="Cambria Math"/>
                <w:sz w:val="26"/>
                <w:szCs w:val="24"/>
              </w:rPr>
              <m:t>i</m:t>
            </m:r>
          </m:sub>
        </m:sSub>
      </m:oMath>
      <w:r w:rsidRPr="007D042D">
        <w:rPr>
          <w:rFonts w:eastAsia="MS Mincho"/>
          <w:sz w:val="26"/>
          <w:szCs w:val="24"/>
        </w:rPr>
        <w:t xml:space="preserve">, </w:t>
      </w:r>
      <m:oMath>
        <m:r>
          <m:rPr>
            <m:sty m:val="p"/>
          </m:rPr>
          <w:rPr>
            <w:rFonts w:ascii="Cambria Math" w:eastAsia="MS Mincho" w:hAnsi="Cambria Math"/>
            <w:sz w:val="26"/>
            <w:szCs w:val="24"/>
          </w:rPr>
          <m:t>R</m:t>
        </m:r>
      </m:oMath>
      <w:r w:rsidRPr="007D042D">
        <w:rPr>
          <w:rFonts w:eastAsia="MS Mincho"/>
          <w:sz w:val="26"/>
          <w:szCs w:val="24"/>
        </w:rPr>
        <w:t xml:space="preserve"> </w:t>
      </w:r>
      <w:r>
        <w:rPr>
          <w:rFonts w:eastAsia="MS Mincho"/>
          <w:sz w:val="26"/>
          <w:szCs w:val="24"/>
        </w:rPr>
        <w:t>tạo ra giá trị ngẫu nhiên</w:t>
      </w:r>
      <w:r w:rsidRPr="007D042D">
        <w:rPr>
          <w:rFonts w:eastAsia="MS Mincho"/>
          <w:sz w:val="26"/>
          <w:szCs w:val="24"/>
        </w:rPr>
        <w:t xml:space="preserve"> </w:t>
      </w:r>
      <m:oMath>
        <m:r>
          <m:rPr>
            <m:sty m:val="p"/>
          </m:rPr>
          <w:rPr>
            <w:rFonts w:ascii="Cambria Math" w:eastAsia="MS Mincho" w:hAnsi="Cambria Math"/>
            <w:sz w:val="26"/>
            <w:szCs w:val="24"/>
          </w:rPr>
          <m:t>n</m:t>
        </m:r>
      </m:oMath>
      <w:r w:rsidRPr="007D042D">
        <w:rPr>
          <w:rFonts w:eastAsia="MS Mincho"/>
          <w:sz w:val="26"/>
          <w:szCs w:val="24"/>
        </w:rPr>
        <w:t xml:space="preserve"> </w:t>
      </w:r>
      <w:r>
        <w:rPr>
          <w:rFonts w:eastAsia="MS Mincho"/>
          <w:sz w:val="26"/>
          <w:szCs w:val="24"/>
        </w:rPr>
        <w:t>để sinh ra những khóa bí mật khác nhau cho từng người dùng ở những lần đăng ký khác nhau</w:t>
      </w:r>
      <w:r w:rsidRPr="007D042D">
        <w:rPr>
          <w:rFonts w:eastAsia="MS Mincho"/>
          <w:sz w:val="26"/>
          <w:szCs w:val="24"/>
        </w:rPr>
        <w:t>.</w:t>
      </w:r>
    </w:p>
    <w:p w:rsidR="004A0C67" w:rsidRPr="007D042D" w:rsidRDefault="004A0C67" w:rsidP="004A0C67">
      <w:pPr>
        <w:pStyle w:val="bulletitem"/>
        <w:spacing w:line="360" w:lineRule="auto"/>
        <w:rPr>
          <w:rFonts w:eastAsia="MS Mincho"/>
          <w:sz w:val="26"/>
          <w:szCs w:val="24"/>
        </w:rPr>
      </w:pPr>
      <w:r>
        <w:rPr>
          <w:rFonts w:eastAsia="MS Mincho"/>
          <w:sz w:val="26"/>
          <w:szCs w:val="24"/>
        </w:rPr>
        <w:t>Bước</w:t>
      </w:r>
      <w:r w:rsidRPr="007D042D">
        <w:rPr>
          <w:rFonts w:eastAsia="MS Mincho"/>
          <w:sz w:val="26"/>
          <w:szCs w:val="24"/>
        </w:rPr>
        <w:t xml:space="preserve"> 2: </w:t>
      </w:r>
      <m:oMath>
        <m:r>
          <m:rPr>
            <m:sty m:val="p"/>
          </m:rPr>
          <w:rPr>
            <w:rFonts w:ascii="Cambria Math" w:eastAsia="MS Mincho" w:hAnsi="Cambria Math"/>
            <w:sz w:val="26"/>
            <w:szCs w:val="24"/>
          </w:rPr>
          <m:t>R</m:t>
        </m:r>
      </m:oMath>
      <w:r w:rsidRPr="007D042D">
        <w:rPr>
          <w:rFonts w:eastAsia="MS Mincho"/>
          <w:sz w:val="26"/>
          <w:szCs w:val="24"/>
        </w:rPr>
        <w:t xml:space="preserve"> </w:t>
      </w:r>
      <w:r>
        <w:rPr>
          <w:rFonts w:eastAsia="MS Mincho"/>
          <w:sz w:val="26"/>
          <w:szCs w:val="24"/>
        </w:rPr>
        <w:t>tính các giá trị sau:</w:t>
      </w:r>
    </w:p>
    <w:p w:rsidR="004A0C67" w:rsidRPr="007D042D" w:rsidRDefault="00D8330A" w:rsidP="004A0C67">
      <w:pPr>
        <w:pStyle w:val="bulletitem"/>
        <w:numPr>
          <w:ilvl w:val="0"/>
          <w:numId w:val="0"/>
        </w:numPr>
        <w:tabs>
          <w:tab w:val="left" w:pos="720"/>
        </w:tabs>
        <w:spacing w:line="360" w:lineRule="auto"/>
        <w:ind w:left="1276"/>
        <w:jc w:val="center"/>
        <w:rPr>
          <w:rFonts w:eastAsia="MS Mincho"/>
          <w:sz w:val="26"/>
          <w:szCs w:val="24"/>
        </w:rPr>
      </w:pPr>
      <m:oMathPara>
        <m:oMathParaPr>
          <m:jc m:val="left"/>
        </m:oMathParaPr>
        <m:oMath>
          <m:sSub>
            <m:sSubPr>
              <m:ctrlPr>
                <w:rPr>
                  <w:rFonts w:ascii="Cambria Math" w:eastAsia="MS Mincho" w:hAnsi="Cambria Math"/>
                  <w:sz w:val="26"/>
                  <w:szCs w:val="24"/>
                </w:rPr>
              </m:ctrlPr>
            </m:sSubPr>
            <m:e>
              <m:r>
                <m:rPr>
                  <m:sty m:val="p"/>
                </m:rPr>
                <w:rPr>
                  <w:rFonts w:ascii="Cambria Math" w:eastAsia="MS Mincho" w:hAnsi="Cambria Math"/>
                  <w:sz w:val="26"/>
                  <w:szCs w:val="24"/>
                </w:rPr>
                <m:t>C</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h(</m:t>
          </m:r>
          <m:sSub>
            <m:sSubPr>
              <m:ctrlPr>
                <w:rPr>
                  <w:rFonts w:ascii="Cambria Math" w:eastAsia="MS Mincho" w:hAnsi="Cambria Math"/>
                  <w:sz w:val="26"/>
                  <w:szCs w:val="24"/>
                </w:rPr>
              </m:ctrlPr>
            </m:sSubPr>
            <m:e>
              <m:r>
                <m:rPr>
                  <m:sty m:val="p"/>
                </m:rPr>
                <w:rPr>
                  <w:rFonts w:ascii="Cambria Math" w:eastAsia="MS Mincho" w:hAnsi="Cambria Math"/>
                  <w:sz w:val="26"/>
                  <w:szCs w:val="24"/>
                </w:rPr>
                <m:t>x</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y</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h(n)) ⊕h(</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oMath>
      </m:oMathPara>
    </w:p>
    <w:p w:rsidR="004A0C67" w:rsidRPr="007D042D" w:rsidRDefault="00D8330A" w:rsidP="004A0C67">
      <w:pPr>
        <w:pStyle w:val="bulletitem"/>
        <w:numPr>
          <w:ilvl w:val="0"/>
          <w:numId w:val="0"/>
        </w:numPr>
        <w:tabs>
          <w:tab w:val="left" w:pos="720"/>
        </w:tabs>
        <w:spacing w:line="360" w:lineRule="auto"/>
        <w:ind w:left="1276"/>
        <w:rPr>
          <w:rFonts w:eastAsia="MS Mincho"/>
          <w:sz w:val="26"/>
          <w:szCs w:val="24"/>
        </w:rPr>
      </w:pPr>
      <m:oMathPara>
        <m:oMathParaPr>
          <m:jc m:val="left"/>
        </m:oMathParaPr>
        <m:oMath>
          <m:sSub>
            <m:sSubPr>
              <m:ctrlPr>
                <w:rPr>
                  <w:rFonts w:ascii="Cambria Math" w:eastAsia="MS Mincho" w:hAnsi="Cambria Math"/>
                  <w:sz w:val="26"/>
                  <w:szCs w:val="24"/>
                </w:rPr>
              </m:ctrlPr>
            </m:sSubPr>
            <m:e>
              <m:r>
                <m:rPr>
                  <m:sty m:val="p"/>
                </m:rPr>
                <w:rPr>
                  <w:rFonts w:ascii="Cambria Math" w:eastAsia="MS Mincho" w:hAnsi="Cambria Math"/>
                  <w:sz w:val="26"/>
                  <w:szCs w:val="24"/>
                </w:rPr>
                <m:t>e</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h(</m:t>
          </m:r>
          <m:sSub>
            <m:sSubPr>
              <m:ctrlPr>
                <w:rPr>
                  <w:rFonts w:ascii="Cambria Math" w:eastAsia="MS Mincho" w:hAnsi="Cambria Math"/>
                  <w:sz w:val="26"/>
                  <w:szCs w:val="24"/>
                </w:rPr>
              </m:ctrlPr>
            </m:sSubPr>
            <m:e>
              <m:r>
                <m:rPr>
                  <m:sty m:val="p"/>
                </m:rPr>
                <w:rPr>
                  <w:rFonts w:ascii="Cambria Math" w:eastAsia="MS Mincho" w:hAnsi="Cambria Math"/>
                  <w:sz w:val="26"/>
                  <w:szCs w:val="24"/>
                </w:rPr>
                <m:t>x</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y</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h(n)) ⊕h(</m:t>
          </m:r>
          <m:d>
            <m:dPr>
              <m:ctrlPr>
                <w:rPr>
                  <w:rFonts w:ascii="Cambria Math" w:eastAsia="MS Mincho" w:hAnsi="Cambria Math"/>
                  <w:sz w:val="26"/>
                  <w:szCs w:val="24"/>
                </w:rPr>
              </m:ctrlPr>
            </m:dPr>
            <m:e>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Sub>
            </m:e>
          </m:d>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oMath>
      </m:oMathPara>
    </w:p>
    <w:p w:rsidR="004A0C67" w:rsidRPr="007D042D" w:rsidRDefault="00D8330A" w:rsidP="004A0C67">
      <w:pPr>
        <w:pStyle w:val="bulletitem"/>
        <w:numPr>
          <w:ilvl w:val="0"/>
          <w:numId w:val="0"/>
        </w:numPr>
        <w:tabs>
          <w:tab w:val="left" w:pos="720"/>
        </w:tabs>
        <w:spacing w:line="360" w:lineRule="auto"/>
        <w:ind w:left="1276"/>
        <w:rPr>
          <w:rFonts w:eastAsia="MS Mincho"/>
          <w:sz w:val="26"/>
          <w:szCs w:val="24"/>
        </w:rPr>
      </w:pPr>
      <m:oMathPara>
        <m:oMathParaPr>
          <m:jc m:val="left"/>
        </m:oMathParaPr>
        <m:oMath>
          <m:sSub>
            <m:sSubPr>
              <m:ctrlPr>
                <w:rPr>
                  <w:rFonts w:ascii="Cambria Math" w:eastAsia="MS Mincho" w:hAnsi="Cambria Math"/>
                  <w:sz w:val="26"/>
                  <w:szCs w:val="24"/>
                </w:rPr>
              </m:ctrlPr>
            </m:sSubPr>
            <m:e>
              <m:r>
                <m:rPr>
                  <m:sty m:val="p"/>
                </m:rPr>
                <w:rPr>
                  <w:rFonts w:ascii="Cambria Math" w:eastAsia="MS Mincho" w:hAnsi="Cambria Math"/>
                  <w:sz w:val="26"/>
                  <w:szCs w:val="24"/>
                </w:rPr>
                <m:t>f</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=h(h(</m:t>
          </m:r>
          <m:sSub>
            <m:sSubPr>
              <m:ctrlPr>
                <w:rPr>
                  <w:rFonts w:ascii="Cambria Math" w:eastAsia="MS Mincho" w:hAnsi="Cambria Math"/>
                  <w:sz w:val="26"/>
                  <w:szCs w:val="24"/>
                </w:rPr>
              </m:ctrlPr>
            </m:sSubPr>
            <m:e>
              <m:r>
                <m:rPr>
                  <m:sty m:val="p"/>
                </m:rPr>
                <w:rPr>
                  <w:rFonts w:ascii="Cambria Math" w:eastAsia="MS Mincho" w:hAnsi="Cambria Math"/>
                  <w:sz w:val="26"/>
                  <w:szCs w:val="24"/>
                </w:rPr>
                <m:t>x</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y</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h(n)) || h(</m:t>
          </m:r>
          <m:sSub>
            <m:sSubPr>
              <m:ctrlPr>
                <w:rPr>
                  <w:rFonts w:ascii="Cambria Math" w:eastAsia="MS Mincho" w:hAnsi="Cambria Math"/>
                  <w:sz w:val="26"/>
                  <w:szCs w:val="24"/>
                </w:rPr>
              </m:ctrlPr>
            </m:sSubPr>
            <m:e>
              <m:r>
                <m:rPr>
                  <m:sty m:val="p"/>
                </m:rPr>
                <w:rPr>
                  <w:rFonts w:ascii="Cambria Math" w:eastAsia="MS Mincho" w:hAnsi="Cambria Math"/>
                  <w:sz w:val="26"/>
                  <w:szCs w:val="24"/>
                </w:rPr>
                <m:t>x</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y</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h(n)))</m:t>
          </m:r>
        </m:oMath>
      </m:oMathPara>
    </w:p>
    <w:p w:rsidR="004A0C67" w:rsidRPr="007D042D" w:rsidRDefault="004A0C67" w:rsidP="004A0C67">
      <w:pPr>
        <w:pStyle w:val="bulletitem"/>
        <w:numPr>
          <w:ilvl w:val="0"/>
          <w:numId w:val="0"/>
        </w:numPr>
        <w:tabs>
          <w:tab w:val="left" w:pos="720"/>
        </w:tabs>
        <w:spacing w:line="360" w:lineRule="auto"/>
        <w:ind w:left="227"/>
        <w:rPr>
          <w:rFonts w:eastAsia="MS Mincho"/>
          <w:sz w:val="26"/>
          <w:szCs w:val="24"/>
        </w:rPr>
      </w:pPr>
      <w:r>
        <w:rPr>
          <w:rFonts w:eastAsia="MS Mincho"/>
          <w:sz w:val="26"/>
          <w:szCs w:val="24"/>
        </w:rPr>
        <w:t>Sau đó</w:t>
      </w:r>
      <w:r w:rsidRPr="007D042D">
        <w:rPr>
          <w:rFonts w:eastAsia="MS Mincho"/>
          <w:sz w:val="26"/>
          <w:szCs w:val="24"/>
        </w:rPr>
        <w:t xml:space="preserve">, R </w:t>
      </w:r>
      <w:r>
        <w:rPr>
          <w:rFonts w:eastAsia="MS Mincho"/>
          <w:sz w:val="26"/>
          <w:szCs w:val="24"/>
        </w:rPr>
        <w:t>gửi</w:t>
      </w:r>
      <w:r w:rsidRPr="007D042D">
        <w:rPr>
          <w:rFonts w:eastAsia="MS Mincho"/>
          <w:sz w:val="26"/>
          <w:szCs w:val="24"/>
        </w:rPr>
        <w:t xml:space="preserve"> </w:t>
      </w:r>
      <m:oMath>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C</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e</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f</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n, h(.)}</m:t>
        </m:r>
      </m:oMath>
      <w:r w:rsidRPr="007D042D">
        <w:rPr>
          <w:rFonts w:eastAsia="MS Mincho"/>
          <w:sz w:val="26"/>
          <w:szCs w:val="24"/>
        </w:rPr>
        <w:t xml:space="preserve"> </w:t>
      </w:r>
      <w:r>
        <w:rPr>
          <w:rFonts w:eastAsia="MS Mincho"/>
          <w:sz w:val="26"/>
          <w:szCs w:val="24"/>
        </w:rPr>
        <w:t>cho</w:t>
      </w:r>
      <w:r w:rsidRPr="007D042D">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U</m:t>
            </m:r>
          </m:e>
          <m:sub>
            <m:r>
              <m:rPr>
                <m:sty m:val="p"/>
              </m:rPr>
              <w:rPr>
                <w:rFonts w:ascii="Cambria Math" w:eastAsia="MS Mincho" w:hAnsi="Cambria Math"/>
                <w:sz w:val="26"/>
                <w:szCs w:val="24"/>
              </w:rPr>
              <m:t>i</m:t>
            </m:r>
          </m:sub>
        </m:sSub>
      </m:oMath>
      <w:r w:rsidRPr="007D042D">
        <w:rPr>
          <w:rFonts w:eastAsia="MS Mincho"/>
          <w:sz w:val="26"/>
          <w:szCs w:val="24"/>
        </w:rPr>
        <w:t xml:space="preserve"> </w:t>
      </w:r>
      <w:r>
        <w:rPr>
          <w:rFonts w:eastAsia="MS Mincho"/>
          <w:sz w:val="26"/>
          <w:szCs w:val="24"/>
        </w:rPr>
        <w:t>thông qua kênh truyền an toàn.</w:t>
      </w:r>
    </w:p>
    <w:p w:rsidR="004A0C67" w:rsidRPr="007D042D" w:rsidRDefault="004A0C67" w:rsidP="004A0C67">
      <w:pPr>
        <w:pStyle w:val="bulletitem"/>
        <w:spacing w:line="360" w:lineRule="auto"/>
        <w:rPr>
          <w:rFonts w:eastAsia="MS Mincho"/>
          <w:sz w:val="26"/>
          <w:szCs w:val="24"/>
        </w:rPr>
      </w:pPr>
      <w:r>
        <w:rPr>
          <w:rFonts w:eastAsia="MS Mincho"/>
          <w:sz w:val="26"/>
          <w:szCs w:val="24"/>
        </w:rPr>
        <w:t>Bước</w:t>
      </w:r>
      <w:r w:rsidRPr="007D042D">
        <w:rPr>
          <w:rFonts w:eastAsia="MS Mincho"/>
          <w:sz w:val="26"/>
          <w:szCs w:val="24"/>
        </w:rPr>
        <w:t xml:space="preserve"> 3: </w:t>
      </w:r>
      <w:r>
        <w:rPr>
          <w:rFonts w:eastAsia="MS Mincho"/>
          <w:sz w:val="26"/>
          <w:szCs w:val="24"/>
        </w:rPr>
        <w:t>Thiết bị của người dùng tính</w:t>
      </w:r>
      <w:r w:rsidRPr="007D042D">
        <w:rPr>
          <w:rFonts w:eastAsia="MS Mincho"/>
          <w:sz w:val="26"/>
          <w:szCs w:val="24"/>
        </w:rPr>
        <w:t>:</w:t>
      </w:r>
    </w:p>
    <w:p w:rsidR="004A0C67" w:rsidRPr="007D042D" w:rsidRDefault="004A0C67" w:rsidP="004A0C67">
      <w:pPr>
        <w:pStyle w:val="bulletitem"/>
        <w:numPr>
          <w:ilvl w:val="0"/>
          <w:numId w:val="0"/>
        </w:numPr>
        <w:tabs>
          <w:tab w:val="left" w:pos="720"/>
        </w:tabs>
        <w:spacing w:line="360" w:lineRule="auto"/>
        <w:ind w:left="1276"/>
        <w:rPr>
          <w:rFonts w:eastAsia="MS Mincho"/>
          <w:sz w:val="26"/>
          <w:szCs w:val="24"/>
        </w:rPr>
      </w:pPr>
      <m:oMath>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g</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 n</m:t>
        </m:r>
      </m:oMath>
      <w:r w:rsidRPr="007D042D">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j</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 xml:space="preserve"> 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oMath>
    </w:p>
    <w:p w:rsidR="004A0C67" w:rsidRPr="007D042D" w:rsidRDefault="004A0C67" w:rsidP="004A0C67">
      <w:pPr>
        <w:pStyle w:val="bulletitem"/>
        <w:numPr>
          <w:ilvl w:val="0"/>
          <w:numId w:val="0"/>
        </w:numPr>
        <w:tabs>
          <w:tab w:val="left" w:pos="720"/>
        </w:tabs>
        <w:spacing w:line="360" w:lineRule="auto"/>
        <w:ind w:left="227"/>
        <w:rPr>
          <w:rFonts w:eastAsia="MS Mincho"/>
          <w:sz w:val="26"/>
          <w:szCs w:val="24"/>
        </w:rPr>
      </w:pPr>
      <w:r>
        <w:rPr>
          <w:rFonts w:eastAsia="MS Mincho"/>
          <w:sz w:val="26"/>
          <w:szCs w:val="24"/>
        </w:rPr>
        <w:t>Người dùng giấu định danh</w:t>
      </w:r>
      <w:r w:rsidRPr="007D042D">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oMath>
      <w:r>
        <w:rPr>
          <w:rFonts w:eastAsia="MS Mincho"/>
          <w:sz w:val="26"/>
          <w:szCs w:val="24"/>
        </w:rPr>
        <w:t xml:space="preserve"> và mật khẩu</w:t>
      </w:r>
      <w:r w:rsidRPr="007D042D">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oMath>
      <w:r w:rsidRPr="007D042D">
        <w:rPr>
          <w:rFonts w:eastAsia="MS Mincho"/>
          <w:sz w:val="26"/>
          <w:szCs w:val="24"/>
        </w:rPr>
        <w:t xml:space="preserve"> </w:t>
      </w:r>
      <w:r>
        <w:rPr>
          <w:rFonts w:eastAsia="MS Mincho"/>
          <w:sz w:val="26"/>
          <w:szCs w:val="24"/>
        </w:rPr>
        <w:t>của mình bằng cách tính</w:t>
      </w:r>
      <w:r w:rsidRPr="007D042D">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hID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oMath>
      <w:r w:rsidRPr="007D042D">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hPW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oMath>
      <w:r w:rsidRPr="007D042D">
        <w:rPr>
          <w:rFonts w:eastAsia="MS Mincho"/>
          <w:sz w:val="26"/>
          <w:szCs w:val="24"/>
        </w:rPr>
        <w:t xml:space="preserve">. </w:t>
      </w:r>
    </w:p>
    <w:p w:rsidR="004A0C67" w:rsidRPr="007D042D" w:rsidRDefault="004A0C67" w:rsidP="004A0C67">
      <w:pPr>
        <w:pStyle w:val="bulletitem"/>
        <w:numPr>
          <w:ilvl w:val="0"/>
          <w:numId w:val="0"/>
        </w:numPr>
        <w:tabs>
          <w:tab w:val="left" w:pos="720"/>
        </w:tabs>
        <w:spacing w:line="360" w:lineRule="auto"/>
        <w:ind w:left="227"/>
        <w:rPr>
          <w:rFonts w:eastAsia="MS Mincho"/>
          <w:sz w:val="26"/>
          <w:szCs w:val="24"/>
        </w:rPr>
      </w:pPr>
      <w:r>
        <w:rPr>
          <w:rFonts w:eastAsia="MS Mincho"/>
          <w:sz w:val="26"/>
          <w:szCs w:val="24"/>
        </w:rPr>
        <w:t>Cuối cùng người dùng lưu</w:t>
      </w:r>
      <w:r w:rsidRPr="007D042D">
        <w:rPr>
          <w:rFonts w:eastAsia="MS Mincho"/>
          <w:sz w:val="26"/>
          <w:szCs w:val="24"/>
        </w:rPr>
        <w:t xml:space="preserve"> </w:t>
      </w:r>
      <m:oMath>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C</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e</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f</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g</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j</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hID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hPW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 h</m:t>
        </m:r>
        <m:d>
          <m:dPr>
            <m:ctrlPr>
              <w:rPr>
                <w:rFonts w:ascii="Cambria Math" w:eastAsia="MS Mincho" w:hAnsi="Cambria Math"/>
                <w:sz w:val="26"/>
                <w:szCs w:val="24"/>
              </w:rPr>
            </m:ctrlPr>
          </m:dPr>
          <m:e>
            <m:r>
              <m:rPr>
                <m:sty m:val="p"/>
              </m:rPr>
              <w:rPr>
                <w:rFonts w:ascii="Cambria Math" w:eastAsia="MS Mincho" w:hAnsi="Cambria Math"/>
                <w:sz w:val="26"/>
                <w:szCs w:val="24"/>
              </w:rPr>
              <m:t>.</m:t>
            </m:r>
          </m:e>
        </m:d>
        <m:r>
          <m:rPr>
            <m:sty m:val="p"/>
          </m:rPr>
          <w:rPr>
            <w:rFonts w:ascii="Cambria Math" w:eastAsia="MS Mincho" w:hAnsi="Cambria Math"/>
            <w:sz w:val="26"/>
            <w:szCs w:val="24"/>
          </w:rPr>
          <m:t>}</m:t>
        </m:r>
      </m:oMath>
      <w:r w:rsidRPr="007D042D">
        <w:rPr>
          <w:rFonts w:eastAsia="MS Mincho"/>
          <w:sz w:val="26"/>
          <w:szCs w:val="24"/>
        </w:rPr>
        <w:t xml:space="preserve"> </w:t>
      </w:r>
      <w:r>
        <w:rPr>
          <w:rFonts w:eastAsia="MS Mincho"/>
          <w:sz w:val="26"/>
          <w:szCs w:val="24"/>
        </w:rPr>
        <w:t>vào thiết bị của mình</w:t>
      </w:r>
      <w:r w:rsidRPr="007D042D">
        <w:rPr>
          <w:rFonts w:eastAsia="MS Mincho"/>
          <w:sz w:val="26"/>
          <w:szCs w:val="24"/>
        </w:rPr>
        <w:t>.</w:t>
      </w:r>
    </w:p>
    <w:p w:rsidR="004A0C67" w:rsidRPr="007D042D" w:rsidRDefault="004A0C67" w:rsidP="004A0C67">
      <w:pPr>
        <w:pStyle w:val="p1a"/>
        <w:spacing w:line="360" w:lineRule="auto"/>
        <w:rPr>
          <w:szCs w:val="24"/>
        </w:rPr>
      </w:pPr>
      <w:r>
        <w:rPr>
          <w:b/>
          <w:szCs w:val="24"/>
        </w:rPr>
        <w:t>Pha đăng nhập</w:t>
      </w:r>
      <w:r w:rsidRPr="007D042D">
        <w:rPr>
          <w:b/>
          <w:szCs w:val="24"/>
        </w:rPr>
        <w:t xml:space="preserve">: </w:t>
      </w:r>
      <w:r>
        <w:rPr>
          <w:szCs w:val="24"/>
        </w:rPr>
        <w:t>Để thực hiện pha đăng nhập,</w:t>
      </w:r>
      <w:r w:rsidRPr="007D042D">
        <w:rPr>
          <w:szCs w:val="24"/>
        </w:rPr>
        <w:t xml:space="preserve"> </w:t>
      </w:r>
      <w:r>
        <w:rPr>
          <w:szCs w:val="24"/>
        </w:rPr>
        <w:t>thiết bị của người dùng tính lại</w:t>
      </w:r>
      <w:r w:rsidRPr="007D042D">
        <w:rPr>
          <w:szCs w:val="24"/>
        </w:rPr>
        <w:t xml:space="preserve"> </w:t>
      </w:r>
      <m:oMath>
        <m:sSub>
          <m:sSubPr>
            <m:ctrlPr>
              <w:rPr>
                <w:rFonts w:ascii="Cambria Math" w:hAnsi="Cambria Math"/>
                <w:szCs w:val="24"/>
              </w:rPr>
            </m:ctrlPr>
          </m:sSubPr>
          <m:e>
            <m:r>
              <m:rPr>
                <m:sty m:val="p"/>
              </m:rPr>
              <w:rPr>
                <w:rFonts w:ascii="Cambria Math" w:hAnsi="Cambria Math"/>
                <w:szCs w:val="24"/>
              </w:rPr>
              <m:t>B</m:t>
            </m:r>
          </m:e>
          <m:sub>
            <m:r>
              <m:rPr>
                <m:sty m:val="p"/>
              </m:rPr>
              <w:rPr>
                <w:rFonts w:ascii="Cambria Math" w:hAnsi="Cambria Math"/>
                <w:szCs w:val="24"/>
              </w:rPr>
              <m:t>i</m:t>
            </m:r>
          </m:sub>
        </m:sSub>
      </m:oMath>
      <w:r w:rsidRPr="007D042D">
        <w:rPr>
          <w:szCs w:val="24"/>
        </w:rPr>
        <w:t xml:space="preserve"> </w:t>
      </w:r>
      <w:r>
        <w:rPr>
          <w:szCs w:val="24"/>
        </w:rPr>
        <w:t xml:space="preserve">của </w:t>
      </w:r>
      <m:oMath>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i</m:t>
            </m:r>
          </m:sub>
        </m:sSub>
      </m:oMath>
      <w:r w:rsidRPr="007D042D">
        <w:rPr>
          <w:szCs w:val="24"/>
        </w:rPr>
        <w:t xml:space="preserve"> </w:t>
      </w:r>
      <w:r>
        <w:rPr>
          <w:szCs w:val="24"/>
        </w:rPr>
        <w:t>và tiến hành các bước sau</w:t>
      </w:r>
      <w:r w:rsidRPr="007D042D">
        <w:rPr>
          <w:szCs w:val="24"/>
        </w:rPr>
        <w:t>:</w:t>
      </w:r>
    </w:p>
    <w:p w:rsidR="004A0C67" w:rsidRPr="00EB6335" w:rsidRDefault="004A0C67" w:rsidP="004A0C67">
      <w:pPr>
        <w:pStyle w:val="bulletitem"/>
        <w:widowControl w:val="0"/>
        <w:spacing w:line="360" w:lineRule="auto"/>
        <w:rPr>
          <w:rFonts w:eastAsia="MS Mincho"/>
          <w:sz w:val="26"/>
          <w:szCs w:val="24"/>
        </w:rPr>
      </w:pPr>
      <w:r>
        <w:rPr>
          <w:rFonts w:eastAsia="MS Mincho"/>
          <w:sz w:val="26"/>
          <w:szCs w:val="24"/>
        </w:rPr>
        <w:t xml:space="preserve">Bước </w:t>
      </w:r>
      <w:r w:rsidRPr="007D042D">
        <w:rPr>
          <w:rFonts w:eastAsia="MS Mincho"/>
          <w:sz w:val="26"/>
          <w:szCs w:val="24"/>
        </w:rPr>
        <w:t xml:space="preserve">1: </w:t>
      </w:r>
      <w:r>
        <w:rPr>
          <w:rFonts w:eastAsia="MS Mincho"/>
          <w:sz w:val="26"/>
          <w:szCs w:val="24"/>
        </w:rPr>
        <w:t>Tính lại</w:t>
      </w:r>
      <w:r w:rsidRPr="007D042D">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oMath>
      <w:r w:rsidRPr="007D042D">
        <w:rPr>
          <w:rFonts w:eastAsia="MS Mincho"/>
          <w:sz w:val="26"/>
          <w:szCs w:val="24"/>
        </w:rPr>
        <w:t xml:space="preserve"> </w:t>
      </w:r>
      <w:r>
        <w:rPr>
          <w:rFonts w:eastAsia="MS Mincho"/>
          <w:sz w:val="26"/>
          <w:szCs w:val="24"/>
        </w:rPr>
        <w:t>và</w:t>
      </w:r>
      <w:r w:rsidRPr="007D042D">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oMath>
      <w:r>
        <w:rPr>
          <w:rFonts w:eastAsia="MS Mincho"/>
          <w:sz w:val="26"/>
          <w:szCs w:val="24"/>
        </w:rPr>
        <w:t>bằng cách tính</w:t>
      </w:r>
      <w:r w:rsidRPr="007D042D">
        <w:rPr>
          <w:rFonts w:eastAsia="MS Mincho"/>
          <w:sz w:val="26"/>
          <w:szCs w:val="24"/>
        </w:rPr>
        <w:t xml:space="preserve">: </w:t>
      </w:r>
      <m:oMath>
        <m:sSubSup>
          <m:sSubSupPr>
            <m:ctrlPr>
              <w:rPr>
                <w:rFonts w:ascii="Cambria Math" w:eastAsia="MS Mincho" w:hAnsi="Cambria Math"/>
                <w:sz w:val="26"/>
                <w:szCs w:val="24"/>
              </w:rPr>
            </m:ctrlPr>
          </m:sSubSup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hID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h(</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oMath>
      <w:r w:rsidRPr="007D042D">
        <w:rPr>
          <w:rFonts w:eastAsia="MS Mincho"/>
          <w:sz w:val="26"/>
          <w:szCs w:val="24"/>
        </w:rPr>
        <w:t>,</w:t>
      </w:r>
      <w:r>
        <w:rPr>
          <w:rFonts w:eastAsia="MS Mincho"/>
          <w:sz w:val="26"/>
          <w:szCs w:val="24"/>
        </w:rPr>
        <w:t xml:space="preserve"> </w:t>
      </w:r>
      <m:oMath>
        <m:sSubSup>
          <m:sSubSupPr>
            <m:ctrlPr>
              <w:rPr>
                <w:rFonts w:ascii="Cambria Math" w:eastAsia="MS Mincho" w:hAnsi="Cambria Math"/>
                <w:sz w:val="26"/>
                <w:szCs w:val="24"/>
              </w:rPr>
            </m:ctrlPr>
          </m:sSubSup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hPW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oMath>
      <w:r w:rsidRPr="007D042D">
        <w:rPr>
          <w:rFonts w:eastAsia="MS Mincho"/>
          <w:sz w:val="26"/>
          <w:szCs w:val="24"/>
        </w:rPr>
        <w:t xml:space="preserve">, </w:t>
      </w:r>
      <m:oMath>
        <m:sSubSup>
          <m:sSubSupPr>
            <m:ctrlPr>
              <w:rPr>
                <w:rFonts w:ascii="Cambria Math" w:eastAsia="MS Mincho" w:hAnsi="Cambria Math"/>
                <w:sz w:val="26"/>
                <w:szCs w:val="24"/>
              </w:rPr>
            </m:ctrlPr>
          </m:sSubSup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 xml:space="preserve"> || </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j</m:t>
            </m:r>
          </m:e>
          <m:sub>
            <m:r>
              <m:rPr>
                <m:sty m:val="p"/>
              </m:rPr>
              <w:rPr>
                <w:rFonts w:ascii="Cambria Math" w:eastAsia="MS Mincho" w:hAnsi="Cambria Math"/>
                <w:sz w:val="26"/>
                <w:szCs w:val="24"/>
              </w:rPr>
              <m:t>i</m:t>
            </m:r>
          </m:sub>
        </m:sSub>
      </m:oMath>
      <w:r w:rsidRPr="007D042D">
        <w:rPr>
          <w:rFonts w:eastAsia="MS Mincho"/>
          <w:sz w:val="26"/>
          <w:szCs w:val="24"/>
        </w:rPr>
        <w:t xml:space="preserve">, </w:t>
      </w:r>
      <w:r>
        <w:rPr>
          <w:rFonts w:eastAsia="MS Mincho"/>
          <w:sz w:val="26"/>
          <w:szCs w:val="24"/>
        </w:rPr>
        <w:t>và</w:t>
      </w:r>
      <w:r w:rsidRPr="007D042D">
        <w:rPr>
          <w:rFonts w:eastAsia="MS Mincho"/>
          <w:sz w:val="26"/>
          <w:szCs w:val="24"/>
        </w:rPr>
        <w:t xml:space="preserve"> </w:t>
      </w:r>
      <m:oMath>
        <m:r>
          <m:rPr>
            <m:sty m:val="p"/>
          </m:rPr>
          <w:rPr>
            <w:rFonts w:ascii="Cambria Math" w:eastAsia="MS Mincho" w:hAnsi="Cambria Math"/>
            <w:sz w:val="26"/>
            <w:szCs w:val="24"/>
          </w:rPr>
          <m:t>n=</m:t>
        </m:r>
        <m:sSub>
          <m:sSubPr>
            <m:ctrlPr>
              <w:rPr>
                <w:rFonts w:ascii="Cambria Math" w:eastAsia="MS Mincho" w:hAnsi="Cambria Math"/>
                <w:sz w:val="26"/>
                <w:szCs w:val="24"/>
              </w:rPr>
            </m:ctrlPr>
          </m:sSubPr>
          <m:e>
            <m:r>
              <m:rPr>
                <m:sty m:val="p"/>
              </m:rPr>
              <w:rPr>
                <w:rFonts w:ascii="Cambria Math" w:eastAsia="MS Mincho" w:hAnsi="Cambria Math"/>
                <w:sz w:val="26"/>
                <w:szCs w:val="24"/>
              </w:rPr>
              <m:t>g</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 xml:space="preserve"> || </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oMath>
    </w:p>
    <w:p w:rsidR="004A0C67" w:rsidRPr="007D042D" w:rsidRDefault="004A0C67" w:rsidP="004A0C67">
      <w:pPr>
        <w:pStyle w:val="bulletitem"/>
        <w:widowControl w:val="0"/>
        <w:spacing w:line="360" w:lineRule="auto"/>
        <w:rPr>
          <w:rFonts w:eastAsia="MS Mincho"/>
          <w:sz w:val="26"/>
          <w:szCs w:val="24"/>
        </w:rPr>
      </w:pPr>
      <w:r>
        <w:rPr>
          <w:rFonts w:eastAsia="MS Mincho"/>
          <w:sz w:val="26"/>
          <w:szCs w:val="24"/>
        </w:rPr>
        <w:t>Bước</w:t>
      </w:r>
      <w:r w:rsidRPr="007D042D">
        <w:rPr>
          <w:rFonts w:eastAsia="MS Mincho"/>
          <w:sz w:val="26"/>
          <w:szCs w:val="24"/>
        </w:rPr>
        <w:t xml:space="preserve"> 2: </w:t>
      </w:r>
      <w:r>
        <w:rPr>
          <w:rFonts w:eastAsia="MS Mincho"/>
          <w:sz w:val="26"/>
          <w:szCs w:val="24"/>
        </w:rPr>
        <w:t>Thiết bị của người dùng tính</w:t>
      </w:r>
      <w:r w:rsidRPr="007D042D">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1</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C</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⊕h(</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 xml:space="preserve"> || (</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oMath>
      <w:r w:rsidRPr="007D042D">
        <w:rPr>
          <w:rFonts w:eastAsia="MS Mincho"/>
          <w:sz w:val="26"/>
          <w:szCs w:val="24"/>
        </w:rPr>
        <w:t xml:space="preserve"> </w:t>
      </w:r>
      <w:r>
        <w:rPr>
          <w:rFonts w:eastAsia="MS Mincho"/>
          <w:sz w:val="26"/>
          <w:szCs w:val="24"/>
        </w:rPr>
        <w:t>và</w:t>
      </w:r>
      <w:r w:rsidRPr="007D042D">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2</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e</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d>
          <m:dPr>
            <m:ctrlPr>
              <w:rPr>
                <w:rFonts w:ascii="Cambria Math" w:eastAsia="MS Mincho" w:hAnsi="Cambria Math"/>
                <w:sz w:val="26"/>
                <w:szCs w:val="24"/>
              </w:rPr>
            </m:ctrlPr>
          </m:dPr>
          <m:e>
            <m:sSubSup>
              <m:sSubSupPr>
                <m:ctrlPr>
                  <w:rPr>
                    <w:rFonts w:ascii="Cambria Math" w:eastAsia="MS Mincho" w:hAnsi="Cambria Math"/>
                    <w:sz w:val="26"/>
                    <w:szCs w:val="24"/>
                  </w:rPr>
                </m:ctrlPr>
              </m:sSubSup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e>
        </m:d>
        <m:r>
          <m:rPr>
            <m:sty m:val="p"/>
          </m:rPr>
          <w:rPr>
            <w:rFonts w:ascii="Cambria Math" w:eastAsia="MS Mincho" w:hAnsi="Cambria Math"/>
            <w:sz w:val="26"/>
            <w:szCs w:val="24"/>
          </w:rPr>
          <m:t xml:space="preserve"> || </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oMath>
      <w:r w:rsidRPr="007D042D">
        <w:rPr>
          <w:rFonts w:eastAsia="MS Mincho"/>
          <w:sz w:val="26"/>
          <w:szCs w:val="24"/>
        </w:rPr>
        <w:t>,</w:t>
      </w:r>
      <w:r>
        <w:rPr>
          <w:rFonts w:eastAsia="MS Mincho"/>
          <w:sz w:val="26"/>
          <w:szCs w:val="24"/>
        </w:rPr>
        <w:t xml:space="preserve"> và kiểm tra nếu</w:t>
      </w:r>
      <w:r w:rsidRPr="007D042D">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f</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1</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2</m:t>
            </m:r>
          </m:sub>
        </m:sSub>
        <m:r>
          <m:rPr>
            <m:sty m:val="p"/>
          </m:rPr>
          <w:rPr>
            <w:rFonts w:ascii="Cambria Math" w:eastAsia="MS Mincho" w:hAnsi="Cambria Math"/>
            <w:sz w:val="26"/>
            <w:szCs w:val="24"/>
          </w:rPr>
          <m:t>)</m:t>
        </m:r>
      </m:oMath>
      <w:r>
        <w:rPr>
          <w:rFonts w:eastAsia="MS Mincho"/>
          <w:sz w:val="26"/>
          <w:szCs w:val="24"/>
        </w:rPr>
        <w:t xml:space="preserve"> hay không</w:t>
      </w:r>
      <w:r w:rsidRPr="007D042D">
        <w:rPr>
          <w:rFonts w:eastAsia="MS Mincho"/>
          <w:sz w:val="26"/>
          <w:szCs w:val="24"/>
        </w:rPr>
        <w:t xml:space="preserve">. </w:t>
      </w:r>
      <w:r>
        <w:rPr>
          <w:rFonts w:eastAsia="MS Mincho"/>
          <w:sz w:val="26"/>
          <w:szCs w:val="24"/>
        </w:rPr>
        <w:t>Nếu thông tin này trùng khớp</w:t>
      </w:r>
      <w:r w:rsidRPr="007D042D">
        <w:rPr>
          <w:rFonts w:eastAsia="MS Mincho"/>
          <w:sz w:val="26"/>
          <w:szCs w:val="24"/>
        </w:rPr>
        <w:t xml:space="preserve">, </w:t>
      </w:r>
      <w:r>
        <w:rPr>
          <w:rFonts w:eastAsia="MS Mincho"/>
          <w:sz w:val="26"/>
          <w:szCs w:val="24"/>
        </w:rPr>
        <w:t>Người dùng vượt qua được bước kiểm tra sinh trắc hoc</w:t>
      </w:r>
      <w:r w:rsidRPr="007D042D">
        <w:rPr>
          <w:rFonts w:eastAsia="MS Mincho"/>
          <w:sz w:val="26"/>
          <w:szCs w:val="24"/>
        </w:rPr>
        <w:t xml:space="preserve">; </w:t>
      </w:r>
      <w:r>
        <w:rPr>
          <w:rFonts w:eastAsia="MS Mincho"/>
          <w:sz w:val="26"/>
          <w:szCs w:val="24"/>
        </w:rPr>
        <w:t>ngược lại thiết bị kết thúc phiên làm việc</w:t>
      </w:r>
      <w:r w:rsidRPr="007D042D">
        <w:rPr>
          <w:rFonts w:eastAsia="MS Mincho"/>
          <w:sz w:val="26"/>
          <w:szCs w:val="24"/>
        </w:rPr>
        <w:t>.</w:t>
      </w:r>
    </w:p>
    <w:p w:rsidR="004A0C67" w:rsidRPr="007D042D" w:rsidRDefault="004A0C67" w:rsidP="004A0C67">
      <w:pPr>
        <w:pStyle w:val="bulletitem"/>
        <w:widowControl w:val="0"/>
        <w:spacing w:line="360" w:lineRule="auto"/>
        <w:rPr>
          <w:rFonts w:eastAsia="MS Mincho"/>
          <w:sz w:val="26"/>
          <w:szCs w:val="24"/>
        </w:rPr>
      </w:pPr>
      <w:r>
        <w:rPr>
          <w:rFonts w:eastAsia="MS Mincho"/>
          <w:sz w:val="26"/>
          <w:szCs w:val="24"/>
        </w:rPr>
        <w:t>Bước</w:t>
      </w:r>
      <w:r w:rsidRPr="007D042D">
        <w:rPr>
          <w:rFonts w:eastAsia="MS Mincho"/>
          <w:sz w:val="26"/>
          <w:szCs w:val="24"/>
        </w:rPr>
        <w:t xml:space="preserve"> 3: </w:t>
      </w:r>
      <w:r>
        <w:rPr>
          <w:rFonts w:eastAsia="MS Mincho"/>
          <w:sz w:val="26"/>
          <w:szCs w:val="24"/>
        </w:rPr>
        <w:t>Thiết bị của người dùng tạo lượng ngẫu nhiên</w:t>
      </w:r>
      <w:r w:rsidRPr="007D042D">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R</m:t>
            </m:r>
          </m:e>
          <m:sub>
            <m:r>
              <m:rPr>
                <m:sty m:val="p"/>
              </m:rPr>
              <w:rPr>
                <w:rFonts w:ascii="Cambria Math" w:eastAsia="MS Mincho" w:hAnsi="Cambria Math"/>
                <w:sz w:val="26"/>
                <w:szCs w:val="24"/>
              </w:rPr>
              <m:t>c</m:t>
            </m:r>
          </m:sub>
        </m:sSub>
      </m:oMath>
      <w:r w:rsidRPr="007D042D">
        <w:rPr>
          <w:rFonts w:eastAsia="MS Mincho"/>
          <w:sz w:val="26"/>
          <w:szCs w:val="24"/>
        </w:rPr>
        <w:t xml:space="preserve"> </w:t>
      </w:r>
      <w:r>
        <w:rPr>
          <w:rFonts w:eastAsia="MS Mincho"/>
          <w:sz w:val="26"/>
          <w:szCs w:val="24"/>
        </w:rPr>
        <w:t>và tính các giá trị sau:</w:t>
      </w:r>
      <w:r w:rsidRPr="007D042D">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3</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1</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R</m:t>
            </m:r>
          </m:e>
          <m:sub>
            <m:r>
              <m:rPr>
                <m:sty m:val="p"/>
              </m:rPr>
              <w:rPr>
                <w:rFonts w:ascii="Cambria Math" w:eastAsia="MS Mincho" w:hAnsi="Cambria Math"/>
                <w:sz w:val="26"/>
                <w:szCs w:val="24"/>
              </w:rPr>
              <m:t>C</m:t>
            </m:r>
          </m:sub>
        </m:sSub>
      </m:oMath>
      <w:r>
        <w:rPr>
          <w:rFonts w:eastAsia="MS Mincho"/>
          <w:sz w:val="26"/>
          <w:szCs w:val="24"/>
        </w:rPr>
        <w:t>,</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4</m:t>
            </m:r>
          </m:sub>
        </m:sSub>
        <m:r>
          <m:rPr>
            <m:sty m:val="p"/>
          </m:rPr>
          <w:rPr>
            <w:rFonts w:ascii="Cambria Math" w:eastAsia="MS Mincho" w:hAnsi="Cambria Math"/>
            <w:sz w:val="26"/>
            <w:szCs w:val="24"/>
          </w:rPr>
          <m:t>=h(</m:t>
        </m:r>
        <m:sSub>
          <m:sSubPr>
            <m:ctrlPr>
              <w:rPr>
                <w:rFonts w:ascii="Cambria Math" w:eastAsia="MS Mincho" w:hAnsi="Cambria Math"/>
                <w:sz w:val="26"/>
                <w:szCs w:val="24"/>
              </w:rPr>
            </m:ctrlPr>
          </m:sSubPr>
          <m:e>
            <m:r>
              <m:rPr>
                <m:sty m:val="p"/>
              </m:rPr>
              <w:rPr>
                <w:rFonts w:ascii="Cambria Math" w:eastAsia="MS Mincho" w:hAnsi="Cambria Math"/>
                <w:sz w:val="26"/>
                <w:szCs w:val="24"/>
              </w:rPr>
              <m:t>R</m:t>
            </m:r>
          </m:e>
          <m:sub>
            <m:r>
              <m:rPr>
                <m:sty m:val="p"/>
              </m:rPr>
              <w:rPr>
                <w:rFonts w:ascii="Cambria Math" w:eastAsia="MS Mincho" w:hAnsi="Cambria Math"/>
                <w:sz w:val="26"/>
                <w:szCs w:val="24"/>
              </w:rPr>
              <m:t>C</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 xml:space="preserve"> ID</m:t>
            </m:r>
          </m:e>
          <m:sub>
            <m:r>
              <m:rPr>
                <m:sty m:val="p"/>
              </m:rPr>
              <w:rPr>
                <w:rFonts w:ascii="Cambria Math" w:eastAsia="MS Mincho" w:hAnsi="Cambria Math"/>
                <w:sz w:val="26"/>
                <w:szCs w:val="24"/>
              </w:rPr>
              <m:t>i</m:t>
            </m:r>
          </m:sub>
        </m:sSub>
      </m:oMath>
      <w:r w:rsidRPr="007D042D">
        <w:rPr>
          <w:rFonts w:eastAsia="MS Mincho"/>
          <w:sz w:val="26"/>
          <w:szCs w:val="24"/>
        </w:rPr>
        <w:t>,</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5</m:t>
            </m:r>
          </m:sub>
        </m:sSub>
        <m:r>
          <m:rPr>
            <m:sty m:val="p"/>
          </m:rPr>
          <w:rPr>
            <w:rFonts w:ascii="Cambria Math" w:eastAsia="MS Mincho" w:hAnsi="Cambria Math"/>
            <w:sz w:val="26"/>
            <w:szCs w:val="24"/>
          </w:rPr>
          <m:t>=h(</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2</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R</m:t>
            </m:r>
          </m:e>
          <m:sub>
            <m:r>
              <m:rPr>
                <m:sty m:val="p"/>
              </m:rPr>
              <w:rPr>
                <w:rFonts w:ascii="Cambria Math" w:eastAsia="MS Mincho" w:hAnsi="Cambria Math"/>
                <w:sz w:val="26"/>
                <w:szCs w:val="24"/>
              </w:rPr>
              <m:t>c</m:t>
            </m:r>
          </m:sub>
        </m:sSub>
        <m:r>
          <m:rPr>
            <m:sty m:val="p"/>
          </m:rPr>
          <w:rPr>
            <w:rFonts w:ascii="Cambria Math" w:eastAsia="MS Mincho" w:hAnsi="Cambria Math"/>
            <w:sz w:val="26"/>
            <w:szCs w:val="24"/>
          </w:rPr>
          <m:t>)</m:t>
        </m:r>
      </m:oMath>
      <w:r>
        <w:rPr>
          <w:rFonts w:eastAsia="MS Mincho"/>
          <w:sz w:val="26"/>
          <w:szCs w:val="24"/>
        </w:rPr>
        <w:t>,</w:t>
      </w:r>
      <m:oMath>
        <m:r>
          <m:rPr>
            <m:sty m:val="p"/>
          </m:rPr>
          <w:rPr>
            <w:rFonts w:ascii="Cambria Math" w:eastAsia="MS Mincho" w:hAnsi="Cambria Math"/>
            <w:sz w:val="26"/>
            <w:szCs w:val="24"/>
          </w:rPr>
          <m:t>n=(</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g</m:t>
            </m:r>
          </m:e>
          <m:sub>
            <m:r>
              <m:rPr>
                <m:sty m:val="p"/>
              </m:rPr>
              <w:rPr>
                <w:rFonts w:ascii="Cambria Math" w:eastAsia="MS Mincho" w:hAnsi="Cambria Math"/>
                <w:sz w:val="26"/>
                <w:szCs w:val="24"/>
              </w:rPr>
              <m:t>i</m:t>
            </m:r>
          </m:sub>
        </m:sSub>
      </m:oMath>
      <w:r w:rsidRPr="007D042D">
        <w:rPr>
          <w:rFonts w:eastAsia="MS Mincho"/>
          <w:sz w:val="26"/>
          <w:szCs w:val="24"/>
        </w:rPr>
        <w:t>.</w:t>
      </w:r>
    </w:p>
    <w:p w:rsidR="004A0C67" w:rsidRPr="007D042D" w:rsidRDefault="004A0C67" w:rsidP="004A0C67">
      <w:pPr>
        <w:pStyle w:val="bulletitem"/>
        <w:widowControl w:val="0"/>
        <w:spacing w:line="360" w:lineRule="auto"/>
        <w:rPr>
          <w:rFonts w:eastAsia="MS Mincho"/>
          <w:sz w:val="26"/>
          <w:szCs w:val="24"/>
        </w:rPr>
      </w:pPr>
      <w:r>
        <w:rPr>
          <w:rFonts w:eastAsia="MS Mincho"/>
          <w:sz w:val="26"/>
          <w:szCs w:val="24"/>
        </w:rPr>
        <w:t>Bước</w:t>
      </w:r>
      <w:r w:rsidRPr="007D042D">
        <w:rPr>
          <w:rFonts w:eastAsia="MS Mincho"/>
          <w:sz w:val="26"/>
          <w:szCs w:val="24"/>
        </w:rPr>
        <w:t xml:space="preserve"> 4: </w:t>
      </w:r>
      <w:r>
        <w:rPr>
          <w:rFonts w:eastAsia="MS Mincho"/>
          <w:sz w:val="26"/>
          <w:szCs w:val="24"/>
        </w:rPr>
        <w:t>Thiết bị của người dùng gửi gói tin đăng nhập</w:t>
      </w:r>
      <w:r w:rsidRPr="007D042D">
        <w:rPr>
          <w:rFonts w:eastAsia="MS Mincho"/>
          <w:sz w:val="26"/>
          <w:szCs w:val="24"/>
        </w:rPr>
        <w:t xml:space="preserve"> </w:t>
      </w:r>
      <m:oMath>
        <m:r>
          <m:rPr>
            <m:sty m:val="p"/>
          </m:rPr>
          <w:rPr>
            <w:rFonts w:ascii="Cambria Math" w:eastAsia="MS Mincho" w:hAnsi="Cambria Math"/>
            <w:sz w:val="26"/>
            <w:szCs w:val="24"/>
          </w:rPr>
          <m:t>{h</m:t>
        </m:r>
        <m:d>
          <m:dPr>
            <m:ctrlPr>
              <w:rPr>
                <w:rFonts w:ascii="Cambria Math" w:eastAsia="MS Mincho" w:hAnsi="Cambria Math"/>
                <w:sz w:val="26"/>
                <w:szCs w:val="24"/>
              </w:rPr>
            </m:ctrlPr>
          </m:dPr>
          <m:e>
            <m:r>
              <m:rPr>
                <m:sty m:val="p"/>
              </m:rPr>
              <w:rPr>
                <w:rFonts w:ascii="Cambria Math" w:eastAsia="MS Mincho" w:hAnsi="Cambria Math"/>
                <w:sz w:val="26"/>
                <w:szCs w:val="24"/>
              </w:rPr>
              <m:t>n</m:t>
            </m:r>
          </m:e>
        </m:d>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3</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4</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5</m:t>
            </m:r>
          </m:sub>
        </m:sSub>
        <m:r>
          <m:rPr>
            <m:sty m:val="p"/>
          </m:rPr>
          <w:rPr>
            <w:rFonts w:ascii="Cambria Math" w:eastAsia="MS Mincho" w:hAnsi="Cambria Math"/>
            <w:sz w:val="26"/>
            <w:szCs w:val="24"/>
          </w:rPr>
          <m:t>}</m:t>
        </m:r>
      </m:oMath>
      <w:r w:rsidRPr="007D042D">
        <w:rPr>
          <w:rFonts w:eastAsia="MS Mincho"/>
          <w:sz w:val="26"/>
          <w:szCs w:val="24"/>
        </w:rPr>
        <w:t xml:space="preserve"> </w:t>
      </w:r>
      <w:r>
        <w:rPr>
          <w:rFonts w:eastAsia="MS Mincho"/>
          <w:sz w:val="26"/>
          <w:szCs w:val="24"/>
        </w:rPr>
        <w:t>cho</w:t>
      </w:r>
      <w:r w:rsidRPr="007D042D">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S</m:t>
            </m:r>
          </m:e>
          <m:sub>
            <m:r>
              <m:rPr>
                <m:sty m:val="p"/>
              </m:rPr>
              <w:rPr>
                <w:rFonts w:ascii="Cambria Math" w:eastAsia="MS Mincho" w:hAnsi="Cambria Math"/>
                <w:sz w:val="26"/>
                <w:szCs w:val="24"/>
              </w:rPr>
              <m:t>i</m:t>
            </m:r>
          </m:sub>
        </m:sSub>
      </m:oMath>
      <w:r w:rsidRPr="007D042D">
        <w:rPr>
          <w:rFonts w:eastAsia="MS Mincho"/>
          <w:sz w:val="26"/>
          <w:szCs w:val="24"/>
        </w:rPr>
        <w:t>.</w:t>
      </w:r>
    </w:p>
    <w:p w:rsidR="004A0C67" w:rsidRPr="0057122C" w:rsidRDefault="004A0C67" w:rsidP="004A0C67">
      <w:pPr>
        <w:pStyle w:val="p1a"/>
        <w:spacing w:line="360" w:lineRule="auto"/>
        <w:rPr>
          <w:szCs w:val="24"/>
        </w:rPr>
      </w:pPr>
      <w:r>
        <w:rPr>
          <w:b/>
          <w:szCs w:val="24"/>
        </w:rPr>
        <w:t>Pha chứng thực và thống nhất khóa phiên</w:t>
      </w:r>
      <w:r w:rsidRPr="0057122C">
        <w:rPr>
          <w:b/>
          <w:szCs w:val="24"/>
        </w:rPr>
        <w:t xml:space="preserve">: </w:t>
      </w:r>
      <w:r>
        <w:rPr>
          <w:szCs w:val="24"/>
        </w:rPr>
        <w:t>Khi nhận được thông điệp yêu cầu đăng nhập</w:t>
      </w:r>
      <w:r w:rsidRPr="0057122C">
        <w:rPr>
          <w:szCs w:val="24"/>
        </w:rPr>
        <w:t xml:space="preserve">, </w:t>
      </w:r>
      <w:r>
        <w:rPr>
          <w:szCs w:val="24"/>
        </w:rPr>
        <w:t>máy chủ</w:t>
      </w:r>
      <w:r w:rsidRPr="0057122C">
        <w:rPr>
          <w:szCs w:val="24"/>
        </w:rPr>
        <w:t xml:space="preserve"> </w:t>
      </w:r>
      <w:bookmarkStart w:id="200" w:name="OLE_LINK5"/>
      <w:bookmarkStart w:id="201" w:name="OLE_LINK4"/>
      <m:oMath>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i</m:t>
            </m:r>
          </m:sub>
        </m:sSub>
      </m:oMath>
      <w:bookmarkEnd w:id="200"/>
      <w:bookmarkEnd w:id="201"/>
      <w:r w:rsidRPr="0057122C">
        <w:rPr>
          <w:szCs w:val="24"/>
        </w:rPr>
        <w:t xml:space="preserve"> </w:t>
      </w:r>
      <w:r>
        <w:rPr>
          <w:szCs w:val="24"/>
        </w:rPr>
        <w:t>và thiết bị di động của người dùng thực hiện các bước sau để chứng thực hai phía</w:t>
      </w:r>
      <w:r w:rsidRPr="0057122C">
        <w:rPr>
          <w:szCs w:val="24"/>
        </w:rPr>
        <w:t>:</w:t>
      </w:r>
    </w:p>
    <w:p w:rsidR="004A0C67" w:rsidRPr="0057122C" w:rsidRDefault="004A0C67" w:rsidP="004A0C67">
      <w:pPr>
        <w:pStyle w:val="bulletitem"/>
        <w:spacing w:line="360" w:lineRule="auto"/>
        <w:rPr>
          <w:rFonts w:eastAsia="MS Mincho"/>
          <w:sz w:val="26"/>
          <w:szCs w:val="24"/>
        </w:rPr>
      </w:pPr>
      <w:r>
        <w:rPr>
          <w:rFonts w:eastAsia="MS Mincho"/>
          <w:sz w:val="26"/>
          <w:szCs w:val="24"/>
        </w:rPr>
        <w:t>Bươc</w:t>
      </w:r>
      <w:r w:rsidRPr="0057122C">
        <w:rPr>
          <w:rFonts w:eastAsia="MS Mincho"/>
          <w:sz w:val="26"/>
          <w:szCs w:val="24"/>
        </w:rPr>
        <w:t xml:space="preserve"> 1: </w:t>
      </w:r>
      <m:oMath>
        <m:sSub>
          <m:sSubPr>
            <m:ctrlPr>
              <w:rPr>
                <w:rFonts w:ascii="Cambria Math" w:eastAsia="MS Mincho" w:hAnsi="Cambria Math"/>
                <w:sz w:val="26"/>
                <w:szCs w:val="24"/>
              </w:rPr>
            </m:ctrlPr>
          </m:sSubPr>
          <m:e>
            <m:r>
              <m:rPr>
                <m:sty m:val="p"/>
              </m:rPr>
              <w:rPr>
                <w:rFonts w:ascii="Cambria Math" w:eastAsia="MS Mincho" w:hAnsi="Cambria Math"/>
                <w:sz w:val="26"/>
                <w:szCs w:val="24"/>
              </w:rPr>
              <m:t>S</m:t>
            </m:r>
          </m:e>
          <m:sub>
            <m:r>
              <m:rPr>
                <m:sty m:val="p"/>
              </m:rPr>
              <w:rPr>
                <w:rFonts w:ascii="Cambria Math" w:eastAsia="MS Mincho" w:hAnsi="Cambria Math"/>
                <w:sz w:val="26"/>
                <w:szCs w:val="24"/>
              </w:rPr>
              <m:t>i</m:t>
            </m:r>
          </m:sub>
        </m:sSub>
      </m:oMath>
      <w:r w:rsidRPr="0057122C">
        <w:rPr>
          <w:rFonts w:eastAsia="MS Mincho"/>
          <w:sz w:val="26"/>
          <w:szCs w:val="24"/>
        </w:rPr>
        <w:t xml:space="preserve"> </w:t>
      </w:r>
      <w:r>
        <w:rPr>
          <w:rFonts w:eastAsia="MS Mincho"/>
          <w:sz w:val="26"/>
          <w:szCs w:val="24"/>
        </w:rPr>
        <w:t>tính các giá trị sau</w:t>
      </w:r>
      <w:r w:rsidRPr="0057122C">
        <w:rPr>
          <w:rFonts w:eastAsia="MS Mincho"/>
          <w:sz w:val="26"/>
          <w:szCs w:val="24"/>
        </w:rPr>
        <w:t>:</w:t>
      </w:r>
    </w:p>
    <w:p w:rsidR="004A0C67" w:rsidRPr="0057122C" w:rsidRDefault="00D8330A" w:rsidP="004A0C67">
      <w:pPr>
        <w:pStyle w:val="bulletitem"/>
        <w:numPr>
          <w:ilvl w:val="0"/>
          <w:numId w:val="0"/>
        </w:numPr>
        <w:tabs>
          <w:tab w:val="left" w:pos="720"/>
        </w:tabs>
        <w:spacing w:line="360" w:lineRule="auto"/>
        <w:ind w:left="227"/>
        <w:rPr>
          <w:rFonts w:eastAsia="MS Mincho"/>
          <w:sz w:val="26"/>
          <w:szCs w:val="24"/>
        </w:rPr>
      </w:pP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6</m:t>
            </m:r>
          </m:sub>
        </m:sSub>
        <m:r>
          <m:rPr>
            <m:sty m:val="p"/>
          </m:rPr>
          <w:rPr>
            <w:rFonts w:ascii="Cambria Math" w:eastAsia="MS Mincho" w:hAnsi="Cambria Math"/>
            <w:sz w:val="26"/>
            <w:szCs w:val="24"/>
          </w:rPr>
          <m:t>=h(</m:t>
        </m:r>
        <m:sSub>
          <m:sSubPr>
            <m:ctrlPr>
              <w:rPr>
                <w:rFonts w:ascii="Cambria Math" w:eastAsia="MS Mincho" w:hAnsi="Cambria Math"/>
                <w:sz w:val="26"/>
                <w:szCs w:val="24"/>
              </w:rPr>
            </m:ctrlPr>
          </m:sSubPr>
          <m:e>
            <m:r>
              <m:rPr>
                <m:sty m:val="p"/>
              </m:rPr>
              <w:rPr>
                <w:rFonts w:ascii="Cambria Math" w:eastAsia="MS Mincho" w:hAnsi="Cambria Math"/>
                <w:sz w:val="26"/>
                <w:szCs w:val="24"/>
              </w:rPr>
              <m:t>x</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y</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h(n))</m:t>
        </m:r>
      </m:oMath>
      <w:r w:rsidR="004A0C67"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7</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3</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6</m:t>
            </m:r>
          </m:sub>
        </m:sSub>
      </m:oMath>
      <w:r w:rsidR="004A0C67" w:rsidRPr="0057122C">
        <w:rPr>
          <w:rFonts w:eastAsia="MS Mincho"/>
          <w:sz w:val="26"/>
          <w:szCs w:val="24"/>
        </w:rPr>
        <w:t xml:space="preserve">, </w:t>
      </w:r>
      <w:r w:rsidR="004A0C67">
        <w:rPr>
          <w:rFonts w:eastAsia="MS Mincho"/>
          <w:sz w:val="26"/>
          <w:szCs w:val="24"/>
        </w:rPr>
        <w:t>và</w:t>
      </w:r>
      <w:r w:rsidR="004A0C67"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4</m:t>
            </m:r>
          </m:sub>
        </m:sSub>
        <m:r>
          <m:rPr>
            <m:sty m:val="p"/>
          </m:rPr>
          <w:rPr>
            <w:rFonts w:ascii="Cambria Math" w:eastAsia="MS Mincho" w:hAnsi="Cambria Math"/>
            <w:sz w:val="26"/>
            <w:szCs w:val="24"/>
          </w:rPr>
          <m:t xml:space="preserve"> ⊕h(</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7</m:t>
            </m:r>
          </m:sub>
        </m:sSub>
        <m:r>
          <m:rPr>
            <m:sty m:val="p"/>
          </m:rPr>
          <w:rPr>
            <w:rFonts w:ascii="Cambria Math" w:eastAsia="MS Mincho" w:hAnsi="Cambria Math"/>
            <w:sz w:val="26"/>
            <w:szCs w:val="24"/>
          </w:rPr>
          <m:t>)</m:t>
        </m:r>
      </m:oMath>
      <w:r w:rsidR="004A0C67" w:rsidRPr="0057122C">
        <w:rPr>
          <w:rFonts w:eastAsia="MS Mincho"/>
          <w:sz w:val="26"/>
          <w:szCs w:val="24"/>
        </w:rPr>
        <w:t>.</w:t>
      </w:r>
    </w:p>
    <w:p w:rsidR="004A0C67" w:rsidRPr="0057122C" w:rsidRDefault="004A0C67" w:rsidP="004A0C67">
      <w:pPr>
        <w:pStyle w:val="bulletitem"/>
        <w:spacing w:line="360" w:lineRule="auto"/>
        <w:rPr>
          <w:rFonts w:eastAsia="MS Mincho"/>
          <w:sz w:val="26"/>
          <w:szCs w:val="24"/>
        </w:rPr>
      </w:pPr>
      <w:r>
        <w:rPr>
          <w:rFonts w:eastAsia="MS Mincho"/>
          <w:sz w:val="26"/>
          <w:szCs w:val="24"/>
        </w:rPr>
        <w:t>Bước</w:t>
      </w:r>
      <w:r w:rsidRPr="0057122C">
        <w:rPr>
          <w:rFonts w:eastAsia="MS Mincho"/>
          <w:sz w:val="26"/>
          <w:szCs w:val="24"/>
        </w:rPr>
        <w:t xml:space="preserve"> 2: </w:t>
      </w:r>
      <m:oMath>
        <m:sSub>
          <m:sSubPr>
            <m:ctrlPr>
              <w:rPr>
                <w:rFonts w:ascii="Cambria Math" w:eastAsia="MS Mincho" w:hAnsi="Cambria Math"/>
                <w:sz w:val="26"/>
                <w:szCs w:val="24"/>
              </w:rPr>
            </m:ctrlPr>
          </m:sSubPr>
          <m:e>
            <m:r>
              <m:rPr>
                <m:sty m:val="p"/>
              </m:rPr>
              <w:rPr>
                <w:rFonts w:ascii="Cambria Math" w:eastAsia="MS Mincho" w:hAnsi="Cambria Math"/>
                <w:sz w:val="26"/>
                <w:szCs w:val="24"/>
              </w:rPr>
              <m:t>S</m:t>
            </m:r>
          </m:e>
          <m:sub>
            <m:r>
              <m:rPr>
                <m:sty m:val="p"/>
              </m:rPr>
              <w:rPr>
                <w:rFonts w:ascii="Cambria Math" w:eastAsia="MS Mincho" w:hAnsi="Cambria Math"/>
                <w:sz w:val="26"/>
                <w:szCs w:val="24"/>
              </w:rPr>
              <m:t>i</m:t>
            </m:r>
          </m:sub>
        </m:sSub>
      </m:oMath>
      <w:r w:rsidRPr="0057122C">
        <w:rPr>
          <w:rFonts w:eastAsia="MS Mincho"/>
          <w:sz w:val="26"/>
          <w:szCs w:val="24"/>
        </w:rPr>
        <w:t xml:space="preserve"> </w:t>
      </w:r>
      <w:r>
        <w:rPr>
          <w:rFonts w:eastAsia="MS Mincho"/>
          <w:sz w:val="26"/>
          <w:szCs w:val="24"/>
        </w:rPr>
        <w:t>kiểm tra định dạng của</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oMath>
      <w:r w:rsidRPr="0057122C">
        <w:rPr>
          <w:rFonts w:eastAsia="MS Mincho"/>
          <w:sz w:val="26"/>
          <w:szCs w:val="24"/>
        </w:rPr>
        <w:t xml:space="preserve">. </w:t>
      </w:r>
      <w:r>
        <w:rPr>
          <w:rFonts w:eastAsia="MS Mincho"/>
          <w:sz w:val="26"/>
          <w:szCs w:val="24"/>
        </w:rPr>
        <w:t>Nếu</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oMath>
      <w:r w:rsidRPr="0057122C">
        <w:rPr>
          <w:rFonts w:eastAsia="MS Mincho"/>
          <w:sz w:val="26"/>
          <w:szCs w:val="24"/>
        </w:rPr>
        <w:t xml:space="preserve"> </w:t>
      </w:r>
      <w:r>
        <w:rPr>
          <w:rFonts w:eastAsia="MS Mincho"/>
          <w:sz w:val="26"/>
          <w:szCs w:val="24"/>
        </w:rPr>
        <w:t>hợp lệ</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S</m:t>
            </m:r>
          </m:e>
          <m:sub>
            <m:r>
              <m:rPr>
                <m:sty m:val="p"/>
              </m:rPr>
              <w:rPr>
                <w:rFonts w:ascii="Cambria Math" w:eastAsia="MS Mincho" w:hAnsi="Cambria Math"/>
                <w:sz w:val="26"/>
                <w:szCs w:val="24"/>
              </w:rPr>
              <m:t>i</m:t>
            </m:r>
          </m:sub>
        </m:sSub>
      </m:oMath>
      <w:r w:rsidRPr="0057122C">
        <w:rPr>
          <w:rFonts w:eastAsia="MS Mincho"/>
          <w:sz w:val="26"/>
          <w:szCs w:val="24"/>
        </w:rPr>
        <w:t xml:space="preserve"> </w:t>
      </w:r>
      <w:r>
        <w:rPr>
          <w:rFonts w:eastAsia="MS Mincho"/>
          <w:sz w:val="26"/>
          <w:szCs w:val="24"/>
        </w:rPr>
        <w:t>tính</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8</m:t>
            </m:r>
          </m:sub>
        </m:sSub>
        <m:r>
          <m:rPr>
            <m:sty m:val="p"/>
          </m:rPr>
          <w:rPr>
            <w:rFonts w:ascii="Cambria Math" w:eastAsia="MS Mincho" w:hAnsi="Cambria Math"/>
            <w:sz w:val="26"/>
            <w:szCs w:val="24"/>
          </w:rPr>
          <m:t>=h(</m:t>
        </m:r>
        <m:sSub>
          <m:sSubPr>
            <m:ctrlPr>
              <w:rPr>
                <w:rFonts w:ascii="Cambria Math" w:eastAsia="MS Mincho" w:hAnsi="Cambria Math"/>
                <w:sz w:val="26"/>
                <w:szCs w:val="24"/>
              </w:rPr>
            </m:ctrlPr>
          </m:sSubPr>
          <m:e>
            <m:r>
              <m:rPr>
                <m:sty m:val="p"/>
              </m:rPr>
              <w:rPr>
                <w:rFonts w:ascii="Cambria Math" w:eastAsia="MS Mincho" w:hAnsi="Cambria Math"/>
                <w:sz w:val="26"/>
                <w:szCs w:val="24"/>
              </w:rPr>
              <m:t>x</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y</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h(n))</m:t>
        </m:r>
      </m:oMath>
      <w:r w:rsidRPr="0057122C">
        <w:rPr>
          <w:rFonts w:eastAsia="MS Mincho"/>
          <w:sz w:val="26"/>
          <w:szCs w:val="24"/>
        </w:rPr>
        <w:t xml:space="preserve">, </w:t>
      </w:r>
      <w:r>
        <w:rPr>
          <w:rFonts w:eastAsia="MS Mincho"/>
          <w:sz w:val="26"/>
          <w:szCs w:val="24"/>
        </w:rPr>
        <w:t>sau đó kiểm tra nếu</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5</m:t>
            </m:r>
          </m:sub>
        </m:sSub>
        <m:r>
          <m:rPr>
            <m:sty m:val="p"/>
          </m:rPr>
          <w:rPr>
            <w:rFonts w:ascii="Cambria Math" w:eastAsia="MS Mincho" w:hAnsi="Cambria Math"/>
            <w:sz w:val="26"/>
            <w:szCs w:val="24"/>
          </w:rPr>
          <m:t>=h(</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8</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7</m:t>
            </m:r>
          </m:sub>
        </m:sSub>
        <m:r>
          <m:rPr>
            <m:sty m:val="p"/>
          </m:rPr>
          <w:rPr>
            <w:rFonts w:ascii="Cambria Math" w:eastAsia="MS Mincho" w:hAnsi="Cambria Math"/>
            <w:sz w:val="26"/>
            <w:szCs w:val="24"/>
          </w:rPr>
          <m:t>)</m:t>
        </m:r>
      </m:oMath>
      <w:r w:rsidRPr="0057122C">
        <w:rPr>
          <w:rFonts w:eastAsia="MS Mincho"/>
          <w:sz w:val="26"/>
          <w:szCs w:val="24"/>
        </w:rPr>
        <w:t xml:space="preserve">. </w:t>
      </w:r>
      <w:r>
        <w:rPr>
          <w:rFonts w:eastAsia="MS Mincho"/>
          <w:sz w:val="26"/>
          <w:szCs w:val="24"/>
        </w:rPr>
        <w:t xml:space="preserve">Nếu hai giá trị </w:t>
      </w:r>
      <w:r>
        <w:rPr>
          <w:rFonts w:eastAsia="MS Mincho"/>
          <w:sz w:val="26"/>
          <w:szCs w:val="24"/>
        </w:rPr>
        <w:lastRenderedPageBreak/>
        <w:t>bằng nhau</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S</m:t>
            </m:r>
          </m:e>
          <m:sub>
            <m:r>
              <m:rPr>
                <m:sty m:val="p"/>
              </m:rPr>
              <w:rPr>
                <w:rFonts w:ascii="Cambria Math" w:eastAsia="MS Mincho" w:hAnsi="Cambria Math"/>
                <w:sz w:val="26"/>
                <w:szCs w:val="24"/>
              </w:rPr>
              <m:t>i</m:t>
            </m:r>
          </m:sub>
        </m:sSub>
      </m:oMath>
      <w:r w:rsidRPr="0057122C">
        <w:rPr>
          <w:rFonts w:eastAsia="MS Mincho"/>
          <w:sz w:val="26"/>
          <w:szCs w:val="24"/>
        </w:rPr>
        <w:t xml:space="preserve"> </w:t>
      </w:r>
      <w:r>
        <w:rPr>
          <w:rFonts w:eastAsia="MS Mincho"/>
          <w:sz w:val="26"/>
          <w:szCs w:val="24"/>
        </w:rPr>
        <w:t>tạo lượng ngẫu nhiên</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R</m:t>
            </m:r>
          </m:e>
          <m:sub>
            <m:r>
              <m:rPr>
                <m:sty m:val="p"/>
              </m:rPr>
              <w:rPr>
                <w:rFonts w:ascii="Cambria Math" w:eastAsia="MS Mincho" w:hAnsi="Cambria Math"/>
                <w:sz w:val="26"/>
                <w:szCs w:val="24"/>
              </w:rPr>
              <m:t>s</m:t>
            </m:r>
          </m:sub>
        </m:sSub>
      </m:oMath>
      <w:r>
        <w:rPr>
          <w:rFonts w:eastAsia="MS Mincho"/>
          <w:sz w:val="26"/>
          <w:szCs w:val="24"/>
        </w:rPr>
        <w:t>và tính</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9</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8</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R</m:t>
            </m:r>
          </m:e>
          <m:sub>
            <m:r>
              <m:rPr>
                <m:sty m:val="p"/>
              </m:rPr>
              <w:rPr>
                <w:rFonts w:ascii="Cambria Math" w:eastAsia="MS Mincho" w:hAnsi="Cambria Math"/>
                <w:sz w:val="26"/>
                <w:szCs w:val="24"/>
              </w:rPr>
              <m:t>s</m:t>
            </m:r>
          </m:sub>
        </m:sSub>
      </m:oMath>
      <w:r w:rsidRPr="0057122C">
        <w:rPr>
          <w:rFonts w:eastAsia="MS Mincho"/>
          <w:sz w:val="26"/>
          <w:szCs w:val="24"/>
        </w:rPr>
        <w:t>,</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10</m:t>
            </m:r>
          </m:sub>
        </m:sSub>
        <m:r>
          <m:rPr>
            <m:sty m:val="p"/>
          </m:rPr>
          <w:rPr>
            <w:rFonts w:ascii="Cambria Math" w:eastAsia="MS Mincho" w:hAnsi="Cambria Math"/>
            <w:sz w:val="26"/>
            <w:szCs w:val="24"/>
          </w:rPr>
          <m:t xml:space="preserve"> = </m:t>
        </m:r>
        <m:r>
          <m:rPr>
            <m:sty m:val="p"/>
          </m:rPr>
          <w:rPr>
            <w:rFonts w:ascii="Cambria Math" w:eastAsia="MS Mincho" w:hAnsi="Cambria Math" w:cs="Cambria Math"/>
            <w:sz w:val="26"/>
            <w:szCs w:val="24"/>
          </w:rPr>
          <m:t>h</m:t>
        </m:r>
        <m:r>
          <m:rPr>
            <m:sty m:val="p"/>
          </m:rPr>
          <w:rPr>
            <w:rFonts w:ascii="Cambria Math" w:eastAsia="MS Mincho" w:hAnsi="Cambria Math"/>
            <w:sz w:val="26"/>
            <w:szCs w:val="24"/>
          </w:rPr>
          <m:t xml:space="preserve">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8</m:t>
            </m:r>
          </m:sub>
        </m:sSub>
        <m:r>
          <m:rPr>
            <m:sty m:val="p"/>
          </m:rPr>
          <w:rPr>
            <w:rFonts w:ascii="Cambria Math" w:eastAsia="MS Mincho" w:hAnsi="Cambria Math"/>
            <w:sz w:val="26"/>
            <w:szCs w:val="24"/>
          </w:rPr>
          <m:t xml:space="preserve"> ‖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R</m:t>
            </m:r>
          </m:e>
          <m:sub>
            <m:r>
              <m:rPr>
                <m:sty m:val="p"/>
              </m:rPr>
              <w:rPr>
                <w:rFonts w:ascii="Cambria Math" w:eastAsia="MS Mincho" w:hAnsi="Cambria Math" w:cs="Cambria Math"/>
                <w:sz w:val="26"/>
                <w:szCs w:val="24"/>
              </w:rPr>
              <m:t>s</m:t>
            </m:r>
          </m:sub>
        </m:sSub>
        <m:r>
          <m:rPr>
            <m:sty m:val="p"/>
          </m:rPr>
          <w:rPr>
            <w:rFonts w:ascii="Cambria Math" w:eastAsia="MS Mincho" w:hAnsi="Cambria Math"/>
            <w:sz w:val="26"/>
            <w:szCs w:val="24"/>
          </w:rPr>
          <m:t xml:space="preserve"> ‖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7</m:t>
            </m:r>
          </m:sub>
        </m:sSub>
        <m:r>
          <m:rPr>
            <m:sty m:val="p"/>
          </m:rPr>
          <w:rPr>
            <w:rFonts w:ascii="Cambria Math" w:eastAsia="MS Mincho" w:hAnsi="Cambria Math"/>
            <w:sz w:val="26"/>
            <w:szCs w:val="24"/>
          </w:rPr>
          <m:t>)</m:t>
        </m:r>
      </m:oMath>
      <w:r w:rsidRPr="0057122C">
        <w:rPr>
          <w:rFonts w:eastAsia="MS Mincho"/>
          <w:sz w:val="26"/>
          <w:szCs w:val="24"/>
        </w:rPr>
        <w:t xml:space="preserve">. </w:t>
      </w:r>
      <w:r>
        <w:rPr>
          <w:rFonts w:eastAsia="MS Mincho"/>
          <w:sz w:val="26"/>
          <w:szCs w:val="24"/>
        </w:rPr>
        <w:t>Sau đó</w:t>
      </w:r>
      <w:r w:rsidRPr="0057122C">
        <w:rPr>
          <w:rFonts w:eastAsia="MS Mincho"/>
          <w:sz w:val="26"/>
          <w:szCs w:val="24"/>
        </w:rPr>
        <w:t xml:space="preserve">, </w:t>
      </w:r>
      <m:oMath>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S</m:t>
            </m:r>
          </m:e>
          <m:sub>
            <m:r>
              <m:rPr>
                <m:sty m:val="p"/>
              </m:rPr>
              <w:rPr>
                <w:rFonts w:ascii="Cambria Math" w:eastAsia="MS Mincho" w:hAnsi="Cambria Math" w:cs="Cambria Math"/>
                <w:sz w:val="26"/>
                <w:szCs w:val="24"/>
              </w:rPr>
              <m:t>i</m:t>
            </m:r>
          </m:sub>
        </m:sSub>
      </m:oMath>
      <w:r w:rsidRPr="0057122C">
        <w:rPr>
          <w:rFonts w:eastAsia="MS Mincho"/>
          <w:sz w:val="26"/>
          <w:szCs w:val="24"/>
        </w:rPr>
        <w:t xml:space="preserve"> </w:t>
      </w:r>
      <w:r>
        <w:rPr>
          <w:rFonts w:eastAsia="MS Mincho"/>
          <w:sz w:val="26"/>
          <w:szCs w:val="24"/>
        </w:rPr>
        <w:t>gửi thông điệp trả lời</w:t>
      </w:r>
      <w:r w:rsidRPr="0057122C">
        <w:rPr>
          <w:rFonts w:eastAsia="MS Mincho"/>
          <w:sz w:val="26"/>
          <w:szCs w:val="24"/>
        </w:rPr>
        <w:t xml:space="preserve"> </w:t>
      </w:r>
      <m:oMath>
        <m:r>
          <m:rPr>
            <m:sty m:val="p"/>
          </m:rPr>
          <w:rPr>
            <w:rFonts w:ascii="Cambria Math" w:eastAsia="MS Mincho" w:hAnsi="Cambria Math"/>
            <w:sz w:val="26"/>
            <w:szCs w:val="24"/>
          </w:rPr>
          <m:t>{</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9</m:t>
            </m:r>
          </m:sub>
        </m:sSub>
        <m:r>
          <m:rPr>
            <m:sty m:val="p"/>
          </m:rPr>
          <w:rPr>
            <w:rFonts w:ascii="Cambria Math" w:eastAsia="MS Mincho" w:hAnsi="Cambria Math"/>
            <w:sz w:val="26"/>
            <w:szCs w:val="24"/>
          </w:rPr>
          <m:t xml:space="preserve">,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10</m:t>
            </m:r>
          </m:sub>
        </m:sSub>
        <m:r>
          <m:rPr>
            <m:sty m:val="p"/>
          </m:rPr>
          <w:rPr>
            <w:rFonts w:ascii="Cambria Math" w:eastAsia="MS Mincho" w:hAnsi="Cambria Math"/>
            <w:sz w:val="26"/>
            <w:szCs w:val="24"/>
          </w:rPr>
          <m:t>}</m:t>
        </m:r>
      </m:oMath>
      <w:r w:rsidRPr="0057122C">
        <w:rPr>
          <w:rFonts w:eastAsia="MS Mincho"/>
          <w:sz w:val="26"/>
          <w:szCs w:val="24"/>
        </w:rPr>
        <w:t xml:space="preserve"> </w:t>
      </w:r>
      <w:r>
        <w:rPr>
          <w:rFonts w:eastAsia="MS Mincho"/>
          <w:sz w:val="26"/>
          <w:szCs w:val="24"/>
        </w:rPr>
        <w:t>để chứng minh tính hợp lệ của bản thân máy chủ cũng như thử thách lại phía người dùng</w:t>
      </w:r>
      <w:r w:rsidRPr="0057122C">
        <w:rPr>
          <w:rFonts w:eastAsia="MS Mincho"/>
          <w:sz w:val="26"/>
          <w:szCs w:val="24"/>
        </w:rPr>
        <w:t>.</w:t>
      </w:r>
    </w:p>
    <w:p w:rsidR="004A0C67" w:rsidRPr="0057122C" w:rsidRDefault="004A0C67" w:rsidP="004A0C67">
      <w:pPr>
        <w:pStyle w:val="bulletitem"/>
        <w:spacing w:line="360" w:lineRule="auto"/>
        <w:rPr>
          <w:rFonts w:eastAsia="MS Mincho"/>
          <w:sz w:val="26"/>
          <w:szCs w:val="24"/>
        </w:rPr>
      </w:pPr>
      <w:r>
        <w:rPr>
          <w:rFonts w:eastAsia="MS Mincho"/>
          <w:sz w:val="26"/>
          <w:szCs w:val="24"/>
        </w:rPr>
        <w:t>Bước</w:t>
      </w:r>
      <w:r w:rsidRPr="0057122C">
        <w:rPr>
          <w:rFonts w:eastAsia="MS Mincho"/>
          <w:sz w:val="26"/>
          <w:szCs w:val="24"/>
        </w:rPr>
        <w:t xml:space="preserve"> 3: </w:t>
      </w:r>
      <w:r>
        <w:rPr>
          <w:rFonts w:eastAsia="MS Mincho"/>
          <w:sz w:val="26"/>
          <w:szCs w:val="24"/>
        </w:rPr>
        <w:t>Khi nhận được</w:t>
      </w:r>
      <w:r w:rsidRPr="0057122C">
        <w:rPr>
          <w:rFonts w:eastAsia="MS Mincho"/>
          <w:sz w:val="26"/>
          <w:szCs w:val="24"/>
        </w:rPr>
        <w:t xml:space="preserve"> </w:t>
      </w:r>
      <m:oMath>
        <m:r>
          <m:rPr>
            <m:sty m:val="p"/>
          </m:rPr>
          <w:rPr>
            <w:rFonts w:ascii="Cambria Math" w:eastAsia="MS Mincho" w:hAnsi="Cambria Math"/>
            <w:sz w:val="26"/>
            <w:szCs w:val="24"/>
          </w:rPr>
          <m:t>{</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9</m:t>
            </m:r>
          </m:sub>
        </m:sSub>
        <m:r>
          <m:rPr>
            <m:sty m:val="p"/>
          </m:rPr>
          <w:rPr>
            <w:rFonts w:ascii="Cambria Math" w:eastAsia="MS Mincho" w:hAnsi="Cambria Math"/>
            <w:sz w:val="26"/>
            <w:szCs w:val="24"/>
          </w:rPr>
          <m:t xml:space="preserve">,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10</m:t>
            </m:r>
          </m:sub>
        </m:sSub>
        <m:r>
          <m:rPr>
            <m:sty m:val="p"/>
          </m:rPr>
          <w:rPr>
            <w:rFonts w:ascii="Cambria Math" w:eastAsia="MS Mincho" w:hAnsi="Cambria Math"/>
            <w:sz w:val="26"/>
            <w:szCs w:val="24"/>
          </w:rPr>
          <m:t>}</m:t>
        </m:r>
      </m:oMath>
      <w:r w:rsidRPr="0057122C">
        <w:rPr>
          <w:rFonts w:eastAsia="MS Mincho"/>
          <w:sz w:val="26"/>
          <w:szCs w:val="24"/>
        </w:rPr>
        <w:t xml:space="preserve"> </w:t>
      </w:r>
      <w:r>
        <w:rPr>
          <w:rFonts w:eastAsia="MS Mincho"/>
          <w:sz w:val="26"/>
          <w:szCs w:val="24"/>
        </w:rPr>
        <w:t>từ</w:t>
      </w:r>
      <m:oMath>
        <m:r>
          <m:rPr>
            <m:sty m:val="p"/>
          </m:rPr>
          <w:rPr>
            <w:rFonts w:ascii="Cambria Math" w:eastAsia="MS Mincho" w:hAnsi="Cambria Math"/>
            <w:sz w:val="26"/>
            <w:szCs w:val="24"/>
          </w:rPr>
          <m:t xml:space="preserve">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S</m:t>
            </m:r>
          </m:e>
          <m:sub>
            <m:r>
              <m:rPr>
                <m:sty m:val="p"/>
              </m:rPr>
              <w:rPr>
                <w:rFonts w:ascii="Cambria Math" w:eastAsia="MS Mincho" w:hAnsi="Cambria Math" w:cs="Cambria Math"/>
                <w:sz w:val="26"/>
                <w:szCs w:val="24"/>
              </w:rPr>
              <m:t>i</m:t>
            </m:r>
          </m:sub>
        </m:sSub>
      </m:oMath>
      <w:r w:rsidRPr="0057122C">
        <w:rPr>
          <w:rFonts w:eastAsia="MS Mincho"/>
          <w:sz w:val="26"/>
          <w:szCs w:val="24"/>
        </w:rPr>
        <w:t xml:space="preserve">, </w:t>
      </w:r>
      <w:r>
        <w:rPr>
          <w:rFonts w:eastAsia="MS Mincho"/>
          <w:sz w:val="26"/>
          <w:szCs w:val="24"/>
        </w:rPr>
        <w:t>thiết bị của người dùng tính</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11</m:t>
            </m:r>
          </m:sub>
        </m:sSub>
        <m:r>
          <m:rPr>
            <m:sty m:val="p"/>
          </m:rPr>
          <w:rPr>
            <w:rFonts w:ascii="Cambria Math" w:eastAsia="MS Mincho" w:hAnsi="Cambria Math"/>
            <w:sz w:val="26"/>
            <w:szCs w:val="24"/>
          </w:rPr>
          <m:t>=</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9</m:t>
            </m:r>
          </m:sub>
        </m:sSub>
        <m:r>
          <m:rPr>
            <m:sty m:val="p"/>
          </m:rPr>
          <w:rPr>
            <w:rFonts w:ascii="Cambria Math" w:eastAsia="MS Mincho" w:hAnsi="Cambria Math" w:cs="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2</m:t>
            </m:r>
          </m:sub>
        </m:sSub>
      </m:oMath>
      <w:r w:rsidRPr="0057122C">
        <w:rPr>
          <w:rFonts w:eastAsia="MS Mincho"/>
          <w:sz w:val="26"/>
          <w:szCs w:val="24"/>
        </w:rPr>
        <w:t xml:space="preserve">. </w:t>
      </w:r>
      <w:r>
        <w:rPr>
          <w:rFonts w:eastAsia="MS Mincho"/>
          <w:sz w:val="26"/>
          <w:szCs w:val="24"/>
        </w:rPr>
        <w:t>Sau đó</w:t>
      </w:r>
      <w:r w:rsidRPr="0057122C">
        <w:rPr>
          <w:rFonts w:eastAsia="MS Mincho"/>
          <w:sz w:val="26"/>
          <w:szCs w:val="24"/>
        </w:rPr>
        <w:t xml:space="preserve">, </w:t>
      </w:r>
      <w:r>
        <w:rPr>
          <w:rFonts w:eastAsia="MS Mincho"/>
          <w:sz w:val="26"/>
          <w:szCs w:val="24"/>
        </w:rPr>
        <w:t xml:space="preserve">thiết bị di động kiểm tra nếu </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10</m:t>
            </m:r>
          </m:sub>
        </m:sSub>
        <m:r>
          <m:rPr>
            <m:sty m:val="p"/>
          </m:rPr>
          <w:rPr>
            <w:rFonts w:ascii="Cambria Math" w:eastAsia="MS Mincho" w:hAnsi="Cambria Math"/>
            <w:sz w:val="26"/>
            <w:szCs w:val="24"/>
          </w:rPr>
          <m:t>=</m:t>
        </m:r>
        <m:r>
          <m:rPr>
            <m:sty m:val="p"/>
          </m:rPr>
          <w:rPr>
            <w:rFonts w:ascii="Cambria Math" w:eastAsia="MS Mincho" w:hAnsi="Cambria Math" w:cs="Cambria Math"/>
            <w:sz w:val="26"/>
            <w:szCs w:val="24"/>
          </w:rPr>
          <m:t>h</m:t>
        </m:r>
        <m:d>
          <m:dPr>
            <m:endChr m:val="‖"/>
            <m:ctrlPr>
              <w:rPr>
                <w:rFonts w:ascii="Cambria Math" w:eastAsia="MS Mincho" w:hAnsi="Cambria Math"/>
                <w:sz w:val="26"/>
                <w:szCs w:val="24"/>
              </w:rPr>
            </m:ctrlPr>
          </m:dPr>
          <m:e>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2</m:t>
                </m:r>
              </m:sub>
            </m:sSub>
            <m:r>
              <m:rPr>
                <m:sty m:val="p"/>
              </m:rPr>
              <w:rPr>
                <w:rFonts w:ascii="Cambria Math" w:eastAsia="MS Mincho" w:hAnsi="Cambria Math"/>
                <w:sz w:val="26"/>
                <w:szCs w:val="24"/>
              </w:rPr>
              <m:t xml:space="preserve"> </m:t>
            </m:r>
          </m:e>
        </m:d>
        <m:r>
          <m:rPr>
            <m:sty m:val="p"/>
          </m:rPr>
          <w:rPr>
            <w:rFonts w:ascii="Cambria Math" w:eastAsia="MS Mincho" w:hAnsi="Cambria Math" w:cs="Cambria Math"/>
            <w:sz w:val="26"/>
            <w:szCs w:val="24"/>
          </w:rPr>
          <m:t xml:space="preserve">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11</m:t>
            </m:r>
          </m:sub>
        </m:sSub>
        <m:r>
          <m:rPr>
            <m:sty m:val="p"/>
          </m:rPr>
          <w:rPr>
            <w:rFonts w:ascii="Cambria Math" w:eastAsia="MS Mincho" w:hAnsi="Cambria Math"/>
            <w:sz w:val="26"/>
            <w:szCs w:val="24"/>
          </w:rPr>
          <m:t xml:space="preserve">||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R</m:t>
            </m:r>
          </m:e>
          <m:sub>
            <m:r>
              <m:rPr>
                <m:sty m:val="p"/>
              </m:rPr>
              <w:rPr>
                <w:rFonts w:ascii="Cambria Math" w:eastAsia="MS Mincho" w:hAnsi="Cambria Math" w:cs="Cambria Math"/>
                <w:sz w:val="26"/>
                <w:szCs w:val="24"/>
              </w:rPr>
              <m:t>c</m:t>
            </m:r>
          </m:sub>
        </m:sSub>
        <m:r>
          <m:rPr>
            <m:sty m:val="p"/>
          </m:rPr>
          <w:rPr>
            <w:rFonts w:ascii="Cambria Math" w:eastAsia="MS Mincho" w:hAnsi="Cambria Math"/>
            <w:sz w:val="26"/>
            <w:szCs w:val="24"/>
          </w:rPr>
          <m:t>)</m:t>
        </m:r>
      </m:oMath>
      <w:r w:rsidRPr="0057122C">
        <w:rPr>
          <w:rFonts w:eastAsia="MS Mincho"/>
          <w:sz w:val="26"/>
          <w:szCs w:val="24"/>
        </w:rPr>
        <w:t xml:space="preserve"> </w:t>
      </w:r>
      <w:r>
        <w:rPr>
          <w:rFonts w:eastAsia="MS Mincho"/>
          <w:sz w:val="26"/>
          <w:szCs w:val="24"/>
        </w:rPr>
        <w:t>hay không</w:t>
      </w:r>
      <w:r w:rsidRPr="0057122C">
        <w:rPr>
          <w:rFonts w:eastAsia="MS Mincho"/>
          <w:sz w:val="26"/>
          <w:szCs w:val="24"/>
        </w:rPr>
        <w:t xml:space="preserve">. </w:t>
      </w:r>
      <w:r>
        <w:rPr>
          <w:rFonts w:eastAsia="MS Mincho"/>
          <w:sz w:val="26"/>
          <w:szCs w:val="24"/>
        </w:rPr>
        <w:t>Nếu hai giá trị trùng khớp</w:t>
      </w:r>
      <w:r w:rsidRPr="0057122C">
        <w:rPr>
          <w:rFonts w:eastAsia="MS Mincho"/>
          <w:sz w:val="26"/>
          <w:szCs w:val="24"/>
        </w:rPr>
        <w:t xml:space="preserve">, </w:t>
      </w:r>
      <w:r>
        <w:rPr>
          <w:rFonts w:eastAsia="MS Mincho"/>
          <w:sz w:val="26"/>
          <w:szCs w:val="24"/>
        </w:rPr>
        <w:t>thiết bị tính</w:t>
      </w:r>
      <w:r w:rsidRPr="0057122C">
        <w:rPr>
          <w:rFonts w:eastAsia="MS Mincho"/>
          <w:sz w:val="26"/>
          <w:szCs w:val="24"/>
        </w:rPr>
        <w:t xml:space="preserve"> </w:t>
      </w:r>
      <m:oMath>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12</m:t>
            </m:r>
          </m:sub>
        </m:sSub>
        <m:r>
          <m:rPr>
            <m:sty m:val="p"/>
          </m:rPr>
          <w:rPr>
            <w:rFonts w:ascii="Cambria Math" w:eastAsia="MS Mincho" w:hAnsi="Cambria Math"/>
            <w:sz w:val="26"/>
            <w:szCs w:val="24"/>
          </w:rPr>
          <m:t xml:space="preserve"> = </m:t>
        </m:r>
        <m:r>
          <m:rPr>
            <m:sty m:val="p"/>
          </m:rPr>
          <w:rPr>
            <w:rFonts w:ascii="Cambria Math" w:eastAsia="MS Mincho" w:hAnsi="Cambria Math" w:cs="Cambria Math"/>
            <w:sz w:val="26"/>
            <w:szCs w:val="24"/>
          </w:rPr>
          <m:t>h</m:t>
        </m:r>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2</m:t>
            </m:r>
          </m:sub>
        </m:sSub>
        <m:r>
          <m:rPr>
            <m:sty m:val="p"/>
          </m:rPr>
          <w:rPr>
            <w:rFonts w:ascii="Cambria Math" w:eastAsia="MS Mincho" w:hAnsi="Cambria Math"/>
            <w:sz w:val="26"/>
            <w:szCs w:val="24"/>
          </w:rPr>
          <m:t xml:space="preserve"> ‖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R</m:t>
            </m:r>
          </m:e>
          <m:sub>
            <m:r>
              <m:rPr>
                <m:sty m:val="p"/>
              </m:rPr>
              <w:rPr>
                <w:rFonts w:ascii="Cambria Math" w:eastAsia="MS Mincho" w:hAnsi="Cambria Math" w:cs="Cambria Math"/>
                <w:sz w:val="26"/>
                <w:szCs w:val="24"/>
              </w:rPr>
              <m:t>c</m:t>
            </m:r>
          </m:sub>
        </m:sSub>
        <m:r>
          <m:rPr>
            <m:sty m:val="p"/>
          </m:rPr>
          <w:rPr>
            <w:rFonts w:ascii="Cambria Math" w:eastAsia="MS Mincho" w:hAnsi="Cambria Math"/>
            <w:sz w:val="26"/>
            <w:szCs w:val="24"/>
          </w:rPr>
          <m:t xml:space="preserve"> ‖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11</m:t>
            </m:r>
          </m:sub>
        </m:sSub>
        <m:r>
          <m:rPr>
            <m:sty m:val="p"/>
          </m:rPr>
          <w:rPr>
            <w:rFonts w:ascii="Cambria Math" w:eastAsia="MS Mincho" w:hAnsi="Cambria Math"/>
            <w:sz w:val="26"/>
            <w:szCs w:val="24"/>
          </w:rPr>
          <m:t xml:space="preserve"> )</m:t>
        </m:r>
      </m:oMath>
      <w:r w:rsidRPr="0057122C">
        <w:rPr>
          <w:rFonts w:eastAsia="MS Mincho"/>
          <w:sz w:val="26"/>
          <w:szCs w:val="24"/>
        </w:rPr>
        <w:t xml:space="preserve">. </w:t>
      </w:r>
      <w:r>
        <w:rPr>
          <w:rFonts w:eastAsia="MS Mincho"/>
          <w:sz w:val="26"/>
          <w:szCs w:val="24"/>
        </w:rPr>
        <w:t>Sau đó</w:t>
      </w:r>
      <w:r w:rsidRPr="0057122C">
        <w:rPr>
          <w:rFonts w:eastAsia="MS Mincho"/>
          <w:sz w:val="26"/>
          <w:szCs w:val="24"/>
        </w:rPr>
        <w:t xml:space="preserve">, </w:t>
      </w:r>
      <w:r>
        <w:rPr>
          <w:rFonts w:eastAsia="MS Mincho"/>
          <w:sz w:val="26"/>
          <w:szCs w:val="24"/>
        </w:rPr>
        <w:t xml:space="preserve">thiết bị di động gửi thông điệp trả lời </w:t>
      </w:r>
      <m:oMath>
        <m:r>
          <m:rPr>
            <m:sty m:val="p"/>
          </m:rPr>
          <w:rPr>
            <w:rFonts w:ascii="Cambria Math" w:eastAsia="MS Mincho" w:hAnsi="Cambria Math"/>
            <w:sz w:val="26"/>
            <w:szCs w:val="24"/>
          </w:rPr>
          <m:t>{</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12</m:t>
            </m:r>
          </m:sub>
        </m:sSub>
        <m:r>
          <m:rPr>
            <m:sty m:val="p"/>
          </m:rPr>
          <w:rPr>
            <w:rFonts w:ascii="Cambria Math" w:eastAsia="MS Mincho" w:hAnsi="Cambria Math"/>
            <w:sz w:val="26"/>
            <w:szCs w:val="24"/>
          </w:rPr>
          <m:t>}</m:t>
        </m:r>
      </m:oMath>
      <w:r w:rsidRPr="0057122C">
        <w:rPr>
          <w:rFonts w:eastAsia="MS Mincho"/>
          <w:sz w:val="26"/>
          <w:szCs w:val="24"/>
        </w:rPr>
        <w:t xml:space="preserve"> </w:t>
      </w:r>
      <w:r>
        <w:rPr>
          <w:rFonts w:eastAsia="MS Mincho"/>
          <w:sz w:val="26"/>
          <w:szCs w:val="24"/>
        </w:rPr>
        <w:t>để chứng thực chính mình cho</w:t>
      </w:r>
      <w:r w:rsidRPr="0057122C">
        <w:rPr>
          <w:rFonts w:eastAsia="MS Mincho"/>
          <w:sz w:val="26"/>
          <w:szCs w:val="24"/>
        </w:rPr>
        <w:t xml:space="preserve"> </w:t>
      </w:r>
      <m:oMath>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S</m:t>
            </m:r>
          </m:e>
          <m:sub>
            <m:r>
              <m:rPr>
                <m:sty m:val="p"/>
              </m:rPr>
              <w:rPr>
                <w:rFonts w:ascii="Cambria Math" w:eastAsia="MS Mincho" w:hAnsi="Cambria Math" w:cs="Cambria Math"/>
                <w:sz w:val="26"/>
                <w:szCs w:val="24"/>
              </w:rPr>
              <m:t>i</m:t>
            </m:r>
          </m:sub>
        </m:sSub>
      </m:oMath>
      <w:r>
        <w:rPr>
          <w:rFonts w:eastAsia="MS Mincho"/>
          <w:sz w:val="26"/>
          <w:szCs w:val="24"/>
        </w:rPr>
        <w:t>.</w:t>
      </w:r>
    </w:p>
    <w:p w:rsidR="004A0C67" w:rsidRPr="0057122C" w:rsidRDefault="004A0C67" w:rsidP="004A0C67">
      <w:pPr>
        <w:pStyle w:val="bulletitem"/>
        <w:spacing w:line="360" w:lineRule="auto"/>
        <w:rPr>
          <w:rFonts w:eastAsia="MS Mincho"/>
          <w:sz w:val="26"/>
          <w:szCs w:val="24"/>
        </w:rPr>
      </w:pPr>
      <w:r>
        <w:rPr>
          <w:rFonts w:eastAsia="MS Mincho"/>
          <w:sz w:val="26"/>
          <w:szCs w:val="24"/>
        </w:rPr>
        <w:t>Bước</w:t>
      </w:r>
      <w:r w:rsidRPr="0057122C">
        <w:rPr>
          <w:rFonts w:eastAsia="MS Mincho"/>
          <w:sz w:val="26"/>
          <w:szCs w:val="24"/>
        </w:rPr>
        <w:t xml:space="preserve"> 4: </w:t>
      </w:r>
      <w:r>
        <w:rPr>
          <w:rFonts w:eastAsia="MS Mincho"/>
          <w:sz w:val="26"/>
          <w:szCs w:val="24"/>
        </w:rPr>
        <w:t>Khi nhận được</w:t>
      </w:r>
      <w:r w:rsidRPr="0057122C">
        <w:rPr>
          <w:rFonts w:eastAsia="MS Mincho"/>
          <w:sz w:val="26"/>
          <w:szCs w:val="24"/>
        </w:rPr>
        <w:t xml:space="preserve"> </w:t>
      </w:r>
      <m:oMath>
        <m:r>
          <m:rPr>
            <m:sty m:val="p"/>
          </m:rPr>
          <w:rPr>
            <w:rFonts w:ascii="Cambria Math" w:eastAsia="MS Mincho" w:hAnsi="Cambria Math"/>
            <w:sz w:val="26"/>
            <w:szCs w:val="24"/>
          </w:rPr>
          <m:t>{</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12</m:t>
            </m:r>
          </m:sub>
        </m:sSub>
        <m:r>
          <m:rPr>
            <m:sty m:val="p"/>
          </m:rPr>
          <w:rPr>
            <w:rFonts w:ascii="Cambria Math" w:eastAsia="MS Mincho" w:hAnsi="Cambria Math"/>
            <w:sz w:val="26"/>
            <w:szCs w:val="24"/>
          </w:rPr>
          <m:t>}</m:t>
        </m:r>
      </m:oMath>
      <w:r w:rsidRPr="0057122C">
        <w:rPr>
          <w:rFonts w:eastAsia="MS Mincho"/>
          <w:sz w:val="26"/>
          <w:szCs w:val="24"/>
        </w:rPr>
        <w:t xml:space="preserve">, </w:t>
      </w:r>
      <w:r>
        <w:rPr>
          <w:rFonts w:eastAsia="MS Mincho"/>
          <w:sz w:val="26"/>
          <w:szCs w:val="24"/>
        </w:rPr>
        <w:t>máy chủ kiểm tra nếu</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12</m:t>
            </m:r>
          </m:sub>
        </m:sSub>
        <m:r>
          <m:rPr>
            <m:sty m:val="p"/>
          </m:rPr>
          <w:rPr>
            <w:rFonts w:ascii="Cambria Math" w:eastAsia="MS Mincho" w:hAnsi="Cambria Math"/>
            <w:sz w:val="26"/>
            <w:szCs w:val="24"/>
          </w:rPr>
          <m:t>=</m:t>
        </m:r>
        <m:r>
          <m:rPr>
            <m:sty m:val="p"/>
          </m:rPr>
          <w:rPr>
            <w:rFonts w:ascii="Cambria Math" w:eastAsia="MS Mincho" w:hAnsi="Cambria Math" w:cs="Cambria Math"/>
            <w:sz w:val="26"/>
            <w:szCs w:val="24"/>
          </w:rPr>
          <m:t>h</m:t>
        </m:r>
        <m:r>
          <m:rPr>
            <m:sty m:val="p"/>
          </m:rPr>
          <w:rPr>
            <w:rFonts w:ascii="Cambria Math" w:eastAsia="MS Mincho" w:hAnsi="Cambria Math"/>
            <w:sz w:val="26"/>
            <w:szCs w:val="24"/>
          </w:rPr>
          <m:t>(</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8</m:t>
            </m:r>
          </m:sub>
        </m:sSub>
        <m:r>
          <m:rPr>
            <m:sty m:val="p"/>
          </m:rPr>
          <w:rPr>
            <w:rFonts w:ascii="Cambria Math" w:eastAsia="MS Mincho" w:hAnsi="Cambria Math" w:cs="Cambria Math"/>
            <w:sz w:val="26"/>
            <w:szCs w:val="24"/>
          </w:rPr>
          <m:t xml:space="preserve"> </m:t>
        </m:r>
        <m:r>
          <m:rPr>
            <m:sty m:val="p"/>
          </m:rPr>
          <w:rPr>
            <w:rFonts w:ascii="Cambria Math" w:eastAsia="MS Mincho" w:hAnsi="Cambria Math"/>
            <w:sz w:val="26"/>
            <w:szCs w:val="24"/>
          </w:rPr>
          <m:t xml:space="preserve">‖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7</m:t>
            </m:r>
          </m:sub>
        </m:sSub>
        <m:r>
          <m:rPr>
            <m:sty m:val="p"/>
          </m:rPr>
          <w:rPr>
            <w:rFonts w:ascii="Cambria Math" w:eastAsia="MS Mincho" w:hAnsi="Cambria Math"/>
            <w:sz w:val="26"/>
            <w:szCs w:val="24"/>
          </w:rPr>
          <m:t xml:space="preserve"> ‖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R</m:t>
            </m:r>
          </m:e>
          <m:sub>
            <m:r>
              <m:rPr>
                <m:sty m:val="p"/>
              </m:rPr>
              <w:rPr>
                <w:rFonts w:ascii="Cambria Math" w:eastAsia="MS Mincho" w:hAnsi="Cambria Math" w:cs="Cambria Math"/>
                <w:sz w:val="26"/>
                <w:szCs w:val="24"/>
              </w:rPr>
              <m:t>s</m:t>
            </m:r>
          </m:sub>
        </m:sSub>
        <m:r>
          <m:rPr>
            <m:sty m:val="p"/>
          </m:rPr>
          <w:rPr>
            <w:rFonts w:ascii="Cambria Math" w:eastAsia="MS Mincho" w:hAnsi="Cambria Math"/>
            <w:sz w:val="26"/>
            <w:szCs w:val="24"/>
          </w:rPr>
          <m:t>)</m:t>
        </m:r>
      </m:oMath>
      <w:r w:rsidRPr="0057122C">
        <w:rPr>
          <w:rFonts w:eastAsia="MS Mincho"/>
          <w:sz w:val="26"/>
          <w:szCs w:val="24"/>
        </w:rPr>
        <w:t xml:space="preserve"> </w:t>
      </w:r>
      <w:r>
        <w:rPr>
          <w:rFonts w:eastAsia="MS Mincho"/>
          <w:sz w:val="26"/>
          <w:szCs w:val="24"/>
        </w:rPr>
        <w:t>hay không</w:t>
      </w:r>
      <w:r w:rsidRPr="0057122C">
        <w:rPr>
          <w:rFonts w:eastAsia="MS Mincho"/>
          <w:sz w:val="26"/>
          <w:szCs w:val="24"/>
        </w:rPr>
        <w:t xml:space="preserve">. </w:t>
      </w:r>
      <w:r>
        <w:rPr>
          <w:rFonts w:eastAsia="MS Mincho"/>
          <w:sz w:val="26"/>
          <w:szCs w:val="24"/>
        </w:rPr>
        <w:t>Nếu hai giá trị bằng nhau</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S</m:t>
            </m:r>
          </m:e>
          <m:sub>
            <m:r>
              <m:rPr>
                <m:sty m:val="p"/>
              </m:rPr>
              <w:rPr>
                <w:rFonts w:ascii="Cambria Math" w:eastAsia="MS Mincho" w:hAnsi="Cambria Math"/>
                <w:sz w:val="26"/>
                <w:szCs w:val="24"/>
              </w:rPr>
              <m:t>i</m:t>
            </m:r>
          </m:sub>
        </m:sSub>
      </m:oMath>
      <w:r w:rsidRPr="0057122C">
        <w:rPr>
          <w:rFonts w:eastAsia="MS Mincho"/>
          <w:sz w:val="26"/>
          <w:szCs w:val="24"/>
        </w:rPr>
        <w:t xml:space="preserve"> </w:t>
      </w:r>
      <w:r>
        <w:rPr>
          <w:rFonts w:eastAsia="MS Mincho"/>
          <w:sz w:val="26"/>
          <w:szCs w:val="24"/>
        </w:rPr>
        <w:t>chấp nhận yêu cầu đăng nhập của</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U</m:t>
            </m:r>
          </m:e>
          <m:sub>
            <m:r>
              <m:rPr>
                <m:sty m:val="p"/>
              </m:rPr>
              <w:rPr>
                <w:rFonts w:ascii="Cambria Math" w:eastAsia="MS Mincho" w:hAnsi="Cambria Math"/>
                <w:sz w:val="26"/>
                <w:szCs w:val="24"/>
              </w:rPr>
              <m:t>i</m:t>
            </m:r>
          </m:sub>
        </m:sSub>
      </m:oMath>
      <w:r w:rsidRPr="0057122C">
        <w:rPr>
          <w:rFonts w:eastAsia="MS Mincho"/>
          <w:sz w:val="26"/>
          <w:szCs w:val="24"/>
        </w:rPr>
        <w:t>.</w:t>
      </w:r>
    </w:p>
    <w:p w:rsidR="004A0C67" w:rsidRPr="0057122C" w:rsidRDefault="004A0C67" w:rsidP="004A0C67">
      <w:pPr>
        <w:pStyle w:val="bulletitem"/>
        <w:spacing w:line="360" w:lineRule="auto"/>
        <w:rPr>
          <w:rFonts w:eastAsia="MS Mincho"/>
          <w:sz w:val="26"/>
          <w:szCs w:val="24"/>
        </w:rPr>
      </w:pPr>
      <w:r>
        <w:rPr>
          <w:rFonts w:eastAsia="MS Mincho"/>
          <w:sz w:val="26"/>
          <w:szCs w:val="24"/>
        </w:rPr>
        <w:t>Bước</w:t>
      </w:r>
      <w:r w:rsidRPr="0057122C">
        <w:rPr>
          <w:rFonts w:eastAsia="MS Mincho"/>
          <w:sz w:val="26"/>
          <w:szCs w:val="24"/>
        </w:rPr>
        <w:t xml:space="preserve"> 5: </w:t>
      </w:r>
      <m:oMath>
        <m:sSub>
          <m:sSubPr>
            <m:ctrlPr>
              <w:rPr>
                <w:rFonts w:ascii="Cambria Math" w:eastAsia="MS Mincho" w:hAnsi="Cambria Math"/>
                <w:sz w:val="26"/>
                <w:szCs w:val="24"/>
              </w:rPr>
            </m:ctrlPr>
          </m:sSubPr>
          <m:e>
            <m:r>
              <m:rPr>
                <m:sty m:val="p"/>
              </m:rPr>
              <w:rPr>
                <w:rFonts w:ascii="Cambria Math" w:eastAsia="MS Mincho" w:hAnsi="Cambria Math"/>
                <w:sz w:val="26"/>
                <w:szCs w:val="24"/>
              </w:rPr>
              <m:t>U</m:t>
            </m:r>
          </m:e>
          <m:sub>
            <m:r>
              <m:rPr>
                <m:sty m:val="p"/>
              </m:rPr>
              <w:rPr>
                <w:rFonts w:ascii="Cambria Math" w:eastAsia="MS Mincho" w:hAnsi="Cambria Math"/>
                <w:sz w:val="26"/>
                <w:szCs w:val="24"/>
              </w:rPr>
              <m:t>i</m:t>
            </m:r>
          </m:sub>
        </m:sSub>
      </m:oMath>
      <w:r w:rsidRPr="0057122C">
        <w:rPr>
          <w:rFonts w:eastAsia="MS Mincho"/>
          <w:sz w:val="26"/>
          <w:szCs w:val="24"/>
        </w:rPr>
        <w:t xml:space="preserve"> </w:t>
      </w:r>
      <w:r>
        <w:rPr>
          <w:rFonts w:eastAsia="MS Mincho"/>
          <w:sz w:val="26"/>
          <w:szCs w:val="24"/>
        </w:rPr>
        <w:t>và</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S</m:t>
            </m:r>
          </m:e>
          <m:sub>
            <m:r>
              <m:rPr>
                <m:sty m:val="p"/>
              </m:rPr>
              <w:rPr>
                <w:rFonts w:ascii="Cambria Math" w:eastAsia="MS Mincho" w:hAnsi="Cambria Math"/>
                <w:sz w:val="26"/>
                <w:szCs w:val="24"/>
              </w:rPr>
              <m:t>i</m:t>
            </m:r>
          </m:sub>
        </m:sSub>
      </m:oMath>
      <w:r w:rsidRPr="0057122C">
        <w:rPr>
          <w:rFonts w:eastAsia="MS Mincho"/>
          <w:sz w:val="26"/>
          <w:szCs w:val="24"/>
        </w:rPr>
        <w:t xml:space="preserve"> </w:t>
      </w:r>
      <w:r>
        <w:rPr>
          <w:rFonts w:eastAsia="MS Mincho"/>
          <w:sz w:val="26"/>
          <w:szCs w:val="24"/>
        </w:rPr>
        <w:t>tính giá trị của khóa phiên</w:t>
      </w:r>
      <w:r w:rsidRPr="0057122C">
        <w:rPr>
          <w:rFonts w:eastAsia="MS Mincho"/>
          <w:sz w:val="26"/>
          <w:szCs w:val="24"/>
        </w:rPr>
        <w:t xml:space="preserve"> </w:t>
      </w:r>
      <w:r>
        <w:rPr>
          <w:rFonts w:eastAsia="MS Mincho"/>
          <w:sz w:val="26"/>
          <w:szCs w:val="24"/>
        </w:rPr>
        <w:t>để mã hóa thông tin trao đổi sau khi chứng thực hai phía</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U</m:t>
            </m:r>
          </m:e>
          <m:sub>
            <m:r>
              <m:rPr>
                <m:sty m:val="p"/>
              </m:rPr>
              <w:rPr>
                <w:rFonts w:ascii="Cambria Math" w:eastAsia="MS Mincho" w:hAnsi="Cambria Math"/>
                <w:sz w:val="26"/>
                <w:szCs w:val="24"/>
              </w:rPr>
              <m:t>i</m:t>
            </m:r>
          </m:sub>
        </m:sSub>
      </m:oMath>
      <w:r w:rsidRPr="0057122C">
        <w:rPr>
          <w:rFonts w:eastAsia="MS Mincho"/>
          <w:sz w:val="26"/>
          <w:szCs w:val="24"/>
        </w:rPr>
        <w:t xml:space="preserve"> </w:t>
      </w:r>
      <w:r>
        <w:rPr>
          <w:rFonts w:eastAsia="MS Mincho"/>
          <w:sz w:val="26"/>
          <w:szCs w:val="24"/>
        </w:rPr>
        <w:t>tính khóa phiên</w:t>
      </w:r>
      <w:r w:rsidRPr="0057122C">
        <w:rPr>
          <w:rFonts w:eastAsia="MS Mincho"/>
          <w:sz w:val="26"/>
          <w:szCs w:val="24"/>
        </w:rPr>
        <w:t xml:space="preserve"> </w:t>
      </w:r>
      <m:oMath>
        <m:r>
          <m:rPr>
            <m:sty m:val="p"/>
          </m:rPr>
          <w:rPr>
            <w:rFonts w:ascii="Cambria Math" w:eastAsia="MS Mincho" w:hAnsi="Cambria Math" w:cs="Cambria Math"/>
            <w:sz w:val="26"/>
            <w:szCs w:val="24"/>
          </w:rPr>
          <m:t>SK</m:t>
        </m:r>
        <m:r>
          <m:rPr>
            <m:sty m:val="p"/>
          </m:rPr>
          <w:rPr>
            <w:rFonts w:ascii="Cambria Math" w:eastAsia="MS Mincho" w:hAnsi="Cambria Math"/>
            <w:sz w:val="26"/>
            <w:szCs w:val="24"/>
          </w:rPr>
          <m:t>=</m:t>
        </m:r>
        <m:r>
          <m:rPr>
            <m:sty m:val="p"/>
          </m:rPr>
          <w:rPr>
            <w:rFonts w:ascii="Cambria Math" w:eastAsia="MS Mincho" w:hAnsi="Cambria Math" w:cs="Cambria Math"/>
            <w:sz w:val="26"/>
            <w:szCs w:val="24"/>
          </w:rPr>
          <m:t>h</m:t>
        </m:r>
        <m:d>
          <m:dPr>
            <m:endChr m:val="‖"/>
            <m:ctrlPr>
              <w:rPr>
                <w:rFonts w:ascii="Cambria Math" w:eastAsia="MS Mincho" w:hAnsi="Cambria Math"/>
                <w:sz w:val="26"/>
                <w:szCs w:val="24"/>
              </w:rPr>
            </m:ctrlPr>
          </m:dPr>
          <m:e>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R</m:t>
                </m:r>
              </m:e>
              <m:sub>
                <m:r>
                  <m:rPr>
                    <m:sty m:val="p"/>
                  </m:rPr>
                  <w:rPr>
                    <w:rFonts w:ascii="Cambria Math" w:eastAsia="MS Mincho" w:hAnsi="Cambria Math" w:cs="Cambria Math"/>
                    <w:sz w:val="26"/>
                    <w:szCs w:val="24"/>
                  </w:rPr>
                  <m:t>c</m:t>
                </m:r>
              </m:sub>
            </m:sSub>
            <m:r>
              <m:rPr>
                <m:sty m:val="p"/>
              </m:rPr>
              <w:rPr>
                <w:rFonts w:ascii="Cambria Math" w:eastAsia="MS Mincho" w:hAnsi="Cambria Math" w:cs="Cambria Math"/>
                <w:sz w:val="26"/>
                <w:szCs w:val="24"/>
              </w:rPr>
              <m:t xml:space="preserve"> </m:t>
            </m:r>
          </m:e>
        </m:d>
        <m:r>
          <m:rPr>
            <m:sty m:val="p"/>
          </m:rPr>
          <w:rPr>
            <w:rFonts w:ascii="Cambria Math" w:eastAsia="MS Mincho" w:hAnsi="Cambria Math"/>
            <w:sz w:val="26"/>
            <w:szCs w:val="24"/>
          </w:rPr>
          <m:t xml:space="preserve">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1</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2</m:t>
            </m:r>
          </m:sub>
        </m:sSub>
        <m:r>
          <m:rPr>
            <m:sty m:val="p"/>
          </m:rPr>
          <w:rPr>
            <w:rFonts w:ascii="Cambria Math" w:eastAsia="MS Mincho" w:hAnsi="Cambria Math"/>
            <w:sz w:val="26"/>
            <w:szCs w:val="24"/>
          </w:rPr>
          <m:t xml:space="preserve"> ‖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11</m:t>
            </m:r>
          </m:sub>
        </m:sSub>
        <m:r>
          <m:rPr>
            <m:sty m:val="p"/>
          </m:rPr>
          <w:rPr>
            <w:rFonts w:ascii="Cambria Math" w:eastAsia="MS Mincho" w:hAnsi="Cambria Math"/>
            <w:sz w:val="26"/>
            <w:szCs w:val="24"/>
          </w:rPr>
          <m:t xml:space="preserve"> )</m:t>
        </m:r>
      </m:oMath>
      <w:r w:rsidRPr="0057122C">
        <w:rPr>
          <w:rFonts w:eastAsia="MS Mincho"/>
          <w:sz w:val="26"/>
          <w:szCs w:val="24"/>
        </w:rPr>
        <w:t>,</w:t>
      </w:r>
      <w:r>
        <w:rPr>
          <w:rFonts w:eastAsia="MS Mincho"/>
          <w:sz w:val="26"/>
          <w:szCs w:val="24"/>
        </w:rPr>
        <w:t xml:space="preserve"> còn</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S</m:t>
            </m:r>
          </m:e>
          <m:sub>
            <m:r>
              <m:rPr>
                <m:sty m:val="p"/>
              </m:rPr>
              <w:rPr>
                <w:rFonts w:ascii="Cambria Math" w:eastAsia="MS Mincho" w:hAnsi="Cambria Math"/>
                <w:sz w:val="26"/>
                <w:szCs w:val="24"/>
              </w:rPr>
              <m:t>i</m:t>
            </m:r>
          </m:sub>
        </m:sSub>
      </m:oMath>
      <w:r>
        <w:rPr>
          <w:rFonts w:eastAsia="MS Mincho"/>
          <w:sz w:val="26"/>
          <w:szCs w:val="24"/>
        </w:rPr>
        <w:t xml:space="preserve">Tính khóa phiên </w:t>
      </w:r>
      <m:oMath>
        <m:r>
          <m:rPr>
            <m:sty m:val="p"/>
          </m:rPr>
          <w:rPr>
            <w:rFonts w:ascii="Cambria Math" w:eastAsia="MS Mincho" w:hAnsi="Cambria Math" w:cs="Cambria Math"/>
            <w:sz w:val="26"/>
            <w:szCs w:val="24"/>
          </w:rPr>
          <m:t>SK</m:t>
        </m:r>
        <m:r>
          <m:rPr>
            <m:sty m:val="p"/>
          </m:rPr>
          <w:rPr>
            <w:rFonts w:ascii="Cambria Math" w:eastAsia="MS Mincho" w:hAnsi="Cambria Math"/>
            <w:sz w:val="26"/>
            <w:szCs w:val="24"/>
          </w:rPr>
          <m:t>=</m:t>
        </m:r>
        <m:r>
          <m:rPr>
            <m:sty m:val="p"/>
          </m:rPr>
          <w:rPr>
            <w:rFonts w:ascii="Cambria Math" w:eastAsia="MS Mincho" w:hAnsi="Cambria Math" w:cs="Cambria Math"/>
            <w:sz w:val="26"/>
            <w:szCs w:val="24"/>
          </w:rPr>
          <m:t>h</m:t>
        </m:r>
        <m:d>
          <m:dPr>
            <m:endChr m:val="‖"/>
            <m:ctrlPr>
              <w:rPr>
                <w:rFonts w:ascii="Cambria Math" w:eastAsia="MS Mincho" w:hAnsi="Cambria Math"/>
                <w:sz w:val="26"/>
                <w:szCs w:val="24"/>
              </w:rPr>
            </m:ctrlPr>
          </m:dPr>
          <m:e>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7</m:t>
                </m:r>
              </m:sub>
            </m:sSub>
            <m:r>
              <m:rPr>
                <m:sty m:val="p"/>
              </m:rPr>
              <w:rPr>
                <w:rFonts w:ascii="Cambria Math" w:eastAsia="MS Mincho" w:hAnsi="Cambria Math" w:cs="Cambria Math"/>
                <w:sz w:val="26"/>
                <w:szCs w:val="24"/>
              </w:rPr>
              <m:t xml:space="preserve"> </m:t>
            </m:r>
          </m:e>
        </m:d>
        <m:r>
          <m:rPr>
            <m:sty m:val="p"/>
          </m:rPr>
          <w:rPr>
            <w:rFonts w:ascii="Cambria Math" w:eastAsia="MS Mincho" w:hAnsi="Cambria Math"/>
            <w:sz w:val="26"/>
            <w:szCs w:val="24"/>
          </w:rPr>
          <m:t xml:space="preserve">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6</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8</m:t>
            </m:r>
          </m:sub>
        </m:sSub>
        <m:r>
          <m:rPr>
            <m:sty m:val="p"/>
          </m:rPr>
          <w:rPr>
            <w:rFonts w:ascii="Cambria Math" w:eastAsia="MS Mincho" w:hAnsi="Cambria Math"/>
            <w:sz w:val="26"/>
            <w:szCs w:val="24"/>
          </w:rPr>
          <m:t xml:space="preserve"> ‖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R</m:t>
            </m:r>
          </m:e>
          <m:sub>
            <m:r>
              <m:rPr>
                <m:sty m:val="p"/>
              </m:rPr>
              <w:rPr>
                <w:rFonts w:ascii="Cambria Math" w:eastAsia="MS Mincho" w:hAnsi="Cambria Math" w:cs="Cambria Math"/>
                <w:sz w:val="26"/>
                <w:szCs w:val="24"/>
              </w:rPr>
              <m:t>s</m:t>
            </m:r>
          </m:sub>
        </m:sSub>
        <m:r>
          <m:rPr>
            <m:sty m:val="p"/>
          </m:rPr>
          <w:rPr>
            <w:rFonts w:ascii="Cambria Math" w:eastAsia="MS Mincho" w:hAnsi="Cambria Math"/>
            <w:sz w:val="26"/>
            <w:szCs w:val="24"/>
          </w:rPr>
          <m:t>)</m:t>
        </m:r>
      </m:oMath>
      <w:r w:rsidRPr="0057122C">
        <w:rPr>
          <w:rFonts w:eastAsia="MS Mincho"/>
          <w:sz w:val="26"/>
          <w:szCs w:val="24"/>
        </w:rPr>
        <w:t>.</w:t>
      </w:r>
    </w:p>
    <w:p w:rsidR="004A0C67" w:rsidRPr="0057122C" w:rsidRDefault="004A0C67" w:rsidP="004A0C67">
      <w:pPr>
        <w:pStyle w:val="p1a"/>
        <w:spacing w:line="360" w:lineRule="auto"/>
        <w:rPr>
          <w:szCs w:val="24"/>
        </w:rPr>
      </w:pPr>
      <w:r>
        <w:rPr>
          <w:b/>
          <w:szCs w:val="24"/>
        </w:rPr>
        <w:t>Pha đổi mật khẩu</w:t>
      </w:r>
      <w:r w:rsidRPr="0057122C">
        <w:rPr>
          <w:b/>
          <w:szCs w:val="24"/>
        </w:rPr>
        <w:t xml:space="preserve">: </w:t>
      </w:r>
      <w:r>
        <w:rPr>
          <w:szCs w:val="24"/>
        </w:rPr>
        <w:t>Khi người dùng muốn đổi mật khẩu</w:t>
      </w:r>
      <w:r w:rsidRPr="0057122C">
        <w:rPr>
          <w:szCs w:val="24"/>
        </w:rPr>
        <w:t xml:space="preserve"> </w:t>
      </w:r>
      <m:oMath>
        <m:sSub>
          <m:sSubPr>
            <m:ctrlPr>
              <w:rPr>
                <w:rFonts w:ascii="Cambria Math" w:hAnsi="Cambria Math"/>
                <w:szCs w:val="24"/>
              </w:rPr>
            </m:ctrlPr>
          </m:sSubPr>
          <m:e>
            <m:r>
              <m:rPr>
                <m:sty m:val="p"/>
              </m:rPr>
              <w:rPr>
                <w:rFonts w:ascii="Cambria Math" w:hAnsi="Cambria Math"/>
                <w:szCs w:val="24"/>
              </w:rPr>
              <m:t>PW</m:t>
            </m:r>
          </m:e>
          <m:sub>
            <m:r>
              <m:rPr>
                <m:sty m:val="p"/>
              </m:rPr>
              <w:rPr>
                <w:rFonts w:ascii="Cambria Math" w:hAnsi="Cambria Math"/>
                <w:szCs w:val="24"/>
              </w:rPr>
              <m:t>i</m:t>
            </m:r>
          </m:sub>
        </m:sSub>
      </m:oMath>
      <w:r>
        <w:rPr>
          <w:szCs w:val="24"/>
        </w:rPr>
        <w:t xml:space="preserve"> của mình</w:t>
      </w:r>
      <w:r w:rsidRPr="0057122C">
        <w:rPr>
          <w:szCs w:val="24"/>
        </w:rPr>
        <w:t xml:space="preserve">, </w:t>
      </w:r>
      <w:r>
        <w:rPr>
          <w:szCs w:val="24"/>
        </w:rPr>
        <w:t>người dùng và thiết bị của họ thực hiện các bước sau</w:t>
      </w:r>
      <w:r w:rsidRPr="0057122C">
        <w:rPr>
          <w:szCs w:val="24"/>
        </w:rPr>
        <w:t>:</w:t>
      </w:r>
    </w:p>
    <w:p w:rsidR="004A0C67" w:rsidRPr="0057122C" w:rsidRDefault="004A0C67" w:rsidP="004A0C67">
      <w:pPr>
        <w:pStyle w:val="bulletitem"/>
        <w:spacing w:line="360" w:lineRule="auto"/>
        <w:rPr>
          <w:rFonts w:eastAsia="MS Mincho"/>
          <w:sz w:val="26"/>
          <w:szCs w:val="24"/>
        </w:rPr>
      </w:pPr>
      <w:r>
        <w:rPr>
          <w:rFonts w:eastAsia="MS Mincho"/>
          <w:sz w:val="26"/>
          <w:szCs w:val="24"/>
        </w:rPr>
        <w:t>Bước</w:t>
      </w:r>
      <w:r w:rsidRPr="0057122C">
        <w:rPr>
          <w:rFonts w:eastAsia="MS Mincho"/>
          <w:sz w:val="26"/>
          <w:szCs w:val="24"/>
        </w:rPr>
        <w:t xml:space="preserve"> 1: </w:t>
      </w:r>
      <w:r>
        <w:rPr>
          <w:rFonts w:eastAsia="MS Mincho"/>
          <w:sz w:val="26"/>
          <w:szCs w:val="24"/>
        </w:rPr>
        <w:t>Thiết bị của người dùng tính lại</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oMath>
      <w:r w:rsidRPr="0057122C">
        <w:rPr>
          <w:rFonts w:eastAsia="MS Mincho"/>
          <w:sz w:val="26"/>
          <w:szCs w:val="24"/>
        </w:rPr>
        <w:t xml:space="preserve"> </w:t>
      </w:r>
      <w:r>
        <w:rPr>
          <w:rFonts w:eastAsia="MS Mincho"/>
          <w:sz w:val="26"/>
          <w:szCs w:val="24"/>
        </w:rPr>
        <w:t>của</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U</m:t>
            </m:r>
          </m:e>
          <m:sub>
            <m:r>
              <m:rPr>
                <m:sty m:val="p"/>
              </m:rPr>
              <w:rPr>
                <w:rFonts w:ascii="Cambria Math" w:eastAsia="MS Mincho" w:hAnsi="Cambria Math"/>
                <w:sz w:val="26"/>
                <w:szCs w:val="24"/>
              </w:rPr>
              <m:t>i</m:t>
            </m:r>
          </m:sub>
        </m:sSub>
      </m:oMath>
      <w:r>
        <w:rPr>
          <w:rFonts w:eastAsia="MS Mincho"/>
          <w:sz w:val="26"/>
          <w:szCs w:val="24"/>
        </w:rPr>
        <w:t xml:space="preserve"> sau đó khôi phục</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oMath>
      <w:r w:rsidRPr="0057122C">
        <w:rPr>
          <w:rFonts w:eastAsia="MS Mincho"/>
          <w:sz w:val="26"/>
          <w:szCs w:val="24"/>
        </w:rPr>
        <w:t xml:space="preserve"> </w:t>
      </w:r>
      <w:r>
        <w:rPr>
          <w:rFonts w:eastAsia="MS Mincho"/>
          <w:sz w:val="26"/>
          <w:szCs w:val="24"/>
        </w:rPr>
        <w:t>và</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oMath>
      <w:r>
        <w:rPr>
          <w:rFonts w:eastAsia="MS Mincho"/>
          <w:sz w:val="26"/>
          <w:szCs w:val="24"/>
        </w:rPr>
        <w:t>bằng cách tính</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hID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h(</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oMath>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hPW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oMath>
      <w:r w:rsidRPr="0057122C">
        <w:rPr>
          <w:rFonts w:eastAsia="MS Mincho"/>
          <w:sz w:val="26"/>
          <w:szCs w:val="24"/>
        </w:rPr>
        <w:t xml:space="preserve">, </w:t>
      </w:r>
      <w:r>
        <w:rPr>
          <w:rFonts w:eastAsia="MS Mincho"/>
          <w:sz w:val="26"/>
          <w:szCs w:val="24"/>
        </w:rPr>
        <w:t xml:space="preserve">và </w:t>
      </w:r>
      <m:oMath>
        <m:sSub>
          <m:sSubPr>
            <m:ctrlPr>
              <w:rPr>
                <w:rFonts w:ascii="Cambria Math" w:eastAsia="MS Mincho" w:hAnsi="Cambria Math"/>
                <w:sz w:val="26"/>
                <w:szCs w:val="24"/>
              </w:rPr>
            </m:ctrlPr>
          </m:sSub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j</m:t>
            </m:r>
          </m:e>
          <m:sub>
            <m:r>
              <m:rPr>
                <m:sty m:val="p"/>
              </m:rPr>
              <w:rPr>
                <w:rFonts w:ascii="Cambria Math" w:eastAsia="MS Mincho" w:hAnsi="Cambria Math"/>
                <w:sz w:val="26"/>
                <w:szCs w:val="24"/>
              </w:rPr>
              <m:t>i</m:t>
            </m:r>
          </m:sub>
        </m:sSub>
      </m:oMath>
      <w:r>
        <w:rPr>
          <w:rFonts w:eastAsia="MS Mincho"/>
          <w:sz w:val="26"/>
          <w:szCs w:val="24"/>
        </w:rPr>
        <w:t>. Sau đó</w:t>
      </w:r>
      <w:r w:rsidRPr="0057122C">
        <w:rPr>
          <w:rFonts w:eastAsia="MS Mincho"/>
          <w:sz w:val="26"/>
          <w:szCs w:val="24"/>
        </w:rPr>
        <w:t xml:space="preserve">, </w:t>
      </w:r>
      <w:r>
        <w:rPr>
          <w:rFonts w:eastAsia="MS Mincho"/>
          <w:sz w:val="26"/>
          <w:szCs w:val="24"/>
        </w:rPr>
        <w:t>thiết bị của người dùng tính</w:t>
      </w:r>
      <w:r w:rsidRPr="0057122C">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1</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C</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⊕h(</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oMath>
      <w:r w:rsidRPr="0057122C">
        <w:rPr>
          <w:rFonts w:eastAsia="MS Mincho"/>
          <w:sz w:val="26"/>
          <w:szCs w:val="24"/>
        </w:rPr>
        <w:t>,</w:t>
      </w:r>
      <m:oMath>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2</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e</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d>
          <m:dPr>
            <m:ctrlPr>
              <w:rPr>
                <w:rFonts w:ascii="Cambria Math" w:eastAsia="MS Mincho" w:hAnsi="Cambria Math"/>
                <w:sz w:val="26"/>
                <w:szCs w:val="24"/>
              </w:rPr>
            </m:ctrlPr>
          </m:dPr>
          <m:e>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Sub>
          </m:e>
        </m:d>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oMath>
      <w:r w:rsidRPr="0057122C">
        <w:rPr>
          <w:rFonts w:eastAsia="MS Mincho"/>
          <w:sz w:val="26"/>
          <w:szCs w:val="24"/>
        </w:rPr>
        <w:t xml:space="preserve">, </w:t>
      </w:r>
      <w:r>
        <w:rPr>
          <w:rFonts w:eastAsia="MS Mincho"/>
          <w:sz w:val="26"/>
          <w:szCs w:val="24"/>
        </w:rPr>
        <w:t xml:space="preserve">và so sánh nếu </w:t>
      </w:r>
      <m:oMath>
        <m:sSub>
          <m:sSubPr>
            <m:ctrlPr>
              <w:rPr>
                <w:rFonts w:ascii="Cambria Math" w:eastAsia="MS Mincho" w:hAnsi="Cambria Math"/>
                <w:sz w:val="26"/>
                <w:szCs w:val="24"/>
              </w:rPr>
            </m:ctrlPr>
          </m:sSubPr>
          <m:e>
            <m:r>
              <m:rPr>
                <m:sty m:val="p"/>
              </m:rPr>
              <w:rPr>
                <w:rFonts w:ascii="Cambria Math" w:eastAsia="MS Mincho" w:hAnsi="Cambria Math"/>
                <w:sz w:val="26"/>
                <w:szCs w:val="24"/>
              </w:rPr>
              <m:t>f</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1</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2</m:t>
            </m:r>
          </m:sub>
        </m:sSub>
        <m:r>
          <m:rPr>
            <m:sty m:val="p"/>
          </m:rPr>
          <w:rPr>
            <w:rFonts w:ascii="Cambria Math" w:eastAsia="MS Mincho" w:hAnsi="Cambria Math"/>
            <w:sz w:val="26"/>
            <w:szCs w:val="24"/>
          </w:rPr>
          <m:t>)</m:t>
        </m:r>
      </m:oMath>
      <w:r w:rsidRPr="0057122C">
        <w:rPr>
          <w:rFonts w:eastAsia="MS Mincho"/>
          <w:sz w:val="26"/>
          <w:szCs w:val="24"/>
        </w:rPr>
        <w:t xml:space="preserve">. </w:t>
      </w:r>
      <w:r>
        <w:rPr>
          <w:rFonts w:eastAsia="MS Mincho"/>
          <w:sz w:val="26"/>
          <w:szCs w:val="24"/>
        </w:rPr>
        <w:t>Nếu hai giá trị này trùng khớp</w:t>
      </w:r>
      <w:r w:rsidRPr="0057122C">
        <w:rPr>
          <w:rFonts w:eastAsia="MS Mincho"/>
          <w:sz w:val="26"/>
          <w:szCs w:val="24"/>
        </w:rPr>
        <w:t xml:space="preserve">, </w:t>
      </w:r>
      <w:r>
        <w:rPr>
          <w:rFonts w:eastAsia="MS Mincho"/>
          <w:sz w:val="26"/>
          <w:szCs w:val="24"/>
        </w:rPr>
        <w:t>Người dùng vượt qua được bước kiểm tra sinh trắc học</w:t>
      </w:r>
      <w:r w:rsidRPr="0057122C">
        <w:rPr>
          <w:rFonts w:eastAsia="MS Mincho"/>
          <w:sz w:val="26"/>
          <w:szCs w:val="24"/>
        </w:rPr>
        <w:t xml:space="preserve">; </w:t>
      </w:r>
      <w:r>
        <w:rPr>
          <w:rFonts w:eastAsia="MS Mincho"/>
          <w:sz w:val="26"/>
          <w:szCs w:val="24"/>
        </w:rPr>
        <w:t>Ngược lại thiết bị chấm dứt phiên làm việc</w:t>
      </w:r>
      <w:r w:rsidRPr="0057122C">
        <w:rPr>
          <w:rFonts w:eastAsia="MS Mincho"/>
          <w:sz w:val="26"/>
          <w:szCs w:val="24"/>
        </w:rPr>
        <w:t>.</w:t>
      </w:r>
    </w:p>
    <w:p w:rsidR="004A0C67" w:rsidRPr="0057122C" w:rsidRDefault="004A0C67" w:rsidP="004A0C67">
      <w:pPr>
        <w:pStyle w:val="bulletitem"/>
        <w:spacing w:line="360" w:lineRule="auto"/>
        <w:rPr>
          <w:rFonts w:eastAsia="MS Mincho"/>
          <w:sz w:val="26"/>
          <w:szCs w:val="24"/>
        </w:rPr>
      </w:pPr>
      <w:r>
        <w:rPr>
          <w:rFonts w:eastAsia="MS Mincho"/>
          <w:sz w:val="26"/>
          <w:szCs w:val="24"/>
        </w:rPr>
        <w:t>Bước</w:t>
      </w:r>
      <w:r w:rsidRPr="0057122C">
        <w:rPr>
          <w:rFonts w:eastAsia="MS Mincho"/>
          <w:sz w:val="26"/>
          <w:szCs w:val="24"/>
        </w:rPr>
        <w:t xml:space="preserve"> 2: </w:t>
      </w:r>
      <w:r>
        <w:rPr>
          <w:rFonts w:eastAsia="MS Mincho"/>
          <w:sz w:val="26"/>
          <w:szCs w:val="24"/>
        </w:rPr>
        <w:t>Người dùng nhập mật khẩu mới</w:t>
      </w:r>
      <w:r w:rsidRPr="0057122C">
        <w:rPr>
          <w:rFonts w:eastAsia="MS Mincho"/>
          <w:sz w:val="26"/>
          <w:szCs w:val="24"/>
        </w:rPr>
        <w:t xml:space="preserve"> </w:t>
      </w:r>
      <m:oMath>
        <m:sSubSup>
          <m:sSubSupPr>
            <m:ctrlPr>
              <w:rPr>
                <w:rFonts w:ascii="Cambria Math" w:eastAsia="MS Mincho" w:hAnsi="Cambria Math"/>
                <w:sz w:val="26"/>
                <w:szCs w:val="24"/>
              </w:rPr>
            </m:ctrlPr>
          </m:sSubSup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oMath>
      <w:r w:rsidRPr="0057122C">
        <w:rPr>
          <w:rFonts w:eastAsia="MS Mincho"/>
          <w:sz w:val="26"/>
          <w:szCs w:val="24"/>
        </w:rPr>
        <w:t>.</w:t>
      </w:r>
    </w:p>
    <w:p w:rsidR="004A0C67" w:rsidRPr="0057122C" w:rsidRDefault="004A0C67" w:rsidP="004A0C67">
      <w:pPr>
        <w:pStyle w:val="bulletitem"/>
        <w:spacing w:line="360" w:lineRule="auto"/>
        <w:rPr>
          <w:rFonts w:eastAsia="MS Mincho"/>
          <w:sz w:val="26"/>
          <w:szCs w:val="24"/>
        </w:rPr>
      </w:pPr>
      <w:r>
        <w:rPr>
          <w:rFonts w:eastAsia="MS Mincho"/>
          <w:sz w:val="26"/>
          <w:szCs w:val="24"/>
        </w:rPr>
        <w:t>Bước</w:t>
      </w:r>
      <w:r w:rsidRPr="0057122C">
        <w:rPr>
          <w:rFonts w:eastAsia="MS Mincho"/>
          <w:sz w:val="26"/>
          <w:szCs w:val="24"/>
        </w:rPr>
        <w:t xml:space="preserve"> 3: </w:t>
      </w:r>
      <w:r>
        <w:rPr>
          <w:rFonts w:eastAsia="MS Mincho"/>
          <w:sz w:val="26"/>
          <w:szCs w:val="24"/>
        </w:rPr>
        <w:t>Thiết bị của người dùng cập nhật lại các giá trị sau</w:t>
      </w:r>
      <w:r w:rsidRPr="0057122C">
        <w:rPr>
          <w:rFonts w:eastAsia="MS Mincho"/>
          <w:sz w:val="26"/>
          <w:szCs w:val="24"/>
        </w:rPr>
        <w:t>:</w:t>
      </w:r>
    </w:p>
    <w:p w:rsidR="004A0C67" w:rsidRPr="0057122C" w:rsidRDefault="00D8330A" w:rsidP="004A0C67">
      <w:pPr>
        <w:pStyle w:val="bulletitem"/>
        <w:numPr>
          <w:ilvl w:val="0"/>
          <w:numId w:val="0"/>
        </w:numPr>
        <w:tabs>
          <w:tab w:val="left" w:pos="720"/>
        </w:tabs>
        <w:spacing w:line="360" w:lineRule="auto"/>
        <w:ind w:left="227"/>
        <w:rPr>
          <w:rFonts w:eastAsia="MS Mincho"/>
          <w:sz w:val="26"/>
          <w:szCs w:val="24"/>
        </w:rPr>
      </w:pPr>
      <m:oMathPara>
        <m:oMathParaPr>
          <m:jc m:val="left"/>
        </m:oMathParaPr>
        <m:oMath>
          <m:sSub>
            <m:sSubPr>
              <m:ctrlPr>
                <w:rPr>
                  <w:rFonts w:ascii="Cambria Math" w:eastAsia="MS Mincho" w:hAnsi="Cambria Math"/>
                  <w:sz w:val="26"/>
                  <w:szCs w:val="24"/>
                </w:rPr>
              </m:ctrlPr>
            </m:sSubPr>
            <m:e>
              <m:r>
                <m:rPr>
                  <m:sty m:val="p"/>
                </m:rPr>
                <w:rPr>
                  <w:rFonts w:ascii="Cambria Math" w:eastAsia="MS Mincho" w:hAnsi="Cambria Math"/>
                  <w:sz w:val="26"/>
                  <w:szCs w:val="24"/>
                </w:rPr>
                <m:t>C</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C</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oMath>
      </m:oMathPara>
    </w:p>
    <w:p w:rsidR="004A0C67" w:rsidRPr="0057122C" w:rsidRDefault="00D8330A" w:rsidP="004A0C67">
      <w:pPr>
        <w:pStyle w:val="bulletitem"/>
        <w:numPr>
          <w:ilvl w:val="0"/>
          <w:numId w:val="0"/>
        </w:numPr>
        <w:tabs>
          <w:tab w:val="left" w:pos="720"/>
        </w:tabs>
        <w:spacing w:line="360" w:lineRule="auto"/>
        <w:ind w:left="227"/>
        <w:rPr>
          <w:rFonts w:eastAsia="MS Mincho"/>
          <w:sz w:val="26"/>
          <w:szCs w:val="24"/>
        </w:rPr>
      </w:pPr>
      <m:oMathPara>
        <m:oMathParaPr>
          <m:jc m:val="left"/>
        </m:oMathParaPr>
        <m:oMath>
          <m:sSub>
            <m:sSubPr>
              <m:ctrlPr>
                <w:rPr>
                  <w:rFonts w:ascii="Cambria Math" w:eastAsia="MS Mincho" w:hAnsi="Cambria Math"/>
                  <w:sz w:val="26"/>
                  <w:szCs w:val="24"/>
                </w:rPr>
              </m:ctrlPr>
            </m:sSubPr>
            <m:e>
              <m:r>
                <m:rPr>
                  <m:sty m:val="p"/>
                </m:rPr>
                <w:rPr>
                  <w:rFonts w:ascii="Cambria Math" w:eastAsia="MS Mincho" w:hAnsi="Cambria Math"/>
                  <w:sz w:val="26"/>
                  <w:szCs w:val="24"/>
                </w:rPr>
                <m:t>e</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e</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d>
            <m:dPr>
              <m:ctrlPr>
                <w:rPr>
                  <w:rFonts w:ascii="Cambria Math" w:eastAsia="MS Mincho" w:hAnsi="Cambria Math"/>
                  <w:sz w:val="26"/>
                  <w:szCs w:val="24"/>
                </w:rPr>
              </m:ctrlPr>
            </m:dPr>
            <m:e>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Sub>
            </m:e>
          </m:d>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d>
            <m:dPr>
              <m:ctrlPr>
                <w:rPr>
                  <w:rFonts w:ascii="Cambria Math" w:eastAsia="MS Mincho" w:hAnsi="Cambria Math"/>
                  <w:sz w:val="26"/>
                  <w:szCs w:val="24"/>
                </w:rPr>
              </m:ctrlPr>
            </m:dPr>
            <m:e>
              <m:sSubSup>
                <m:sSubSupPr>
                  <m:ctrlPr>
                    <w:rPr>
                      <w:rFonts w:ascii="Cambria Math" w:eastAsia="MS Mincho" w:hAnsi="Cambria Math"/>
                      <w:sz w:val="26"/>
                      <w:szCs w:val="24"/>
                    </w:rPr>
                  </m:ctrlPr>
                </m:sSubSup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Sub>
            </m:e>
          </m:d>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oMath>
      </m:oMathPara>
    </w:p>
    <w:p w:rsidR="004A0C67" w:rsidRPr="0057122C" w:rsidRDefault="00D8330A" w:rsidP="004A0C67">
      <w:pPr>
        <w:pStyle w:val="bulletitem"/>
        <w:numPr>
          <w:ilvl w:val="0"/>
          <w:numId w:val="0"/>
        </w:numPr>
        <w:tabs>
          <w:tab w:val="left" w:pos="720"/>
        </w:tabs>
        <w:spacing w:line="360" w:lineRule="auto"/>
        <w:ind w:left="227"/>
        <w:rPr>
          <w:rFonts w:eastAsia="MS Mincho"/>
          <w:sz w:val="26"/>
          <w:szCs w:val="24"/>
        </w:rPr>
      </w:pPr>
      <m:oMathPara>
        <m:oMathParaPr>
          <m:jc m:val="left"/>
        </m:oMathParaPr>
        <m:oMath>
          <m:sSub>
            <m:sSubPr>
              <m:ctrlPr>
                <w:rPr>
                  <w:rFonts w:ascii="Cambria Math" w:eastAsia="MS Mincho" w:hAnsi="Cambria Math"/>
                  <w:sz w:val="26"/>
                  <w:szCs w:val="24"/>
                </w:rPr>
              </m:ctrlPr>
            </m:sSubPr>
            <m:e>
              <m:r>
                <m:rPr>
                  <m:sty m:val="p"/>
                </m:rPr>
                <w:rPr>
                  <w:rFonts w:ascii="Cambria Math" w:eastAsia="MS Mincho" w:hAnsi="Cambria Math"/>
                  <w:sz w:val="26"/>
                  <w:szCs w:val="24"/>
                </w:rPr>
                <m:t>g</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g</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 (</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oMath>
      </m:oMathPara>
    </w:p>
    <w:p w:rsidR="004A0C67" w:rsidRPr="0057122C" w:rsidRDefault="00D8330A" w:rsidP="004A0C67">
      <w:pPr>
        <w:pStyle w:val="bulletitem"/>
        <w:numPr>
          <w:ilvl w:val="0"/>
          <w:numId w:val="0"/>
        </w:numPr>
        <w:tabs>
          <w:tab w:val="left" w:pos="720"/>
        </w:tabs>
        <w:spacing w:line="360" w:lineRule="auto"/>
        <w:ind w:left="227"/>
        <w:rPr>
          <w:rFonts w:eastAsia="MS Mincho"/>
          <w:sz w:val="26"/>
          <w:szCs w:val="24"/>
        </w:rPr>
      </w:pPr>
      <m:oMathPara>
        <m:oMathParaPr>
          <m:jc m:val="left"/>
        </m:oMathParaPr>
        <m:oMath>
          <m:sSub>
            <m:sSubPr>
              <m:ctrlPr>
                <w:rPr>
                  <w:rFonts w:ascii="Cambria Math" w:eastAsia="MS Mincho" w:hAnsi="Cambria Math"/>
                  <w:sz w:val="26"/>
                  <w:szCs w:val="24"/>
                </w:rPr>
              </m:ctrlPr>
            </m:sSubPr>
            <m:e>
              <m:r>
                <m:rPr>
                  <m:sty m:val="p"/>
                </m:rPr>
                <w:rPr>
                  <w:rFonts w:ascii="Cambria Math" w:eastAsia="MS Mincho" w:hAnsi="Cambria Math"/>
                  <w:sz w:val="26"/>
                  <w:szCs w:val="24"/>
                </w:rPr>
                <m:t>j</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j</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 xml:space="preserve"> 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 (</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 xml:space="preserve"> PW</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oMath>
      </m:oMathPara>
    </w:p>
    <w:p w:rsidR="004A0C67" w:rsidRDefault="00D8330A" w:rsidP="004A0C67">
      <m:oMath>
        <m:sSub>
          <m:sSubPr>
            <m:ctrlPr>
              <w:rPr>
                <w:rFonts w:ascii="Cambria Math" w:hAnsi="Cambria Math"/>
              </w:rPr>
            </m:ctrlPr>
          </m:sSubPr>
          <m:e>
            <m:r>
              <m:rPr>
                <m:sty m:val="p"/>
              </m:rPr>
              <w:rPr>
                <w:rFonts w:ascii="Cambria Math" w:hAnsi="Cambria Math"/>
              </w:rPr>
              <m:t>hPW</m:t>
            </m:r>
          </m:e>
          <m:sub>
            <m:r>
              <m:rPr>
                <m:sty m:val="p"/>
              </m:rPr>
              <w:rPr>
                <w:rFonts w:ascii="Cambria Math" w:hAnsi="Cambria Math"/>
              </w:rPr>
              <m:t>i</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PW</m:t>
            </m:r>
          </m:e>
          <m:sub>
            <m:r>
              <m:rPr>
                <m:sty m:val="p"/>
              </m:rPr>
              <w:rPr>
                <w:rFonts w:ascii="Cambria Math" w:hAnsi="Cambria Math"/>
              </w:rPr>
              <m:t>i</m:t>
            </m:r>
          </m:sub>
          <m:sup>
            <m:r>
              <m:rPr>
                <m:sty m:val="p"/>
              </m:rPr>
              <w:rPr>
                <w:rFonts w:ascii="Cambria Math" w:hAnsi="Cambria Math"/>
              </w:rPr>
              <m:t>*</m:t>
            </m:r>
          </m:sup>
        </m:sSubSup>
        <m:r>
          <m:rPr>
            <m:sty m:val="p"/>
          </m:rPr>
          <w:rPr>
            <w:rFonts w:ascii="Cambria Math" w:hAnsi="Cambria Math"/>
          </w:rPr>
          <m:t xml:space="preserve"> ⊕h(</m:t>
        </m:r>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i</m:t>
            </m:r>
          </m:sub>
          <m:sup>
            <m:r>
              <m:rPr>
                <m:sty m:val="p"/>
              </m:rPr>
              <w:rPr>
                <w:rFonts w:ascii="Cambria Math" w:hAnsi="Cambria Math"/>
              </w:rPr>
              <m:t>'</m:t>
            </m:r>
          </m:sup>
        </m:sSubSup>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oMath>
      <w:r w:rsidR="004A0C67" w:rsidRPr="0057122C">
        <w:t>.</w:t>
      </w:r>
    </w:p>
    <w:p w:rsidR="004A0C67" w:rsidRDefault="004A0C67" w:rsidP="004A0C67">
      <w:pPr>
        <w:pStyle w:val="Heading3"/>
      </w:pPr>
      <w:bookmarkStart w:id="202" w:name="_Toc424741179"/>
      <w:bookmarkStart w:id="203" w:name="_Toc446084004"/>
      <w:bookmarkStart w:id="204" w:name="_Toc448953981"/>
      <w:r>
        <w:lastRenderedPageBreak/>
        <w:t>Phân tích độ an toàn</w:t>
      </w:r>
      <w:bookmarkEnd w:id="202"/>
      <w:bookmarkEnd w:id="203"/>
      <w:bookmarkEnd w:id="204"/>
    </w:p>
    <w:p w:rsidR="004A0C67" w:rsidRDefault="004A0C67" w:rsidP="0064338E">
      <w:pPr>
        <w:spacing w:line="336" w:lineRule="auto"/>
        <w:ind w:firstLine="360"/>
        <w:rPr>
          <w:szCs w:val="24"/>
        </w:rPr>
      </w:pPr>
      <w:r>
        <w:rPr>
          <w:szCs w:val="24"/>
        </w:rPr>
        <w:t xml:space="preserve">Trong phần </w:t>
      </w:r>
      <w:r w:rsidRPr="0064338E">
        <w:rPr>
          <w:szCs w:val="26"/>
        </w:rPr>
        <w:t>này</w:t>
      </w:r>
      <w:r>
        <w:rPr>
          <w:szCs w:val="24"/>
        </w:rPr>
        <w:t>, chúng tôi chứng minh rằng quy trình chứng thực đề xuất an toàn hơn quy trình chứng thực của Khan do khai thác được sức mạnh của nhân tố sinh trắc học và có thể chống lại được nhiều kiểu tấn công khác nhau.</w:t>
      </w:r>
    </w:p>
    <w:p w:rsidR="004A0C67" w:rsidRDefault="004A0C67" w:rsidP="0064338E">
      <w:pPr>
        <w:spacing w:line="336" w:lineRule="auto"/>
        <w:ind w:firstLine="360"/>
      </w:pPr>
      <w:r w:rsidRPr="00053B7D">
        <w:rPr>
          <w:b/>
          <w:szCs w:val="24"/>
        </w:rPr>
        <w:t>Tấn công giả mạo ngườ</w:t>
      </w:r>
      <w:r>
        <w:rPr>
          <w:b/>
          <w:szCs w:val="24"/>
        </w:rPr>
        <w:t xml:space="preserve">i dùng: </w:t>
      </w:r>
      <w:r>
        <w:rPr>
          <w:szCs w:val="24"/>
        </w:rPr>
        <w:t xml:space="preserve">Nếu muốn giả mạo người dừng hợp lệ để đăng nhập vào hệ thống, kẻ tấn công phải giả mạo thành công các giá trị </w:t>
      </w:r>
      <m:oMath>
        <m:r>
          <w:rPr>
            <w:rFonts w:ascii="Cambria Math" w:hAnsi="Cambria Math"/>
          </w:rPr>
          <m:t>h</m:t>
        </m:r>
        <m:d>
          <m:dPr>
            <m:ctrlPr>
              <w:rPr>
                <w:rFonts w:ascii="Cambria Math" w:hAnsi="Cambria Math"/>
              </w:rPr>
            </m:ctrlPr>
          </m:dPr>
          <m:e>
            <m:r>
              <w:rPr>
                <w:rFonts w:ascii="Cambria Math" w:hAnsi="Cambria Math"/>
              </w:rPr>
              <m:t>n</m:t>
            </m:r>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rPr>
              <m:t>4</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12</m:t>
            </m:r>
          </m:sub>
        </m:sSub>
      </m:oMath>
      <w:r>
        <w:t xml:space="preserve">. Tuy nhiên, kẻ </w:t>
      </w:r>
      <w:r w:rsidRPr="0064338E">
        <w:rPr>
          <w:szCs w:val="26"/>
        </w:rPr>
        <w:t>tấn</w:t>
      </w:r>
      <w:r>
        <w:t xml:space="preserve"> công không thể giả mạo được toàn bộ các giá trị này ngay cả khi có thể lấy được toàn bộ thông tin lưu trên thiết bị người dùng. Thậm chí từ những thông tin trên thiết bị, kẻ tấn công cũng không thể trích được </w:t>
      </w:r>
      <m:oMath>
        <m:sSub>
          <m:sSubPr>
            <m:ctrlPr>
              <w:rPr>
                <w:rFonts w:ascii="Cambria Math" w:hAnsi="Cambria Math"/>
              </w:rPr>
            </m:ctrlPr>
          </m:sSubPr>
          <m:e>
            <m:r>
              <w:rPr>
                <w:rFonts w:ascii="Cambria Math" w:hAnsi="Cambria Math"/>
              </w:rPr>
              <m:t>ID</m:t>
            </m:r>
          </m:e>
          <m:sub>
            <m:r>
              <w:rPr>
                <w:rFonts w:ascii="Cambria Math" w:hAnsi="Cambria Math"/>
              </w:rPr>
              <m:t>i</m:t>
            </m:r>
          </m:sub>
        </m:sSub>
      </m:oMath>
      <w:r>
        <w:t xml:space="preserve"> và</w:t>
      </w:r>
      <w:r w:rsidRPr="00053B7D">
        <w:t xml:space="preserve"> </w:t>
      </w:r>
      <m:oMath>
        <m:sSub>
          <m:sSubPr>
            <m:ctrlPr>
              <w:rPr>
                <w:rFonts w:ascii="Cambria Math" w:hAnsi="Cambria Math"/>
              </w:rPr>
            </m:ctrlPr>
          </m:sSubPr>
          <m:e>
            <m:r>
              <w:rPr>
                <w:rFonts w:ascii="Cambria Math" w:hAnsi="Cambria Math"/>
              </w:rPr>
              <m:t>PW</m:t>
            </m:r>
          </m:e>
          <m:sub>
            <m:r>
              <w:rPr>
                <w:rFonts w:ascii="Cambria Math" w:hAnsi="Cambria Math"/>
              </w:rPr>
              <m:t>i</m:t>
            </m:r>
          </m:sub>
        </m:sSub>
      </m:oMath>
      <w:r>
        <w:t xml:space="preserve">, bởi vì những giá trị này chỉ có thể khôi phục nếu sử dụng nhân tố sinh trắc học </w:t>
      </w:r>
      <m:oMath>
        <m:sSub>
          <m:sSubPr>
            <m:ctrlPr>
              <w:rPr>
                <w:rFonts w:ascii="Cambria Math" w:hAnsi="Cambria Math"/>
              </w:rPr>
            </m:ctrlPr>
          </m:sSubPr>
          <m:e>
            <m:r>
              <w:rPr>
                <w:rFonts w:ascii="Cambria Math" w:hAnsi="Cambria Math"/>
              </w:rPr>
              <m:t>B</m:t>
            </m:r>
          </m:e>
          <m:sub>
            <m:r>
              <w:rPr>
                <w:rFonts w:ascii="Cambria Math" w:hAnsi="Cambria Math"/>
              </w:rPr>
              <m:t>i</m:t>
            </m:r>
          </m:sub>
        </m:sSub>
      </m:oMath>
      <w:r>
        <w:t>, giá trị này rất khó để sao chép và hầu như không thể giả mạo. Vì vậy quy trình chứng thực do chúng tôi đề xuất có thể chống lại tấn công giả mạo người dùng.</w:t>
      </w:r>
    </w:p>
    <w:p w:rsidR="004A0C67" w:rsidRDefault="004A0C67" w:rsidP="0064338E">
      <w:pPr>
        <w:spacing w:line="336" w:lineRule="auto"/>
        <w:ind w:firstLine="360"/>
      </w:pPr>
      <w:r>
        <w:rPr>
          <w:b/>
        </w:rPr>
        <w:t xml:space="preserve">Tấn công giả mạo máy chủ: </w:t>
      </w:r>
      <w:r>
        <w:t xml:space="preserve">Nếu muốn giả mạo một máy chủ hợp lệ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kẻ tấn công phải giả mạo được các thông điệp </w:t>
      </w:r>
      <m:oMath>
        <m:r>
          <m:rPr>
            <m:sty m:val="p"/>
          </m:rPr>
          <w:rPr>
            <w:rFonts w:ascii="Cambria Math" w:hAnsi="Cambria Math"/>
          </w:rPr>
          <m:t>{</m:t>
        </m:r>
        <m:sSub>
          <m:sSubPr>
            <m:ctrlPr>
              <w:rPr>
                <w:rFonts w:ascii="Cambria Math" w:hAnsi="Cambria Math" w:cs="Cambria Math"/>
              </w:rPr>
            </m:ctrlPr>
          </m:sSubPr>
          <m:e>
            <m:r>
              <w:rPr>
                <w:rFonts w:ascii="Cambria Math" w:hAnsi="Cambria Math" w:cs="Cambria Math"/>
              </w:rPr>
              <m:t>M</m:t>
            </m:r>
          </m:e>
          <m:sub>
            <m:r>
              <m:rPr>
                <m:sty m:val="p"/>
              </m:rPr>
              <w:rPr>
                <w:rFonts w:ascii="Cambria Math" w:hAnsi="Cambria Math" w:cs="Cambria Math"/>
              </w:rPr>
              <m:t>9</m:t>
            </m:r>
          </m:sub>
        </m:sSub>
        <m:r>
          <m:rPr>
            <m:sty m:val="p"/>
          </m:rPr>
          <w:rPr>
            <w:rFonts w:ascii="Cambria Math" w:hAnsi="Cambria Math"/>
          </w:rPr>
          <m:t xml:space="preserve">, </m:t>
        </m:r>
        <m:sSub>
          <m:sSubPr>
            <m:ctrlPr>
              <w:rPr>
                <w:rFonts w:ascii="Cambria Math" w:hAnsi="Cambria Math" w:cs="Cambria Math"/>
              </w:rPr>
            </m:ctrlPr>
          </m:sSubPr>
          <m:e>
            <m:r>
              <w:rPr>
                <w:rFonts w:ascii="Cambria Math" w:hAnsi="Cambria Math" w:cs="Cambria Math"/>
              </w:rPr>
              <m:t>M</m:t>
            </m:r>
          </m:e>
          <m:sub>
            <m:r>
              <m:rPr>
                <m:sty m:val="p"/>
              </m:rPr>
              <w:rPr>
                <w:rFonts w:ascii="Cambria Math" w:hAnsi="Cambria Math" w:cs="Cambria Math"/>
              </w:rPr>
              <m:t>10</m:t>
            </m:r>
          </m:sub>
        </m:sSub>
        <m:r>
          <m:rPr>
            <m:sty m:val="p"/>
          </m:rPr>
          <w:rPr>
            <w:rFonts w:ascii="Cambria Math" w:hAnsi="Cambria Math"/>
          </w:rPr>
          <m:t>}</m:t>
        </m:r>
      </m:oMath>
      <w:r>
        <w:t xml:space="preserve">. Tuy nhiên, do kẻ tấn công không thể có được hai khóa bí mật của máy chủ là </w:t>
      </w:r>
      <m:oMath>
        <m:sSub>
          <m:sSubPr>
            <m:ctrlPr>
              <w:rPr>
                <w:rFonts w:ascii="Cambria Math" w:hAnsi="Cambria Math"/>
              </w:rPr>
            </m:ctrlPr>
          </m:sSubPr>
          <m:e>
            <m:r>
              <w:rPr>
                <w:rFonts w:ascii="Cambria Math" w:hAnsi="Cambria Math"/>
              </w:rPr>
              <m:t>x</m:t>
            </m:r>
          </m:e>
          <m:sub>
            <m:r>
              <w:rPr>
                <w:rFonts w:ascii="Cambria Math" w:hAnsi="Cambria Math"/>
              </w:rPr>
              <m:t>s</m:t>
            </m:r>
          </m:sub>
        </m:sSub>
      </m:oMath>
      <w:r>
        <w:t xml:space="preserve"> và</w:t>
      </w:r>
      <w:r w:rsidRPr="00784D14">
        <w:t xml:space="preserve"> </w:t>
      </w:r>
      <m:oMath>
        <m:sSub>
          <m:sSubPr>
            <m:ctrlPr>
              <w:rPr>
                <w:rFonts w:ascii="Cambria Math" w:hAnsi="Cambria Math" w:cs="Cambria Math"/>
              </w:rPr>
            </m:ctrlPr>
          </m:sSubPr>
          <m:e>
            <m:r>
              <w:rPr>
                <w:rFonts w:ascii="Cambria Math" w:hAnsi="Cambria Math" w:cs="Cambria Math"/>
              </w:rPr>
              <m:t>y</m:t>
            </m:r>
          </m:e>
          <m:sub>
            <m:r>
              <w:rPr>
                <w:rFonts w:ascii="Cambria Math" w:hAnsi="Cambria Math" w:cs="Cambria Math"/>
              </w:rPr>
              <m:t>s</m:t>
            </m:r>
          </m:sub>
        </m:sSub>
      </m:oMath>
      <w:r>
        <w:t xml:space="preserve"> nên không thể tính được các giá trị </w:t>
      </w:r>
      <m:oMath>
        <m:sSub>
          <m:sSubPr>
            <m:ctrlPr>
              <w:rPr>
                <w:rFonts w:ascii="Cambria Math" w:hAnsi="Cambria Math" w:cs="Cambria Math"/>
              </w:rPr>
            </m:ctrlPr>
          </m:sSubPr>
          <m:e>
            <m:r>
              <w:rPr>
                <w:rFonts w:ascii="Cambria Math" w:hAnsi="Cambria Math" w:cs="Cambria Math"/>
              </w:rPr>
              <m:t>M</m:t>
            </m:r>
          </m:e>
          <m:sub>
            <m:r>
              <m:rPr>
                <m:sty m:val="p"/>
              </m:rPr>
              <w:rPr>
                <w:rFonts w:ascii="Cambria Math" w:hAnsi="Cambria Math" w:cs="Cambria Math"/>
              </w:rPr>
              <m:t>6</m:t>
            </m:r>
          </m:sub>
        </m:sSub>
      </m:oMath>
      <w:r w:rsidRPr="00784D14">
        <w:t xml:space="preserve">, </w:t>
      </w:r>
      <m:oMath>
        <m:sSub>
          <m:sSubPr>
            <m:ctrlPr>
              <w:rPr>
                <w:rFonts w:ascii="Cambria Math" w:hAnsi="Cambria Math" w:cs="Cambria Math"/>
              </w:rPr>
            </m:ctrlPr>
          </m:sSubPr>
          <m:e>
            <m:r>
              <w:rPr>
                <w:rFonts w:ascii="Cambria Math" w:hAnsi="Cambria Math" w:cs="Cambria Math"/>
              </w:rPr>
              <m:t>M</m:t>
            </m:r>
          </m:e>
          <m:sub>
            <m:r>
              <m:rPr>
                <m:sty m:val="p"/>
              </m:rPr>
              <w:rPr>
                <w:rFonts w:ascii="Cambria Math" w:hAnsi="Cambria Math" w:cs="Cambria Math"/>
              </w:rPr>
              <m:t>7</m:t>
            </m:r>
          </m:sub>
        </m:sSub>
        <m:r>
          <m:rPr>
            <m:sty m:val="p"/>
          </m:rPr>
          <w:rPr>
            <w:rFonts w:ascii="Cambria Math" w:hAnsi="Cambria Math" w:cs="Cambria Math"/>
          </w:rPr>
          <m:t xml:space="preserve">, </m:t>
        </m:r>
        <m:sSub>
          <m:sSubPr>
            <m:ctrlPr>
              <w:rPr>
                <w:rFonts w:ascii="Cambria Math" w:hAnsi="Cambria Math" w:cs="Cambria Math"/>
              </w:rPr>
            </m:ctrlPr>
          </m:sSubPr>
          <m:e>
            <m:r>
              <w:rPr>
                <w:rFonts w:ascii="Cambria Math" w:hAnsi="Cambria Math" w:cs="Cambria Math"/>
              </w:rPr>
              <m:t>M</m:t>
            </m:r>
          </m:e>
          <m:sub>
            <m:r>
              <m:rPr>
                <m:sty m:val="p"/>
              </m:rPr>
              <w:rPr>
                <w:rFonts w:ascii="Cambria Math" w:hAnsi="Cambria Math" w:cs="Cambria Math"/>
              </w:rPr>
              <m:t>8</m:t>
            </m:r>
          </m:sub>
        </m:sSub>
      </m:oMath>
      <w:r>
        <w:t>. Vì vậy, kẻ tấn công cũng không thể tính được các giá trị</w:t>
      </w:r>
      <w:r w:rsidRPr="00784D14">
        <w:rPr>
          <w:sz w:val="32"/>
        </w:rPr>
        <w:t xml:space="preserve"> </w:t>
      </w:r>
      <m:oMath>
        <m:sSub>
          <m:sSubPr>
            <m:ctrlPr>
              <w:rPr>
                <w:rFonts w:ascii="Cambria Math" w:hAnsi="Cambria Math" w:cs="Cambria Math"/>
              </w:rPr>
            </m:ctrlPr>
          </m:sSubPr>
          <m:e>
            <m:r>
              <w:rPr>
                <w:rFonts w:ascii="Cambria Math" w:hAnsi="Cambria Math" w:cs="Cambria Math"/>
              </w:rPr>
              <m:t>M</m:t>
            </m:r>
          </m:e>
          <m:sub>
            <m:r>
              <m:rPr>
                <m:sty m:val="p"/>
              </m:rPr>
              <w:rPr>
                <w:rFonts w:ascii="Cambria Math" w:hAnsi="Cambria Math" w:cs="Cambria Math"/>
              </w:rPr>
              <m:t>9</m:t>
            </m:r>
          </m:sub>
        </m:sSub>
        <m:r>
          <m:rPr>
            <m:sty m:val="p"/>
          </m:rPr>
          <w:rPr>
            <w:rFonts w:ascii="Cambria Math" w:hAnsi="Cambria Math"/>
          </w:rPr>
          <m:t xml:space="preserve"> </m:t>
        </m:r>
      </m:oMath>
      <w:r>
        <w:t>và</w:t>
      </w:r>
      <w:r w:rsidRPr="00784D14">
        <w:t xml:space="preserve"> </w:t>
      </w:r>
      <m:oMath>
        <m:sSub>
          <m:sSubPr>
            <m:ctrlPr>
              <w:rPr>
                <w:rFonts w:ascii="Cambria Math" w:hAnsi="Cambria Math" w:cs="Cambria Math"/>
              </w:rPr>
            </m:ctrlPr>
          </m:sSubPr>
          <m:e>
            <m:r>
              <w:rPr>
                <w:rFonts w:ascii="Cambria Math" w:hAnsi="Cambria Math" w:cs="Cambria Math"/>
              </w:rPr>
              <m:t>M</m:t>
            </m:r>
          </m:e>
          <m:sub>
            <m:r>
              <m:rPr>
                <m:sty m:val="p"/>
              </m:rPr>
              <w:rPr>
                <w:rFonts w:ascii="Cambria Math" w:hAnsi="Cambria Math" w:cs="Cambria Math"/>
              </w:rPr>
              <m:t>10</m:t>
            </m:r>
          </m:sub>
        </m:sSub>
      </m:oMath>
      <w:r>
        <w:t>. Từ những phấn tích này, chúng ta có thể thấy rằng kẻ tấn công không thể thực hiện tấn công giả mạo mấy chủ để đánh lừa người dùng.</w:t>
      </w:r>
    </w:p>
    <w:p w:rsidR="004A0C67" w:rsidRPr="00784D14" w:rsidRDefault="004A0C67" w:rsidP="0064338E">
      <w:pPr>
        <w:spacing w:line="336" w:lineRule="auto"/>
        <w:ind w:firstLine="360"/>
        <w:rPr>
          <w:szCs w:val="24"/>
        </w:rPr>
      </w:pPr>
      <w:r w:rsidRPr="00784D14">
        <w:rPr>
          <w:b/>
        </w:rPr>
        <w:t>Tấn công đoán mật khẩu:</w:t>
      </w:r>
      <w:r>
        <w:t xml:space="preserve"> Giả sử rằng kẻ tấn công có thể đánh cắp được các giá trị bí mật lưu trên thiết bị người dùng là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j</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hID</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hPW</m:t>
            </m:r>
          </m:e>
          <m:sub>
            <m:r>
              <w:rPr>
                <w:rFonts w:ascii="Cambria Math" w:hAnsi="Cambria Math"/>
              </w:rPr>
              <m:t>i</m:t>
            </m:r>
          </m:sub>
        </m:sSub>
        <m:r>
          <m:rPr>
            <m:sty m:val="p"/>
          </m:rPr>
          <w:rPr>
            <w:rFonts w:ascii="Cambria Math" w:hAnsi="Cambria Math"/>
          </w:rPr>
          <m:t xml:space="preserve">, </m:t>
        </m:r>
        <m:sSubSup>
          <m:sSubSupPr>
            <m:ctrlPr>
              <w:rPr>
                <w:rFonts w:ascii="Cambria Math" w:hAnsi="Cambria Math"/>
              </w:rPr>
            </m:ctrlPr>
          </m:sSubSupPr>
          <m:e>
            <m:r>
              <w:rPr>
                <w:rFonts w:ascii="Cambria Math" w:hAnsi="Cambria Math"/>
              </w:rPr>
              <m:t>K</m:t>
            </m:r>
          </m:e>
          <m:sub>
            <m:r>
              <w:rPr>
                <w:rFonts w:ascii="Cambria Math" w:hAnsi="Cambria Math"/>
              </w:rPr>
              <m:t>i</m:t>
            </m:r>
          </m:sub>
          <m:sup>
            <m:r>
              <m:rPr>
                <m:sty m:val="p"/>
              </m:rPr>
              <w:rPr>
                <w:rFonts w:ascii="Cambria Math" w:hAnsi="Cambria Math"/>
              </w:rPr>
              <m:t>'</m:t>
            </m:r>
          </m:sup>
        </m:sSubSup>
        <m:r>
          <m:rPr>
            <m:sty m:val="p"/>
          </m:rPr>
          <w:rPr>
            <w:rFonts w:ascii="Cambria Math" w:hAnsi="Cambria Math"/>
          </w:rPr>
          <m:t xml:space="preserve">, </m:t>
        </m:r>
        <m:r>
          <w:rPr>
            <w:rFonts w:ascii="Cambria Math" w:hAnsi="Cambria Math"/>
          </w:rPr>
          <m:t>h</m:t>
        </m:r>
        <m:d>
          <m:dPr>
            <m:ctrlPr>
              <w:rPr>
                <w:rFonts w:ascii="Cambria Math" w:hAnsi="Cambria Math"/>
              </w:rPr>
            </m:ctrlPr>
          </m:dPr>
          <m:e>
            <m:r>
              <m:rPr>
                <m:sty m:val="p"/>
              </m:rPr>
              <w:rPr>
                <w:rFonts w:ascii="Cambria Math" w:hAnsi="Cambria Math"/>
              </w:rPr>
              <m:t>.</m:t>
            </m:r>
          </m:e>
        </m:d>
        <m:r>
          <m:rPr>
            <m:sty m:val="p"/>
          </m:rPr>
          <w:rPr>
            <w:rFonts w:ascii="Cambria Math" w:hAnsi="Cambria Math"/>
          </w:rPr>
          <m:t>}</m:t>
        </m:r>
      </m:oMath>
      <w:r>
        <w:t xml:space="preserve"> và cố gắng trích mật khẩu của người dùng từ những giá trị này dựa trên đặc tả của quy trình chứng thực. Trong quy trình chứng thực đề xuất, chúng tôi ẩn mật khẩu của người dùng bằng nhân tố sinh trắc học </w:t>
      </w:r>
      <m:oMath>
        <m:sSub>
          <m:sSubPr>
            <m:ctrlPr>
              <w:rPr>
                <w:rFonts w:ascii="Cambria Math" w:hAnsi="Cambria Math"/>
              </w:rPr>
            </m:ctrlPr>
          </m:sSubPr>
          <m:e>
            <m:r>
              <w:rPr>
                <w:rFonts w:ascii="Cambria Math" w:hAnsi="Cambria Math"/>
              </w:rPr>
              <m:t>hPW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PW</m:t>
            </m:r>
          </m:e>
          <m:sub>
            <m:r>
              <w:rPr>
                <w:rFonts w:ascii="Cambria Math" w:hAnsi="Cambria Math"/>
              </w:rPr>
              <m:t>i</m:t>
            </m:r>
          </m:sub>
        </m:sSub>
        <m:r>
          <m:rPr>
            <m:sty m:val="p"/>
          </m:rPr>
          <w:rPr>
            <w:rFonts w:ascii="Cambria Math" w:hAnsi="Cambria Math"/>
          </w:rPr>
          <m:t>⊕</m:t>
        </m:r>
        <m:r>
          <w:rPr>
            <w:rFonts w:ascii="Cambria Math" w:hAnsi="Cambria Math"/>
          </w:rPr>
          <m:t>h</m:t>
        </m:r>
        <m:r>
          <m:rPr>
            <m:sty m:val="p"/>
          </m:rPr>
          <w:rPr>
            <w:rFonts w:ascii="Cambria Math" w:hAnsi="Cambria Math"/>
          </w:rPr>
          <m:t>(</m:t>
        </m:r>
        <m:sSubSup>
          <m:sSubSupPr>
            <m:ctrlPr>
              <w:rPr>
                <w:rFonts w:ascii="Cambria Math" w:hAnsi="Cambria Math"/>
              </w:rPr>
            </m:ctrlPr>
          </m:sSubSupPr>
          <m:e>
            <m:r>
              <w:rPr>
                <w:rFonts w:ascii="Cambria Math" w:hAnsi="Cambria Math"/>
              </w:rPr>
              <m:t>K</m:t>
            </m:r>
          </m:e>
          <m:sub>
            <m:r>
              <w:rPr>
                <w:rFonts w:ascii="Cambria Math" w:hAnsi="Cambria Math"/>
              </w:rPr>
              <m:t>i</m:t>
            </m:r>
          </m:sub>
          <m:sup>
            <m:r>
              <m:rPr>
                <m:sty m:val="p"/>
              </m:rPr>
              <w:rPr>
                <w:rFonts w:ascii="Cambria Math" w:hAnsi="Cambria Math"/>
              </w:rPr>
              <m:t>'</m:t>
            </m:r>
          </m:sup>
        </m:sSubSup>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oMath>
      <w:r>
        <w:t xml:space="preserve">. Vì vậy, kẻ tấn công không thể lấy được </w:t>
      </w:r>
      <m:oMath>
        <m:sSub>
          <m:sSubPr>
            <m:ctrlPr>
              <w:rPr>
                <w:rFonts w:ascii="Cambria Math" w:hAnsi="Cambria Math"/>
              </w:rPr>
            </m:ctrlPr>
          </m:sSubPr>
          <m:e>
            <m:r>
              <w:rPr>
                <w:rFonts w:ascii="Cambria Math" w:hAnsi="Cambria Math"/>
              </w:rPr>
              <m:t>PW</m:t>
            </m:r>
          </m:e>
          <m:sub>
            <m:r>
              <w:rPr>
                <w:rFonts w:ascii="Cambria Math" w:hAnsi="Cambria Math"/>
              </w:rPr>
              <m:t>i</m:t>
            </m:r>
          </m:sub>
        </m:sSub>
      </m:oMath>
      <w:r>
        <w:t xml:space="preserve"> nếu không có nhân tố sinh trắc học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của người dùng. Hơn nữa, quy trình chứng thực do chúng tôi đề xuất không gửi bất kỳ thông tin nào chứa mật khẩu của người dùng qua đường truyền. Vì vậy, kẻ tấn công không thể suy diễn hay đoán được mật khẩu của người dùng.</w:t>
      </w:r>
    </w:p>
    <w:p w:rsidR="004A0C67" w:rsidRDefault="004A0C67" w:rsidP="004A0C67">
      <w:pPr>
        <w:spacing w:line="336" w:lineRule="auto"/>
        <w:ind w:firstLine="360"/>
        <w:rPr>
          <w:lang w:eastAsia="de-DE"/>
        </w:rPr>
      </w:pPr>
      <w:r w:rsidRPr="00466426">
        <w:rPr>
          <w:b/>
          <w:lang w:eastAsia="de-DE"/>
        </w:rPr>
        <w:t>Tấn công lặp lại:</w:t>
      </w:r>
      <w:r>
        <w:rPr>
          <w:lang w:eastAsia="de-DE"/>
        </w:rPr>
        <w:t xml:space="preserve">Trong kiểu tấn công này, kẻ tấn công đầu tiên sẽ thu thập các gói tin trao đổi giữa người dùng </w:t>
      </w:r>
      <m:oMath>
        <m:sSub>
          <m:sSubPr>
            <m:ctrlPr>
              <w:rPr>
                <w:rFonts w:ascii="Cambria Math" w:hAnsi="Cambria Math"/>
                <w:lang w:eastAsia="de-DE"/>
              </w:rPr>
            </m:ctrlPr>
          </m:sSubPr>
          <m:e>
            <m:r>
              <w:rPr>
                <w:rFonts w:ascii="Cambria Math" w:hAnsi="Cambria Math"/>
                <w:lang w:eastAsia="de-DE"/>
              </w:rPr>
              <m:t>U</m:t>
            </m:r>
          </m:e>
          <m:sub>
            <m:r>
              <w:rPr>
                <w:rFonts w:ascii="Cambria Math" w:hAnsi="Cambria Math"/>
                <w:lang w:eastAsia="de-DE"/>
              </w:rPr>
              <m:t>i</m:t>
            </m:r>
          </m:sub>
        </m:sSub>
      </m:oMath>
      <w:r>
        <w:rPr>
          <w:lang w:eastAsia="de-DE"/>
        </w:rPr>
        <w:t xml:space="preserve"> và máy chủ </w:t>
      </w:r>
      <m:oMath>
        <m:sSub>
          <m:sSubPr>
            <m:ctrlPr>
              <w:rPr>
                <w:rFonts w:ascii="Cambria Math" w:hAnsi="Cambria Math"/>
                <w:lang w:eastAsia="de-DE"/>
              </w:rPr>
            </m:ctrlPr>
          </m:sSubPr>
          <m:e>
            <m:r>
              <w:rPr>
                <w:rFonts w:ascii="Cambria Math" w:hAnsi="Cambria Math"/>
                <w:lang w:eastAsia="de-DE"/>
              </w:rPr>
              <m:t>S</m:t>
            </m:r>
          </m:e>
          <m:sub>
            <m:r>
              <w:rPr>
                <w:rFonts w:ascii="Cambria Math" w:hAnsi="Cambria Math"/>
                <w:lang w:eastAsia="de-DE"/>
              </w:rPr>
              <m:t>i</m:t>
            </m:r>
          </m:sub>
        </m:sSub>
      </m:oMath>
      <w:r>
        <w:rPr>
          <w:lang w:eastAsia="de-DE"/>
        </w:rPr>
        <w:t xml:space="preserve">, sau đó cố gắng giả mạo người dùng </w:t>
      </w:r>
      <m:oMath>
        <m:sSub>
          <m:sSubPr>
            <m:ctrlPr>
              <w:rPr>
                <w:rFonts w:ascii="Cambria Math" w:hAnsi="Cambria Math"/>
                <w:lang w:eastAsia="de-DE"/>
              </w:rPr>
            </m:ctrlPr>
          </m:sSubPr>
          <m:e>
            <m:r>
              <w:rPr>
                <w:rFonts w:ascii="Cambria Math" w:hAnsi="Cambria Math"/>
                <w:lang w:eastAsia="de-DE"/>
              </w:rPr>
              <m:t>U</m:t>
            </m:r>
          </m:e>
          <m:sub>
            <m:r>
              <w:rPr>
                <w:rFonts w:ascii="Cambria Math" w:hAnsi="Cambria Math"/>
                <w:lang w:eastAsia="de-DE"/>
              </w:rPr>
              <m:t>i</m:t>
            </m:r>
          </m:sub>
        </m:sSub>
      </m:oMath>
      <w:r>
        <w:rPr>
          <w:lang w:eastAsia="de-DE"/>
        </w:rPr>
        <w:t xml:space="preserve"> để đăng nhập </w:t>
      </w:r>
      <w:r w:rsidRPr="0064338E">
        <w:rPr>
          <w:szCs w:val="26"/>
        </w:rPr>
        <w:t>với</w:t>
      </w:r>
      <w:r>
        <w:rPr>
          <w:lang w:eastAsia="de-DE"/>
        </w:rPr>
        <w:t xml:space="preserve"> máy chủ </w:t>
      </w:r>
      <m:oMath>
        <m:sSub>
          <m:sSubPr>
            <m:ctrlPr>
              <w:rPr>
                <w:rFonts w:ascii="Cambria Math" w:hAnsi="Cambria Math"/>
                <w:lang w:eastAsia="de-DE"/>
              </w:rPr>
            </m:ctrlPr>
          </m:sSubPr>
          <m:e>
            <m:r>
              <w:rPr>
                <w:rFonts w:ascii="Cambria Math" w:hAnsi="Cambria Math"/>
                <w:lang w:eastAsia="de-DE"/>
              </w:rPr>
              <m:t>S</m:t>
            </m:r>
          </m:e>
          <m:sub>
            <m:r>
              <w:rPr>
                <w:rFonts w:ascii="Cambria Math" w:hAnsi="Cambria Math"/>
                <w:lang w:eastAsia="de-DE"/>
              </w:rPr>
              <m:t>i</m:t>
            </m:r>
          </m:sub>
        </m:sSub>
      </m:oMath>
      <w:r>
        <w:rPr>
          <w:lang w:eastAsia="de-DE"/>
        </w:rPr>
        <w:t xml:space="preserve"> bằng cách gửi lại các gói tin đã thu thập. Quy trình chứng thực của chúng tôi sử dụng lượng ngẫu nhiên ở cả hai phía người dùng và máy chủ để </w:t>
      </w:r>
      <w:r>
        <w:rPr>
          <w:lang w:eastAsia="de-DE"/>
        </w:rPr>
        <w:lastRenderedPageBreak/>
        <w:t xml:space="preserve">thay đổi các giá trị một cách ngẫu nhiên ở mỗi phiên làm việc và để thử thách lẫn nhau. Vì vậy, thông điệp gửi lại có thể dễ dàng bị phát hiện và hủy bởi </w:t>
      </w:r>
      <m:oMath>
        <m:sSub>
          <m:sSubPr>
            <m:ctrlPr>
              <w:rPr>
                <w:rFonts w:ascii="Cambria Math" w:hAnsi="Cambria Math"/>
                <w:lang w:eastAsia="de-DE"/>
              </w:rPr>
            </m:ctrlPr>
          </m:sSubPr>
          <m:e>
            <m:r>
              <w:rPr>
                <w:rFonts w:ascii="Cambria Math" w:hAnsi="Cambria Math"/>
                <w:lang w:eastAsia="de-DE"/>
              </w:rPr>
              <m:t>S</m:t>
            </m:r>
          </m:e>
          <m:sub>
            <m:r>
              <w:rPr>
                <w:rFonts w:ascii="Cambria Math" w:hAnsi="Cambria Math"/>
                <w:lang w:eastAsia="de-DE"/>
              </w:rPr>
              <m:t>i</m:t>
            </m:r>
          </m:sub>
        </m:sSub>
      </m:oMath>
      <w:r>
        <w:rPr>
          <w:lang w:eastAsia="de-DE"/>
        </w:rPr>
        <w:t xml:space="preserve"> hay </w:t>
      </w:r>
      <m:oMath>
        <m:sSub>
          <m:sSubPr>
            <m:ctrlPr>
              <w:rPr>
                <w:rFonts w:ascii="Cambria Math" w:hAnsi="Cambria Math"/>
                <w:lang w:eastAsia="de-DE"/>
              </w:rPr>
            </m:ctrlPr>
          </m:sSubPr>
          <m:e>
            <m:r>
              <w:rPr>
                <w:rFonts w:ascii="Cambria Math" w:hAnsi="Cambria Math"/>
                <w:lang w:eastAsia="de-DE"/>
              </w:rPr>
              <m:t>U</m:t>
            </m:r>
          </m:e>
          <m:sub>
            <m:r>
              <w:rPr>
                <w:rFonts w:ascii="Cambria Math" w:hAnsi="Cambria Math"/>
                <w:lang w:eastAsia="de-DE"/>
              </w:rPr>
              <m:t>i</m:t>
            </m:r>
          </m:sub>
        </m:sSub>
      </m:oMath>
      <w:r>
        <w:rPr>
          <w:lang w:eastAsia="de-DE"/>
        </w:rPr>
        <w:t>. Chính vì vậy, quy trình chứng thực đề xuất có khả năng phát hiện và chống được kiểu tấn công lặp lại.</w:t>
      </w:r>
    </w:p>
    <w:p w:rsidR="004A0C67" w:rsidRDefault="004A0C67" w:rsidP="004A0C67">
      <w:pPr>
        <w:spacing w:line="336" w:lineRule="auto"/>
        <w:ind w:firstLine="360"/>
        <w:rPr>
          <w:lang w:eastAsia="de-DE"/>
        </w:rPr>
      </w:pPr>
      <w:r w:rsidRPr="001D6605">
        <w:rPr>
          <w:b/>
          <w:lang w:eastAsia="de-DE"/>
        </w:rPr>
        <w:t>Tấn công do lộ thông tin cho máy chủ:</w:t>
      </w:r>
      <w:r>
        <w:rPr>
          <w:lang w:eastAsia="de-DE"/>
        </w:rPr>
        <w:t xml:space="preserve"> Trong pha đăng ký của quy trình chứng thực đề xuất, người dùng gửi </w:t>
      </w:r>
      <m:oMath>
        <m:sSub>
          <m:sSubPr>
            <m:ctrlPr>
              <w:rPr>
                <w:rFonts w:ascii="Cambria Math" w:hAnsi="Cambria Math"/>
                <w:lang w:eastAsia="de-DE"/>
              </w:rPr>
            </m:ctrlPr>
          </m:sSubPr>
          <m:e>
            <m:r>
              <w:rPr>
                <w:rFonts w:ascii="Cambria Math" w:hAnsi="Cambria Math"/>
                <w:lang w:eastAsia="de-DE"/>
              </w:rPr>
              <m:t>PW</m:t>
            </m:r>
          </m:e>
          <m:sub>
            <m:r>
              <w:rPr>
                <w:rFonts w:ascii="Cambria Math" w:hAnsi="Cambria Math"/>
                <w:lang w:eastAsia="de-DE"/>
              </w:rPr>
              <m:t>i</m:t>
            </m:r>
          </m:sub>
        </m:sSub>
        <m:r>
          <m:rPr>
            <m:sty m:val="p"/>
          </m:rPr>
          <w:rPr>
            <w:rFonts w:ascii="Cambria Math" w:hAnsi="Cambria Math"/>
            <w:lang w:eastAsia="de-DE"/>
          </w:rPr>
          <m:t>⊕</m:t>
        </m:r>
        <m:sSub>
          <m:sSubPr>
            <m:ctrlPr>
              <w:rPr>
                <w:rFonts w:ascii="Cambria Math" w:hAnsi="Cambria Math"/>
                <w:lang w:eastAsia="de-DE"/>
              </w:rPr>
            </m:ctrlPr>
          </m:sSubPr>
          <m:e>
            <m:r>
              <w:rPr>
                <w:rFonts w:ascii="Cambria Math" w:hAnsi="Cambria Math"/>
                <w:lang w:eastAsia="de-DE"/>
              </w:rPr>
              <m:t>B</m:t>
            </m:r>
          </m:e>
          <m:sub>
            <m:r>
              <w:rPr>
                <w:rFonts w:ascii="Cambria Math" w:hAnsi="Cambria Math"/>
                <w:lang w:eastAsia="de-DE"/>
              </w:rPr>
              <m:t>i</m:t>
            </m:r>
          </m:sub>
        </m:sSub>
        <m:r>
          <m:rPr>
            <m:sty m:val="p"/>
          </m:rPr>
          <w:rPr>
            <w:rFonts w:ascii="Cambria Math" w:hAnsi="Cambria Math"/>
            <w:lang w:eastAsia="de-DE"/>
          </w:rPr>
          <m:t>⊕</m:t>
        </m:r>
        <m:sSub>
          <m:sSubPr>
            <m:ctrlPr>
              <w:rPr>
                <w:rFonts w:ascii="Cambria Math" w:hAnsi="Cambria Math"/>
                <w:lang w:eastAsia="de-DE"/>
              </w:rPr>
            </m:ctrlPr>
          </m:sSubPr>
          <m:e>
            <m:r>
              <w:rPr>
                <w:rFonts w:ascii="Cambria Math" w:hAnsi="Cambria Math"/>
                <w:lang w:eastAsia="de-DE"/>
              </w:rPr>
              <m:t>K</m:t>
            </m:r>
          </m:e>
          <m:sub>
            <m:r>
              <w:rPr>
                <w:rFonts w:ascii="Cambria Math" w:hAnsi="Cambria Math"/>
                <w:lang w:eastAsia="de-DE"/>
              </w:rPr>
              <m:t>i</m:t>
            </m:r>
          </m:sub>
        </m:sSub>
      </m:oMath>
      <w:r>
        <w:rPr>
          <w:lang w:eastAsia="de-DE"/>
        </w:rPr>
        <w:t xml:space="preserve"> thay vì gửi các giá trị </w:t>
      </w:r>
      <m:oMath>
        <m:sSub>
          <m:sSubPr>
            <m:ctrlPr>
              <w:rPr>
                <w:rFonts w:ascii="Cambria Math" w:hAnsi="Cambria Math"/>
                <w:lang w:eastAsia="de-DE"/>
              </w:rPr>
            </m:ctrlPr>
          </m:sSubPr>
          <m:e>
            <m:r>
              <w:rPr>
                <w:rFonts w:ascii="Cambria Math" w:hAnsi="Cambria Math"/>
                <w:lang w:eastAsia="de-DE"/>
              </w:rPr>
              <m:t>PW</m:t>
            </m:r>
          </m:e>
          <m:sub>
            <m:r>
              <w:rPr>
                <w:rFonts w:ascii="Cambria Math" w:hAnsi="Cambria Math"/>
                <w:lang w:eastAsia="de-DE"/>
              </w:rPr>
              <m:t>i</m:t>
            </m:r>
          </m:sub>
        </m:sSub>
        <m:r>
          <m:rPr>
            <m:sty m:val="p"/>
          </m:rPr>
          <w:rPr>
            <w:rFonts w:ascii="Cambria Math" w:hAnsi="Cambria Math"/>
            <w:lang w:eastAsia="de-DE"/>
          </w:rPr>
          <m:t xml:space="preserve"> </m:t>
        </m:r>
      </m:oMath>
      <w:r>
        <w:rPr>
          <w:lang w:eastAsia="de-DE"/>
        </w:rPr>
        <w:t xml:space="preserve">và </w:t>
      </w:r>
      <m:oMath>
        <m:sSub>
          <m:sSubPr>
            <m:ctrlPr>
              <w:rPr>
                <w:rFonts w:ascii="Cambria Math" w:hAnsi="Cambria Math"/>
                <w:lang w:eastAsia="de-DE"/>
              </w:rPr>
            </m:ctrlPr>
          </m:sSubPr>
          <m:e>
            <m:r>
              <w:rPr>
                <w:rFonts w:ascii="Cambria Math" w:hAnsi="Cambria Math"/>
                <w:lang w:eastAsia="de-DE"/>
              </w:rPr>
              <m:t>B</m:t>
            </m:r>
          </m:e>
          <m:sub>
            <m:r>
              <w:rPr>
                <w:rFonts w:ascii="Cambria Math" w:hAnsi="Cambria Math"/>
                <w:lang w:eastAsia="de-DE"/>
              </w:rPr>
              <m:t>i</m:t>
            </m:r>
          </m:sub>
        </m:sSub>
      </m:oMath>
      <w:r>
        <w:rPr>
          <w:lang w:eastAsia="de-DE"/>
        </w:rPr>
        <w:t xml:space="preserve"> một cách riêng lẻ tới trung tâm đăng ký </w:t>
      </w:r>
      <m:oMath>
        <m:r>
          <w:rPr>
            <w:rFonts w:ascii="Cambria Math" w:hAnsi="Cambria Math"/>
            <w:lang w:eastAsia="de-DE"/>
          </w:rPr>
          <m:t>R</m:t>
        </m:r>
      </m:oMath>
      <w:r>
        <w:rPr>
          <w:iCs/>
          <w:lang w:eastAsia="de-DE"/>
        </w:rPr>
        <w:t xml:space="preserve">. Cho dù máy chủ có biết được giá trị </w:t>
      </w:r>
      <m:oMath>
        <m:sSub>
          <m:sSubPr>
            <m:ctrlPr>
              <w:rPr>
                <w:rFonts w:ascii="Cambria Math" w:hAnsi="Cambria Math"/>
                <w:lang w:eastAsia="de-DE"/>
              </w:rPr>
            </m:ctrlPr>
          </m:sSubPr>
          <m:e>
            <m:r>
              <w:rPr>
                <w:rFonts w:ascii="Cambria Math" w:hAnsi="Cambria Math"/>
                <w:lang w:eastAsia="de-DE"/>
              </w:rPr>
              <m:t>K</m:t>
            </m:r>
          </m:e>
          <m:sub>
            <m:r>
              <w:rPr>
                <w:rFonts w:ascii="Cambria Math" w:hAnsi="Cambria Math"/>
                <w:lang w:eastAsia="de-DE"/>
              </w:rPr>
              <m:t>i</m:t>
            </m:r>
          </m:sub>
        </m:sSub>
      </m:oMath>
      <w:r>
        <w:rPr>
          <w:lang w:eastAsia="de-DE"/>
        </w:rPr>
        <w:t xml:space="preserve"> lưu trên thiết bị của người dùng thì cũng không thể tính lại </w:t>
      </w:r>
      <m:oMath>
        <m:sSub>
          <m:sSubPr>
            <m:ctrlPr>
              <w:rPr>
                <w:rFonts w:ascii="Cambria Math" w:hAnsi="Cambria Math"/>
                <w:lang w:eastAsia="de-DE"/>
              </w:rPr>
            </m:ctrlPr>
          </m:sSubPr>
          <m:e>
            <m:r>
              <w:rPr>
                <w:rFonts w:ascii="Cambria Math" w:hAnsi="Cambria Math"/>
                <w:lang w:eastAsia="de-DE"/>
              </w:rPr>
              <m:t>PW</m:t>
            </m:r>
          </m:e>
          <m:sub>
            <m:r>
              <w:rPr>
                <w:rFonts w:ascii="Cambria Math" w:hAnsi="Cambria Math"/>
                <w:lang w:eastAsia="de-DE"/>
              </w:rPr>
              <m:t>i</m:t>
            </m:r>
          </m:sub>
        </m:sSub>
        <m:r>
          <m:rPr>
            <m:sty m:val="p"/>
          </m:rPr>
          <w:rPr>
            <w:rFonts w:ascii="Cambria Math" w:hAnsi="Cambria Math"/>
            <w:lang w:eastAsia="de-DE"/>
          </w:rPr>
          <m:t xml:space="preserve"> </m:t>
        </m:r>
      </m:oMath>
      <w:r>
        <w:rPr>
          <w:lang w:eastAsia="de-DE"/>
        </w:rPr>
        <w:t xml:space="preserve">và </w:t>
      </w:r>
      <m:oMath>
        <m:sSub>
          <m:sSubPr>
            <m:ctrlPr>
              <w:rPr>
                <w:rFonts w:ascii="Cambria Math" w:hAnsi="Cambria Math"/>
                <w:lang w:eastAsia="de-DE"/>
              </w:rPr>
            </m:ctrlPr>
          </m:sSubPr>
          <m:e>
            <m:r>
              <w:rPr>
                <w:rFonts w:ascii="Cambria Math" w:hAnsi="Cambria Math"/>
                <w:lang w:eastAsia="de-DE"/>
              </w:rPr>
              <m:t>B</m:t>
            </m:r>
          </m:e>
          <m:sub>
            <m:r>
              <w:rPr>
                <w:rFonts w:ascii="Cambria Math" w:hAnsi="Cambria Math"/>
                <w:lang w:eastAsia="de-DE"/>
              </w:rPr>
              <m:t>i</m:t>
            </m:r>
          </m:sub>
        </m:sSub>
      </m:oMath>
      <w:r>
        <w:rPr>
          <w:lang w:eastAsia="de-DE"/>
        </w:rPr>
        <w:t xml:space="preserve">. Lưu ý rằng người dùng có xu hướng dùng lại </w:t>
      </w:r>
      <m:oMath>
        <m:sSub>
          <m:sSubPr>
            <m:ctrlPr>
              <w:rPr>
                <w:rFonts w:ascii="Cambria Math" w:hAnsi="Cambria Math"/>
                <w:lang w:eastAsia="de-DE"/>
              </w:rPr>
            </m:ctrlPr>
          </m:sSubPr>
          <m:e>
            <m:r>
              <w:rPr>
                <w:rFonts w:ascii="Cambria Math" w:hAnsi="Cambria Math"/>
                <w:lang w:eastAsia="de-DE"/>
              </w:rPr>
              <m:t>PW</m:t>
            </m:r>
          </m:e>
          <m:sub>
            <m:r>
              <w:rPr>
                <w:rFonts w:ascii="Cambria Math" w:hAnsi="Cambria Math"/>
                <w:lang w:eastAsia="de-DE"/>
              </w:rPr>
              <m:t>i</m:t>
            </m:r>
          </m:sub>
        </m:sSub>
        <m:r>
          <m:rPr>
            <m:sty m:val="p"/>
          </m:rPr>
          <w:rPr>
            <w:rFonts w:ascii="Cambria Math" w:hAnsi="Cambria Math"/>
            <w:lang w:eastAsia="de-DE"/>
          </w:rPr>
          <m:t xml:space="preserve"> </m:t>
        </m:r>
      </m:oMath>
      <w:r>
        <w:rPr>
          <w:lang w:eastAsia="de-DE"/>
        </w:rPr>
        <w:t xml:space="preserve">và </w:t>
      </w:r>
      <m:oMath>
        <m:sSub>
          <m:sSubPr>
            <m:ctrlPr>
              <w:rPr>
                <w:rFonts w:ascii="Cambria Math" w:hAnsi="Cambria Math"/>
                <w:lang w:eastAsia="de-DE"/>
              </w:rPr>
            </m:ctrlPr>
          </m:sSubPr>
          <m:e>
            <m:r>
              <w:rPr>
                <w:rFonts w:ascii="Cambria Math" w:hAnsi="Cambria Math"/>
                <w:lang w:eastAsia="de-DE"/>
              </w:rPr>
              <m:t>B</m:t>
            </m:r>
          </m:e>
          <m:sub>
            <m:r>
              <w:rPr>
                <w:rFonts w:ascii="Cambria Math" w:hAnsi="Cambria Math"/>
                <w:lang w:eastAsia="de-DE"/>
              </w:rPr>
              <m:t>i</m:t>
            </m:r>
          </m:sub>
        </m:sSub>
      </m:oMath>
      <w:r>
        <w:rPr>
          <w:lang w:eastAsia="de-DE"/>
        </w:rPr>
        <w:t xml:space="preserve"> cho nhiều ứng dụng khác nên việc bảo vệ bí mật thông tin này là cần thiết. </w:t>
      </w:r>
      <w:r w:rsidRPr="004A0C67">
        <w:rPr>
          <w:szCs w:val="26"/>
        </w:rPr>
        <w:t>Từ</w:t>
      </w:r>
      <w:r>
        <w:rPr>
          <w:lang w:eastAsia="de-DE"/>
        </w:rPr>
        <w:t xml:space="preserve"> những phân tích trên, quy trình chứng thực đề xuất an toàn với kiểu tấn công </w:t>
      </w:r>
      <w:r w:rsidRPr="0064338E">
        <w:rPr>
          <w:szCs w:val="26"/>
        </w:rPr>
        <w:t>này</w:t>
      </w:r>
      <w:r>
        <w:rPr>
          <w:lang w:eastAsia="de-DE"/>
        </w:rPr>
        <w:t>.</w:t>
      </w:r>
    </w:p>
    <w:p w:rsidR="004A0C67" w:rsidRDefault="004A0C67" w:rsidP="004A0C67">
      <w:pPr>
        <w:spacing w:line="336" w:lineRule="auto"/>
        <w:ind w:firstLine="360"/>
        <w:rPr>
          <w:lang w:eastAsia="de-DE"/>
        </w:rPr>
      </w:pPr>
      <w:r w:rsidRPr="003109F4">
        <w:rPr>
          <w:b/>
          <w:lang w:eastAsia="de-DE"/>
        </w:rPr>
        <w:t xml:space="preserve">Tấn công do đánh cắp thông tin </w:t>
      </w:r>
      <w:r>
        <w:rPr>
          <w:b/>
          <w:lang w:eastAsia="de-DE"/>
        </w:rPr>
        <w:t>chia sẻ</w:t>
      </w:r>
      <w:r w:rsidRPr="003109F4">
        <w:rPr>
          <w:b/>
          <w:lang w:eastAsia="de-DE"/>
        </w:rPr>
        <w:t xml:space="preserve"> bí mật</w:t>
      </w:r>
      <w:r>
        <w:rPr>
          <w:lang w:eastAsia="de-DE"/>
        </w:rPr>
        <w:t xml:space="preserve">: Nếu kẻ tấn công có được các giá trị chia sẻ </w:t>
      </w:r>
      <m:oMath>
        <m:r>
          <m:rPr>
            <m:sty m:val="p"/>
          </m:rPr>
          <w:rPr>
            <w:rFonts w:ascii="Cambria Math" w:hAnsi="Cambria Math"/>
            <w:lang w:eastAsia="de-DE"/>
          </w:rPr>
          <m:t>{</m:t>
        </m:r>
        <m:sSub>
          <m:sSubPr>
            <m:ctrlPr>
              <w:rPr>
                <w:rFonts w:ascii="Cambria Math" w:hAnsi="Cambria Math"/>
                <w:lang w:eastAsia="de-DE"/>
              </w:rPr>
            </m:ctrlPr>
          </m:sSubPr>
          <m:e>
            <m:r>
              <w:rPr>
                <w:rFonts w:ascii="Cambria Math" w:hAnsi="Cambria Math"/>
                <w:lang w:eastAsia="de-DE"/>
              </w:rPr>
              <m:t>C</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e</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f</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g</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j</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hID</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hPW</m:t>
            </m:r>
          </m:e>
          <m:sub>
            <m:r>
              <w:rPr>
                <w:rFonts w:ascii="Cambria Math" w:hAnsi="Cambria Math"/>
                <w:lang w:eastAsia="de-DE"/>
              </w:rPr>
              <m:t>i</m:t>
            </m:r>
          </m:sub>
        </m:sSub>
        <m:r>
          <m:rPr>
            <m:sty m:val="p"/>
          </m:rPr>
          <w:rPr>
            <w:rFonts w:ascii="Cambria Math" w:hAnsi="Cambria Math"/>
            <w:lang w:eastAsia="de-DE"/>
          </w:rPr>
          <m:t xml:space="preserve">, </m:t>
        </m:r>
        <m:sSubSup>
          <m:sSubSupPr>
            <m:ctrlPr>
              <w:rPr>
                <w:rFonts w:ascii="Cambria Math" w:hAnsi="Cambria Math"/>
                <w:lang w:eastAsia="de-DE"/>
              </w:rPr>
            </m:ctrlPr>
          </m:sSubSupPr>
          <m:e>
            <m:r>
              <w:rPr>
                <w:rFonts w:ascii="Cambria Math" w:hAnsi="Cambria Math"/>
                <w:lang w:eastAsia="de-DE"/>
              </w:rPr>
              <m:t>K</m:t>
            </m:r>
          </m:e>
          <m:sub>
            <m:r>
              <w:rPr>
                <w:rFonts w:ascii="Cambria Math" w:hAnsi="Cambria Math"/>
                <w:lang w:eastAsia="de-DE"/>
              </w:rPr>
              <m:t>i</m:t>
            </m:r>
          </m:sub>
          <m:sup>
            <m:r>
              <m:rPr>
                <m:sty m:val="p"/>
              </m:rPr>
              <w:rPr>
                <w:rFonts w:ascii="Cambria Math" w:hAnsi="Cambria Math"/>
                <w:lang w:eastAsia="de-DE"/>
              </w:rPr>
              <m:t>'</m:t>
            </m:r>
          </m:sup>
        </m:sSubSup>
        <m:r>
          <m:rPr>
            <m:sty m:val="p"/>
          </m:rPr>
          <w:rPr>
            <w:rFonts w:ascii="Cambria Math" w:hAnsi="Cambria Math"/>
            <w:lang w:eastAsia="de-DE"/>
          </w:rPr>
          <m:t xml:space="preserve">, </m:t>
        </m:r>
        <m:r>
          <w:rPr>
            <w:rFonts w:ascii="Cambria Math" w:hAnsi="Cambria Math"/>
            <w:lang w:eastAsia="de-DE"/>
          </w:rPr>
          <m:t>h</m:t>
        </m:r>
        <m:d>
          <m:dPr>
            <m:ctrlPr>
              <w:rPr>
                <w:rFonts w:ascii="Cambria Math" w:hAnsi="Cambria Math"/>
                <w:lang w:eastAsia="de-DE"/>
              </w:rPr>
            </m:ctrlPr>
          </m:dPr>
          <m:e>
            <m:r>
              <m:rPr>
                <m:sty m:val="p"/>
              </m:rPr>
              <w:rPr>
                <w:rFonts w:ascii="Cambria Math" w:hAnsi="Cambria Math"/>
                <w:lang w:eastAsia="de-DE"/>
              </w:rPr>
              <m:t>.</m:t>
            </m:r>
          </m:e>
        </m:d>
        <m:r>
          <m:rPr>
            <m:sty m:val="p"/>
          </m:rPr>
          <w:rPr>
            <w:rFonts w:ascii="Cambria Math" w:hAnsi="Cambria Math"/>
            <w:lang w:eastAsia="de-DE"/>
          </w:rPr>
          <m:t>}</m:t>
        </m:r>
      </m:oMath>
      <w:r>
        <w:rPr>
          <w:lang w:eastAsia="de-DE"/>
        </w:rPr>
        <w:t xml:space="preserve"> giữa người dùng </w:t>
      </w:r>
      <m:oMath>
        <m:sSub>
          <m:sSubPr>
            <m:ctrlPr>
              <w:rPr>
                <w:rFonts w:ascii="Cambria Math" w:hAnsi="Cambria Math"/>
                <w:lang w:eastAsia="de-DE"/>
              </w:rPr>
            </m:ctrlPr>
          </m:sSubPr>
          <m:e>
            <m:r>
              <w:rPr>
                <w:rFonts w:ascii="Cambria Math" w:hAnsi="Cambria Math"/>
                <w:lang w:eastAsia="de-DE"/>
              </w:rPr>
              <m:t>U</m:t>
            </m:r>
          </m:e>
          <m:sub>
            <m:r>
              <w:rPr>
                <w:rFonts w:ascii="Cambria Math" w:hAnsi="Cambria Math"/>
                <w:lang w:eastAsia="de-DE"/>
              </w:rPr>
              <m:t>i</m:t>
            </m:r>
          </m:sub>
        </m:sSub>
      </m:oMath>
      <w:r>
        <w:rPr>
          <w:lang w:eastAsia="de-DE"/>
        </w:rPr>
        <w:t xml:space="preserve"> và máy chủ, kẻ tấn công có thể </w:t>
      </w:r>
      <w:r w:rsidRPr="004A0C67">
        <w:rPr>
          <w:szCs w:val="26"/>
        </w:rPr>
        <w:t>muốn</w:t>
      </w:r>
      <w:r>
        <w:rPr>
          <w:lang w:eastAsia="de-DE"/>
        </w:rPr>
        <w:t xml:space="preserve"> sử dụng thông tin này để đăng nhập với máy chủ. Nhưng để thực hiện được quá trình đăng nhập, kẻ tấn công buộc phải nhập thông tin sinh trắc học </w:t>
      </w:r>
      <m:oMath>
        <m:sSub>
          <m:sSubPr>
            <m:ctrlPr>
              <w:rPr>
                <w:rFonts w:ascii="Cambria Math" w:hAnsi="Cambria Math"/>
                <w:lang w:eastAsia="de-DE"/>
              </w:rPr>
            </m:ctrlPr>
          </m:sSubPr>
          <m:e>
            <m:r>
              <w:rPr>
                <w:rFonts w:ascii="Cambria Math" w:hAnsi="Cambria Math"/>
                <w:lang w:eastAsia="de-DE"/>
              </w:rPr>
              <m:t>B</m:t>
            </m:r>
          </m:e>
          <m:sub>
            <m:r>
              <w:rPr>
                <w:rFonts w:ascii="Cambria Math" w:hAnsi="Cambria Math"/>
                <w:lang w:eastAsia="de-DE"/>
              </w:rPr>
              <m:t>i</m:t>
            </m:r>
          </m:sub>
        </m:sSub>
      </m:oMath>
      <w:r>
        <w:rPr>
          <w:lang w:eastAsia="de-DE"/>
        </w:rPr>
        <w:t>, giá trị này rất khó để sao chép và hầu như không thể giả mạo. Vì vậy kẻ tấn công không thể chứng thực thành công với máy chủ.</w:t>
      </w:r>
    </w:p>
    <w:p w:rsidR="004A0C67" w:rsidRDefault="004A0C67" w:rsidP="004A0C67">
      <w:pPr>
        <w:spacing w:line="336" w:lineRule="auto"/>
        <w:ind w:firstLine="360"/>
        <w:rPr>
          <w:lang w:eastAsia="de-DE"/>
        </w:rPr>
      </w:pPr>
      <w:r w:rsidRPr="003109F4">
        <w:rPr>
          <w:b/>
          <w:lang w:eastAsia="de-DE"/>
        </w:rPr>
        <w:t>Tấn công dựa trên ba nhân tố chính</w:t>
      </w:r>
      <w:r>
        <w:rPr>
          <w:lang w:eastAsia="de-DE"/>
        </w:rPr>
        <w:t xml:space="preserve">: Trong kiểu tấn công này, chúng tôi giả sử kẻ tấn cong có </w:t>
      </w:r>
      <w:r w:rsidRPr="004A0C67">
        <w:rPr>
          <w:szCs w:val="26"/>
        </w:rPr>
        <w:t>được</w:t>
      </w:r>
      <w:r>
        <w:rPr>
          <w:lang w:eastAsia="de-DE"/>
        </w:rPr>
        <w:t xml:space="preserve"> thông tin </w:t>
      </w:r>
      <m:oMath>
        <m:r>
          <m:rPr>
            <m:sty m:val="p"/>
          </m:rPr>
          <w:rPr>
            <w:rFonts w:ascii="Cambria Math" w:hAnsi="Cambria Math"/>
            <w:lang w:eastAsia="de-DE"/>
          </w:rPr>
          <m:t>{</m:t>
        </m:r>
        <m:sSub>
          <m:sSubPr>
            <m:ctrlPr>
              <w:rPr>
                <w:rFonts w:ascii="Cambria Math" w:hAnsi="Cambria Math"/>
                <w:lang w:eastAsia="de-DE"/>
              </w:rPr>
            </m:ctrlPr>
          </m:sSubPr>
          <m:e>
            <m:r>
              <w:rPr>
                <w:rFonts w:ascii="Cambria Math" w:hAnsi="Cambria Math"/>
                <w:lang w:eastAsia="de-DE"/>
              </w:rPr>
              <m:t>C</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e</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f</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g</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j</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hID</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hPW</m:t>
            </m:r>
          </m:e>
          <m:sub>
            <m:r>
              <w:rPr>
                <w:rFonts w:ascii="Cambria Math" w:hAnsi="Cambria Math"/>
                <w:lang w:eastAsia="de-DE"/>
              </w:rPr>
              <m:t>i</m:t>
            </m:r>
          </m:sub>
        </m:sSub>
        <m:r>
          <m:rPr>
            <m:sty m:val="p"/>
          </m:rPr>
          <w:rPr>
            <w:rFonts w:ascii="Cambria Math" w:hAnsi="Cambria Math"/>
            <w:lang w:eastAsia="de-DE"/>
          </w:rPr>
          <m:t xml:space="preserve">, </m:t>
        </m:r>
        <m:sSubSup>
          <m:sSubSupPr>
            <m:ctrlPr>
              <w:rPr>
                <w:rFonts w:ascii="Cambria Math" w:hAnsi="Cambria Math"/>
                <w:lang w:eastAsia="de-DE"/>
              </w:rPr>
            </m:ctrlPr>
          </m:sSubSupPr>
          <m:e>
            <m:r>
              <w:rPr>
                <w:rFonts w:ascii="Cambria Math" w:hAnsi="Cambria Math"/>
                <w:lang w:eastAsia="de-DE"/>
              </w:rPr>
              <m:t>K</m:t>
            </m:r>
          </m:e>
          <m:sub>
            <m:r>
              <w:rPr>
                <w:rFonts w:ascii="Cambria Math" w:hAnsi="Cambria Math"/>
                <w:lang w:eastAsia="de-DE"/>
              </w:rPr>
              <m:t>i</m:t>
            </m:r>
          </m:sub>
          <m:sup>
            <m:r>
              <m:rPr>
                <m:sty m:val="p"/>
              </m:rPr>
              <w:rPr>
                <w:rFonts w:ascii="Cambria Math" w:hAnsi="Cambria Math"/>
                <w:lang w:eastAsia="de-DE"/>
              </w:rPr>
              <m:t>'</m:t>
            </m:r>
          </m:sup>
        </m:sSubSup>
        <m:r>
          <m:rPr>
            <m:sty m:val="p"/>
          </m:rPr>
          <w:rPr>
            <w:rFonts w:ascii="Cambria Math" w:hAnsi="Cambria Math"/>
            <w:lang w:eastAsia="de-DE"/>
          </w:rPr>
          <m:t xml:space="preserve">, </m:t>
        </m:r>
        <m:r>
          <w:rPr>
            <w:rFonts w:ascii="Cambria Math" w:hAnsi="Cambria Math"/>
            <w:lang w:eastAsia="de-DE"/>
          </w:rPr>
          <m:t>h</m:t>
        </m:r>
        <m:d>
          <m:dPr>
            <m:ctrlPr>
              <w:rPr>
                <w:rFonts w:ascii="Cambria Math" w:hAnsi="Cambria Math"/>
                <w:lang w:eastAsia="de-DE"/>
              </w:rPr>
            </m:ctrlPr>
          </m:dPr>
          <m:e>
            <m:r>
              <m:rPr>
                <m:sty m:val="p"/>
              </m:rPr>
              <w:rPr>
                <w:rFonts w:ascii="Cambria Math" w:hAnsi="Cambria Math"/>
                <w:lang w:eastAsia="de-DE"/>
              </w:rPr>
              <m:t>.</m:t>
            </m:r>
          </m:e>
        </m:d>
        <m:r>
          <m:rPr>
            <m:sty m:val="p"/>
          </m:rPr>
          <w:rPr>
            <w:rFonts w:ascii="Cambria Math" w:hAnsi="Cambria Math"/>
            <w:lang w:eastAsia="de-DE"/>
          </w:rPr>
          <m:t>}</m:t>
        </m:r>
      </m:oMath>
      <w:r>
        <w:rPr>
          <w:lang w:eastAsia="de-DE"/>
        </w:rPr>
        <w:t xml:space="preserve"> và mật khẩu </w:t>
      </w:r>
      <m:oMath>
        <m:sSub>
          <m:sSubPr>
            <m:ctrlPr>
              <w:rPr>
                <w:rFonts w:ascii="Cambria Math" w:hAnsi="Cambria Math"/>
                <w:lang w:eastAsia="de-DE"/>
              </w:rPr>
            </m:ctrlPr>
          </m:sSubPr>
          <m:e>
            <m:r>
              <w:rPr>
                <w:rFonts w:ascii="Cambria Math" w:hAnsi="Cambria Math"/>
                <w:lang w:eastAsia="de-DE"/>
              </w:rPr>
              <m:t>PW</m:t>
            </m:r>
          </m:e>
          <m:sub>
            <m:r>
              <w:rPr>
                <w:rFonts w:ascii="Cambria Math" w:hAnsi="Cambria Math"/>
                <w:lang w:eastAsia="de-DE"/>
              </w:rPr>
              <m:t>i</m:t>
            </m:r>
          </m:sub>
        </m:sSub>
      </m:oMath>
      <w:r w:rsidRPr="00053B7D">
        <w:rPr>
          <w:lang w:eastAsia="de-DE"/>
        </w:rPr>
        <w:t xml:space="preserve"> </w:t>
      </w:r>
      <w:r>
        <w:rPr>
          <w:lang w:eastAsia="de-DE"/>
        </w:rPr>
        <w:t>cũng như định danh</w:t>
      </w:r>
      <w:r w:rsidRPr="00053B7D">
        <w:rPr>
          <w:lang w:eastAsia="de-DE"/>
        </w:rPr>
        <w:t xml:space="preserve"> </w:t>
      </w:r>
      <m:oMath>
        <m:sSub>
          <m:sSubPr>
            <m:ctrlPr>
              <w:rPr>
                <w:rFonts w:ascii="Cambria Math" w:hAnsi="Cambria Math"/>
                <w:lang w:eastAsia="de-DE"/>
              </w:rPr>
            </m:ctrlPr>
          </m:sSubPr>
          <m:e>
            <m:r>
              <w:rPr>
                <w:rFonts w:ascii="Cambria Math" w:hAnsi="Cambria Math"/>
                <w:lang w:eastAsia="de-DE"/>
              </w:rPr>
              <m:t>ID</m:t>
            </m:r>
          </m:e>
          <m:sub>
            <m:r>
              <w:rPr>
                <w:rFonts w:ascii="Cambria Math" w:hAnsi="Cambria Math"/>
                <w:lang w:eastAsia="de-DE"/>
              </w:rPr>
              <m:t>i</m:t>
            </m:r>
          </m:sub>
        </m:sSub>
      </m:oMath>
      <w:r>
        <w:rPr>
          <w:lang w:eastAsia="de-DE"/>
        </w:rPr>
        <w:t xml:space="preserve"> của người dùng </w:t>
      </w:r>
      <m:oMath>
        <m:sSub>
          <m:sSubPr>
            <m:ctrlPr>
              <w:rPr>
                <w:rFonts w:ascii="Cambria Math" w:hAnsi="Cambria Math"/>
                <w:lang w:eastAsia="de-DE"/>
              </w:rPr>
            </m:ctrlPr>
          </m:sSubPr>
          <m:e>
            <m:r>
              <w:rPr>
                <w:rFonts w:ascii="Cambria Math" w:hAnsi="Cambria Math"/>
                <w:lang w:eastAsia="de-DE"/>
              </w:rPr>
              <m:t>U</m:t>
            </m:r>
          </m:e>
          <m:sub>
            <m:r>
              <w:rPr>
                <w:rFonts w:ascii="Cambria Math" w:hAnsi="Cambria Math"/>
                <w:lang w:eastAsia="de-DE"/>
              </w:rPr>
              <m:t>i</m:t>
            </m:r>
          </m:sub>
        </m:sSub>
      </m:oMath>
      <w:r>
        <w:rPr>
          <w:lang w:eastAsia="de-DE"/>
        </w:rPr>
        <w:t xml:space="preserve">. Bây giờ kẻ tấn công phải lấy được các giá trị </w:t>
      </w:r>
      <m:oMath>
        <m:r>
          <w:rPr>
            <w:rFonts w:ascii="Cambria Math" w:hAnsi="Cambria Math"/>
            <w:lang w:eastAsia="de-DE"/>
          </w:rPr>
          <m:t>n</m:t>
        </m:r>
      </m:oMath>
      <w:r>
        <w:rPr>
          <w:lang w:eastAsia="de-DE"/>
        </w:rPr>
        <w:t xml:space="preserve">, </w:t>
      </w:r>
      <m:oMath>
        <m:sSub>
          <m:sSubPr>
            <m:ctrlPr>
              <w:rPr>
                <w:rFonts w:ascii="Cambria Math" w:hAnsi="Cambria Math"/>
                <w:lang w:eastAsia="de-DE"/>
              </w:rPr>
            </m:ctrlPr>
          </m:sSubPr>
          <m:e>
            <m:r>
              <w:rPr>
                <w:rFonts w:ascii="Cambria Math" w:hAnsi="Cambria Math"/>
                <w:lang w:eastAsia="de-DE"/>
              </w:rPr>
              <m:t>K</m:t>
            </m:r>
          </m:e>
          <m:sub>
            <m:r>
              <w:rPr>
                <w:rFonts w:ascii="Cambria Math" w:hAnsi="Cambria Math"/>
                <w:lang w:eastAsia="de-DE"/>
              </w:rPr>
              <m:t>i</m:t>
            </m:r>
          </m:sub>
        </m:sSub>
      </m:oMath>
      <w:r>
        <w:rPr>
          <w:lang w:eastAsia="de-DE"/>
        </w:rPr>
        <w:t xml:space="preserve"> và sinh trắc học </w:t>
      </w:r>
      <m:oMath>
        <m:sSub>
          <m:sSubPr>
            <m:ctrlPr>
              <w:rPr>
                <w:rFonts w:ascii="Cambria Math" w:hAnsi="Cambria Math"/>
                <w:lang w:eastAsia="de-DE"/>
              </w:rPr>
            </m:ctrlPr>
          </m:sSubPr>
          <m:e>
            <m:r>
              <w:rPr>
                <w:rFonts w:ascii="Cambria Math" w:hAnsi="Cambria Math"/>
                <w:lang w:eastAsia="de-DE"/>
              </w:rPr>
              <m:t>B</m:t>
            </m:r>
          </m:e>
          <m:sub>
            <m:r>
              <w:rPr>
                <w:rFonts w:ascii="Cambria Math" w:hAnsi="Cambria Math"/>
                <w:lang w:eastAsia="de-DE"/>
              </w:rPr>
              <m:t>i</m:t>
            </m:r>
          </m:sub>
        </m:sSub>
      </m:oMath>
      <w:r>
        <w:rPr>
          <w:lang w:eastAsia="de-DE"/>
        </w:rPr>
        <w:t xml:space="preserve"> cùng một lúc. Điều này không thể thực hiện trong thời gian tuyến tính. Vì vậy, quy trình chứng thực của chúng tôi có khả năng chống được kiểu tấn công dựa trên ba nhân tố chính.</w:t>
      </w:r>
    </w:p>
    <w:p w:rsidR="009B47A8" w:rsidRDefault="009B47A8" w:rsidP="009B47A8">
      <w:pPr>
        <w:spacing w:line="336" w:lineRule="auto"/>
        <w:ind w:firstLine="360"/>
        <w:rPr>
          <w:lang w:eastAsia="de-DE"/>
        </w:rPr>
      </w:pPr>
      <w:r>
        <w:rPr>
          <w:b/>
          <w:lang w:eastAsia="de-DE"/>
        </w:rPr>
        <w:t xml:space="preserve">So sánh độ an toàn: </w:t>
      </w:r>
      <w:r>
        <w:rPr>
          <w:lang w:eastAsia="de-DE"/>
        </w:rPr>
        <w:t xml:space="preserve">Trong </w:t>
      </w:r>
      <w:r>
        <w:rPr>
          <w:lang w:eastAsia="de-DE"/>
        </w:rPr>
        <w:fldChar w:fldCharType="begin"/>
      </w:r>
      <w:r>
        <w:rPr>
          <w:lang w:eastAsia="de-DE"/>
        </w:rPr>
        <w:instrText xml:space="preserve"> REF _Ref423617655 \h </w:instrText>
      </w:r>
      <w:r>
        <w:rPr>
          <w:lang w:eastAsia="de-DE"/>
        </w:rPr>
      </w:r>
      <w:r>
        <w:rPr>
          <w:lang w:eastAsia="de-DE"/>
        </w:rPr>
        <w:fldChar w:fldCharType="separate"/>
      </w:r>
      <w:r>
        <w:t xml:space="preserve">Bảng </w:t>
      </w:r>
      <w:r>
        <w:rPr>
          <w:noProof/>
        </w:rPr>
        <w:t>8</w:t>
      </w:r>
      <w:r>
        <w:t>.</w:t>
      </w:r>
      <w:r>
        <w:rPr>
          <w:noProof/>
        </w:rPr>
        <w:t>4</w:t>
      </w:r>
      <w:r>
        <w:t xml:space="preserve">. </w:t>
      </w:r>
      <w:r>
        <w:rPr>
          <w:lang w:eastAsia="de-DE"/>
        </w:rPr>
        <w:fldChar w:fldCharType="end"/>
      </w:r>
      <w:r>
        <w:rPr>
          <w:lang w:eastAsia="de-DE"/>
        </w:rPr>
        <w:t xml:space="preserve">, chúng tôi so sánh độ an toàn của phương pháp mới đề xuất với ba quy trình chứng thực của Khan [147], </w:t>
      </w:r>
      <w:r w:rsidRPr="009773B4">
        <w:rPr>
          <w:lang w:eastAsia="de-DE"/>
        </w:rPr>
        <w:t>Sarvabhatla</w:t>
      </w:r>
      <w:r>
        <w:rPr>
          <w:lang w:eastAsia="de-DE"/>
        </w:rPr>
        <w:t xml:space="preserve"> [149] và Wen [150]. Bên cạnh khả năng chông được các kiểu tấn công phổ biến, phương pháp </w:t>
      </w:r>
      <w:r w:rsidRPr="004A0C67">
        <w:rPr>
          <w:szCs w:val="26"/>
        </w:rPr>
        <w:t>của</w:t>
      </w:r>
      <w:r>
        <w:rPr>
          <w:lang w:eastAsia="de-DE"/>
        </w:rPr>
        <w:t xml:space="preserve"> chúng tôi cũng có khả năng chống được kiểu tấn công dựa trên ba nhân tố chính, điều này chưa được xem xét trong quy trình chứng thực của </w:t>
      </w:r>
      <w:r w:rsidRPr="009773B4">
        <w:rPr>
          <w:lang w:eastAsia="de-DE"/>
        </w:rPr>
        <w:t>Sarvabhatla</w:t>
      </w:r>
      <w:r>
        <w:rPr>
          <w:lang w:eastAsia="de-DE"/>
        </w:rPr>
        <w:t xml:space="preserve"> cũng như</w:t>
      </w:r>
      <w:r w:rsidRPr="009773B4">
        <w:rPr>
          <w:lang w:eastAsia="de-DE"/>
        </w:rPr>
        <w:t xml:space="preserve"> </w:t>
      </w:r>
      <w:r>
        <w:rPr>
          <w:lang w:eastAsia="de-DE"/>
        </w:rPr>
        <w:t>Wen.</w:t>
      </w:r>
    </w:p>
    <w:p w:rsidR="009B47A8" w:rsidRDefault="009B47A8" w:rsidP="004A0C67">
      <w:pPr>
        <w:spacing w:line="336" w:lineRule="auto"/>
        <w:ind w:firstLine="360"/>
        <w:rPr>
          <w:lang w:eastAsia="de-DE"/>
        </w:rPr>
      </w:pPr>
    </w:p>
    <w:tbl>
      <w:tblPr>
        <w:tblStyle w:val="TableGrid"/>
        <w:tblW w:w="8928" w:type="dxa"/>
        <w:tblInd w:w="0" w:type="dxa"/>
        <w:tblLook w:val="04A0" w:firstRow="1" w:lastRow="0" w:firstColumn="1" w:lastColumn="0" w:noHBand="0" w:noVBand="1"/>
      </w:tblPr>
      <w:tblGrid>
        <w:gridCol w:w="2808"/>
        <w:gridCol w:w="1620"/>
        <w:gridCol w:w="1890"/>
        <w:gridCol w:w="1501"/>
        <w:gridCol w:w="1109"/>
      </w:tblGrid>
      <w:tr w:rsidR="004A0C67" w:rsidRPr="0034063C" w:rsidTr="00A7114D">
        <w:tc>
          <w:tcPr>
            <w:tcW w:w="2808" w:type="dxa"/>
            <w:tcBorders>
              <w:top w:val="single" w:sz="4" w:space="0" w:color="auto"/>
              <w:left w:val="single" w:sz="4" w:space="0" w:color="auto"/>
              <w:bottom w:val="single" w:sz="4" w:space="0" w:color="auto"/>
              <w:right w:val="single" w:sz="4" w:space="0" w:color="auto"/>
            </w:tcBorders>
            <w:shd w:val="clear" w:color="auto" w:fill="auto"/>
            <w:hideMark/>
          </w:tcPr>
          <w:p w:rsidR="004A0C67" w:rsidRPr="009B47A8" w:rsidRDefault="004A0C67" w:rsidP="009B47A8">
            <w:pPr>
              <w:overflowPunct w:val="0"/>
              <w:autoSpaceDE w:val="0"/>
              <w:autoSpaceDN w:val="0"/>
              <w:adjustRightInd w:val="0"/>
              <w:rPr>
                <w:rFonts w:eastAsia="Times New Roman"/>
                <w:color w:val="000000" w:themeColor="text1"/>
                <w:sz w:val="24"/>
                <w:szCs w:val="26"/>
                <w:lang w:eastAsia="de-DE"/>
              </w:rPr>
            </w:pPr>
            <w:r w:rsidRPr="009B47A8">
              <w:rPr>
                <w:color w:val="000000" w:themeColor="text1"/>
                <w:sz w:val="24"/>
                <w:szCs w:val="26"/>
              </w:rPr>
              <w:lastRenderedPageBreak/>
              <w:t>Các đặc tính</w:t>
            </w:r>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rPr>
              <w:t xml:space="preserve">Quy trình chứng thực của </w:t>
            </w:r>
            <w:r w:rsidRPr="009B47A8">
              <w:rPr>
                <w:color w:val="000000" w:themeColor="text1"/>
                <w:sz w:val="24"/>
                <w:szCs w:val="26"/>
                <w:lang w:val="vi-VN"/>
              </w:rPr>
              <w:t>Khan [</w:t>
            </w:r>
            <w:r w:rsidR="0064338E" w:rsidRPr="009B47A8">
              <w:rPr>
                <w:color w:val="000000" w:themeColor="text1"/>
                <w:sz w:val="24"/>
                <w:szCs w:val="26"/>
                <w:lang w:val="vi-VN"/>
              </w:rPr>
              <w:t>146</w:t>
            </w:r>
            <w:r w:rsidRPr="009B47A8">
              <w:rPr>
                <w:color w:val="000000" w:themeColor="text1"/>
                <w:sz w:val="24"/>
                <w:szCs w:val="26"/>
                <w:lang w:val="vi-VN"/>
              </w:rPr>
              <w:t>]</w:t>
            </w:r>
          </w:p>
        </w:tc>
        <w:tc>
          <w:tcPr>
            <w:tcW w:w="1890" w:type="dxa"/>
            <w:tcBorders>
              <w:top w:val="single" w:sz="4" w:space="0" w:color="auto"/>
              <w:left w:val="single" w:sz="4" w:space="0" w:color="auto"/>
              <w:bottom w:val="single" w:sz="4" w:space="0" w:color="auto"/>
              <w:right w:val="single" w:sz="4" w:space="0" w:color="auto"/>
            </w:tcBorders>
            <w:shd w:val="clear" w:color="auto" w:fill="auto"/>
            <w:hideMark/>
          </w:tcPr>
          <w:p w:rsidR="004A0C67" w:rsidRPr="009B47A8" w:rsidRDefault="004A0C67" w:rsidP="009B47A8">
            <w:pPr>
              <w:jc w:val="center"/>
              <w:rPr>
                <w:rFonts w:eastAsia="Times New Roman"/>
                <w:color w:val="000000" w:themeColor="text1"/>
                <w:sz w:val="24"/>
                <w:szCs w:val="26"/>
                <w:lang w:val="vi-VN" w:eastAsia="de-DE"/>
              </w:rPr>
            </w:pPr>
            <w:r w:rsidRPr="000D4738">
              <w:rPr>
                <w:color w:val="000000" w:themeColor="text1"/>
                <w:sz w:val="24"/>
                <w:szCs w:val="26"/>
                <w:lang w:val="vi-VN"/>
              </w:rPr>
              <w:t xml:space="preserve">Quy trình chứng thực của </w:t>
            </w:r>
            <w:r w:rsidRPr="009B47A8">
              <w:rPr>
                <w:color w:val="000000" w:themeColor="text1"/>
                <w:sz w:val="24"/>
                <w:szCs w:val="26"/>
                <w:lang w:val="vi-VN"/>
              </w:rPr>
              <w:t>Sarvabhatla [148]</w:t>
            </w:r>
          </w:p>
        </w:tc>
        <w:tc>
          <w:tcPr>
            <w:tcW w:w="1501" w:type="dxa"/>
            <w:tcBorders>
              <w:top w:val="single" w:sz="4" w:space="0" w:color="auto"/>
              <w:left w:val="single" w:sz="4" w:space="0" w:color="auto"/>
              <w:bottom w:val="single" w:sz="4" w:space="0" w:color="auto"/>
              <w:right w:val="single" w:sz="4" w:space="0" w:color="auto"/>
            </w:tcBorders>
            <w:shd w:val="clear" w:color="auto" w:fill="auto"/>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rPr>
              <w:t xml:space="preserve">Quy trình chứng thực của </w:t>
            </w:r>
            <w:r w:rsidRPr="009B47A8">
              <w:rPr>
                <w:color w:val="000000" w:themeColor="text1"/>
                <w:sz w:val="24"/>
                <w:szCs w:val="26"/>
                <w:lang w:val="vi-VN"/>
              </w:rPr>
              <w:t>Wen [149]</w:t>
            </w:r>
          </w:p>
        </w:tc>
        <w:tc>
          <w:tcPr>
            <w:tcW w:w="1109" w:type="dxa"/>
            <w:tcBorders>
              <w:top w:val="single" w:sz="4" w:space="0" w:color="auto"/>
              <w:left w:val="single" w:sz="4" w:space="0" w:color="auto"/>
              <w:bottom w:val="single" w:sz="4" w:space="0" w:color="auto"/>
              <w:right w:val="single" w:sz="4" w:space="0" w:color="auto"/>
            </w:tcBorders>
            <w:shd w:val="clear" w:color="auto" w:fill="auto"/>
            <w:hideMark/>
          </w:tcPr>
          <w:p w:rsidR="004A0C67" w:rsidRPr="000D473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0D4738">
              <w:rPr>
                <w:color w:val="000000" w:themeColor="text1"/>
                <w:sz w:val="24"/>
                <w:szCs w:val="26"/>
                <w:lang w:val="vi-VN"/>
              </w:rPr>
              <w:t>Quy trình chứng thực đề xuất</w:t>
            </w:r>
          </w:p>
        </w:tc>
      </w:tr>
      <w:tr w:rsidR="004A0C67" w:rsidRPr="009B47A8" w:rsidTr="00A7114D">
        <w:tc>
          <w:tcPr>
            <w:tcW w:w="2808" w:type="dxa"/>
            <w:tcBorders>
              <w:top w:val="single" w:sz="4" w:space="0" w:color="auto"/>
              <w:left w:val="single" w:sz="4" w:space="0" w:color="auto"/>
              <w:bottom w:val="single" w:sz="4" w:space="0" w:color="auto"/>
              <w:right w:val="single" w:sz="4" w:space="0" w:color="auto"/>
            </w:tcBorders>
            <w:shd w:val="clear" w:color="auto" w:fill="auto"/>
            <w:hideMark/>
          </w:tcPr>
          <w:p w:rsidR="004A0C67" w:rsidRPr="000D4738" w:rsidRDefault="004A0C67" w:rsidP="009B47A8">
            <w:pPr>
              <w:overflowPunct w:val="0"/>
              <w:autoSpaceDE w:val="0"/>
              <w:autoSpaceDN w:val="0"/>
              <w:adjustRightInd w:val="0"/>
              <w:jc w:val="left"/>
              <w:rPr>
                <w:rFonts w:eastAsia="Times New Roman"/>
                <w:color w:val="000000" w:themeColor="text1"/>
                <w:sz w:val="24"/>
                <w:szCs w:val="26"/>
                <w:lang w:val="vi-VN" w:eastAsia="de-DE"/>
              </w:rPr>
            </w:pPr>
            <w:r w:rsidRPr="000D4738">
              <w:rPr>
                <w:color w:val="000000" w:themeColor="text1"/>
                <w:sz w:val="24"/>
                <w:szCs w:val="26"/>
                <w:lang w:val="vi-VN"/>
              </w:rPr>
              <w:t>An toàn trước tấn công giả mạo người dùng</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Không</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r>
      <w:tr w:rsidR="004A0C67" w:rsidRPr="009B47A8" w:rsidTr="00A7114D">
        <w:tc>
          <w:tcPr>
            <w:tcW w:w="2808" w:type="dxa"/>
            <w:tcBorders>
              <w:top w:val="single" w:sz="4" w:space="0" w:color="auto"/>
              <w:left w:val="single" w:sz="4" w:space="0" w:color="auto"/>
              <w:bottom w:val="single" w:sz="4" w:space="0" w:color="auto"/>
              <w:right w:val="single" w:sz="4" w:space="0" w:color="auto"/>
            </w:tcBorders>
            <w:shd w:val="clear" w:color="auto" w:fill="auto"/>
            <w:hideMark/>
          </w:tcPr>
          <w:p w:rsidR="004A0C67" w:rsidRPr="009B47A8" w:rsidRDefault="004A0C67" w:rsidP="009B47A8">
            <w:pPr>
              <w:overflowPunct w:val="0"/>
              <w:autoSpaceDE w:val="0"/>
              <w:autoSpaceDN w:val="0"/>
              <w:adjustRightInd w:val="0"/>
              <w:jc w:val="left"/>
              <w:rPr>
                <w:rFonts w:eastAsia="Times New Roman"/>
                <w:color w:val="000000" w:themeColor="text1"/>
                <w:sz w:val="24"/>
                <w:szCs w:val="26"/>
                <w:lang w:eastAsia="de-DE"/>
              </w:rPr>
            </w:pPr>
            <w:r w:rsidRPr="009B47A8">
              <w:rPr>
                <w:color w:val="000000" w:themeColor="text1"/>
                <w:sz w:val="24"/>
                <w:szCs w:val="26"/>
              </w:rPr>
              <w:t>An toàn trước tấn công giả mạo máy chủ</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Không</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r>
      <w:tr w:rsidR="004A0C67" w:rsidRPr="009B47A8" w:rsidTr="00A7114D">
        <w:tc>
          <w:tcPr>
            <w:tcW w:w="2808" w:type="dxa"/>
            <w:tcBorders>
              <w:top w:val="single" w:sz="4" w:space="0" w:color="auto"/>
              <w:left w:val="single" w:sz="4" w:space="0" w:color="auto"/>
              <w:bottom w:val="single" w:sz="4" w:space="0" w:color="auto"/>
              <w:right w:val="single" w:sz="4" w:space="0" w:color="auto"/>
            </w:tcBorders>
            <w:shd w:val="clear" w:color="auto" w:fill="auto"/>
            <w:hideMark/>
          </w:tcPr>
          <w:p w:rsidR="004A0C67" w:rsidRPr="009B47A8" w:rsidRDefault="004A0C67" w:rsidP="009B47A8">
            <w:pPr>
              <w:overflowPunct w:val="0"/>
              <w:autoSpaceDE w:val="0"/>
              <w:autoSpaceDN w:val="0"/>
              <w:adjustRightInd w:val="0"/>
              <w:jc w:val="left"/>
              <w:rPr>
                <w:rFonts w:eastAsia="Times New Roman"/>
                <w:color w:val="000000" w:themeColor="text1"/>
                <w:sz w:val="24"/>
                <w:szCs w:val="26"/>
                <w:lang w:eastAsia="de-DE"/>
              </w:rPr>
            </w:pPr>
            <w:r w:rsidRPr="009B47A8">
              <w:rPr>
                <w:color w:val="000000" w:themeColor="text1"/>
                <w:sz w:val="24"/>
                <w:szCs w:val="26"/>
              </w:rPr>
              <w:t>An toàn trước tấn công đoán mật khẩu</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Không</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r>
      <w:tr w:rsidR="004A0C67" w:rsidRPr="009B47A8" w:rsidTr="00A7114D">
        <w:tc>
          <w:tcPr>
            <w:tcW w:w="2808" w:type="dxa"/>
            <w:tcBorders>
              <w:top w:val="single" w:sz="4" w:space="0" w:color="auto"/>
              <w:left w:val="single" w:sz="4" w:space="0" w:color="auto"/>
              <w:bottom w:val="single" w:sz="4" w:space="0" w:color="auto"/>
              <w:right w:val="single" w:sz="4" w:space="0" w:color="auto"/>
            </w:tcBorders>
            <w:shd w:val="clear" w:color="auto" w:fill="auto"/>
            <w:hideMark/>
          </w:tcPr>
          <w:p w:rsidR="004A0C67" w:rsidRPr="009B47A8" w:rsidRDefault="004A0C67" w:rsidP="009B47A8">
            <w:pPr>
              <w:overflowPunct w:val="0"/>
              <w:autoSpaceDE w:val="0"/>
              <w:autoSpaceDN w:val="0"/>
              <w:adjustRightInd w:val="0"/>
              <w:jc w:val="left"/>
              <w:rPr>
                <w:rFonts w:eastAsia="Times New Roman"/>
                <w:color w:val="000000" w:themeColor="text1"/>
                <w:sz w:val="24"/>
                <w:szCs w:val="26"/>
                <w:lang w:eastAsia="de-DE"/>
              </w:rPr>
            </w:pPr>
            <w:r w:rsidRPr="009B47A8">
              <w:rPr>
                <w:color w:val="000000" w:themeColor="text1"/>
                <w:sz w:val="24"/>
                <w:szCs w:val="26"/>
              </w:rPr>
              <w:t>An toàn trước tấn công do lộ thông tin trên thiết bị</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Không</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r>
      <w:tr w:rsidR="004A0C67" w:rsidRPr="009B47A8" w:rsidTr="00A7114D">
        <w:tc>
          <w:tcPr>
            <w:tcW w:w="2808" w:type="dxa"/>
            <w:tcBorders>
              <w:top w:val="single" w:sz="4" w:space="0" w:color="auto"/>
              <w:left w:val="single" w:sz="4" w:space="0" w:color="auto"/>
              <w:bottom w:val="single" w:sz="4" w:space="0" w:color="auto"/>
              <w:right w:val="single" w:sz="4" w:space="0" w:color="auto"/>
            </w:tcBorders>
            <w:shd w:val="clear" w:color="auto" w:fill="auto"/>
            <w:hideMark/>
          </w:tcPr>
          <w:p w:rsidR="004A0C67" w:rsidRPr="009B47A8" w:rsidRDefault="004A0C67" w:rsidP="009B47A8">
            <w:pPr>
              <w:overflowPunct w:val="0"/>
              <w:autoSpaceDE w:val="0"/>
              <w:autoSpaceDN w:val="0"/>
              <w:adjustRightInd w:val="0"/>
              <w:jc w:val="left"/>
              <w:rPr>
                <w:rFonts w:eastAsia="Times New Roman"/>
                <w:color w:val="000000" w:themeColor="text1"/>
                <w:sz w:val="24"/>
                <w:szCs w:val="26"/>
                <w:lang w:eastAsia="de-DE"/>
              </w:rPr>
            </w:pPr>
            <w:r w:rsidRPr="009B47A8">
              <w:rPr>
                <w:color w:val="000000" w:themeColor="text1"/>
                <w:sz w:val="24"/>
                <w:szCs w:val="26"/>
              </w:rPr>
              <w:t>Chứng thực hai phía</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Không</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r>
      <w:tr w:rsidR="004A0C67" w:rsidRPr="009B47A8" w:rsidTr="00A7114D">
        <w:tc>
          <w:tcPr>
            <w:tcW w:w="2808" w:type="dxa"/>
            <w:tcBorders>
              <w:top w:val="single" w:sz="4" w:space="0" w:color="auto"/>
              <w:left w:val="single" w:sz="4" w:space="0" w:color="auto"/>
              <w:bottom w:val="single" w:sz="4" w:space="0" w:color="auto"/>
              <w:right w:val="single" w:sz="4" w:space="0" w:color="auto"/>
            </w:tcBorders>
            <w:shd w:val="clear" w:color="auto" w:fill="auto"/>
            <w:hideMark/>
          </w:tcPr>
          <w:p w:rsidR="004A0C67" w:rsidRPr="009B47A8" w:rsidRDefault="004A0C67" w:rsidP="009B47A8">
            <w:pPr>
              <w:overflowPunct w:val="0"/>
              <w:autoSpaceDE w:val="0"/>
              <w:autoSpaceDN w:val="0"/>
              <w:adjustRightInd w:val="0"/>
              <w:jc w:val="left"/>
              <w:rPr>
                <w:rFonts w:eastAsia="Times New Roman"/>
                <w:color w:val="000000" w:themeColor="text1"/>
                <w:sz w:val="24"/>
                <w:szCs w:val="26"/>
                <w:lang w:eastAsia="de-DE"/>
              </w:rPr>
            </w:pPr>
            <w:r w:rsidRPr="009B47A8">
              <w:rPr>
                <w:rFonts w:eastAsia="Times New Roman"/>
                <w:color w:val="000000" w:themeColor="text1"/>
                <w:sz w:val="24"/>
                <w:szCs w:val="26"/>
                <w:lang w:eastAsia="de-DE"/>
              </w:rPr>
              <w:t>An toàn trước tấn công lặp lại</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r>
      <w:tr w:rsidR="004A0C67" w:rsidRPr="009B47A8" w:rsidTr="00A7114D">
        <w:tc>
          <w:tcPr>
            <w:tcW w:w="2808" w:type="dxa"/>
            <w:tcBorders>
              <w:top w:val="single" w:sz="4" w:space="0" w:color="auto"/>
              <w:left w:val="single" w:sz="4" w:space="0" w:color="auto"/>
              <w:bottom w:val="single" w:sz="4" w:space="0" w:color="auto"/>
              <w:right w:val="single" w:sz="4" w:space="0" w:color="auto"/>
            </w:tcBorders>
            <w:shd w:val="clear" w:color="auto" w:fill="auto"/>
            <w:hideMark/>
          </w:tcPr>
          <w:p w:rsidR="004A0C67" w:rsidRPr="009B47A8" w:rsidRDefault="004A0C67" w:rsidP="009B47A8">
            <w:pPr>
              <w:overflowPunct w:val="0"/>
              <w:autoSpaceDE w:val="0"/>
              <w:autoSpaceDN w:val="0"/>
              <w:adjustRightInd w:val="0"/>
              <w:jc w:val="left"/>
              <w:rPr>
                <w:rFonts w:eastAsia="Times New Roman"/>
                <w:color w:val="000000" w:themeColor="text1"/>
                <w:sz w:val="24"/>
                <w:szCs w:val="26"/>
                <w:lang w:eastAsia="de-DE"/>
              </w:rPr>
            </w:pPr>
            <w:r w:rsidRPr="009B47A8">
              <w:rPr>
                <w:color w:val="000000" w:themeColor="text1"/>
                <w:sz w:val="24"/>
                <w:szCs w:val="26"/>
              </w:rPr>
              <w:t>An toàn trước tân công do lộ thông tin người dùng cho máy chủ</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r>
      <w:tr w:rsidR="004A0C67" w:rsidRPr="009B47A8" w:rsidTr="00A7114D">
        <w:tc>
          <w:tcPr>
            <w:tcW w:w="2808" w:type="dxa"/>
            <w:tcBorders>
              <w:top w:val="single" w:sz="4" w:space="0" w:color="auto"/>
              <w:left w:val="single" w:sz="4" w:space="0" w:color="auto"/>
              <w:bottom w:val="single" w:sz="4" w:space="0" w:color="auto"/>
              <w:right w:val="single" w:sz="4" w:space="0" w:color="auto"/>
            </w:tcBorders>
            <w:shd w:val="clear" w:color="auto" w:fill="auto"/>
            <w:hideMark/>
          </w:tcPr>
          <w:p w:rsidR="004A0C67" w:rsidRPr="009B47A8" w:rsidRDefault="004A0C67" w:rsidP="009B47A8">
            <w:pPr>
              <w:overflowPunct w:val="0"/>
              <w:autoSpaceDE w:val="0"/>
              <w:autoSpaceDN w:val="0"/>
              <w:adjustRightInd w:val="0"/>
              <w:jc w:val="left"/>
              <w:rPr>
                <w:rFonts w:eastAsia="Times New Roman"/>
                <w:color w:val="000000" w:themeColor="text1"/>
                <w:sz w:val="24"/>
                <w:szCs w:val="26"/>
                <w:lang w:eastAsia="de-DE"/>
              </w:rPr>
            </w:pPr>
            <w:r w:rsidRPr="009B47A8">
              <w:rPr>
                <w:color w:val="000000" w:themeColor="text1"/>
                <w:sz w:val="24"/>
                <w:szCs w:val="26"/>
              </w:rPr>
              <w:t>An toàn trước tấn công dựa trên ba nhân tố chính</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Không</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eastAsia="de-DE"/>
              </w:rPr>
            </w:pPr>
            <w:r w:rsidRPr="009B47A8">
              <w:rPr>
                <w:color w:val="000000" w:themeColor="text1"/>
                <w:sz w:val="24"/>
                <w:szCs w:val="26"/>
              </w:rPr>
              <w:t>Chưa xét</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overflowPunct w:val="0"/>
              <w:autoSpaceDE w:val="0"/>
              <w:autoSpaceDN w:val="0"/>
              <w:adjustRightInd w:val="0"/>
              <w:jc w:val="center"/>
              <w:rPr>
                <w:rFonts w:eastAsia="Times New Roman"/>
                <w:color w:val="000000" w:themeColor="text1"/>
                <w:sz w:val="24"/>
                <w:szCs w:val="26"/>
                <w:lang w:eastAsia="de-DE"/>
              </w:rPr>
            </w:pPr>
            <w:r w:rsidRPr="009B47A8">
              <w:rPr>
                <w:color w:val="000000" w:themeColor="text1"/>
                <w:sz w:val="24"/>
                <w:szCs w:val="26"/>
              </w:rPr>
              <w:t>Chưa xét</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C67" w:rsidRPr="009B47A8" w:rsidRDefault="004A0C67" w:rsidP="009B47A8">
            <w:pPr>
              <w:keepNext/>
              <w:overflowPunct w:val="0"/>
              <w:autoSpaceDE w:val="0"/>
              <w:autoSpaceDN w:val="0"/>
              <w:adjustRightInd w:val="0"/>
              <w:jc w:val="center"/>
              <w:rPr>
                <w:rFonts w:eastAsia="Times New Roman"/>
                <w:color w:val="000000" w:themeColor="text1"/>
                <w:sz w:val="24"/>
                <w:szCs w:val="26"/>
                <w:lang w:val="vi-VN" w:eastAsia="de-DE"/>
              </w:rPr>
            </w:pPr>
            <w:r w:rsidRPr="009B47A8">
              <w:rPr>
                <w:color w:val="000000" w:themeColor="text1"/>
                <w:sz w:val="24"/>
                <w:szCs w:val="26"/>
                <w:lang w:val="vi-VN"/>
              </w:rPr>
              <w:t>Có</w:t>
            </w:r>
          </w:p>
        </w:tc>
      </w:tr>
    </w:tbl>
    <w:p w:rsidR="004A0C67" w:rsidRDefault="00E06322" w:rsidP="00E06322">
      <w:pPr>
        <w:pStyle w:val="Caption"/>
        <w:keepNext/>
      </w:pPr>
      <w:bookmarkStart w:id="205" w:name="_Ref423617655"/>
      <w:bookmarkStart w:id="206" w:name="_Toc446084022"/>
      <w:bookmarkStart w:id="207" w:name="_Toc448954039"/>
      <w:r>
        <w:t xml:space="preserve">Bảng </w:t>
      </w:r>
      <w:r w:rsidR="002E0E7A">
        <w:fldChar w:fldCharType="begin"/>
      </w:r>
      <w:r w:rsidR="002E0E7A">
        <w:instrText xml:space="preserve"> STYLEREF 1 \s </w:instrText>
      </w:r>
      <w:r w:rsidR="002E0E7A">
        <w:fldChar w:fldCharType="separate"/>
      </w:r>
      <w:r w:rsidR="00A7114D">
        <w:rPr>
          <w:noProof/>
        </w:rPr>
        <w:t>8</w:t>
      </w:r>
      <w:r w:rsidR="002E0E7A">
        <w:rPr>
          <w:noProof/>
        </w:rPr>
        <w:fldChar w:fldCharType="end"/>
      </w:r>
      <w:r>
        <w:t>.</w:t>
      </w:r>
      <w:r w:rsidR="002E0E7A">
        <w:fldChar w:fldCharType="begin"/>
      </w:r>
      <w:r w:rsidR="002E0E7A">
        <w:instrText xml:space="preserve"> SEQ Bảng \* ARABIC \s 1 </w:instrText>
      </w:r>
      <w:r w:rsidR="002E0E7A">
        <w:fldChar w:fldCharType="separate"/>
      </w:r>
      <w:r w:rsidR="00A7114D">
        <w:rPr>
          <w:noProof/>
        </w:rPr>
        <w:t>4</w:t>
      </w:r>
      <w:r w:rsidR="002E0E7A">
        <w:rPr>
          <w:noProof/>
        </w:rPr>
        <w:fldChar w:fldCharType="end"/>
      </w:r>
      <w:r>
        <w:t xml:space="preserve">. </w:t>
      </w:r>
      <w:bookmarkEnd w:id="205"/>
      <w:r w:rsidR="004A0C67" w:rsidRPr="005F63C3">
        <w:t>So sánh khả năng chống lại nhiều kiểu tấn công khác nhau</w:t>
      </w:r>
      <w:bookmarkEnd w:id="206"/>
      <w:bookmarkEnd w:id="207"/>
    </w:p>
    <w:p w:rsidR="004A0C67" w:rsidRDefault="004A0C67" w:rsidP="004A0C67">
      <w:pPr>
        <w:pStyle w:val="Heading2"/>
        <w:rPr>
          <w:lang w:eastAsia="de-DE"/>
        </w:rPr>
      </w:pPr>
      <w:bookmarkStart w:id="208" w:name="_Ref424858309"/>
      <w:bookmarkStart w:id="209" w:name="_Toc446084005"/>
      <w:bookmarkStart w:id="210" w:name="_Toc448953982"/>
      <w:r>
        <w:rPr>
          <w:lang w:eastAsia="de-DE"/>
        </w:rPr>
        <w:t xml:space="preserve">Kết </w:t>
      </w:r>
      <w:bookmarkEnd w:id="208"/>
      <w:bookmarkEnd w:id="209"/>
      <w:r>
        <w:rPr>
          <w:lang w:eastAsia="de-DE"/>
        </w:rPr>
        <w:t>chương</w:t>
      </w:r>
      <w:bookmarkEnd w:id="210"/>
    </w:p>
    <w:p w:rsidR="00CB3E16" w:rsidRDefault="004A0C67" w:rsidP="009B47A8">
      <w:pPr>
        <w:spacing w:line="324" w:lineRule="auto"/>
        <w:ind w:firstLine="360"/>
      </w:pPr>
      <w:r w:rsidRPr="004A0C67">
        <w:rPr>
          <w:szCs w:val="26"/>
        </w:rPr>
        <w:t>Nội</w:t>
      </w:r>
      <w:r>
        <w:rPr>
          <w:lang w:eastAsia="de-DE"/>
        </w:rPr>
        <w:t xml:space="preserve"> dung của chương này đã trình bày </w:t>
      </w:r>
      <w:r>
        <w:t xml:space="preserve">quy trình chứng thực được cải tiến từ hai quy trình chứng thực của Khan [146] [147]. </w:t>
      </w:r>
      <w:r w:rsidR="00CB3E16">
        <w:t xml:space="preserve">Đặc </w:t>
      </w:r>
      <w:r>
        <w:t xml:space="preserve">điểm </w:t>
      </w:r>
      <w:r w:rsidR="00CB3E16">
        <w:t xml:space="preserve">của quy trình chứng thực </w:t>
      </w:r>
      <w:r>
        <w:t xml:space="preserve">là sử dụng các phép tính toán đơn giản như hàm băm mật mã, lượng ngẫu nhiên, phép toán XOR trên bit. </w:t>
      </w:r>
    </w:p>
    <w:p w:rsidR="00CB3E16" w:rsidRDefault="00CB3E16" w:rsidP="009B47A8">
      <w:pPr>
        <w:spacing w:line="324" w:lineRule="auto"/>
        <w:ind w:firstLine="360"/>
      </w:pPr>
      <w:r>
        <w:t xml:space="preserve">Trong quy trình này, chúng tôi đã đề xuất tích hợp sử dụng chứng thực bằng đặc trưng dáng đi. Dựa trên quy trình này, chúng tôi đã đề xuất một ứng dụng minh họa là hệ thống cung cấp thông tin và dịch vụ trực tuyến dựa trên chứng thực với đặc trưng sinh trắc. </w:t>
      </w:r>
    </w:p>
    <w:p w:rsidR="004A0C67" w:rsidRDefault="00CB3E16" w:rsidP="009B47A8">
      <w:pPr>
        <w:spacing w:line="324" w:lineRule="auto"/>
        <w:ind w:firstLine="360"/>
      </w:pPr>
      <w:r>
        <w:t xml:space="preserve">Một phần kết quả của chương này được công bố trong công trình [CT2]. Đây là kết quả bước đầu chúng tôi xây dựng. </w:t>
      </w:r>
      <w:r w:rsidR="004A0C67">
        <w:t>Các đề xuất, cải tiến trong quy trình chứng thực này có khả năng được mở rộng để xây dựng những quy trình chứng thực tố</w:t>
      </w:r>
      <w:r>
        <w:t xml:space="preserve">t hơn, ví dụ như tích hợp hướng tiếp cận mới trong xây dựng quy trình chứng thực an toàn với đa thức Chebysev (được trình bày trong </w:t>
      </w:r>
      <w:r>
        <w:fldChar w:fldCharType="begin"/>
      </w:r>
      <w:r>
        <w:instrText xml:space="preserve"> REF _Ref448940129 \r \h </w:instrText>
      </w:r>
      <w:r>
        <w:fldChar w:fldCharType="separate"/>
      </w:r>
      <w:r w:rsidR="00A7114D">
        <w:t>Chương 9</w:t>
      </w:r>
      <w:r>
        <w:fldChar w:fldCharType="end"/>
      </w:r>
      <w:r>
        <w:t xml:space="preserve"> và được chúng tôi công bố trong [CT1]).</w:t>
      </w:r>
    </w:p>
    <w:p w:rsidR="008155D6" w:rsidRDefault="00D45C50" w:rsidP="008155D6">
      <w:pPr>
        <w:pStyle w:val="Heading1"/>
      </w:pPr>
      <w:r>
        <w:lastRenderedPageBreak/>
        <w:br w:type="textWrapping" w:clear="all"/>
      </w:r>
      <w:bookmarkStart w:id="211" w:name="_Ref448940129"/>
      <w:bookmarkStart w:id="212" w:name="_Toc448953983"/>
      <w:r w:rsidR="008155D6">
        <w:t xml:space="preserve">Quy trình chứng thực an toàn </w:t>
      </w:r>
      <w:r w:rsidR="008155D6">
        <w:br w:type="textWrapping" w:clear="all"/>
        <w:t>sử dụ</w:t>
      </w:r>
      <w:r w:rsidR="00E333C1">
        <w:t>ng đa thức</w:t>
      </w:r>
      <w:r w:rsidR="008155D6">
        <w:t xml:space="preserve"> Chebys</w:t>
      </w:r>
      <w:r>
        <w:t>ev</w:t>
      </w:r>
      <w:bookmarkStart w:id="213" w:name="_Toc428169803"/>
      <w:bookmarkEnd w:id="211"/>
      <w:bookmarkEnd w:id="212"/>
    </w:p>
    <w:p w:rsidR="008155D6" w:rsidRPr="00C54CDD" w:rsidRDefault="008155D6" w:rsidP="008155D6">
      <w:pPr>
        <w:rPr>
          <w:b/>
        </w:rPr>
      </w:pPr>
      <w:r w:rsidRPr="00C54CDD">
        <w:rPr>
          <w:b/>
        </w:rPr>
        <w:t>Tóm tắt chương:</w:t>
      </w:r>
    </w:p>
    <w:p w:rsidR="00D45C50" w:rsidRPr="008155D6" w:rsidRDefault="008155D6" w:rsidP="008155D6">
      <w:pPr>
        <w:pStyle w:val="BodyText"/>
        <w:spacing w:line="400" w:lineRule="exact"/>
        <w:ind w:left="360" w:right="510" w:firstLine="0"/>
        <w:rPr>
          <w:i/>
        </w:rPr>
      </w:pPr>
      <w:r w:rsidRPr="00C54CDD">
        <w:rPr>
          <w:i/>
          <w:sz w:val="38"/>
        </w:rPr>
        <w:sym w:font="Wingdings" w:char="F03F"/>
      </w:r>
      <w:r w:rsidRPr="00C54CDD">
        <w:rPr>
          <w:i/>
          <w:sz w:val="38"/>
        </w:rPr>
        <w:t xml:space="preserve"> </w:t>
      </w:r>
      <w:bookmarkEnd w:id="213"/>
      <w:r w:rsidR="00D45C50" w:rsidRPr="008155D6">
        <w:rPr>
          <w:i/>
        </w:rPr>
        <w:t xml:space="preserve">Tính chất an toàn tiến được xem là một chuẩn quan trọng để đánh giá một qui trình chứng thực mạnh. Đã có rất nhiều kết quả được nghiên cứu nhằm đạt được tính chất này mà không cần sử dụng các bài toán khó. Gần đây, công trình của Chang và các cộng sự đã đạt được một số bước tiến nhất định, như tính chính xác của cơ chế chứng thực được minh họa bằng mô hình BAN-logic và chi phí cài đặt được giảm bớt. Tuy nhiên, trong </w:t>
      </w:r>
      <w:r w:rsidR="00895CF7" w:rsidRPr="008155D6">
        <w:rPr>
          <w:i/>
        </w:rPr>
        <w:t xml:space="preserve">đề tài </w:t>
      </w:r>
      <w:r w:rsidR="00D45C50" w:rsidRPr="008155D6">
        <w:rPr>
          <w:i/>
        </w:rPr>
        <w:t>này</w:t>
      </w:r>
      <w:r w:rsidR="00895CF7" w:rsidRPr="008155D6">
        <w:rPr>
          <w:i/>
        </w:rPr>
        <w:t>,</w:t>
      </w:r>
      <w:r w:rsidR="00D45C50" w:rsidRPr="008155D6">
        <w:rPr>
          <w:i/>
        </w:rPr>
        <w:t xml:space="preserve"> chúng tôi chứng minh rằng cơ chế của họ dễ bị tổn thương với hình thức tấn công mạo danh cũng như dễ bị rò rỉ khóa phiên. Để vượt qua các hạn chế này cũng như có được một kết quả thực tế hơn, chúng tôi sử dụng ý tưởng khác nhằm thực nghiệm và đề xuất ra một qui trình cải tiến hiệu quả về mặt thời gian.</w:t>
      </w:r>
    </w:p>
    <w:p w:rsidR="00D45C50" w:rsidRDefault="00D45C50" w:rsidP="003D0538">
      <w:pPr>
        <w:pStyle w:val="Heading2"/>
        <w:rPr>
          <w:sz w:val="32"/>
          <w:szCs w:val="32"/>
        </w:rPr>
      </w:pPr>
      <w:bookmarkStart w:id="214" w:name="_Toc428169804"/>
      <w:bookmarkStart w:id="215" w:name="_Toc448953984"/>
      <w:r>
        <w:t>Giới thiệu</w:t>
      </w:r>
      <w:bookmarkEnd w:id="214"/>
      <w:bookmarkEnd w:id="215"/>
    </w:p>
    <w:p w:rsidR="00D45C50" w:rsidRDefault="00D45C50" w:rsidP="009B47A8">
      <w:pPr>
        <w:spacing w:line="324" w:lineRule="auto"/>
        <w:ind w:firstLine="360"/>
        <w:rPr>
          <w:szCs w:val="26"/>
        </w:rPr>
      </w:pPr>
      <w:r>
        <w:rPr>
          <w:szCs w:val="26"/>
        </w:rPr>
        <w:t>Ngày nay, việc giao tiếp không dây là một nền tảng cần thiết cộng với sự phát triển không ngừng của các thiết bị cầm tay và thiết bị đeo, đã có nhiều các dịch vụ trực tuyến được triển khai trên internet. Khách hàng đòi hỏi một sự hồi đáp tức thời, tính riêng tư và bảo mật trong các giao dịch với nhà cung cấp dịch vụ. Bởi thế, việc tích hợp các kết quả toán học vào trong các thao tác chứng thực là một khuynh hướng tất yếu.</w:t>
      </w:r>
    </w:p>
    <w:p w:rsidR="00D45C50" w:rsidRDefault="00D45C50" w:rsidP="009B47A8">
      <w:pPr>
        <w:spacing w:line="324" w:lineRule="auto"/>
        <w:ind w:firstLine="360"/>
        <w:rPr>
          <w:szCs w:val="26"/>
        </w:rPr>
      </w:pPr>
      <w:r>
        <w:rPr>
          <w:szCs w:val="26"/>
        </w:rPr>
        <w:t>Chứng thực người dùng là nhiệm vụ đầu tiên mà bất k</w:t>
      </w:r>
      <w:r w:rsidR="00344BA6">
        <w:rPr>
          <w:szCs w:val="26"/>
          <w:lang w:val="vi-VN"/>
        </w:rPr>
        <w:t>ỳ</w:t>
      </w:r>
      <w:r>
        <w:rPr>
          <w:szCs w:val="26"/>
        </w:rPr>
        <w:t xml:space="preserve"> dịch vụ trực tuyến nào cũng cần thực hiện. Có thể nói rằng hai </w:t>
      </w:r>
      <w:r w:rsidRPr="009B47A8">
        <w:rPr>
          <w:lang w:eastAsia="de-DE"/>
        </w:rPr>
        <w:t>chuẩn</w:t>
      </w:r>
      <w:r>
        <w:rPr>
          <w:szCs w:val="26"/>
        </w:rPr>
        <w:t xml:space="preserve"> cơ bản một qui trình nên đạt được đó là độ an toàn và tính hiệu quả về thời gian. Tuy nhiên, đồng thời đạt được các mục tiêu này là một nhiệm vụ khó khăn. Về phần an toàn, có nhiều tiêu chuẩn và một trong số chúng là định danh người dùng một cách chính xác. Phương pháp cơ bản </w:t>
      </w:r>
      <w:r w:rsidR="005A2585">
        <w:rPr>
          <w:szCs w:val="26"/>
        </w:rPr>
        <w:t>[126]</w:t>
      </w:r>
      <w:r>
        <w:rPr>
          <w:szCs w:val="26"/>
        </w:rPr>
        <w:t xml:space="preserve"> là lưu trữ một bảng kiểm tra bao gồm các dòng có dạng “định danh / mật khẩu” trên máy chủ. Khi người dùng đăng nhập, thì máy chủ sẽ kiểm tra sự tồn tại bằng cách tra cứu trong bảng đã lưu. Tuy đơn giản, nhưng phương pháp này có nguy cơ bị đánh cắp bảng mật khẩu. Ngoài ra, việc cung cấp định danh tĩnh qua kênh truyền công khai hoàn toàn không phù </w:t>
      </w:r>
      <w:r>
        <w:rPr>
          <w:szCs w:val="26"/>
        </w:rPr>
        <w:lastRenderedPageBreak/>
        <w:t xml:space="preserve">hợp với một vài ứng dụng, ví dụ như truyền hình trả tiền </w:t>
      </w:r>
      <w:r w:rsidR="005A2585">
        <w:rPr>
          <w:szCs w:val="26"/>
        </w:rPr>
        <w:t>[127]</w:t>
      </w:r>
      <w:r>
        <w:rPr>
          <w:szCs w:val="26"/>
        </w:rPr>
        <w:t xml:space="preserve"> hoặc bầu trực tuyến. Để khắc phục các nhược điểm này, một vài tác giả đã đề xuất ý tưởng định danh động </w:t>
      </w:r>
      <w:r w:rsidR="005A2585">
        <w:rPr>
          <w:szCs w:val="26"/>
        </w:rPr>
        <w:t>[128][129][141</w:t>
      </w:r>
      <w:r>
        <w:rPr>
          <w:szCs w:val="26"/>
        </w:rPr>
        <w:t>], nhưng các kết quả này vẫn có một số bất lợi như thông điệp đối xứng dễ bị tấn công lặp lại hoặc thiết kế kém dẫn tới bị tấn công chèn thông tin. Nhìn chung, phần lớn các qui trình sử dụng hàm băm mật mã cái không thể cho ra được một qui trình chứng thực với các thuộc tính mạnh mẽ. Để nâng cao độ an toàn, phương pháp sử dụng các bài toán khó ngày càng nhận được nhiều sự quan tâm. Tiêu biểu, RSA</w:t>
      </w:r>
      <w:r w:rsidR="005A2585">
        <w:rPr>
          <w:szCs w:val="26"/>
        </w:rPr>
        <w:t>[142</w:t>
      </w:r>
      <w:r>
        <w:rPr>
          <w:szCs w:val="26"/>
        </w:rPr>
        <w:t xml:space="preserve">] là một trong những phương pháp phổ biến được tích hợp vào các qui trình chứng thực người dùng, nhưng phương pháp này thường đính kèm theo các chứng chỉ dẫn tới việc tăng thêm khối lượng lưu trữ và tính toán. Rõ ràng, điều này không thích hợp với các thiết bị có nguồn tài nguyên hạn chế. Một vài tác giả đã đề xuất kết quả </w:t>
      </w:r>
      <w:r w:rsidR="005A2585">
        <w:rPr>
          <w:szCs w:val="26"/>
        </w:rPr>
        <w:t>[143</w:t>
      </w:r>
      <w:r>
        <w:rPr>
          <w:szCs w:val="26"/>
        </w:rPr>
        <w:t>]</w:t>
      </w:r>
      <w:r w:rsidR="005A2585">
        <w:rPr>
          <w:szCs w:val="26"/>
        </w:rPr>
        <w:t>[144</w:t>
      </w:r>
      <w:r>
        <w:rPr>
          <w:szCs w:val="26"/>
        </w:rPr>
        <w:t>]</w:t>
      </w:r>
      <w:r w:rsidR="005A2585">
        <w:rPr>
          <w:szCs w:val="26"/>
        </w:rPr>
        <w:t>[145</w:t>
      </w:r>
      <w:r>
        <w:rPr>
          <w:szCs w:val="26"/>
        </w:rPr>
        <w:t xml:space="preserve">] sử dụng đường cong elliptic làm nền tảng, và có thể nói đây là một hướng tiếp cận hợp lí về mặt chi phí và độ an toàn. Tuy nhiên, các công trình này đều đề cập tới việc sử dụng hàm băm MapToPoint, có chi phí không nhỏ ngoài ra cũng chưa được chuẩn hóa trong thực tế. Bên cạnh đó, đa </w:t>
      </w:r>
      <w:r w:rsidRPr="009B47A8">
        <w:rPr>
          <w:lang w:eastAsia="de-DE"/>
        </w:rPr>
        <w:t>thức</w:t>
      </w:r>
      <w:r>
        <w:rPr>
          <w:szCs w:val="26"/>
        </w:rPr>
        <w:t xml:space="preserve"> Chebysev cũng nhận được nhiều sự quan tâm </w:t>
      </w:r>
      <w:r w:rsidR="005A2585">
        <w:rPr>
          <w:szCs w:val="26"/>
        </w:rPr>
        <w:t>[13</w:t>
      </w:r>
      <w:r>
        <w:rPr>
          <w:szCs w:val="26"/>
        </w:rPr>
        <w:t>0]</w:t>
      </w:r>
      <w:r w:rsidR="005A2585">
        <w:rPr>
          <w:szCs w:val="26"/>
        </w:rPr>
        <w:t>[13</w:t>
      </w:r>
      <w:r>
        <w:rPr>
          <w:szCs w:val="26"/>
        </w:rPr>
        <w:t xml:space="preserve">1] và thuộc tính nửa nhóm của nó được áp dụng trong qui trình chứng thực cho môi trường mạng di động toàn cầu </w:t>
      </w:r>
      <w:r w:rsidR="005A2585">
        <w:rPr>
          <w:szCs w:val="26"/>
        </w:rPr>
        <w:t>[13</w:t>
      </w:r>
      <w:r>
        <w:rPr>
          <w:szCs w:val="26"/>
        </w:rPr>
        <w:t xml:space="preserve">2] hoặc làm nền cho các hệ thống dựa trên khóa công </w:t>
      </w:r>
      <w:r w:rsidR="005A2585">
        <w:rPr>
          <w:szCs w:val="26"/>
        </w:rPr>
        <w:t>[13</w:t>
      </w:r>
      <w:r>
        <w:rPr>
          <w:szCs w:val="26"/>
        </w:rPr>
        <w:t xml:space="preserve">3]. Cũng có một vài thuật toán </w:t>
      </w:r>
      <w:r w:rsidR="005A2585">
        <w:rPr>
          <w:szCs w:val="26"/>
        </w:rPr>
        <w:t>[13</w:t>
      </w:r>
      <w:r>
        <w:rPr>
          <w:szCs w:val="26"/>
        </w:rPr>
        <w:t>4] được dùng trong hệ thống khóa công dựa theo hướng tiếp cận này. Có thể nói chứng thực dựa trên đa thức Chebysev là một phương thức khác tốt hơn để cân bằng được ngưỡng an toàn và hiệu quả một cách hợp lí.</w:t>
      </w:r>
    </w:p>
    <w:p w:rsidR="00D45C50" w:rsidRDefault="00D45C50" w:rsidP="009B47A8">
      <w:pPr>
        <w:spacing w:line="324" w:lineRule="auto"/>
        <w:ind w:firstLine="360"/>
        <w:rPr>
          <w:szCs w:val="26"/>
        </w:rPr>
      </w:pPr>
      <w:r>
        <w:rPr>
          <w:szCs w:val="26"/>
        </w:rPr>
        <w:t xml:space="preserve">Năm 2013, Chang và các cộng sự đã đề xuất qui trình </w:t>
      </w:r>
      <w:r w:rsidR="005A2585">
        <w:rPr>
          <w:szCs w:val="26"/>
        </w:rPr>
        <w:t>[13</w:t>
      </w:r>
      <w:r>
        <w:rPr>
          <w:szCs w:val="26"/>
        </w:rPr>
        <w:t xml:space="preserve">5] hiệu quả dựa trên hàm băm mật mã. Bên cạnh đó, tính chính xác của qui trình cũng được chứng minh dùng mô hình BAN-logic </w:t>
      </w:r>
      <w:r w:rsidR="005A2585">
        <w:rPr>
          <w:szCs w:val="26"/>
        </w:rPr>
        <w:t>[13</w:t>
      </w:r>
      <w:r>
        <w:rPr>
          <w:szCs w:val="26"/>
        </w:rPr>
        <w:t xml:space="preserve">6]. Kết quả của họ thực sự đã có một vài thành công, ví dụ đã cung cấp được tính chứng thực hai chiều, đạt được pha thỏa hiệp khóa phiên sau chứng thực và không sử dụng cơ chế đồng bộ hóa thời gian. Tuy nhiên, hạn chế cơ bản của họ là việc thách thức chỉ xuất phát từ phía máy chủ cũng như việc phân phối thông tin chung cho tất cả các thành viên. Trong bài báo này, chúng tôi chứng minh rằng kết quả của Chang và các cộng sự dễ bị tổn thương với hình thức tấn công mạo danh và không bảo vệ được khóa phiên. Hơn nữa, nó không cung cấp tính nặc danh người dùng. Tiếp theo, chúng tôi sẽ áp dụng tính chất nửa nhóm của đa thức Chevbysev nhằm cân bằng ngưỡng cũng như bảo vệ khóa phiên trong môi trường khách-chủ nơi mà hướng tiếp </w:t>
      </w:r>
      <w:r>
        <w:rPr>
          <w:szCs w:val="26"/>
        </w:rPr>
        <w:lastRenderedPageBreak/>
        <w:t>cận này chưa được nghiên cứu. Ngoài ra, thiết kế của chúng tôi có các thách thức từ các bên tham gia, khách và chủ nhằm tạo nên tính công bằng trong các giao dịch. Chúng tôi cũng sử dụng mô hình BAN-logic nhằm chứng minh tính chính xác của qui trình. Có thể nói rằng kết quả của chúng tôi được nâng cao về độ an toàn cũng như có chi phí hợp lí về mặt thời gian.</w:t>
      </w:r>
    </w:p>
    <w:p w:rsidR="00D45C50" w:rsidRDefault="00D45C50" w:rsidP="009B47A8">
      <w:pPr>
        <w:spacing w:line="324" w:lineRule="auto"/>
        <w:ind w:firstLine="360"/>
        <w:rPr>
          <w:szCs w:val="26"/>
        </w:rPr>
      </w:pPr>
      <w:r>
        <w:rPr>
          <w:szCs w:val="26"/>
        </w:rPr>
        <w:t>Phần còn lại của bài báo này được tổ chức như sau: phần 2 trình bày lại qui trình của Chang và các cộng sự cũng như các thảo luận về những hạn chế. Sau đó, qui trình cải tiến được trình bày trong phần 3, trong khi phần 4 là các phân tích về thời gian và độ an toàn của nó. Cuối cùng, phần 5 là các kết luận luận của chúng tôi.</w:t>
      </w:r>
    </w:p>
    <w:p w:rsidR="00D45C50" w:rsidRDefault="00D45C50" w:rsidP="009B47A8">
      <w:pPr>
        <w:pStyle w:val="Heading2"/>
        <w:rPr>
          <w:sz w:val="32"/>
          <w:szCs w:val="32"/>
        </w:rPr>
      </w:pPr>
      <w:bookmarkStart w:id="216" w:name="_Toc428169805"/>
      <w:bookmarkStart w:id="217" w:name="_Toc448953985"/>
      <w:r>
        <w:t>Qui trình của Chang và các phân tích đánh giá</w:t>
      </w:r>
      <w:bookmarkEnd w:id="216"/>
      <w:bookmarkEnd w:id="217"/>
    </w:p>
    <w:p w:rsidR="00D45C50" w:rsidRDefault="00D45C50" w:rsidP="009B47A8">
      <w:pPr>
        <w:spacing w:line="324" w:lineRule="auto"/>
        <w:ind w:firstLine="360"/>
        <w:rPr>
          <w:szCs w:val="26"/>
        </w:rPr>
      </w:pPr>
      <w:r>
        <w:rPr>
          <w:szCs w:val="26"/>
        </w:rPr>
        <w:t xml:space="preserve">Trong phần này chúng tôi sẽ xem xét lại qui trình của Chang và các cộng sự </w:t>
      </w:r>
      <w:r w:rsidR="005A2585">
        <w:rPr>
          <w:szCs w:val="26"/>
        </w:rPr>
        <w:t>[13</w:t>
      </w:r>
      <w:r>
        <w:rPr>
          <w:szCs w:val="26"/>
        </w:rPr>
        <w:t>5] và cho thấy rằng kết quả của họ dễ bị tổn thương với hình thức tấn công mạo danh. Ngoài ra, nó không cung cấp tính nặc danh người dùng.</w:t>
      </w:r>
    </w:p>
    <w:p w:rsidR="00D45C50" w:rsidRDefault="00D45C50" w:rsidP="009B47A8">
      <w:pPr>
        <w:pStyle w:val="Heading3"/>
        <w:rPr>
          <w:szCs w:val="28"/>
        </w:rPr>
      </w:pPr>
      <w:bookmarkStart w:id="218" w:name="_Toc428169806"/>
      <w:bookmarkStart w:id="219" w:name="_Toc448953986"/>
      <w:r>
        <w:t>Qui trình của Chang</w:t>
      </w:r>
      <w:bookmarkEnd w:id="218"/>
      <w:bookmarkEnd w:id="219"/>
    </w:p>
    <w:p w:rsidR="00D45C50" w:rsidRDefault="00D45C50" w:rsidP="009B47A8">
      <w:pPr>
        <w:spacing w:line="324" w:lineRule="auto"/>
        <w:ind w:firstLine="360"/>
        <w:rPr>
          <w:szCs w:val="26"/>
        </w:rPr>
      </w:pPr>
      <w:r>
        <w:rPr>
          <w:szCs w:val="26"/>
        </w:rPr>
        <w:t xml:space="preserve">Trong phần </w:t>
      </w:r>
      <w:r w:rsidRPr="009B47A8">
        <w:rPr>
          <w:lang w:eastAsia="de-DE"/>
        </w:rPr>
        <w:t>này</w:t>
      </w:r>
      <w:r>
        <w:rPr>
          <w:szCs w:val="26"/>
        </w:rPr>
        <w:t>, chúng tôi sẽ trình bày lại qui trình của Chang và các cộng sự. Qui trình của họ bao gồm 4 pha: pha đăng kí, pha chứng thực, pha thay đổi mật khẩu, và pha khôi phục thẻ. Bên dưới là một vài kí hiệu quan trọng trong qui trình này</w:t>
      </w:r>
    </w:p>
    <w:tbl>
      <w:tblPr>
        <w:tblW w:w="3382"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7"/>
        <w:gridCol w:w="4802"/>
      </w:tblGrid>
      <w:tr w:rsidR="00D45C50" w:rsidRPr="009B47A8" w:rsidTr="009B47A8">
        <w:trPr>
          <w:jc w:val="center"/>
        </w:trPr>
        <w:tc>
          <w:tcPr>
            <w:tcW w:w="957" w:type="pct"/>
            <w:tcBorders>
              <w:top w:val="single" w:sz="4" w:space="0" w:color="000000"/>
              <w:left w:val="single" w:sz="4" w:space="0" w:color="000000"/>
              <w:bottom w:val="single" w:sz="4" w:space="0" w:color="000000"/>
              <w:right w:val="single" w:sz="4" w:space="0" w:color="000000"/>
            </w:tcBorders>
            <w:vAlign w:val="bottom"/>
            <w:hideMark/>
          </w:tcPr>
          <w:p w:rsidR="00D45C50" w:rsidRPr="009B47A8" w:rsidRDefault="00D45C50">
            <w:pPr>
              <w:jc w:val="center"/>
              <w:rPr>
                <w:b/>
                <w:szCs w:val="24"/>
              </w:rPr>
            </w:pPr>
            <w:r w:rsidRPr="009B47A8">
              <w:rPr>
                <w:b/>
              </w:rPr>
              <w:t>Kí hiệu</w:t>
            </w:r>
          </w:p>
        </w:tc>
        <w:tc>
          <w:tcPr>
            <w:tcW w:w="4043" w:type="pct"/>
            <w:tcBorders>
              <w:top w:val="single" w:sz="4" w:space="0" w:color="000000"/>
              <w:left w:val="single" w:sz="4" w:space="0" w:color="000000"/>
              <w:bottom w:val="single" w:sz="4" w:space="0" w:color="000000"/>
              <w:right w:val="single" w:sz="4" w:space="0" w:color="000000"/>
            </w:tcBorders>
            <w:vAlign w:val="bottom"/>
            <w:hideMark/>
          </w:tcPr>
          <w:p w:rsidR="00D45C50" w:rsidRPr="009B47A8" w:rsidRDefault="00D45C50">
            <w:pPr>
              <w:jc w:val="center"/>
              <w:rPr>
                <w:b/>
              </w:rPr>
            </w:pPr>
            <w:r w:rsidRPr="009B47A8">
              <w:rPr>
                <w:b/>
              </w:rPr>
              <w:t>Mô tả</w:t>
            </w:r>
          </w:p>
        </w:tc>
      </w:tr>
      <w:tr w:rsidR="00D45C50" w:rsidRPr="009B47A8" w:rsidTr="009B47A8">
        <w:trPr>
          <w:jc w:val="center"/>
        </w:trPr>
        <w:tc>
          <w:tcPr>
            <w:tcW w:w="957" w:type="pct"/>
            <w:tcBorders>
              <w:top w:val="single" w:sz="4" w:space="0" w:color="000000"/>
              <w:left w:val="single" w:sz="4" w:space="0" w:color="000000"/>
              <w:bottom w:val="single" w:sz="4" w:space="0" w:color="000000"/>
              <w:right w:val="single" w:sz="4" w:space="0" w:color="000000"/>
            </w:tcBorders>
            <w:hideMark/>
          </w:tcPr>
          <w:p w:rsidR="00D45C50" w:rsidRPr="009B47A8" w:rsidRDefault="00D45C50">
            <w:pPr>
              <w:jc w:val="center"/>
            </w:pPr>
            <w:r w:rsidRPr="009B47A8">
              <w:rPr>
                <w:i/>
              </w:rPr>
              <w:t>U</w:t>
            </w:r>
            <w:r w:rsidRPr="009B47A8">
              <w:rPr>
                <w:vertAlign w:val="subscript"/>
              </w:rPr>
              <w:t>i</w:t>
            </w:r>
          </w:p>
          <w:p w:rsidR="00D45C50" w:rsidRPr="009B47A8" w:rsidRDefault="00D45C50">
            <w:pPr>
              <w:jc w:val="center"/>
            </w:pPr>
            <w:r w:rsidRPr="009B47A8">
              <w:rPr>
                <w:i/>
              </w:rPr>
              <w:t>id</w:t>
            </w:r>
            <w:r w:rsidRPr="009B47A8">
              <w:rPr>
                <w:vertAlign w:val="subscript"/>
              </w:rPr>
              <w:t>i</w:t>
            </w:r>
          </w:p>
          <w:p w:rsidR="00D45C50" w:rsidRPr="009B47A8" w:rsidRDefault="00D45C50">
            <w:pPr>
              <w:jc w:val="center"/>
            </w:pPr>
            <w:r w:rsidRPr="009B47A8">
              <w:rPr>
                <w:i/>
              </w:rPr>
              <w:t>pw</w:t>
            </w:r>
            <w:r w:rsidRPr="009B47A8">
              <w:rPr>
                <w:vertAlign w:val="subscript"/>
              </w:rPr>
              <w:t>i</w:t>
            </w:r>
          </w:p>
          <w:p w:rsidR="00D45C50" w:rsidRPr="009B47A8" w:rsidRDefault="00D45C50">
            <w:pPr>
              <w:jc w:val="center"/>
            </w:pPr>
            <w:r w:rsidRPr="009B47A8">
              <w:rPr>
                <w:i/>
              </w:rPr>
              <w:t>S</w:t>
            </w:r>
          </w:p>
          <w:p w:rsidR="00D45C50" w:rsidRPr="009B47A8" w:rsidRDefault="00D45C50">
            <w:pPr>
              <w:jc w:val="center"/>
            </w:pPr>
            <w:r w:rsidRPr="009B47A8">
              <w:rPr>
                <w:i/>
              </w:rPr>
              <w:t>id</w:t>
            </w:r>
            <w:r w:rsidRPr="009B47A8">
              <w:rPr>
                <w:vertAlign w:val="subscript"/>
              </w:rPr>
              <w:t>S</w:t>
            </w:r>
          </w:p>
          <w:p w:rsidR="00D45C50" w:rsidRPr="009B47A8" w:rsidRDefault="00D45C50">
            <w:pPr>
              <w:jc w:val="center"/>
            </w:pPr>
            <w:r w:rsidRPr="009B47A8">
              <w:rPr>
                <w:i/>
              </w:rPr>
              <w:t>x</w:t>
            </w:r>
            <w:r w:rsidRPr="009B47A8">
              <w:t xml:space="preserve">, </w:t>
            </w:r>
            <w:r w:rsidRPr="009B47A8">
              <w:rPr>
                <w:i/>
              </w:rPr>
              <w:t>y</w:t>
            </w:r>
          </w:p>
          <w:p w:rsidR="00D45C50" w:rsidRPr="009B47A8" w:rsidRDefault="00D45C50">
            <w:pPr>
              <w:jc w:val="center"/>
            </w:pPr>
            <w:r w:rsidRPr="009B47A8">
              <w:rPr>
                <w:i/>
              </w:rPr>
              <w:t>h</w:t>
            </w:r>
            <w:r w:rsidRPr="009B47A8">
              <w:t>(.)</w:t>
            </w:r>
          </w:p>
          <w:p w:rsidR="00D45C50" w:rsidRPr="009B47A8" w:rsidRDefault="00D45C50">
            <w:pPr>
              <w:jc w:val="center"/>
            </w:pPr>
            <w:r w:rsidRPr="009B47A8">
              <w:rPr>
                <w:i/>
              </w:rPr>
              <w:t>sn</w:t>
            </w:r>
            <w:r w:rsidRPr="009B47A8">
              <w:rPr>
                <w:vertAlign w:val="subscript"/>
              </w:rPr>
              <w:t>i</w:t>
            </w:r>
          </w:p>
          <w:p w:rsidR="00D45C50" w:rsidRPr="009B47A8" w:rsidRDefault="00D45C50">
            <w:pPr>
              <w:jc w:val="center"/>
            </w:pPr>
            <w:r w:rsidRPr="009B47A8">
              <w:rPr>
                <w:i/>
              </w:rPr>
              <w:t>SK</w:t>
            </w:r>
          </w:p>
          <w:p w:rsidR="00D45C50" w:rsidRPr="009B47A8" w:rsidRDefault="00D45C50">
            <w:pPr>
              <w:jc w:val="center"/>
            </w:pPr>
            <w:r w:rsidRPr="009B47A8">
              <w:rPr>
                <w:i/>
              </w:rPr>
              <w:t>SC</w:t>
            </w:r>
          </w:p>
          <w:p w:rsidR="00D45C50" w:rsidRPr="009B47A8" w:rsidRDefault="00D45C50">
            <w:pPr>
              <w:jc w:val="center"/>
            </w:pPr>
            <w:r w:rsidRPr="009B47A8">
              <w:sym w:font="Symbol" w:char="F0C5"/>
            </w:r>
          </w:p>
          <w:p w:rsidR="00D45C50" w:rsidRPr="009B47A8" w:rsidRDefault="00D45C50">
            <w:pPr>
              <w:jc w:val="center"/>
            </w:pPr>
            <w:r w:rsidRPr="009B47A8">
              <w:t>||</w:t>
            </w:r>
          </w:p>
        </w:tc>
        <w:tc>
          <w:tcPr>
            <w:tcW w:w="4043" w:type="pct"/>
            <w:tcBorders>
              <w:top w:val="single" w:sz="4" w:space="0" w:color="000000"/>
              <w:left w:val="single" w:sz="4" w:space="0" w:color="000000"/>
              <w:bottom w:val="single" w:sz="4" w:space="0" w:color="000000"/>
              <w:right w:val="single" w:sz="4" w:space="0" w:color="000000"/>
            </w:tcBorders>
            <w:hideMark/>
          </w:tcPr>
          <w:p w:rsidR="00D45C50" w:rsidRPr="009B47A8" w:rsidRDefault="00D45C50">
            <w:pPr>
              <w:rPr>
                <w:i/>
              </w:rPr>
            </w:pPr>
            <w:r w:rsidRPr="009B47A8">
              <w:t xml:space="preserve">Người dùng thứ </w:t>
            </w:r>
            <w:r w:rsidRPr="009B47A8">
              <w:rPr>
                <w:i/>
              </w:rPr>
              <w:t>i</w:t>
            </w:r>
          </w:p>
          <w:p w:rsidR="00D45C50" w:rsidRPr="009B47A8" w:rsidRDefault="00D45C50">
            <w:pPr>
              <w:rPr>
                <w:vertAlign w:val="subscript"/>
              </w:rPr>
            </w:pPr>
            <w:r w:rsidRPr="009B47A8">
              <w:t xml:space="preserve">Định danh của </w:t>
            </w:r>
            <w:r w:rsidRPr="009B47A8">
              <w:rPr>
                <w:i/>
              </w:rPr>
              <w:t>U</w:t>
            </w:r>
            <w:r w:rsidRPr="009B47A8">
              <w:rPr>
                <w:vertAlign w:val="subscript"/>
              </w:rPr>
              <w:t>i</w:t>
            </w:r>
          </w:p>
          <w:p w:rsidR="00D45C50" w:rsidRPr="009B47A8" w:rsidRDefault="00D45C50">
            <w:pPr>
              <w:rPr>
                <w:vertAlign w:val="subscript"/>
              </w:rPr>
            </w:pPr>
            <w:r w:rsidRPr="009B47A8">
              <w:t xml:space="preserve">Mật khẩu của </w:t>
            </w:r>
            <w:r w:rsidRPr="009B47A8">
              <w:rPr>
                <w:i/>
              </w:rPr>
              <w:t>U</w:t>
            </w:r>
            <w:r w:rsidRPr="009B47A8">
              <w:rPr>
                <w:vertAlign w:val="subscript"/>
              </w:rPr>
              <w:t>i</w:t>
            </w:r>
          </w:p>
          <w:p w:rsidR="00D45C50" w:rsidRPr="009B47A8" w:rsidRDefault="00D45C50">
            <w:r w:rsidRPr="009B47A8">
              <w:t>Máy chủ cung cấp dịch vụ</w:t>
            </w:r>
          </w:p>
          <w:p w:rsidR="00D45C50" w:rsidRPr="009B47A8" w:rsidRDefault="00D45C50">
            <w:r w:rsidRPr="009B47A8">
              <w:t>Định danh của máy chủ</w:t>
            </w:r>
          </w:p>
          <w:p w:rsidR="00D45C50" w:rsidRPr="009B47A8" w:rsidRDefault="00D45C50">
            <w:r w:rsidRPr="009B47A8">
              <w:t>Khóa bí mật của máy chủ</w:t>
            </w:r>
          </w:p>
          <w:p w:rsidR="00D45C50" w:rsidRPr="009B47A8" w:rsidRDefault="00D45C50">
            <w:r w:rsidRPr="009B47A8">
              <w:t>Hàm băm mật mã một chiều</w:t>
            </w:r>
          </w:p>
          <w:p w:rsidR="00D45C50" w:rsidRPr="009B47A8" w:rsidRDefault="00D45C50">
            <w:r w:rsidRPr="009B47A8">
              <w:t>Số thứ tự thẻ</w:t>
            </w:r>
          </w:p>
          <w:p w:rsidR="00D45C50" w:rsidRPr="009B47A8" w:rsidRDefault="00D45C50">
            <w:r w:rsidRPr="009B47A8">
              <w:t xml:space="preserve">Khóa phiên chung của </w:t>
            </w:r>
            <w:r w:rsidRPr="009B47A8">
              <w:rPr>
                <w:i/>
              </w:rPr>
              <w:t>U</w:t>
            </w:r>
            <w:r w:rsidRPr="009B47A8">
              <w:rPr>
                <w:vertAlign w:val="subscript"/>
              </w:rPr>
              <w:t>i</w:t>
            </w:r>
            <w:r w:rsidRPr="009B47A8">
              <w:t xml:space="preserve"> và </w:t>
            </w:r>
            <w:r w:rsidRPr="009B47A8">
              <w:rPr>
                <w:i/>
              </w:rPr>
              <w:t>S</w:t>
            </w:r>
          </w:p>
          <w:p w:rsidR="00D45C50" w:rsidRPr="009B47A8" w:rsidRDefault="00D45C50">
            <w:r w:rsidRPr="009B47A8">
              <w:t>Thẻ thông minh</w:t>
            </w:r>
            <w:r w:rsidR="00E333C1" w:rsidRPr="009B47A8">
              <w:t>/thiết bị di động/thiết bị đeo</w:t>
            </w:r>
          </w:p>
          <w:p w:rsidR="00D45C50" w:rsidRPr="009B47A8" w:rsidRDefault="00D45C50">
            <w:r w:rsidRPr="009B47A8">
              <w:t>Thao tác XOR hai chuỗi</w:t>
            </w:r>
          </w:p>
          <w:p w:rsidR="00D45C50" w:rsidRPr="009B47A8" w:rsidRDefault="00D45C50">
            <w:r w:rsidRPr="009B47A8">
              <w:t>Thao tác nối chuỗi</w:t>
            </w:r>
          </w:p>
        </w:tc>
      </w:tr>
    </w:tbl>
    <w:p w:rsidR="00D45C50" w:rsidRDefault="00E06322" w:rsidP="00E06322">
      <w:pPr>
        <w:pStyle w:val="Caption"/>
        <w:keepNext/>
        <w:rPr>
          <w:szCs w:val="26"/>
        </w:rPr>
      </w:pPr>
      <w:bookmarkStart w:id="220" w:name="_Toc448954040"/>
      <w:r>
        <w:t xml:space="preserve">Bảng </w:t>
      </w:r>
      <w:r w:rsidR="002E0E7A">
        <w:fldChar w:fldCharType="begin"/>
      </w:r>
      <w:r w:rsidR="002E0E7A">
        <w:instrText xml:space="preserve"> STYLEREF 1 \s </w:instrText>
      </w:r>
      <w:r w:rsidR="002E0E7A">
        <w:fldChar w:fldCharType="separate"/>
      </w:r>
      <w:r w:rsidR="00A7114D">
        <w:rPr>
          <w:noProof/>
        </w:rPr>
        <w:t>9</w:t>
      </w:r>
      <w:r w:rsidR="002E0E7A">
        <w:rPr>
          <w:noProof/>
        </w:rPr>
        <w:fldChar w:fldCharType="end"/>
      </w:r>
      <w:r>
        <w:t>.</w:t>
      </w:r>
      <w:r w:rsidR="002E0E7A">
        <w:fldChar w:fldCharType="begin"/>
      </w:r>
      <w:r w:rsidR="002E0E7A">
        <w:instrText xml:space="preserve"> SEQ Bảng \* ARABIC \s 1 </w:instrText>
      </w:r>
      <w:r w:rsidR="002E0E7A">
        <w:fldChar w:fldCharType="separate"/>
      </w:r>
      <w:r w:rsidR="00A7114D">
        <w:rPr>
          <w:noProof/>
        </w:rPr>
        <w:t>1</w:t>
      </w:r>
      <w:r w:rsidR="002E0E7A">
        <w:rPr>
          <w:noProof/>
        </w:rPr>
        <w:fldChar w:fldCharType="end"/>
      </w:r>
      <w:r>
        <w:t xml:space="preserve">. </w:t>
      </w:r>
      <w:r w:rsidR="00D45C50">
        <w:rPr>
          <w:szCs w:val="26"/>
        </w:rPr>
        <w:t>Các kí hiệu dùng trong qui trình</w:t>
      </w:r>
      <w:bookmarkEnd w:id="220"/>
    </w:p>
    <w:p w:rsidR="009B47A8" w:rsidRPr="009B47A8" w:rsidRDefault="009B47A8" w:rsidP="009B47A8">
      <w:pPr>
        <w:pStyle w:val="BodyText"/>
      </w:pPr>
    </w:p>
    <w:p w:rsidR="00D45C50" w:rsidRDefault="00D45C50" w:rsidP="003D0538">
      <w:pPr>
        <w:pStyle w:val="Heading3"/>
        <w:rPr>
          <w:szCs w:val="26"/>
        </w:rPr>
      </w:pPr>
      <w:bookmarkStart w:id="221" w:name="_Toc428169807"/>
      <w:bookmarkStart w:id="222" w:name="_Toc448953987"/>
      <w:r>
        <w:lastRenderedPageBreak/>
        <w:t>Pha đăng kí</w:t>
      </w:r>
      <w:bookmarkEnd w:id="221"/>
      <w:bookmarkEnd w:id="222"/>
    </w:p>
    <w:p w:rsidR="00D45C50" w:rsidRDefault="00D45C50" w:rsidP="009B47A8">
      <w:pPr>
        <w:spacing w:line="324" w:lineRule="auto"/>
        <w:ind w:firstLine="360"/>
        <w:rPr>
          <w:szCs w:val="26"/>
        </w:rPr>
      </w:pPr>
      <w:r>
        <w:rPr>
          <w:i/>
          <w:szCs w:val="26"/>
        </w:rPr>
        <w:t>U</w:t>
      </w:r>
      <w:r>
        <w:rPr>
          <w:szCs w:val="26"/>
          <w:vertAlign w:val="subscript"/>
        </w:rPr>
        <w:t>i</w:t>
      </w:r>
      <w:r>
        <w:rPr>
          <w:szCs w:val="26"/>
        </w:rPr>
        <w:t xml:space="preserve"> chọn </w:t>
      </w:r>
      <w:r w:rsidRPr="009B47A8">
        <w:rPr>
          <w:lang w:eastAsia="de-DE"/>
        </w:rPr>
        <w:t>định</w:t>
      </w:r>
      <w:r>
        <w:rPr>
          <w:szCs w:val="26"/>
        </w:rPr>
        <w:t xml:space="preserve"> danh </w:t>
      </w:r>
      <w:r>
        <w:rPr>
          <w:i/>
          <w:szCs w:val="26"/>
        </w:rPr>
        <w:t>id</w:t>
      </w:r>
      <w:r>
        <w:rPr>
          <w:szCs w:val="26"/>
          <w:vertAlign w:val="subscript"/>
        </w:rPr>
        <w:t>i</w:t>
      </w:r>
      <w:r>
        <w:rPr>
          <w:szCs w:val="26"/>
        </w:rPr>
        <w:t xml:space="preserve"> và </w:t>
      </w:r>
      <w:r>
        <w:rPr>
          <w:i/>
          <w:szCs w:val="26"/>
        </w:rPr>
        <w:t>pw</w:t>
      </w:r>
      <w:r>
        <w:rPr>
          <w:szCs w:val="26"/>
          <w:vertAlign w:val="subscript"/>
        </w:rPr>
        <w:t>i</w:t>
      </w:r>
      <w:r>
        <w:rPr>
          <w:szCs w:val="26"/>
        </w:rPr>
        <w:t xml:space="preserve">. Sau đó, </w:t>
      </w:r>
      <w:r>
        <w:rPr>
          <w:i/>
          <w:szCs w:val="26"/>
        </w:rPr>
        <w:t>U</w:t>
      </w:r>
      <w:r>
        <w:rPr>
          <w:szCs w:val="26"/>
          <w:vertAlign w:val="subscript"/>
        </w:rPr>
        <w:t>i</w:t>
      </w:r>
      <w:r>
        <w:rPr>
          <w:szCs w:val="26"/>
        </w:rPr>
        <w:t xml:space="preserve"> phải</w:t>
      </w:r>
      <w:r w:rsidR="00CB6033">
        <w:rPr>
          <w:szCs w:val="26"/>
        </w:rPr>
        <w:t xml:space="preserve"> </w:t>
      </w:r>
      <w:r w:rsidR="00344BA6">
        <w:rPr>
          <w:szCs w:val="26"/>
        </w:rPr>
        <w:t>đăng ký</w:t>
      </w:r>
      <w:r w:rsidR="00CB6033">
        <w:rPr>
          <w:szCs w:val="26"/>
        </w:rPr>
        <w:t xml:space="preserve"> </w:t>
      </w:r>
      <w:r>
        <w:rPr>
          <w:szCs w:val="26"/>
        </w:rPr>
        <w:t xml:space="preserve">thông tin này với </w:t>
      </w:r>
      <w:r>
        <w:rPr>
          <w:i/>
          <w:szCs w:val="26"/>
        </w:rPr>
        <w:t>S</w:t>
      </w:r>
      <w:r>
        <w:rPr>
          <w:szCs w:val="26"/>
        </w:rPr>
        <w:t xml:space="preserve"> thông qua kênh truyền an toàn. Khi nhận thông tin từ </w:t>
      </w:r>
      <w:r>
        <w:rPr>
          <w:i/>
          <w:szCs w:val="26"/>
        </w:rPr>
        <w:t>U</w:t>
      </w:r>
      <w:r>
        <w:rPr>
          <w:szCs w:val="26"/>
          <w:vertAlign w:val="subscript"/>
        </w:rPr>
        <w:t>i</w:t>
      </w:r>
      <w:r>
        <w:rPr>
          <w:szCs w:val="26"/>
        </w:rPr>
        <w:t xml:space="preserve">, </w:t>
      </w:r>
      <w:r>
        <w:rPr>
          <w:i/>
          <w:szCs w:val="26"/>
        </w:rPr>
        <w:t>S</w:t>
      </w:r>
      <w:r>
        <w:rPr>
          <w:szCs w:val="26"/>
        </w:rPr>
        <w:t xml:space="preserve"> thực hiện các bước sau.</w:t>
      </w:r>
    </w:p>
    <w:p w:rsidR="00D45C50" w:rsidRDefault="00D45C50" w:rsidP="00D45C50">
      <w:pPr>
        <w:spacing w:line="360" w:lineRule="auto"/>
        <w:rPr>
          <w:szCs w:val="26"/>
        </w:rPr>
      </w:pPr>
      <w:r>
        <w:rPr>
          <w:szCs w:val="26"/>
        </w:rPr>
        <w:t xml:space="preserve">- </w:t>
      </w:r>
      <w:r>
        <w:rPr>
          <w:i/>
          <w:szCs w:val="26"/>
        </w:rPr>
        <w:t>S</w:t>
      </w:r>
      <w:r>
        <w:rPr>
          <w:szCs w:val="26"/>
        </w:rPr>
        <w:t xml:space="preserve"> chọn ngẫu nhiên số nguyên </w:t>
      </w:r>
      <w:r>
        <w:rPr>
          <w:i/>
          <w:szCs w:val="26"/>
        </w:rPr>
        <w:t>r</w:t>
      </w:r>
      <w:r>
        <w:rPr>
          <w:szCs w:val="26"/>
          <w:vertAlign w:val="subscript"/>
        </w:rPr>
        <w:t>i</w:t>
      </w:r>
      <w:r>
        <w:rPr>
          <w:szCs w:val="26"/>
        </w:rPr>
        <w:t xml:space="preserve"> kích thước 128-bit. Sau đó, </w:t>
      </w:r>
      <w:r>
        <w:rPr>
          <w:i/>
          <w:szCs w:val="26"/>
        </w:rPr>
        <w:t>S</w:t>
      </w:r>
      <w:r>
        <w:rPr>
          <w:szCs w:val="26"/>
        </w:rPr>
        <w:t xml:space="preserve"> tính </w:t>
      </w:r>
      <w:r>
        <w:rPr>
          <w:i/>
          <w:szCs w:val="26"/>
        </w:rPr>
        <w:t>R</w:t>
      </w:r>
      <w:r>
        <w:rPr>
          <w:szCs w:val="26"/>
          <w:vertAlign w:val="subscript"/>
        </w:rPr>
        <w:t>1</w:t>
      </w:r>
      <w:r>
        <w:rPr>
          <w:szCs w:val="26"/>
        </w:rPr>
        <w:t xml:space="preserve"> = </w:t>
      </w:r>
      <w:r>
        <w:rPr>
          <w:i/>
          <w:szCs w:val="26"/>
        </w:rPr>
        <w:t>h</w:t>
      </w:r>
      <w:r>
        <w:rPr>
          <w:szCs w:val="26"/>
        </w:rPr>
        <w:t>(</w:t>
      </w:r>
      <w:r>
        <w:rPr>
          <w:i/>
          <w:szCs w:val="26"/>
        </w:rPr>
        <w:t>id</w:t>
      </w:r>
      <w:r>
        <w:rPr>
          <w:szCs w:val="26"/>
          <w:vertAlign w:val="subscript"/>
        </w:rPr>
        <w:t>i</w:t>
      </w:r>
      <w:r>
        <w:rPr>
          <w:szCs w:val="26"/>
        </w:rPr>
        <w:t xml:space="preserve"> || </w:t>
      </w:r>
      <w:r>
        <w:rPr>
          <w:i/>
          <w:szCs w:val="26"/>
        </w:rPr>
        <w:t>x</w:t>
      </w:r>
      <w:r>
        <w:rPr>
          <w:szCs w:val="26"/>
        </w:rPr>
        <w:t xml:space="preserve"> || </w:t>
      </w:r>
      <w:r>
        <w:rPr>
          <w:i/>
          <w:szCs w:val="26"/>
        </w:rPr>
        <w:t>r</w:t>
      </w:r>
      <w:r>
        <w:rPr>
          <w:szCs w:val="26"/>
          <w:vertAlign w:val="subscript"/>
        </w:rPr>
        <w:t>i</w:t>
      </w:r>
      <w:r>
        <w:rPr>
          <w:szCs w:val="26"/>
        </w:rPr>
        <w:t xml:space="preserve">), </w:t>
      </w:r>
      <w:r>
        <w:rPr>
          <w:i/>
          <w:szCs w:val="26"/>
        </w:rPr>
        <w:t>R</w:t>
      </w:r>
      <w:r>
        <w:rPr>
          <w:szCs w:val="26"/>
          <w:vertAlign w:val="subscript"/>
        </w:rPr>
        <w:t>2</w:t>
      </w:r>
      <w:r>
        <w:rPr>
          <w:szCs w:val="26"/>
        </w:rPr>
        <w:t xml:space="preserve"> = </w:t>
      </w:r>
      <w:r>
        <w:rPr>
          <w:i/>
          <w:szCs w:val="26"/>
        </w:rPr>
        <w:t>g</w:t>
      </w:r>
      <w:r>
        <w:rPr>
          <w:szCs w:val="26"/>
          <w:vertAlign w:val="superscript"/>
        </w:rPr>
        <w:t>xy</w:t>
      </w:r>
      <w:r>
        <w:rPr>
          <w:szCs w:val="26"/>
        </w:rPr>
        <w:t xml:space="preserve"> mod </w:t>
      </w:r>
      <w:r>
        <w:rPr>
          <w:i/>
          <w:szCs w:val="26"/>
        </w:rPr>
        <w:t>p</w:t>
      </w:r>
      <w:r>
        <w:rPr>
          <w:szCs w:val="26"/>
        </w:rPr>
        <w:t xml:space="preserve">, ở đó </w:t>
      </w:r>
      <w:r>
        <w:rPr>
          <w:i/>
          <w:szCs w:val="26"/>
        </w:rPr>
        <w:t>p</w:t>
      </w:r>
      <w:r>
        <w:rPr>
          <w:szCs w:val="26"/>
        </w:rPr>
        <w:t xml:space="preserve"> là số nguyên tố lớn và </w:t>
      </w:r>
      <w:r>
        <w:rPr>
          <w:i/>
          <w:szCs w:val="26"/>
        </w:rPr>
        <w:t>g</w:t>
      </w:r>
      <w:r>
        <w:rPr>
          <w:szCs w:val="26"/>
        </w:rPr>
        <w:t xml:space="preserve"> là phần tử sinh trong Z</w:t>
      </w:r>
      <w:r>
        <w:rPr>
          <w:szCs w:val="26"/>
          <w:vertAlign w:val="superscript"/>
        </w:rPr>
        <w:t>*</w:t>
      </w:r>
      <w:r>
        <w:rPr>
          <w:szCs w:val="26"/>
          <w:vertAlign w:val="subscript"/>
        </w:rPr>
        <w:t>p</w:t>
      </w:r>
      <w:r>
        <w:rPr>
          <w:szCs w:val="26"/>
        </w:rPr>
        <w:t xml:space="preserve">, và </w:t>
      </w:r>
      <w:r>
        <w:rPr>
          <w:i/>
          <w:szCs w:val="26"/>
        </w:rPr>
        <w:t>R</w:t>
      </w:r>
      <w:r>
        <w:rPr>
          <w:szCs w:val="26"/>
          <w:vertAlign w:val="subscript"/>
        </w:rPr>
        <w:t>3</w:t>
      </w:r>
      <w:r>
        <w:rPr>
          <w:szCs w:val="26"/>
        </w:rPr>
        <w:t xml:space="preserve"> = </w:t>
      </w:r>
      <w:r>
        <w:rPr>
          <w:i/>
          <w:szCs w:val="26"/>
        </w:rPr>
        <w:t>h</w:t>
      </w:r>
      <w:r>
        <w:rPr>
          <w:szCs w:val="26"/>
        </w:rPr>
        <w:t>(</w:t>
      </w:r>
      <w:r>
        <w:rPr>
          <w:i/>
          <w:szCs w:val="26"/>
        </w:rPr>
        <w:t>id</w:t>
      </w:r>
      <w:r>
        <w:rPr>
          <w:szCs w:val="26"/>
          <w:vertAlign w:val="subscript"/>
        </w:rPr>
        <w:t>i</w:t>
      </w:r>
      <w:r>
        <w:rPr>
          <w:szCs w:val="26"/>
        </w:rPr>
        <w:t xml:space="preserve"> || </w:t>
      </w:r>
      <w:r>
        <w:rPr>
          <w:i/>
          <w:szCs w:val="26"/>
        </w:rPr>
        <w:t>R</w:t>
      </w:r>
      <w:r>
        <w:rPr>
          <w:szCs w:val="26"/>
          <w:vertAlign w:val="subscript"/>
        </w:rPr>
        <w:t>2</w:t>
      </w:r>
      <w:r>
        <w:rPr>
          <w:szCs w:val="26"/>
        </w:rPr>
        <w:t xml:space="preserve">) </w:t>
      </w:r>
      <w:r>
        <w:rPr>
          <w:szCs w:val="26"/>
        </w:rPr>
        <w:sym w:font="Symbol" w:char="F0C5"/>
      </w:r>
      <w:r>
        <w:rPr>
          <w:szCs w:val="26"/>
        </w:rPr>
        <w:t xml:space="preserve"> </w:t>
      </w:r>
      <w:r>
        <w:rPr>
          <w:i/>
          <w:szCs w:val="26"/>
        </w:rPr>
        <w:t>h</w:t>
      </w:r>
      <w:r>
        <w:rPr>
          <w:szCs w:val="26"/>
        </w:rPr>
        <w:t>(</w:t>
      </w:r>
      <w:r>
        <w:rPr>
          <w:i/>
          <w:szCs w:val="26"/>
        </w:rPr>
        <w:t>pw</w:t>
      </w:r>
      <w:r>
        <w:rPr>
          <w:szCs w:val="26"/>
          <w:vertAlign w:val="subscript"/>
        </w:rPr>
        <w:t>i</w:t>
      </w:r>
      <w:r>
        <w:rPr>
          <w:szCs w:val="26"/>
        </w:rPr>
        <w:t>).</w:t>
      </w:r>
    </w:p>
    <w:p w:rsidR="00D45C50" w:rsidRDefault="00D45C50" w:rsidP="00D45C50">
      <w:pPr>
        <w:spacing w:line="360" w:lineRule="auto"/>
        <w:rPr>
          <w:szCs w:val="26"/>
        </w:rPr>
      </w:pPr>
      <w:r>
        <w:rPr>
          <w:szCs w:val="26"/>
        </w:rPr>
        <w:t xml:space="preserve">- </w:t>
      </w:r>
      <w:r>
        <w:rPr>
          <w:i/>
          <w:szCs w:val="26"/>
        </w:rPr>
        <w:t>S</w:t>
      </w:r>
      <w:r>
        <w:rPr>
          <w:szCs w:val="26"/>
        </w:rPr>
        <w:t xml:space="preserve"> cấp </w:t>
      </w:r>
      <w:r>
        <w:rPr>
          <w:i/>
          <w:szCs w:val="26"/>
        </w:rPr>
        <w:t>SC</w:t>
      </w:r>
      <w:r>
        <w:rPr>
          <w:szCs w:val="26"/>
        </w:rPr>
        <w:t xml:space="preserve"> với số </w:t>
      </w:r>
      <w:r>
        <w:rPr>
          <w:i/>
          <w:szCs w:val="26"/>
        </w:rPr>
        <w:t>sn</w:t>
      </w:r>
      <w:r>
        <w:rPr>
          <w:szCs w:val="26"/>
          <w:vertAlign w:val="subscript"/>
        </w:rPr>
        <w:t>i</w:t>
      </w:r>
      <w:r>
        <w:rPr>
          <w:szCs w:val="26"/>
        </w:rPr>
        <w:t xml:space="preserve"> kích thước 32-bit, ở đó </w:t>
      </w:r>
      <w:r>
        <w:rPr>
          <w:i/>
          <w:szCs w:val="26"/>
        </w:rPr>
        <w:t>sn</w:t>
      </w:r>
      <w:r>
        <w:rPr>
          <w:szCs w:val="26"/>
          <w:vertAlign w:val="subscript"/>
        </w:rPr>
        <w:t>i</w:t>
      </w:r>
      <w:r>
        <w:rPr>
          <w:szCs w:val="26"/>
        </w:rPr>
        <w:t xml:space="preserve"> có một định dạng cụ thể nào đó. Sau đó, </w:t>
      </w:r>
      <w:r>
        <w:rPr>
          <w:i/>
          <w:szCs w:val="26"/>
        </w:rPr>
        <w:t>S</w:t>
      </w:r>
      <w:r>
        <w:rPr>
          <w:szCs w:val="26"/>
        </w:rPr>
        <w:t xml:space="preserve"> kết hợp </w:t>
      </w:r>
      <w:r>
        <w:rPr>
          <w:i/>
          <w:szCs w:val="26"/>
        </w:rPr>
        <w:t>sn</w:t>
      </w:r>
      <w:r>
        <w:rPr>
          <w:szCs w:val="26"/>
          <w:vertAlign w:val="subscript"/>
        </w:rPr>
        <w:t>i</w:t>
      </w:r>
      <w:r>
        <w:rPr>
          <w:szCs w:val="26"/>
        </w:rPr>
        <w:t xml:space="preserve"> với </w:t>
      </w:r>
      <w:r>
        <w:rPr>
          <w:i/>
          <w:szCs w:val="26"/>
        </w:rPr>
        <w:t>id</w:t>
      </w:r>
      <w:r>
        <w:rPr>
          <w:szCs w:val="26"/>
          <w:vertAlign w:val="subscript"/>
        </w:rPr>
        <w:t>i</w:t>
      </w:r>
      <w:r>
        <w:rPr>
          <w:szCs w:val="26"/>
        </w:rPr>
        <w:t xml:space="preserve"> của </w:t>
      </w:r>
      <w:r>
        <w:rPr>
          <w:i/>
          <w:szCs w:val="26"/>
        </w:rPr>
        <w:t>U</w:t>
      </w:r>
      <w:r>
        <w:rPr>
          <w:szCs w:val="26"/>
          <w:vertAlign w:val="subscript"/>
        </w:rPr>
        <w:t>i</w:t>
      </w:r>
      <w:r>
        <w:rPr>
          <w:szCs w:val="26"/>
        </w:rPr>
        <w:t xml:space="preserve"> như sau </w:t>
      </w:r>
      <w:r>
        <w:rPr>
          <w:i/>
          <w:szCs w:val="26"/>
        </w:rPr>
        <w:t>SID</w:t>
      </w:r>
      <w:r>
        <w:rPr>
          <w:szCs w:val="26"/>
          <w:vertAlign w:val="subscript"/>
        </w:rPr>
        <w:t>i</w:t>
      </w:r>
      <w:r>
        <w:rPr>
          <w:szCs w:val="26"/>
        </w:rPr>
        <w:t xml:space="preserve"> = (</w:t>
      </w:r>
      <w:r>
        <w:rPr>
          <w:i/>
          <w:szCs w:val="26"/>
        </w:rPr>
        <w:t>id</w:t>
      </w:r>
      <w:r>
        <w:rPr>
          <w:szCs w:val="26"/>
          <w:vertAlign w:val="subscript"/>
        </w:rPr>
        <w:t>i</w:t>
      </w:r>
      <w:r>
        <w:rPr>
          <w:szCs w:val="26"/>
        </w:rPr>
        <w:t xml:space="preserve"> || </w:t>
      </w:r>
      <w:r>
        <w:rPr>
          <w:i/>
          <w:szCs w:val="26"/>
        </w:rPr>
        <w:t>sn</w:t>
      </w:r>
      <w:r>
        <w:rPr>
          <w:szCs w:val="26"/>
          <w:vertAlign w:val="subscript"/>
        </w:rPr>
        <w:t>i</w:t>
      </w:r>
      <w:r>
        <w:rPr>
          <w:szCs w:val="26"/>
        </w:rPr>
        <w:t>)</w:t>
      </w:r>
    </w:p>
    <w:p w:rsidR="00D45C50" w:rsidRDefault="00D45C50" w:rsidP="00D45C50">
      <w:pPr>
        <w:spacing w:line="360" w:lineRule="auto"/>
        <w:rPr>
          <w:szCs w:val="26"/>
        </w:rPr>
      </w:pPr>
      <w:r>
        <w:rPr>
          <w:szCs w:val="26"/>
        </w:rPr>
        <w:t xml:space="preserve">- Cuối cùng, </w:t>
      </w:r>
      <w:r>
        <w:rPr>
          <w:i/>
          <w:szCs w:val="26"/>
        </w:rPr>
        <w:t>S</w:t>
      </w:r>
      <w:r>
        <w:rPr>
          <w:szCs w:val="26"/>
        </w:rPr>
        <w:t xml:space="preserve"> lưu </w:t>
      </w:r>
      <w:r>
        <w:rPr>
          <w:i/>
          <w:szCs w:val="26"/>
        </w:rPr>
        <w:t>R</w:t>
      </w:r>
      <w:r>
        <w:rPr>
          <w:szCs w:val="26"/>
          <w:vertAlign w:val="subscript"/>
        </w:rPr>
        <w:t>1</w:t>
      </w:r>
      <w:r>
        <w:rPr>
          <w:szCs w:val="26"/>
        </w:rPr>
        <w:t xml:space="preserve">, </w:t>
      </w:r>
      <w:r>
        <w:rPr>
          <w:i/>
          <w:szCs w:val="26"/>
        </w:rPr>
        <w:t>R</w:t>
      </w:r>
      <w:r>
        <w:rPr>
          <w:szCs w:val="26"/>
          <w:vertAlign w:val="subscript"/>
        </w:rPr>
        <w:t>2</w:t>
      </w:r>
      <w:r>
        <w:rPr>
          <w:szCs w:val="26"/>
        </w:rPr>
        <w:t xml:space="preserve">, </w:t>
      </w:r>
      <w:r>
        <w:rPr>
          <w:i/>
          <w:szCs w:val="26"/>
        </w:rPr>
        <w:t>R</w:t>
      </w:r>
      <w:r>
        <w:rPr>
          <w:szCs w:val="26"/>
          <w:vertAlign w:val="subscript"/>
        </w:rPr>
        <w:t>3</w:t>
      </w:r>
      <w:r>
        <w:rPr>
          <w:szCs w:val="26"/>
        </w:rPr>
        <w:t xml:space="preserve">, </w:t>
      </w:r>
      <w:r>
        <w:rPr>
          <w:i/>
          <w:szCs w:val="26"/>
        </w:rPr>
        <w:t>SID</w:t>
      </w:r>
      <w:r>
        <w:rPr>
          <w:szCs w:val="26"/>
          <w:vertAlign w:val="subscript"/>
        </w:rPr>
        <w:t>i</w:t>
      </w:r>
      <w:r>
        <w:rPr>
          <w:szCs w:val="26"/>
        </w:rPr>
        <w:t xml:space="preserve"> và </w:t>
      </w:r>
      <w:r>
        <w:rPr>
          <w:i/>
          <w:szCs w:val="26"/>
        </w:rPr>
        <w:t>h</w:t>
      </w:r>
      <w:r>
        <w:rPr>
          <w:szCs w:val="26"/>
        </w:rPr>
        <w:t xml:space="preserve">(.) vào </w:t>
      </w:r>
      <w:r>
        <w:rPr>
          <w:i/>
          <w:szCs w:val="26"/>
        </w:rPr>
        <w:t>SC</w:t>
      </w:r>
      <w:r>
        <w:rPr>
          <w:szCs w:val="26"/>
        </w:rPr>
        <w:t xml:space="preserve"> và gửi cho </w:t>
      </w:r>
      <w:r>
        <w:rPr>
          <w:i/>
          <w:szCs w:val="26"/>
        </w:rPr>
        <w:t>U</w:t>
      </w:r>
      <w:r>
        <w:rPr>
          <w:szCs w:val="26"/>
          <w:vertAlign w:val="subscript"/>
        </w:rPr>
        <w:t>i</w:t>
      </w:r>
      <w:r>
        <w:rPr>
          <w:szCs w:val="26"/>
        </w:rPr>
        <w:t xml:space="preserve"> thông qua kênh truyền an toàn</w:t>
      </w:r>
    </w:p>
    <w:p w:rsidR="00D45C50" w:rsidRDefault="00D45C50" w:rsidP="009B47A8">
      <w:pPr>
        <w:spacing w:line="324" w:lineRule="auto"/>
        <w:ind w:firstLine="360"/>
        <w:rPr>
          <w:szCs w:val="26"/>
        </w:rPr>
      </w:pPr>
      <w:r>
        <w:rPr>
          <w:szCs w:val="26"/>
        </w:rPr>
        <w:t xml:space="preserve">Trong pha </w:t>
      </w:r>
      <w:r w:rsidRPr="009B47A8">
        <w:rPr>
          <w:lang w:eastAsia="de-DE"/>
        </w:rPr>
        <w:t>đăng</w:t>
      </w:r>
      <w:r>
        <w:rPr>
          <w:szCs w:val="26"/>
        </w:rPr>
        <w:t xml:space="preserve"> kí, chúng ta thấy có một vài vấn đề: Bởi vì </w:t>
      </w:r>
      <w:r>
        <w:rPr>
          <w:i/>
          <w:szCs w:val="26"/>
        </w:rPr>
        <w:t>U</w:t>
      </w:r>
      <w:r>
        <w:rPr>
          <w:szCs w:val="26"/>
          <w:vertAlign w:val="subscript"/>
        </w:rPr>
        <w:t>i</w:t>
      </w:r>
      <w:r>
        <w:rPr>
          <w:szCs w:val="26"/>
        </w:rPr>
        <w:t xml:space="preserve"> gửi </w:t>
      </w:r>
      <w:r>
        <w:rPr>
          <w:i/>
          <w:szCs w:val="26"/>
        </w:rPr>
        <w:t>pw</w:t>
      </w:r>
      <w:r>
        <w:rPr>
          <w:szCs w:val="26"/>
          <w:vertAlign w:val="subscript"/>
        </w:rPr>
        <w:t>i</w:t>
      </w:r>
      <w:r>
        <w:rPr>
          <w:szCs w:val="26"/>
        </w:rPr>
        <w:t xml:space="preserve"> dạng thô cho </w:t>
      </w:r>
      <w:r>
        <w:rPr>
          <w:i/>
          <w:szCs w:val="26"/>
        </w:rPr>
        <w:t>S</w:t>
      </w:r>
      <w:r>
        <w:rPr>
          <w:szCs w:val="26"/>
        </w:rPr>
        <w:t xml:space="preserve">, nên </w:t>
      </w:r>
      <w:r>
        <w:rPr>
          <w:i/>
          <w:szCs w:val="26"/>
        </w:rPr>
        <w:t>S</w:t>
      </w:r>
      <w:r>
        <w:rPr>
          <w:szCs w:val="26"/>
        </w:rPr>
        <w:t xml:space="preserve"> biết mật khẩu thực của </w:t>
      </w:r>
      <w:r>
        <w:rPr>
          <w:i/>
          <w:szCs w:val="26"/>
        </w:rPr>
        <w:t>U</w:t>
      </w:r>
      <w:r>
        <w:rPr>
          <w:szCs w:val="26"/>
          <w:vertAlign w:val="subscript"/>
        </w:rPr>
        <w:t>i</w:t>
      </w:r>
      <w:r>
        <w:rPr>
          <w:szCs w:val="26"/>
        </w:rPr>
        <w:t xml:space="preserve"> và có thể sẽ cố gắng dùng nó trong các hệ thống khác ở đó </w:t>
      </w:r>
      <w:r>
        <w:rPr>
          <w:i/>
          <w:szCs w:val="26"/>
        </w:rPr>
        <w:t>U</w:t>
      </w:r>
      <w:r>
        <w:rPr>
          <w:szCs w:val="26"/>
          <w:vertAlign w:val="subscript"/>
        </w:rPr>
        <w:t>i</w:t>
      </w:r>
      <w:r>
        <w:rPr>
          <w:szCs w:val="26"/>
        </w:rPr>
        <w:t xml:space="preserve"> là thành viên. Ngoài ra, sử dụng hai khóa </w:t>
      </w:r>
      <w:r>
        <w:rPr>
          <w:i/>
          <w:szCs w:val="26"/>
        </w:rPr>
        <w:t>x</w:t>
      </w:r>
      <w:r>
        <w:rPr>
          <w:szCs w:val="26"/>
        </w:rPr>
        <w:t xml:space="preserve"> và </w:t>
      </w:r>
      <w:r>
        <w:rPr>
          <w:i/>
          <w:szCs w:val="26"/>
        </w:rPr>
        <w:t>y</w:t>
      </w:r>
      <w:r>
        <w:rPr>
          <w:szCs w:val="26"/>
        </w:rPr>
        <w:t xml:space="preserve"> tuy có độ an toàn cao, tuy nhiên chúng tôi nhận thấy chỉ cần một khóa với độ hỗn loạn cao là đủ an toàn. Bởi thế, chúng tôi sẽ thay đổi những điều này trong pha</w:t>
      </w:r>
      <w:r w:rsidR="00344BA6">
        <w:rPr>
          <w:szCs w:val="26"/>
        </w:rPr>
        <w:t>đăng ký</w:t>
      </w:r>
      <w:r>
        <w:rPr>
          <w:szCs w:val="26"/>
        </w:rPr>
        <w:t>của chúng tôi.</w:t>
      </w:r>
    </w:p>
    <w:p w:rsidR="00D45C50" w:rsidRDefault="00D45C50" w:rsidP="003D0538">
      <w:pPr>
        <w:pStyle w:val="Heading3"/>
        <w:rPr>
          <w:szCs w:val="26"/>
        </w:rPr>
      </w:pPr>
      <w:bookmarkStart w:id="223" w:name="_Toc428169808"/>
      <w:bookmarkStart w:id="224" w:name="_Toc448953988"/>
      <w:r>
        <w:t>Pha chứng thực</w:t>
      </w:r>
      <w:bookmarkEnd w:id="223"/>
      <w:bookmarkEnd w:id="224"/>
    </w:p>
    <w:p w:rsidR="00D45C50" w:rsidRDefault="00D45C50" w:rsidP="009B47A8">
      <w:pPr>
        <w:spacing w:line="324" w:lineRule="auto"/>
        <w:ind w:firstLine="360"/>
        <w:rPr>
          <w:szCs w:val="26"/>
        </w:rPr>
      </w:pPr>
      <w:r>
        <w:rPr>
          <w:szCs w:val="26"/>
        </w:rPr>
        <w:t xml:space="preserve">Khi </w:t>
      </w:r>
      <w:r>
        <w:rPr>
          <w:i/>
          <w:szCs w:val="26"/>
        </w:rPr>
        <w:t>U</w:t>
      </w:r>
      <w:r>
        <w:rPr>
          <w:szCs w:val="26"/>
          <w:vertAlign w:val="subscript"/>
        </w:rPr>
        <w:t>i</w:t>
      </w:r>
      <w:r>
        <w:rPr>
          <w:szCs w:val="26"/>
        </w:rPr>
        <w:t xml:space="preserve"> </w:t>
      </w:r>
      <w:r w:rsidRPr="009B47A8">
        <w:rPr>
          <w:lang w:eastAsia="de-DE"/>
        </w:rPr>
        <w:t>truy</w:t>
      </w:r>
      <w:r>
        <w:rPr>
          <w:szCs w:val="26"/>
        </w:rPr>
        <w:t xml:space="preserve"> cập </w:t>
      </w:r>
      <w:r>
        <w:rPr>
          <w:i/>
          <w:szCs w:val="26"/>
        </w:rPr>
        <w:t>S</w:t>
      </w:r>
      <w:r>
        <w:rPr>
          <w:szCs w:val="26"/>
        </w:rPr>
        <w:t xml:space="preserve">, </w:t>
      </w:r>
      <w:r>
        <w:rPr>
          <w:i/>
          <w:szCs w:val="26"/>
        </w:rPr>
        <w:t>U</w:t>
      </w:r>
      <w:r>
        <w:rPr>
          <w:szCs w:val="26"/>
          <w:vertAlign w:val="subscript"/>
        </w:rPr>
        <w:t>i</w:t>
      </w:r>
      <w:r>
        <w:rPr>
          <w:szCs w:val="26"/>
        </w:rPr>
        <w:t xml:space="preserve"> đưa </w:t>
      </w:r>
      <w:r>
        <w:rPr>
          <w:i/>
          <w:szCs w:val="26"/>
        </w:rPr>
        <w:t>SC</w:t>
      </w:r>
      <w:r>
        <w:rPr>
          <w:szCs w:val="26"/>
        </w:rPr>
        <w:t xml:space="preserve"> vào thiết bị trạm và cung cấp </w:t>
      </w:r>
      <w:r>
        <w:rPr>
          <w:i/>
          <w:szCs w:val="26"/>
        </w:rPr>
        <w:t>id</w:t>
      </w:r>
      <w:r>
        <w:rPr>
          <w:szCs w:val="26"/>
          <w:vertAlign w:val="subscript"/>
        </w:rPr>
        <w:t>i</w:t>
      </w:r>
      <w:r>
        <w:rPr>
          <w:szCs w:val="26"/>
        </w:rPr>
        <w:t xml:space="preserve"> và </w:t>
      </w:r>
      <w:r>
        <w:rPr>
          <w:i/>
          <w:szCs w:val="26"/>
        </w:rPr>
        <w:t>pw</w:t>
      </w:r>
      <w:r>
        <w:rPr>
          <w:szCs w:val="26"/>
          <w:vertAlign w:val="subscript"/>
        </w:rPr>
        <w:t>i</w:t>
      </w:r>
      <w:r>
        <w:rPr>
          <w:szCs w:val="26"/>
        </w:rPr>
        <w:t xml:space="preserve">. Sau đó </w:t>
      </w:r>
      <w:r>
        <w:rPr>
          <w:i/>
          <w:szCs w:val="26"/>
        </w:rPr>
        <w:t>SC</w:t>
      </w:r>
      <w:r>
        <w:rPr>
          <w:szCs w:val="26"/>
        </w:rPr>
        <w:t xml:space="preserve"> tính toán các bước sau.</w:t>
      </w:r>
    </w:p>
    <w:p w:rsidR="00D45C50" w:rsidRDefault="00D45C50" w:rsidP="00D45C50">
      <w:pPr>
        <w:spacing w:line="360" w:lineRule="auto"/>
        <w:rPr>
          <w:szCs w:val="26"/>
        </w:rPr>
      </w:pPr>
      <w:r>
        <w:rPr>
          <w:szCs w:val="26"/>
        </w:rPr>
        <w:t xml:space="preserve">- </w:t>
      </w:r>
      <w:r>
        <w:rPr>
          <w:i/>
          <w:szCs w:val="26"/>
        </w:rPr>
        <w:t>SC</w:t>
      </w:r>
      <w:r>
        <w:rPr>
          <w:szCs w:val="26"/>
        </w:rPr>
        <w:t xml:space="preserve"> tính </w:t>
      </w:r>
      <w:r>
        <w:rPr>
          <w:i/>
          <w:szCs w:val="26"/>
        </w:rPr>
        <w:t>C</w:t>
      </w:r>
      <w:r>
        <w:rPr>
          <w:szCs w:val="26"/>
          <w:vertAlign w:val="subscript"/>
        </w:rPr>
        <w:t>1</w:t>
      </w:r>
      <w:r>
        <w:rPr>
          <w:szCs w:val="26"/>
        </w:rPr>
        <w:t xml:space="preserve"> = </w:t>
      </w:r>
      <w:r>
        <w:rPr>
          <w:i/>
          <w:szCs w:val="26"/>
        </w:rPr>
        <w:t>R</w:t>
      </w:r>
      <w:r>
        <w:rPr>
          <w:szCs w:val="26"/>
          <w:vertAlign w:val="subscript"/>
        </w:rPr>
        <w:t>3</w:t>
      </w:r>
      <w:r>
        <w:rPr>
          <w:szCs w:val="26"/>
        </w:rPr>
        <w:t xml:space="preserve"> </w:t>
      </w:r>
      <w:r>
        <w:rPr>
          <w:szCs w:val="26"/>
        </w:rPr>
        <w:sym w:font="Symbol" w:char="F0C5"/>
      </w:r>
      <w:r>
        <w:rPr>
          <w:szCs w:val="26"/>
        </w:rPr>
        <w:t xml:space="preserve"> </w:t>
      </w:r>
      <w:r>
        <w:rPr>
          <w:i/>
          <w:szCs w:val="26"/>
        </w:rPr>
        <w:t>h</w:t>
      </w:r>
      <w:r>
        <w:rPr>
          <w:szCs w:val="26"/>
        </w:rPr>
        <w:t>(</w:t>
      </w:r>
      <w:r>
        <w:rPr>
          <w:i/>
          <w:szCs w:val="26"/>
        </w:rPr>
        <w:t>pw</w:t>
      </w:r>
      <w:r>
        <w:rPr>
          <w:szCs w:val="26"/>
          <w:vertAlign w:val="subscript"/>
        </w:rPr>
        <w:t>i</w:t>
      </w:r>
      <w:r>
        <w:rPr>
          <w:szCs w:val="26"/>
        </w:rPr>
        <w:t xml:space="preserve">) và </w:t>
      </w:r>
      <w:r>
        <w:rPr>
          <w:i/>
          <w:szCs w:val="26"/>
        </w:rPr>
        <w:t>V</w:t>
      </w:r>
      <w:r>
        <w:rPr>
          <w:szCs w:val="26"/>
          <w:vertAlign w:val="subscript"/>
        </w:rPr>
        <w:t>1</w:t>
      </w:r>
      <w:r>
        <w:rPr>
          <w:szCs w:val="26"/>
        </w:rPr>
        <w:t xml:space="preserve"> = </w:t>
      </w:r>
      <w:r>
        <w:rPr>
          <w:i/>
          <w:szCs w:val="26"/>
        </w:rPr>
        <w:t>R</w:t>
      </w:r>
      <w:r>
        <w:rPr>
          <w:szCs w:val="26"/>
          <w:vertAlign w:val="subscript"/>
        </w:rPr>
        <w:t>1</w:t>
      </w:r>
      <w:r>
        <w:rPr>
          <w:szCs w:val="26"/>
        </w:rPr>
        <w:t xml:space="preserve"> </w:t>
      </w:r>
      <w:r>
        <w:rPr>
          <w:szCs w:val="26"/>
        </w:rPr>
        <w:sym w:font="Symbol" w:char="F0C5"/>
      </w:r>
      <w:r>
        <w:rPr>
          <w:szCs w:val="26"/>
        </w:rPr>
        <w:t xml:space="preserve"> </w:t>
      </w:r>
      <w:r>
        <w:rPr>
          <w:i/>
          <w:szCs w:val="26"/>
        </w:rPr>
        <w:t>C</w:t>
      </w:r>
      <w:r>
        <w:rPr>
          <w:szCs w:val="26"/>
          <w:vertAlign w:val="subscript"/>
        </w:rPr>
        <w:t>1</w:t>
      </w:r>
      <w:r>
        <w:rPr>
          <w:szCs w:val="26"/>
        </w:rPr>
        <w:t>.</w:t>
      </w:r>
    </w:p>
    <w:p w:rsidR="00D45C50" w:rsidRDefault="00D45C50" w:rsidP="00D45C50">
      <w:pPr>
        <w:spacing w:line="360" w:lineRule="auto"/>
        <w:rPr>
          <w:szCs w:val="26"/>
        </w:rPr>
      </w:pPr>
      <w:r>
        <w:rPr>
          <w:szCs w:val="26"/>
        </w:rPr>
        <w:t xml:space="preserve">- Kế tiếp, </w:t>
      </w:r>
      <w:r>
        <w:rPr>
          <w:i/>
          <w:szCs w:val="26"/>
        </w:rPr>
        <w:t>SC</w:t>
      </w:r>
      <w:r>
        <w:rPr>
          <w:szCs w:val="26"/>
        </w:rPr>
        <w:t xml:space="preserve"> tạo ngẫu nhiên số </w:t>
      </w:r>
      <w:r>
        <w:rPr>
          <w:i/>
          <w:szCs w:val="26"/>
        </w:rPr>
        <w:t>n</w:t>
      </w:r>
      <w:r>
        <w:rPr>
          <w:szCs w:val="26"/>
          <w:vertAlign w:val="subscript"/>
        </w:rPr>
        <w:t>1</w:t>
      </w:r>
      <w:r>
        <w:rPr>
          <w:szCs w:val="26"/>
        </w:rPr>
        <w:t xml:space="preserve"> kích thước 160-bit, sau đó tính </w:t>
      </w:r>
      <w:r>
        <w:rPr>
          <w:i/>
          <w:szCs w:val="26"/>
        </w:rPr>
        <w:t>DID</w:t>
      </w:r>
      <w:r>
        <w:rPr>
          <w:szCs w:val="26"/>
          <w:vertAlign w:val="subscript"/>
        </w:rPr>
        <w:t>i</w:t>
      </w:r>
      <w:r>
        <w:rPr>
          <w:szCs w:val="26"/>
        </w:rPr>
        <w:t xml:space="preserve"> = </w:t>
      </w:r>
      <w:r>
        <w:rPr>
          <w:i/>
          <w:szCs w:val="26"/>
        </w:rPr>
        <w:t>h</w:t>
      </w:r>
      <w:r>
        <w:rPr>
          <w:szCs w:val="26"/>
        </w:rPr>
        <w:t>(</w:t>
      </w:r>
      <w:r>
        <w:rPr>
          <w:i/>
          <w:szCs w:val="26"/>
        </w:rPr>
        <w:t>R</w:t>
      </w:r>
      <w:r>
        <w:rPr>
          <w:szCs w:val="26"/>
          <w:vertAlign w:val="subscript"/>
        </w:rPr>
        <w:t>2</w:t>
      </w:r>
      <w:r>
        <w:rPr>
          <w:szCs w:val="26"/>
        </w:rPr>
        <w:t xml:space="preserve"> || </w:t>
      </w:r>
      <w:r>
        <w:rPr>
          <w:i/>
          <w:szCs w:val="26"/>
        </w:rPr>
        <w:t>n</w:t>
      </w:r>
      <w:r>
        <w:rPr>
          <w:szCs w:val="26"/>
          <w:vertAlign w:val="subscript"/>
        </w:rPr>
        <w:t>1</w:t>
      </w:r>
      <w:r>
        <w:rPr>
          <w:szCs w:val="26"/>
        </w:rPr>
        <w:t xml:space="preserve">) </w:t>
      </w:r>
      <w:r>
        <w:rPr>
          <w:szCs w:val="26"/>
        </w:rPr>
        <w:sym w:font="Symbol" w:char="F0C5"/>
      </w:r>
      <w:r>
        <w:rPr>
          <w:szCs w:val="26"/>
        </w:rPr>
        <w:t xml:space="preserve"> </w:t>
      </w:r>
      <w:r>
        <w:rPr>
          <w:i/>
          <w:szCs w:val="26"/>
        </w:rPr>
        <w:t>SID</w:t>
      </w:r>
      <w:r>
        <w:rPr>
          <w:szCs w:val="26"/>
          <w:vertAlign w:val="subscript"/>
        </w:rPr>
        <w:t>i</w:t>
      </w:r>
    </w:p>
    <w:p w:rsidR="00D45C50" w:rsidRDefault="00D45C50" w:rsidP="00D45C50">
      <w:pPr>
        <w:spacing w:line="360" w:lineRule="auto"/>
        <w:rPr>
          <w:szCs w:val="26"/>
        </w:rPr>
      </w:pPr>
      <w:r>
        <w:rPr>
          <w:szCs w:val="26"/>
        </w:rPr>
        <w:t xml:space="preserve">- Cuối cùng, </w:t>
      </w:r>
      <w:r>
        <w:rPr>
          <w:i/>
          <w:szCs w:val="26"/>
        </w:rPr>
        <w:t>SC</w:t>
      </w:r>
      <w:r>
        <w:rPr>
          <w:szCs w:val="26"/>
        </w:rPr>
        <w:t xml:space="preserve"> gửi </w:t>
      </w:r>
      <w:r>
        <w:rPr>
          <w:i/>
          <w:szCs w:val="26"/>
        </w:rPr>
        <w:t>m</w:t>
      </w:r>
      <w:r>
        <w:rPr>
          <w:szCs w:val="26"/>
          <w:vertAlign w:val="subscript"/>
        </w:rPr>
        <w:t>1</w:t>
      </w:r>
      <w:r>
        <w:rPr>
          <w:szCs w:val="26"/>
        </w:rPr>
        <w:t xml:space="preserve"> = {</w:t>
      </w:r>
      <w:r>
        <w:rPr>
          <w:i/>
          <w:szCs w:val="26"/>
        </w:rPr>
        <w:t>DID</w:t>
      </w:r>
      <w:r>
        <w:rPr>
          <w:szCs w:val="26"/>
          <w:vertAlign w:val="subscript"/>
        </w:rPr>
        <w:t>i</w:t>
      </w:r>
      <w:r>
        <w:rPr>
          <w:szCs w:val="26"/>
        </w:rPr>
        <w:t xml:space="preserve">, </w:t>
      </w:r>
      <w:r>
        <w:rPr>
          <w:i/>
          <w:szCs w:val="26"/>
        </w:rPr>
        <w:t>V</w:t>
      </w:r>
      <w:r>
        <w:rPr>
          <w:szCs w:val="26"/>
          <w:vertAlign w:val="subscript"/>
        </w:rPr>
        <w:t>1</w:t>
      </w:r>
      <w:r>
        <w:rPr>
          <w:szCs w:val="26"/>
        </w:rPr>
        <w:t xml:space="preserve">, </w:t>
      </w:r>
      <w:r>
        <w:rPr>
          <w:i/>
          <w:szCs w:val="26"/>
        </w:rPr>
        <w:t>n</w:t>
      </w:r>
      <w:r>
        <w:rPr>
          <w:szCs w:val="26"/>
          <w:vertAlign w:val="subscript"/>
        </w:rPr>
        <w:t>1</w:t>
      </w:r>
      <w:r>
        <w:rPr>
          <w:szCs w:val="26"/>
        </w:rPr>
        <w:t xml:space="preserve">} tới </w:t>
      </w:r>
      <w:r>
        <w:rPr>
          <w:i/>
          <w:szCs w:val="26"/>
        </w:rPr>
        <w:t>S</w:t>
      </w:r>
      <w:r>
        <w:rPr>
          <w:szCs w:val="26"/>
        </w:rPr>
        <w:t xml:space="preserve"> thông qua kênh truyền công cộng.</w:t>
      </w:r>
    </w:p>
    <w:p w:rsidR="00D45C50" w:rsidRDefault="00D45C50" w:rsidP="00D45C50">
      <w:pPr>
        <w:spacing w:line="360" w:lineRule="auto"/>
        <w:rPr>
          <w:szCs w:val="26"/>
        </w:rPr>
      </w:pPr>
      <w:r>
        <w:rPr>
          <w:szCs w:val="26"/>
        </w:rPr>
        <w:t xml:space="preserve">- Khi nhận </w:t>
      </w:r>
      <w:r>
        <w:rPr>
          <w:i/>
          <w:szCs w:val="26"/>
        </w:rPr>
        <w:t>m</w:t>
      </w:r>
      <w:r>
        <w:rPr>
          <w:szCs w:val="26"/>
          <w:vertAlign w:val="subscript"/>
        </w:rPr>
        <w:t>1</w:t>
      </w:r>
      <w:r>
        <w:rPr>
          <w:szCs w:val="26"/>
        </w:rPr>
        <w:t xml:space="preserve"> từ </w:t>
      </w:r>
      <w:r>
        <w:rPr>
          <w:i/>
          <w:szCs w:val="26"/>
        </w:rPr>
        <w:t>U</w:t>
      </w:r>
      <w:r>
        <w:rPr>
          <w:szCs w:val="26"/>
          <w:vertAlign w:val="subscript"/>
        </w:rPr>
        <w:t>i</w:t>
      </w:r>
      <w:r>
        <w:rPr>
          <w:szCs w:val="26"/>
        </w:rPr>
        <w:t xml:space="preserve">, </w:t>
      </w:r>
      <w:r>
        <w:rPr>
          <w:i/>
          <w:szCs w:val="26"/>
        </w:rPr>
        <w:t>S</w:t>
      </w:r>
      <w:r>
        <w:rPr>
          <w:szCs w:val="26"/>
        </w:rPr>
        <w:t xml:space="preserve"> tính toán lại </w:t>
      </w:r>
      <w:r>
        <w:rPr>
          <w:i/>
          <w:szCs w:val="26"/>
        </w:rPr>
        <w:t>SID</w:t>
      </w:r>
      <w:r>
        <w:rPr>
          <w:szCs w:val="26"/>
          <w:vertAlign w:val="subscript"/>
        </w:rPr>
        <w:t>i</w:t>
      </w:r>
      <w:r>
        <w:rPr>
          <w:szCs w:val="26"/>
        </w:rPr>
        <w:t xml:space="preserve"> = </w:t>
      </w:r>
      <w:r>
        <w:rPr>
          <w:i/>
          <w:szCs w:val="26"/>
        </w:rPr>
        <w:t>DID</w:t>
      </w:r>
      <w:r>
        <w:rPr>
          <w:szCs w:val="26"/>
          <w:vertAlign w:val="subscript"/>
        </w:rPr>
        <w:t>i</w:t>
      </w:r>
      <w:r>
        <w:rPr>
          <w:szCs w:val="26"/>
        </w:rPr>
        <w:t xml:space="preserve"> </w:t>
      </w:r>
      <w:r>
        <w:rPr>
          <w:szCs w:val="26"/>
        </w:rPr>
        <w:sym w:font="Symbol" w:char="F0C5"/>
      </w:r>
      <w:r>
        <w:rPr>
          <w:szCs w:val="26"/>
        </w:rPr>
        <w:t xml:space="preserve"> </w:t>
      </w:r>
      <w:r>
        <w:rPr>
          <w:i/>
          <w:szCs w:val="26"/>
        </w:rPr>
        <w:t>h</w:t>
      </w:r>
      <w:r>
        <w:rPr>
          <w:szCs w:val="26"/>
        </w:rPr>
        <w:t>((</w:t>
      </w:r>
      <w:r>
        <w:rPr>
          <w:i/>
          <w:szCs w:val="26"/>
        </w:rPr>
        <w:t>g</w:t>
      </w:r>
      <w:r>
        <w:rPr>
          <w:szCs w:val="26"/>
          <w:vertAlign w:val="superscript"/>
        </w:rPr>
        <w:t>xy</w:t>
      </w:r>
      <w:r>
        <w:rPr>
          <w:szCs w:val="26"/>
        </w:rPr>
        <w:t xml:space="preserve"> mod </w:t>
      </w:r>
      <w:r>
        <w:rPr>
          <w:i/>
          <w:szCs w:val="26"/>
        </w:rPr>
        <w:t>p</w:t>
      </w:r>
      <w:r>
        <w:rPr>
          <w:szCs w:val="26"/>
        </w:rPr>
        <w:t xml:space="preserve">) || </w:t>
      </w:r>
      <w:r>
        <w:rPr>
          <w:i/>
          <w:szCs w:val="26"/>
        </w:rPr>
        <w:t>n</w:t>
      </w:r>
      <w:r>
        <w:rPr>
          <w:szCs w:val="26"/>
          <w:vertAlign w:val="subscript"/>
        </w:rPr>
        <w:t>1</w:t>
      </w:r>
      <w:r>
        <w:rPr>
          <w:szCs w:val="26"/>
        </w:rPr>
        <w:t xml:space="preserve">). Sau đó, </w:t>
      </w:r>
      <w:r>
        <w:rPr>
          <w:i/>
          <w:szCs w:val="26"/>
        </w:rPr>
        <w:t>S</w:t>
      </w:r>
      <w:r>
        <w:rPr>
          <w:szCs w:val="26"/>
        </w:rPr>
        <w:t xml:space="preserve"> khôi phục </w:t>
      </w:r>
      <w:r>
        <w:rPr>
          <w:i/>
          <w:szCs w:val="26"/>
        </w:rPr>
        <w:t>id</w:t>
      </w:r>
      <w:r>
        <w:rPr>
          <w:szCs w:val="26"/>
          <w:vertAlign w:val="subscript"/>
        </w:rPr>
        <w:t>i</w:t>
      </w:r>
      <w:r>
        <w:rPr>
          <w:szCs w:val="26"/>
        </w:rPr>
        <w:t xml:space="preserve"> và </w:t>
      </w:r>
      <w:r>
        <w:rPr>
          <w:i/>
          <w:szCs w:val="26"/>
        </w:rPr>
        <w:t>sn</w:t>
      </w:r>
      <w:r>
        <w:rPr>
          <w:szCs w:val="26"/>
          <w:vertAlign w:val="subscript"/>
        </w:rPr>
        <w:t>i</w:t>
      </w:r>
      <w:r>
        <w:rPr>
          <w:szCs w:val="26"/>
        </w:rPr>
        <w:t xml:space="preserve"> và kiểm tra định dạng của chúng. Nếu chúng hợp lệ, </w:t>
      </w:r>
      <w:r>
        <w:rPr>
          <w:i/>
          <w:szCs w:val="26"/>
        </w:rPr>
        <w:t>S</w:t>
      </w:r>
      <w:r>
        <w:rPr>
          <w:szCs w:val="26"/>
        </w:rPr>
        <w:t xml:space="preserve"> tiếp tục tính </w:t>
      </w:r>
      <w:r>
        <w:rPr>
          <w:i/>
          <w:szCs w:val="26"/>
        </w:rPr>
        <w:t>R</w:t>
      </w:r>
      <w:r>
        <w:rPr>
          <w:szCs w:val="26"/>
          <w:vertAlign w:val="superscript"/>
        </w:rPr>
        <w:t>*</w:t>
      </w:r>
      <w:r>
        <w:rPr>
          <w:szCs w:val="26"/>
        </w:rPr>
        <w:t xml:space="preserve"> = </w:t>
      </w:r>
      <w:r>
        <w:rPr>
          <w:i/>
          <w:szCs w:val="26"/>
        </w:rPr>
        <w:t>V</w:t>
      </w:r>
      <w:r>
        <w:rPr>
          <w:szCs w:val="26"/>
          <w:vertAlign w:val="subscript"/>
        </w:rPr>
        <w:t>1</w:t>
      </w:r>
      <w:r>
        <w:rPr>
          <w:szCs w:val="26"/>
        </w:rPr>
        <w:t xml:space="preserve"> </w:t>
      </w:r>
      <w:r>
        <w:rPr>
          <w:szCs w:val="26"/>
        </w:rPr>
        <w:sym w:font="Symbol" w:char="F0C5"/>
      </w:r>
      <w:r>
        <w:rPr>
          <w:szCs w:val="26"/>
        </w:rPr>
        <w:t xml:space="preserve"> </w:t>
      </w:r>
      <w:r>
        <w:rPr>
          <w:i/>
          <w:szCs w:val="26"/>
        </w:rPr>
        <w:t>h</w:t>
      </w:r>
      <w:r>
        <w:rPr>
          <w:szCs w:val="26"/>
        </w:rPr>
        <w:t>(</w:t>
      </w:r>
      <w:r>
        <w:rPr>
          <w:i/>
          <w:szCs w:val="26"/>
        </w:rPr>
        <w:t>id</w:t>
      </w:r>
      <w:r>
        <w:rPr>
          <w:szCs w:val="26"/>
          <w:vertAlign w:val="subscript"/>
        </w:rPr>
        <w:t>i</w:t>
      </w:r>
      <w:r>
        <w:rPr>
          <w:szCs w:val="26"/>
        </w:rPr>
        <w:t xml:space="preserve"> || (</w:t>
      </w:r>
      <w:r>
        <w:rPr>
          <w:i/>
          <w:szCs w:val="26"/>
        </w:rPr>
        <w:t>g</w:t>
      </w:r>
      <w:r>
        <w:rPr>
          <w:szCs w:val="26"/>
          <w:vertAlign w:val="superscript"/>
        </w:rPr>
        <w:t>xy</w:t>
      </w:r>
      <w:r>
        <w:rPr>
          <w:szCs w:val="26"/>
        </w:rPr>
        <w:t xml:space="preserve"> mod </w:t>
      </w:r>
      <w:r>
        <w:rPr>
          <w:i/>
          <w:szCs w:val="26"/>
        </w:rPr>
        <w:t>p</w:t>
      </w:r>
      <w:r>
        <w:rPr>
          <w:szCs w:val="26"/>
        </w:rPr>
        <w:t xml:space="preserve">)) và tạo ngẫu nhiên số nguyên </w:t>
      </w:r>
      <w:r>
        <w:rPr>
          <w:i/>
          <w:szCs w:val="26"/>
        </w:rPr>
        <w:t>n</w:t>
      </w:r>
      <w:r>
        <w:rPr>
          <w:szCs w:val="26"/>
          <w:vertAlign w:val="subscript"/>
        </w:rPr>
        <w:t>2</w:t>
      </w:r>
      <w:r>
        <w:rPr>
          <w:szCs w:val="26"/>
        </w:rPr>
        <w:t xml:space="preserve"> kích thước 160-bit.</w:t>
      </w:r>
    </w:p>
    <w:p w:rsidR="00D45C50" w:rsidRDefault="00D45C50" w:rsidP="00D45C50">
      <w:pPr>
        <w:spacing w:line="360" w:lineRule="auto"/>
        <w:rPr>
          <w:szCs w:val="26"/>
        </w:rPr>
      </w:pPr>
      <w:r>
        <w:rPr>
          <w:szCs w:val="26"/>
        </w:rPr>
        <w:t xml:space="preserve">- Kế tiếp, </w:t>
      </w:r>
      <w:r>
        <w:rPr>
          <w:i/>
          <w:szCs w:val="26"/>
        </w:rPr>
        <w:t>S</w:t>
      </w:r>
      <w:r>
        <w:rPr>
          <w:szCs w:val="26"/>
        </w:rPr>
        <w:t xml:space="preserve"> tính </w:t>
      </w:r>
      <w:r>
        <w:rPr>
          <w:i/>
          <w:szCs w:val="26"/>
        </w:rPr>
        <w:t>V</w:t>
      </w:r>
      <w:r>
        <w:rPr>
          <w:szCs w:val="26"/>
          <w:vertAlign w:val="subscript"/>
        </w:rPr>
        <w:t>2</w:t>
      </w:r>
      <w:r>
        <w:rPr>
          <w:szCs w:val="26"/>
        </w:rPr>
        <w:t xml:space="preserve"> = </w:t>
      </w:r>
      <w:r>
        <w:rPr>
          <w:i/>
          <w:szCs w:val="26"/>
        </w:rPr>
        <w:t>h</w:t>
      </w:r>
      <w:r>
        <w:rPr>
          <w:szCs w:val="26"/>
        </w:rPr>
        <w:t>(</w:t>
      </w:r>
      <w:r>
        <w:rPr>
          <w:i/>
          <w:szCs w:val="26"/>
        </w:rPr>
        <w:t>R</w:t>
      </w:r>
      <w:r>
        <w:rPr>
          <w:szCs w:val="26"/>
          <w:vertAlign w:val="superscript"/>
        </w:rPr>
        <w:t>*</w:t>
      </w:r>
      <w:r>
        <w:rPr>
          <w:szCs w:val="26"/>
          <w:vertAlign w:val="subscript"/>
        </w:rPr>
        <w:t>1</w:t>
      </w:r>
      <w:r>
        <w:rPr>
          <w:szCs w:val="26"/>
        </w:rPr>
        <w:t xml:space="preserve"> || </w:t>
      </w:r>
      <w:r>
        <w:rPr>
          <w:i/>
          <w:szCs w:val="26"/>
        </w:rPr>
        <w:t>id</w:t>
      </w:r>
      <w:r>
        <w:rPr>
          <w:szCs w:val="26"/>
          <w:vertAlign w:val="subscript"/>
        </w:rPr>
        <w:t>S</w:t>
      </w:r>
      <w:r>
        <w:rPr>
          <w:szCs w:val="26"/>
        </w:rPr>
        <w:t xml:space="preserve"> || </w:t>
      </w:r>
      <w:r>
        <w:rPr>
          <w:i/>
          <w:szCs w:val="26"/>
        </w:rPr>
        <w:t>n</w:t>
      </w:r>
      <w:r>
        <w:rPr>
          <w:szCs w:val="26"/>
          <w:vertAlign w:val="subscript"/>
        </w:rPr>
        <w:t>1</w:t>
      </w:r>
      <w:r>
        <w:rPr>
          <w:szCs w:val="26"/>
        </w:rPr>
        <w:t xml:space="preserve">), </w:t>
      </w:r>
      <w:r>
        <w:rPr>
          <w:i/>
          <w:szCs w:val="26"/>
        </w:rPr>
        <w:t>V</w:t>
      </w:r>
      <w:r>
        <w:rPr>
          <w:szCs w:val="26"/>
          <w:vertAlign w:val="subscript"/>
        </w:rPr>
        <w:t>3</w:t>
      </w:r>
      <w:r>
        <w:rPr>
          <w:szCs w:val="26"/>
        </w:rPr>
        <w:t xml:space="preserve"> = </w:t>
      </w:r>
      <w:r>
        <w:rPr>
          <w:i/>
          <w:szCs w:val="26"/>
        </w:rPr>
        <w:t>h</w:t>
      </w:r>
      <w:r>
        <w:rPr>
          <w:szCs w:val="26"/>
        </w:rPr>
        <w:t>(</w:t>
      </w:r>
      <w:r>
        <w:rPr>
          <w:i/>
          <w:szCs w:val="26"/>
        </w:rPr>
        <w:t>h</w:t>
      </w:r>
      <w:r>
        <w:rPr>
          <w:szCs w:val="26"/>
        </w:rPr>
        <w:t>(</w:t>
      </w:r>
      <w:r>
        <w:rPr>
          <w:i/>
          <w:szCs w:val="26"/>
        </w:rPr>
        <w:t>id</w:t>
      </w:r>
      <w:r>
        <w:rPr>
          <w:szCs w:val="26"/>
          <w:vertAlign w:val="subscript"/>
        </w:rPr>
        <w:t>i</w:t>
      </w:r>
      <w:r>
        <w:rPr>
          <w:szCs w:val="26"/>
        </w:rPr>
        <w:t xml:space="preserve"> || (</w:t>
      </w:r>
      <w:r>
        <w:rPr>
          <w:i/>
          <w:szCs w:val="26"/>
        </w:rPr>
        <w:t>g</w:t>
      </w:r>
      <w:r>
        <w:rPr>
          <w:szCs w:val="26"/>
          <w:vertAlign w:val="superscript"/>
        </w:rPr>
        <w:t>xy</w:t>
      </w:r>
      <w:r>
        <w:rPr>
          <w:szCs w:val="26"/>
        </w:rPr>
        <w:t xml:space="preserve"> mod </w:t>
      </w:r>
      <w:r>
        <w:rPr>
          <w:i/>
          <w:szCs w:val="26"/>
        </w:rPr>
        <w:t>p</w:t>
      </w:r>
      <w:r>
        <w:rPr>
          <w:szCs w:val="26"/>
        </w:rPr>
        <w:t xml:space="preserve">)) || </w:t>
      </w:r>
      <w:r>
        <w:rPr>
          <w:i/>
          <w:szCs w:val="26"/>
        </w:rPr>
        <w:t>n</w:t>
      </w:r>
      <w:r>
        <w:rPr>
          <w:szCs w:val="26"/>
          <w:vertAlign w:val="subscript"/>
        </w:rPr>
        <w:t>1</w:t>
      </w:r>
      <w:r>
        <w:rPr>
          <w:szCs w:val="26"/>
        </w:rPr>
        <w:t xml:space="preserve">) </w:t>
      </w:r>
      <w:r>
        <w:rPr>
          <w:szCs w:val="26"/>
        </w:rPr>
        <w:sym w:font="Symbol" w:char="F0C5"/>
      </w:r>
      <w:r>
        <w:rPr>
          <w:szCs w:val="26"/>
        </w:rPr>
        <w:t xml:space="preserve"> </w:t>
      </w:r>
      <w:r>
        <w:rPr>
          <w:i/>
          <w:szCs w:val="26"/>
        </w:rPr>
        <w:t>n</w:t>
      </w:r>
      <w:r>
        <w:rPr>
          <w:szCs w:val="26"/>
          <w:vertAlign w:val="subscript"/>
        </w:rPr>
        <w:t>2</w:t>
      </w:r>
      <w:r>
        <w:rPr>
          <w:szCs w:val="26"/>
        </w:rPr>
        <w:t xml:space="preserve"> và gửi </w:t>
      </w:r>
      <w:r>
        <w:rPr>
          <w:i/>
          <w:szCs w:val="26"/>
        </w:rPr>
        <w:t>m</w:t>
      </w:r>
      <w:r>
        <w:rPr>
          <w:szCs w:val="26"/>
          <w:vertAlign w:val="subscript"/>
        </w:rPr>
        <w:t>2</w:t>
      </w:r>
      <w:r>
        <w:rPr>
          <w:szCs w:val="26"/>
        </w:rPr>
        <w:t xml:space="preserve"> = {</w:t>
      </w:r>
      <w:r>
        <w:rPr>
          <w:i/>
          <w:szCs w:val="26"/>
        </w:rPr>
        <w:t>id</w:t>
      </w:r>
      <w:r>
        <w:rPr>
          <w:szCs w:val="26"/>
          <w:vertAlign w:val="subscript"/>
        </w:rPr>
        <w:t>S</w:t>
      </w:r>
      <w:r>
        <w:rPr>
          <w:szCs w:val="26"/>
        </w:rPr>
        <w:t xml:space="preserve">, </w:t>
      </w:r>
      <w:r>
        <w:rPr>
          <w:i/>
          <w:szCs w:val="26"/>
        </w:rPr>
        <w:t>V</w:t>
      </w:r>
      <w:r>
        <w:rPr>
          <w:szCs w:val="26"/>
          <w:vertAlign w:val="subscript"/>
        </w:rPr>
        <w:t>2</w:t>
      </w:r>
      <w:r>
        <w:rPr>
          <w:szCs w:val="26"/>
        </w:rPr>
        <w:t xml:space="preserve">, </w:t>
      </w:r>
      <w:r>
        <w:rPr>
          <w:i/>
          <w:szCs w:val="26"/>
        </w:rPr>
        <w:t>V</w:t>
      </w:r>
      <w:r>
        <w:rPr>
          <w:szCs w:val="26"/>
          <w:vertAlign w:val="subscript"/>
        </w:rPr>
        <w:t>3</w:t>
      </w:r>
      <w:r>
        <w:rPr>
          <w:szCs w:val="26"/>
        </w:rPr>
        <w:t xml:space="preserve">} tới </w:t>
      </w:r>
      <w:r>
        <w:rPr>
          <w:i/>
          <w:szCs w:val="26"/>
        </w:rPr>
        <w:t>U</w:t>
      </w:r>
      <w:r>
        <w:rPr>
          <w:szCs w:val="26"/>
          <w:vertAlign w:val="subscript"/>
        </w:rPr>
        <w:t>i</w:t>
      </w:r>
      <w:r>
        <w:rPr>
          <w:szCs w:val="26"/>
        </w:rPr>
        <w:t xml:space="preserve"> thông qua kênh truyền công cộng.</w:t>
      </w:r>
    </w:p>
    <w:p w:rsidR="00D45C50" w:rsidRDefault="00D45C50" w:rsidP="00D45C50">
      <w:pPr>
        <w:spacing w:line="360" w:lineRule="auto"/>
        <w:rPr>
          <w:szCs w:val="26"/>
        </w:rPr>
      </w:pPr>
      <w:r>
        <w:rPr>
          <w:szCs w:val="26"/>
        </w:rPr>
        <w:t xml:space="preserve">- Khi nhận được </w:t>
      </w:r>
      <w:r>
        <w:rPr>
          <w:i/>
          <w:szCs w:val="26"/>
        </w:rPr>
        <w:t>m</w:t>
      </w:r>
      <w:r>
        <w:rPr>
          <w:szCs w:val="26"/>
          <w:vertAlign w:val="subscript"/>
        </w:rPr>
        <w:t>2</w:t>
      </w:r>
      <w:r>
        <w:rPr>
          <w:szCs w:val="26"/>
        </w:rPr>
        <w:t xml:space="preserve"> từ </w:t>
      </w:r>
      <w:r>
        <w:rPr>
          <w:i/>
          <w:szCs w:val="26"/>
        </w:rPr>
        <w:t>S</w:t>
      </w:r>
      <w:r>
        <w:rPr>
          <w:szCs w:val="26"/>
        </w:rPr>
        <w:t xml:space="preserve">, </w:t>
      </w:r>
      <w:r>
        <w:rPr>
          <w:i/>
          <w:szCs w:val="26"/>
        </w:rPr>
        <w:t>SC</w:t>
      </w:r>
      <w:r>
        <w:rPr>
          <w:szCs w:val="26"/>
        </w:rPr>
        <w:t xml:space="preserve"> tính </w:t>
      </w:r>
      <w:r>
        <w:rPr>
          <w:i/>
          <w:szCs w:val="26"/>
        </w:rPr>
        <w:t>V</w:t>
      </w:r>
      <w:r>
        <w:rPr>
          <w:szCs w:val="26"/>
          <w:vertAlign w:val="superscript"/>
        </w:rPr>
        <w:t>*</w:t>
      </w:r>
      <w:r>
        <w:rPr>
          <w:szCs w:val="26"/>
          <w:vertAlign w:val="subscript"/>
        </w:rPr>
        <w:t>2</w:t>
      </w:r>
      <w:r>
        <w:rPr>
          <w:szCs w:val="26"/>
        </w:rPr>
        <w:t xml:space="preserve"> = </w:t>
      </w:r>
      <w:r>
        <w:rPr>
          <w:i/>
          <w:szCs w:val="26"/>
        </w:rPr>
        <w:t>h</w:t>
      </w:r>
      <w:r>
        <w:rPr>
          <w:szCs w:val="26"/>
        </w:rPr>
        <w:t>(</w:t>
      </w:r>
      <w:r>
        <w:rPr>
          <w:i/>
          <w:szCs w:val="26"/>
        </w:rPr>
        <w:t>R</w:t>
      </w:r>
      <w:r>
        <w:rPr>
          <w:szCs w:val="26"/>
          <w:vertAlign w:val="subscript"/>
        </w:rPr>
        <w:t>1</w:t>
      </w:r>
      <w:r>
        <w:rPr>
          <w:szCs w:val="26"/>
        </w:rPr>
        <w:t xml:space="preserve"> || </w:t>
      </w:r>
      <w:r>
        <w:rPr>
          <w:i/>
          <w:szCs w:val="26"/>
        </w:rPr>
        <w:t>id</w:t>
      </w:r>
      <w:r>
        <w:rPr>
          <w:szCs w:val="26"/>
          <w:vertAlign w:val="subscript"/>
        </w:rPr>
        <w:t>S</w:t>
      </w:r>
      <w:r>
        <w:rPr>
          <w:szCs w:val="26"/>
        </w:rPr>
        <w:t xml:space="preserve"> || </w:t>
      </w:r>
      <w:r>
        <w:rPr>
          <w:i/>
          <w:szCs w:val="26"/>
        </w:rPr>
        <w:t>n</w:t>
      </w:r>
      <w:r>
        <w:rPr>
          <w:szCs w:val="26"/>
          <w:vertAlign w:val="subscript"/>
        </w:rPr>
        <w:t>1</w:t>
      </w:r>
      <w:r>
        <w:rPr>
          <w:szCs w:val="26"/>
        </w:rPr>
        <w:t xml:space="preserve">) và kiểm tra </w:t>
      </w:r>
      <w:r>
        <w:rPr>
          <w:i/>
          <w:szCs w:val="26"/>
        </w:rPr>
        <w:t>V</w:t>
      </w:r>
      <w:r>
        <w:rPr>
          <w:szCs w:val="26"/>
          <w:vertAlign w:val="superscript"/>
        </w:rPr>
        <w:t>*</w:t>
      </w:r>
      <w:r>
        <w:rPr>
          <w:szCs w:val="26"/>
          <w:vertAlign w:val="subscript"/>
        </w:rPr>
        <w:t>2</w:t>
      </w:r>
      <w:r>
        <w:rPr>
          <w:szCs w:val="26"/>
        </w:rPr>
        <w:t xml:space="preserve"> ?= </w:t>
      </w:r>
      <w:r>
        <w:rPr>
          <w:i/>
          <w:szCs w:val="26"/>
        </w:rPr>
        <w:t>V</w:t>
      </w:r>
      <w:r>
        <w:rPr>
          <w:szCs w:val="26"/>
          <w:vertAlign w:val="subscript"/>
        </w:rPr>
        <w:t>2</w:t>
      </w:r>
      <w:r>
        <w:rPr>
          <w:szCs w:val="26"/>
        </w:rPr>
        <w:t xml:space="preserve">. Nếu điều này thỏa, </w:t>
      </w:r>
      <w:r>
        <w:rPr>
          <w:i/>
          <w:szCs w:val="26"/>
        </w:rPr>
        <w:t>S</w:t>
      </w:r>
      <w:r>
        <w:rPr>
          <w:szCs w:val="26"/>
        </w:rPr>
        <w:t xml:space="preserve"> được chứng thực thành công; ngược lại kết nối sẽ bị ngắt.</w:t>
      </w:r>
    </w:p>
    <w:p w:rsidR="00D45C50" w:rsidRDefault="00D45C50" w:rsidP="00D45C50">
      <w:pPr>
        <w:spacing w:line="360" w:lineRule="auto"/>
        <w:rPr>
          <w:szCs w:val="26"/>
        </w:rPr>
      </w:pPr>
      <w:r>
        <w:rPr>
          <w:szCs w:val="26"/>
        </w:rPr>
        <w:lastRenderedPageBreak/>
        <w:t xml:space="preserve">- </w:t>
      </w:r>
      <w:r>
        <w:rPr>
          <w:i/>
          <w:szCs w:val="26"/>
        </w:rPr>
        <w:t>SC</w:t>
      </w:r>
      <w:r>
        <w:rPr>
          <w:szCs w:val="26"/>
        </w:rPr>
        <w:t xml:space="preserve"> thu giá trị ngẫu nhiên </w:t>
      </w:r>
      <w:r>
        <w:rPr>
          <w:i/>
          <w:szCs w:val="26"/>
        </w:rPr>
        <w:t>n</w:t>
      </w:r>
      <w:r>
        <w:rPr>
          <w:szCs w:val="26"/>
          <w:vertAlign w:val="subscript"/>
        </w:rPr>
        <w:t>2</w:t>
      </w:r>
      <w:r>
        <w:rPr>
          <w:szCs w:val="26"/>
        </w:rPr>
        <w:t xml:space="preserve"> = </w:t>
      </w:r>
      <w:r>
        <w:rPr>
          <w:i/>
          <w:szCs w:val="26"/>
        </w:rPr>
        <w:t>V</w:t>
      </w:r>
      <w:r>
        <w:rPr>
          <w:szCs w:val="26"/>
          <w:vertAlign w:val="subscript"/>
        </w:rPr>
        <w:t>3</w:t>
      </w:r>
      <w:r>
        <w:rPr>
          <w:szCs w:val="26"/>
        </w:rPr>
        <w:t xml:space="preserve"> </w:t>
      </w:r>
      <w:r>
        <w:rPr>
          <w:szCs w:val="26"/>
        </w:rPr>
        <w:sym w:font="Symbol" w:char="F0C5"/>
      </w:r>
      <w:r>
        <w:rPr>
          <w:szCs w:val="26"/>
        </w:rPr>
        <w:t xml:space="preserve"> </w:t>
      </w:r>
      <w:r>
        <w:rPr>
          <w:i/>
          <w:szCs w:val="26"/>
        </w:rPr>
        <w:t>h</w:t>
      </w:r>
      <w:r>
        <w:rPr>
          <w:szCs w:val="26"/>
        </w:rPr>
        <w:t>(</w:t>
      </w:r>
      <w:r>
        <w:rPr>
          <w:i/>
          <w:szCs w:val="26"/>
        </w:rPr>
        <w:t>C</w:t>
      </w:r>
      <w:r>
        <w:rPr>
          <w:szCs w:val="26"/>
          <w:vertAlign w:val="subscript"/>
        </w:rPr>
        <w:t>1</w:t>
      </w:r>
      <w:r>
        <w:rPr>
          <w:szCs w:val="26"/>
        </w:rPr>
        <w:t xml:space="preserve"> || </w:t>
      </w:r>
      <w:r>
        <w:rPr>
          <w:i/>
          <w:szCs w:val="26"/>
        </w:rPr>
        <w:t>n</w:t>
      </w:r>
      <w:r>
        <w:rPr>
          <w:szCs w:val="26"/>
          <w:vertAlign w:val="subscript"/>
        </w:rPr>
        <w:t>1</w:t>
      </w:r>
      <w:r>
        <w:rPr>
          <w:szCs w:val="26"/>
        </w:rPr>
        <w:t xml:space="preserve">) và tạo </w:t>
      </w:r>
      <w:r>
        <w:rPr>
          <w:i/>
          <w:szCs w:val="26"/>
        </w:rPr>
        <w:t>SK</w:t>
      </w:r>
      <w:r>
        <w:rPr>
          <w:szCs w:val="26"/>
        </w:rPr>
        <w:t xml:space="preserve"> = </w:t>
      </w:r>
      <w:r>
        <w:rPr>
          <w:i/>
          <w:szCs w:val="26"/>
        </w:rPr>
        <w:t>h</w:t>
      </w:r>
      <w:r>
        <w:rPr>
          <w:szCs w:val="26"/>
        </w:rPr>
        <w:t>(</w:t>
      </w:r>
      <w:r>
        <w:rPr>
          <w:i/>
          <w:szCs w:val="26"/>
        </w:rPr>
        <w:t>n</w:t>
      </w:r>
      <w:r>
        <w:rPr>
          <w:szCs w:val="26"/>
          <w:vertAlign w:val="subscript"/>
        </w:rPr>
        <w:t>1</w:t>
      </w:r>
      <w:r>
        <w:rPr>
          <w:szCs w:val="26"/>
        </w:rPr>
        <w:t xml:space="preserve"> || </w:t>
      </w:r>
      <w:r>
        <w:rPr>
          <w:i/>
          <w:szCs w:val="26"/>
        </w:rPr>
        <w:t>SID</w:t>
      </w:r>
      <w:r>
        <w:rPr>
          <w:szCs w:val="26"/>
          <w:vertAlign w:val="subscript"/>
        </w:rPr>
        <w:t>i</w:t>
      </w:r>
      <w:r>
        <w:rPr>
          <w:szCs w:val="26"/>
        </w:rPr>
        <w:t xml:space="preserve"> || </w:t>
      </w:r>
      <w:r>
        <w:rPr>
          <w:i/>
          <w:szCs w:val="26"/>
        </w:rPr>
        <w:t>R</w:t>
      </w:r>
      <w:r>
        <w:rPr>
          <w:szCs w:val="26"/>
          <w:vertAlign w:val="subscript"/>
        </w:rPr>
        <w:t>2</w:t>
      </w:r>
      <w:r>
        <w:rPr>
          <w:szCs w:val="26"/>
        </w:rPr>
        <w:t xml:space="preserve"> || </w:t>
      </w:r>
      <w:r>
        <w:rPr>
          <w:i/>
          <w:szCs w:val="26"/>
        </w:rPr>
        <w:t>n</w:t>
      </w:r>
      <w:r>
        <w:rPr>
          <w:szCs w:val="26"/>
          <w:vertAlign w:val="subscript"/>
        </w:rPr>
        <w:t>2</w:t>
      </w:r>
      <w:r>
        <w:rPr>
          <w:szCs w:val="26"/>
        </w:rPr>
        <w:t>).</w:t>
      </w:r>
    </w:p>
    <w:p w:rsidR="00D45C50" w:rsidRDefault="00D45C50" w:rsidP="00D45C50">
      <w:pPr>
        <w:spacing w:line="360" w:lineRule="auto"/>
        <w:rPr>
          <w:szCs w:val="26"/>
        </w:rPr>
      </w:pPr>
      <w:r>
        <w:rPr>
          <w:szCs w:val="26"/>
        </w:rPr>
        <w:t xml:space="preserve">- Cuối cùng, </w:t>
      </w:r>
      <w:r>
        <w:rPr>
          <w:i/>
          <w:szCs w:val="26"/>
        </w:rPr>
        <w:t>SC</w:t>
      </w:r>
      <w:r>
        <w:rPr>
          <w:szCs w:val="26"/>
        </w:rPr>
        <w:t xml:space="preserve"> tính </w:t>
      </w:r>
      <w:r>
        <w:rPr>
          <w:i/>
          <w:szCs w:val="26"/>
        </w:rPr>
        <w:t>V</w:t>
      </w:r>
      <w:r>
        <w:rPr>
          <w:szCs w:val="26"/>
          <w:vertAlign w:val="subscript"/>
        </w:rPr>
        <w:t>4</w:t>
      </w:r>
      <w:r>
        <w:rPr>
          <w:szCs w:val="26"/>
        </w:rPr>
        <w:t xml:space="preserve"> = </w:t>
      </w:r>
      <w:r>
        <w:rPr>
          <w:i/>
          <w:szCs w:val="26"/>
        </w:rPr>
        <w:t>h</w:t>
      </w:r>
      <w:r>
        <w:rPr>
          <w:szCs w:val="26"/>
        </w:rPr>
        <w:t>(</w:t>
      </w:r>
      <w:r>
        <w:rPr>
          <w:i/>
          <w:szCs w:val="26"/>
        </w:rPr>
        <w:t>SK</w:t>
      </w:r>
      <w:r>
        <w:rPr>
          <w:szCs w:val="26"/>
        </w:rPr>
        <w:t xml:space="preserve"> || (</w:t>
      </w:r>
      <w:r>
        <w:rPr>
          <w:i/>
          <w:szCs w:val="26"/>
        </w:rPr>
        <w:t>n</w:t>
      </w:r>
      <w:r>
        <w:rPr>
          <w:szCs w:val="26"/>
          <w:vertAlign w:val="subscript"/>
        </w:rPr>
        <w:t>2</w:t>
      </w:r>
      <w:r>
        <w:rPr>
          <w:szCs w:val="26"/>
        </w:rPr>
        <w:t xml:space="preserve"> + 1)) và gửi </w:t>
      </w:r>
      <w:r>
        <w:rPr>
          <w:i/>
          <w:szCs w:val="26"/>
        </w:rPr>
        <w:t>m</w:t>
      </w:r>
      <w:r>
        <w:rPr>
          <w:szCs w:val="26"/>
          <w:vertAlign w:val="subscript"/>
        </w:rPr>
        <w:t>4</w:t>
      </w:r>
      <w:r>
        <w:rPr>
          <w:szCs w:val="26"/>
        </w:rPr>
        <w:t xml:space="preserve"> = {</w:t>
      </w:r>
      <w:r>
        <w:rPr>
          <w:i/>
          <w:szCs w:val="26"/>
        </w:rPr>
        <w:t>V</w:t>
      </w:r>
      <w:r>
        <w:rPr>
          <w:szCs w:val="26"/>
          <w:vertAlign w:val="subscript"/>
        </w:rPr>
        <w:t>4</w:t>
      </w:r>
      <w:r>
        <w:rPr>
          <w:szCs w:val="26"/>
        </w:rPr>
        <w:t xml:space="preserve">} tới </w:t>
      </w:r>
      <w:r>
        <w:rPr>
          <w:i/>
          <w:szCs w:val="26"/>
        </w:rPr>
        <w:t>S</w:t>
      </w:r>
      <w:r>
        <w:rPr>
          <w:szCs w:val="26"/>
        </w:rPr>
        <w:t xml:space="preserve"> thông qua kênh truyền công cộng.</w:t>
      </w:r>
    </w:p>
    <w:p w:rsidR="00D45C50" w:rsidRDefault="00D45C50" w:rsidP="00D45C50">
      <w:pPr>
        <w:spacing w:line="360" w:lineRule="auto"/>
        <w:rPr>
          <w:szCs w:val="26"/>
        </w:rPr>
      </w:pPr>
      <w:r>
        <w:rPr>
          <w:szCs w:val="26"/>
        </w:rPr>
        <w:t xml:space="preserve">- Sau khi nhận được </w:t>
      </w:r>
      <w:r>
        <w:rPr>
          <w:i/>
          <w:szCs w:val="26"/>
        </w:rPr>
        <w:t>m</w:t>
      </w:r>
      <w:r>
        <w:rPr>
          <w:szCs w:val="26"/>
          <w:vertAlign w:val="subscript"/>
        </w:rPr>
        <w:t>4</w:t>
      </w:r>
      <w:r>
        <w:rPr>
          <w:szCs w:val="26"/>
        </w:rPr>
        <w:t xml:space="preserve"> từ </w:t>
      </w:r>
      <w:r>
        <w:rPr>
          <w:i/>
          <w:szCs w:val="26"/>
        </w:rPr>
        <w:t>U</w:t>
      </w:r>
      <w:r>
        <w:rPr>
          <w:szCs w:val="26"/>
          <w:vertAlign w:val="subscript"/>
        </w:rPr>
        <w:t>i</w:t>
      </w:r>
      <w:r>
        <w:rPr>
          <w:szCs w:val="26"/>
        </w:rPr>
        <w:t xml:space="preserve">, </w:t>
      </w:r>
      <w:r>
        <w:rPr>
          <w:i/>
          <w:szCs w:val="26"/>
        </w:rPr>
        <w:t>S</w:t>
      </w:r>
      <w:r>
        <w:rPr>
          <w:szCs w:val="26"/>
        </w:rPr>
        <w:t xml:space="preserve"> tính </w:t>
      </w:r>
      <w:r>
        <w:rPr>
          <w:i/>
          <w:szCs w:val="26"/>
        </w:rPr>
        <w:t>SK</w:t>
      </w:r>
      <w:r>
        <w:rPr>
          <w:szCs w:val="26"/>
        </w:rPr>
        <w:t xml:space="preserve"> = </w:t>
      </w:r>
      <w:r>
        <w:rPr>
          <w:i/>
          <w:szCs w:val="26"/>
        </w:rPr>
        <w:t>h</w:t>
      </w:r>
      <w:r>
        <w:rPr>
          <w:szCs w:val="26"/>
        </w:rPr>
        <w:t>(</w:t>
      </w:r>
      <w:r>
        <w:rPr>
          <w:i/>
          <w:szCs w:val="26"/>
        </w:rPr>
        <w:t>n</w:t>
      </w:r>
      <w:r>
        <w:rPr>
          <w:szCs w:val="26"/>
          <w:vertAlign w:val="subscript"/>
        </w:rPr>
        <w:t>1</w:t>
      </w:r>
      <w:r>
        <w:rPr>
          <w:szCs w:val="26"/>
        </w:rPr>
        <w:t xml:space="preserve"> || </w:t>
      </w:r>
      <w:r>
        <w:rPr>
          <w:i/>
          <w:szCs w:val="26"/>
        </w:rPr>
        <w:t>SID</w:t>
      </w:r>
      <w:r>
        <w:rPr>
          <w:szCs w:val="26"/>
          <w:vertAlign w:val="subscript"/>
        </w:rPr>
        <w:t>i</w:t>
      </w:r>
      <w:r>
        <w:rPr>
          <w:szCs w:val="26"/>
        </w:rPr>
        <w:t xml:space="preserve"> || (</w:t>
      </w:r>
      <w:r>
        <w:rPr>
          <w:i/>
          <w:szCs w:val="26"/>
        </w:rPr>
        <w:t>g</w:t>
      </w:r>
      <w:r>
        <w:rPr>
          <w:szCs w:val="26"/>
          <w:vertAlign w:val="superscript"/>
        </w:rPr>
        <w:t>xy</w:t>
      </w:r>
      <w:r>
        <w:rPr>
          <w:szCs w:val="26"/>
        </w:rPr>
        <w:t xml:space="preserve"> mod </w:t>
      </w:r>
      <w:r>
        <w:rPr>
          <w:i/>
          <w:szCs w:val="26"/>
        </w:rPr>
        <w:t>p</w:t>
      </w:r>
      <w:r>
        <w:rPr>
          <w:szCs w:val="26"/>
        </w:rPr>
        <w:t xml:space="preserve">) || </w:t>
      </w:r>
      <w:r>
        <w:rPr>
          <w:i/>
          <w:szCs w:val="26"/>
        </w:rPr>
        <w:t>n</w:t>
      </w:r>
      <w:r>
        <w:rPr>
          <w:szCs w:val="26"/>
          <w:vertAlign w:val="subscript"/>
        </w:rPr>
        <w:t>2</w:t>
      </w:r>
      <w:r>
        <w:rPr>
          <w:szCs w:val="26"/>
        </w:rPr>
        <w:t xml:space="preserve">) và </w:t>
      </w:r>
      <w:r>
        <w:rPr>
          <w:i/>
          <w:szCs w:val="26"/>
        </w:rPr>
        <w:t>V</w:t>
      </w:r>
      <w:r>
        <w:rPr>
          <w:szCs w:val="26"/>
          <w:vertAlign w:val="superscript"/>
        </w:rPr>
        <w:t>*</w:t>
      </w:r>
      <w:r>
        <w:rPr>
          <w:szCs w:val="26"/>
          <w:vertAlign w:val="subscript"/>
        </w:rPr>
        <w:t>4</w:t>
      </w:r>
      <w:r>
        <w:rPr>
          <w:szCs w:val="26"/>
        </w:rPr>
        <w:t xml:space="preserve"> = </w:t>
      </w:r>
      <w:r>
        <w:rPr>
          <w:i/>
          <w:szCs w:val="26"/>
        </w:rPr>
        <w:t>h</w:t>
      </w:r>
      <w:r>
        <w:rPr>
          <w:szCs w:val="26"/>
        </w:rPr>
        <w:t>(</w:t>
      </w:r>
      <w:r>
        <w:rPr>
          <w:i/>
          <w:szCs w:val="26"/>
        </w:rPr>
        <w:t>SK</w:t>
      </w:r>
      <w:r>
        <w:rPr>
          <w:szCs w:val="26"/>
        </w:rPr>
        <w:t xml:space="preserve"> || (</w:t>
      </w:r>
      <w:r>
        <w:rPr>
          <w:i/>
          <w:szCs w:val="26"/>
        </w:rPr>
        <w:t>n</w:t>
      </w:r>
      <w:r>
        <w:rPr>
          <w:szCs w:val="26"/>
          <w:vertAlign w:val="subscript"/>
        </w:rPr>
        <w:t>2</w:t>
      </w:r>
      <w:r>
        <w:rPr>
          <w:szCs w:val="26"/>
        </w:rPr>
        <w:t xml:space="preserve"> + 1)). Kế tiếp, </w:t>
      </w:r>
      <w:r>
        <w:rPr>
          <w:i/>
          <w:szCs w:val="26"/>
        </w:rPr>
        <w:t>S</w:t>
      </w:r>
      <w:r>
        <w:rPr>
          <w:szCs w:val="26"/>
        </w:rPr>
        <w:t xml:space="preserve"> kiểm tra </w:t>
      </w:r>
      <w:r>
        <w:rPr>
          <w:i/>
          <w:szCs w:val="26"/>
        </w:rPr>
        <w:t>V</w:t>
      </w:r>
      <w:r>
        <w:rPr>
          <w:szCs w:val="26"/>
          <w:vertAlign w:val="superscript"/>
        </w:rPr>
        <w:t>*</w:t>
      </w:r>
      <w:r>
        <w:rPr>
          <w:szCs w:val="26"/>
          <w:vertAlign w:val="subscript"/>
        </w:rPr>
        <w:t>4</w:t>
      </w:r>
      <w:r>
        <w:rPr>
          <w:szCs w:val="26"/>
        </w:rPr>
        <w:t xml:space="preserve"> ?= </w:t>
      </w:r>
      <w:r>
        <w:rPr>
          <w:i/>
          <w:szCs w:val="26"/>
        </w:rPr>
        <w:t>V</w:t>
      </w:r>
      <w:r>
        <w:rPr>
          <w:szCs w:val="26"/>
          <w:vertAlign w:val="subscript"/>
        </w:rPr>
        <w:t>4</w:t>
      </w:r>
      <w:r>
        <w:rPr>
          <w:szCs w:val="26"/>
        </w:rPr>
        <w:t xml:space="preserve">. Nếu điều này thỏa, </w:t>
      </w:r>
      <w:r>
        <w:rPr>
          <w:i/>
          <w:szCs w:val="26"/>
        </w:rPr>
        <w:t>U</w:t>
      </w:r>
      <w:r>
        <w:rPr>
          <w:szCs w:val="26"/>
          <w:vertAlign w:val="subscript"/>
        </w:rPr>
        <w:t>i</w:t>
      </w:r>
      <w:r>
        <w:rPr>
          <w:szCs w:val="26"/>
        </w:rPr>
        <w:t xml:space="preserve"> được chứng thực thành công. Ngược lại, kết nối sẽ bị ngắt.</w:t>
      </w:r>
    </w:p>
    <w:p w:rsidR="00D45C50" w:rsidRDefault="00D45C50" w:rsidP="009B47A8">
      <w:pPr>
        <w:spacing w:line="324" w:lineRule="auto"/>
        <w:ind w:firstLine="360"/>
        <w:rPr>
          <w:szCs w:val="26"/>
        </w:rPr>
      </w:pPr>
      <w:r>
        <w:rPr>
          <w:szCs w:val="26"/>
        </w:rPr>
        <w:t xml:space="preserve">Trong pha chứng thực của họ, chúng ta thấy rằng chỉ </w:t>
      </w:r>
      <w:r>
        <w:rPr>
          <w:i/>
          <w:szCs w:val="26"/>
        </w:rPr>
        <w:t>S</w:t>
      </w:r>
      <w:r>
        <w:rPr>
          <w:szCs w:val="26"/>
        </w:rPr>
        <w:t xml:space="preserve"> khởi tạo giá trị ngẫu nhiên </w:t>
      </w:r>
      <w:r>
        <w:rPr>
          <w:i/>
          <w:szCs w:val="26"/>
        </w:rPr>
        <w:t>n</w:t>
      </w:r>
      <w:r>
        <w:rPr>
          <w:szCs w:val="26"/>
          <w:vertAlign w:val="subscript"/>
        </w:rPr>
        <w:t>2</w:t>
      </w:r>
      <w:r>
        <w:rPr>
          <w:szCs w:val="26"/>
        </w:rPr>
        <w:t xml:space="preserve"> để thách thức </w:t>
      </w:r>
      <w:r>
        <w:rPr>
          <w:i/>
          <w:szCs w:val="26"/>
        </w:rPr>
        <w:t>U</w:t>
      </w:r>
      <w:r>
        <w:rPr>
          <w:szCs w:val="26"/>
          <w:vertAlign w:val="subscript"/>
        </w:rPr>
        <w:t>i</w:t>
      </w:r>
      <w:r>
        <w:rPr>
          <w:szCs w:val="26"/>
        </w:rPr>
        <w:t xml:space="preserve">, trong khi giá trị </w:t>
      </w:r>
      <w:r>
        <w:rPr>
          <w:i/>
          <w:szCs w:val="26"/>
        </w:rPr>
        <w:t>n</w:t>
      </w:r>
      <w:r>
        <w:rPr>
          <w:szCs w:val="26"/>
          <w:vertAlign w:val="subscript"/>
        </w:rPr>
        <w:t>1</w:t>
      </w:r>
      <w:r>
        <w:rPr>
          <w:szCs w:val="26"/>
        </w:rPr>
        <w:t xml:space="preserve"> của </w:t>
      </w:r>
      <w:r>
        <w:rPr>
          <w:i/>
          <w:szCs w:val="26"/>
        </w:rPr>
        <w:t>U</w:t>
      </w:r>
      <w:r>
        <w:rPr>
          <w:szCs w:val="26"/>
          <w:vertAlign w:val="subscript"/>
        </w:rPr>
        <w:t>i</w:t>
      </w:r>
      <w:r>
        <w:rPr>
          <w:szCs w:val="26"/>
        </w:rPr>
        <w:t xml:space="preserve"> là công khai trong kênh truyền công cộng. Thiết kế này sẽ hạn chế sức mạnh của các giá trị ngẫu nhiên trong qui trình. Ngoài ra, định danh của người dùng có thể bị rò rỉ bởi vì qui trình của họ phân phối </w:t>
      </w:r>
      <w:r>
        <w:rPr>
          <w:i/>
          <w:szCs w:val="26"/>
        </w:rPr>
        <w:t>g</w:t>
      </w:r>
      <w:r>
        <w:rPr>
          <w:szCs w:val="26"/>
          <w:vertAlign w:val="superscript"/>
        </w:rPr>
        <w:t>xy</w:t>
      </w:r>
      <w:r>
        <w:rPr>
          <w:szCs w:val="26"/>
        </w:rPr>
        <w:t xml:space="preserve"> mod </w:t>
      </w:r>
      <w:r>
        <w:rPr>
          <w:i/>
          <w:szCs w:val="26"/>
        </w:rPr>
        <w:t>p</w:t>
      </w:r>
      <w:r>
        <w:rPr>
          <w:szCs w:val="26"/>
        </w:rPr>
        <w:t xml:space="preserve"> tới tất cả các thành viên. Chúng tôi sẽ phân tích rõ hơn trong phần kế tiếp.</w:t>
      </w:r>
    </w:p>
    <w:p w:rsidR="00D45C50" w:rsidRDefault="00D45C50" w:rsidP="00D45C50">
      <w:pPr>
        <w:pStyle w:val="Heading3"/>
        <w:rPr>
          <w:szCs w:val="26"/>
        </w:rPr>
      </w:pPr>
      <w:bookmarkStart w:id="225" w:name="_Toc428169809"/>
      <w:bookmarkStart w:id="226" w:name="_Toc448953989"/>
      <w:r>
        <w:t>Pha thay đổi mật khẩu</w:t>
      </w:r>
      <w:bookmarkEnd w:id="225"/>
      <w:bookmarkEnd w:id="226"/>
    </w:p>
    <w:p w:rsidR="00D45C50" w:rsidRDefault="00D45C50" w:rsidP="009B47A8">
      <w:pPr>
        <w:spacing w:line="324" w:lineRule="auto"/>
        <w:ind w:firstLine="360"/>
        <w:rPr>
          <w:szCs w:val="26"/>
        </w:rPr>
      </w:pPr>
      <w:r>
        <w:rPr>
          <w:szCs w:val="26"/>
        </w:rPr>
        <w:t xml:space="preserve">Khi </w:t>
      </w:r>
      <w:r>
        <w:rPr>
          <w:i/>
          <w:szCs w:val="26"/>
        </w:rPr>
        <w:t>U</w:t>
      </w:r>
      <w:r>
        <w:rPr>
          <w:szCs w:val="26"/>
          <w:vertAlign w:val="subscript"/>
        </w:rPr>
        <w:t>i</w:t>
      </w:r>
      <w:r>
        <w:rPr>
          <w:szCs w:val="26"/>
        </w:rPr>
        <w:t xml:space="preserve"> muốn </w:t>
      </w:r>
      <w:r w:rsidRPr="009B47A8">
        <w:rPr>
          <w:lang w:eastAsia="de-DE"/>
        </w:rPr>
        <w:t>thay</w:t>
      </w:r>
      <w:r>
        <w:rPr>
          <w:szCs w:val="26"/>
        </w:rPr>
        <w:t xml:space="preserve"> đổi </w:t>
      </w:r>
      <w:r>
        <w:rPr>
          <w:i/>
          <w:szCs w:val="26"/>
        </w:rPr>
        <w:t>pw</w:t>
      </w:r>
      <w:r>
        <w:rPr>
          <w:szCs w:val="26"/>
          <w:vertAlign w:val="subscript"/>
        </w:rPr>
        <w:t>i</w:t>
      </w:r>
      <w:r>
        <w:rPr>
          <w:szCs w:val="26"/>
        </w:rPr>
        <w:t xml:space="preserve">, </w:t>
      </w:r>
      <w:r>
        <w:rPr>
          <w:i/>
          <w:szCs w:val="26"/>
        </w:rPr>
        <w:t>U</w:t>
      </w:r>
      <w:r>
        <w:rPr>
          <w:szCs w:val="26"/>
          <w:vertAlign w:val="subscript"/>
        </w:rPr>
        <w:t>i</w:t>
      </w:r>
      <w:r>
        <w:rPr>
          <w:szCs w:val="26"/>
        </w:rPr>
        <w:t xml:space="preserve"> có thể thực hiện các bước sau.</w:t>
      </w:r>
    </w:p>
    <w:p w:rsidR="00D45C50" w:rsidRDefault="00D45C50" w:rsidP="00D45C50">
      <w:pPr>
        <w:spacing w:line="360" w:lineRule="auto"/>
        <w:rPr>
          <w:szCs w:val="26"/>
        </w:rPr>
      </w:pPr>
      <w:r>
        <w:rPr>
          <w:szCs w:val="26"/>
        </w:rPr>
        <w:t xml:space="preserve">- </w:t>
      </w:r>
      <w:r>
        <w:rPr>
          <w:i/>
          <w:szCs w:val="26"/>
        </w:rPr>
        <w:t>U</w:t>
      </w:r>
      <w:r>
        <w:rPr>
          <w:szCs w:val="26"/>
          <w:vertAlign w:val="subscript"/>
        </w:rPr>
        <w:t>i</w:t>
      </w:r>
      <w:r>
        <w:rPr>
          <w:szCs w:val="26"/>
        </w:rPr>
        <w:t xml:space="preserve"> đưa </w:t>
      </w:r>
      <w:r>
        <w:rPr>
          <w:i/>
          <w:szCs w:val="26"/>
        </w:rPr>
        <w:t>SC</w:t>
      </w:r>
      <w:r>
        <w:rPr>
          <w:szCs w:val="26"/>
        </w:rPr>
        <w:t xml:space="preserve"> vào một trạm thiết bị nào đó và nhập </w:t>
      </w:r>
      <w:r>
        <w:rPr>
          <w:i/>
          <w:szCs w:val="26"/>
        </w:rPr>
        <w:t>id</w:t>
      </w:r>
      <w:r>
        <w:rPr>
          <w:szCs w:val="26"/>
          <w:vertAlign w:val="subscript"/>
        </w:rPr>
        <w:t>i</w:t>
      </w:r>
      <w:r>
        <w:rPr>
          <w:szCs w:val="26"/>
        </w:rPr>
        <w:t xml:space="preserve">, </w:t>
      </w:r>
      <w:r>
        <w:rPr>
          <w:i/>
          <w:szCs w:val="26"/>
        </w:rPr>
        <w:t>pw</w:t>
      </w:r>
      <w:r>
        <w:rPr>
          <w:szCs w:val="26"/>
          <w:vertAlign w:val="subscript"/>
        </w:rPr>
        <w:t>i</w:t>
      </w:r>
      <w:r>
        <w:rPr>
          <w:szCs w:val="26"/>
        </w:rPr>
        <w:t>.</w:t>
      </w:r>
    </w:p>
    <w:p w:rsidR="00D45C50" w:rsidRDefault="00D45C50" w:rsidP="00D45C50">
      <w:pPr>
        <w:spacing w:line="360" w:lineRule="auto"/>
        <w:rPr>
          <w:szCs w:val="26"/>
        </w:rPr>
      </w:pPr>
      <w:r>
        <w:rPr>
          <w:szCs w:val="26"/>
        </w:rPr>
        <w:t xml:space="preserve">- </w:t>
      </w:r>
      <w:r>
        <w:rPr>
          <w:i/>
          <w:szCs w:val="26"/>
        </w:rPr>
        <w:t>SC</w:t>
      </w:r>
      <w:r>
        <w:rPr>
          <w:szCs w:val="26"/>
        </w:rPr>
        <w:t xml:space="preserve"> tính </w:t>
      </w:r>
      <w:r>
        <w:rPr>
          <w:i/>
          <w:szCs w:val="26"/>
        </w:rPr>
        <w:t>Q</w:t>
      </w:r>
      <w:r>
        <w:rPr>
          <w:szCs w:val="26"/>
          <w:vertAlign w:val="subscript"/>
        </w:rPr>
        <w:t>1</w:t>
      </w:r>
      <w:r>
        <w:rPr>
          <w:szCs w:val="26"/>
        </w:rPr>
        <w:t xml:space="preserve"> = </w:t>
      </w:r>
      <w:r>
        <w:rPr>
          <w:i/>
          <w:szCs w:val="26"/>
        </w:rPr>
        <w:t>h</w:t>
      </w:r>
      <w:r>
        <w:rPr>
          <w:szCs w:val="26"/>
        </w:rPr>
        <w:t>(</w:t>
      </w:r>
      <w:r>
        <w:rPr>
          <w:i/>
          <w:szCs w:val="26"/>
        </w:rPr>
        <w:t>id</w:t>
      </w:r>
      <w:r>
        <w:rPr>
          <w:szCs w:val="26"/>
          <w:vertAlign w:val="subscript"/>
        </w:rPr>
        <w:t>i</w:t>
      </w:r>
      <w:r>
        <w:rPr>
          <w:szCs w:val="26"/>
        </w:rPr>
        <w:t xml:space="preserve"> || </w:t>
      </w:r>
      <w:r>
        <w:rPr>
          <w:i/>
          <w:szCs w:val="26"/>
        </w:rPr>
        <w:t>R</w:t>
      </w:r>
      <w:r>
        <w:rPr>
          <w:szCs w:val="26"/>
          <w:vertAlign w:val="subscript"/>
        </w:rPr>
        <w:t>2</w:t>
      </w:r>
      <w:r>
        <w:rPr>
          <w:szCs w:val="26"/>
        </w:rPr>
        <w:t xml:space="preserve">) và </w:t>
      </w:r>
      <w:r>
        <w:rPr>
          <w:i/>
          <w:szCs w:val="26"/>
        </w:rPr>
        <w:t>Q</w:t>
      </w:r>
      <w:r>
        <w:rPr>
          <w:szCs w:val="26"/>
          <w:vertAlign w:val="superscript"/>
        </w:rPr>
        <w:t>*</w:t>
      </w:r>
      <w:r>
        <w:rPr>
          <w:szCs w:val="26"/>
          <w:vertAlign w:val="subscript"/>
        </w:rPr>
        <w:t>1</w:t>
      </w:r>
      <w:r>
        <w:rPr>
          <w:szCs w:val="26"/>
        </w:rPr>
        <w:t xml:space="preserve"> = </w:t>
      </w:r>
      <w:r>
        <w:rPr>
          <w:i/>
          <w:szCs w:val="26"/>
        </w:rPr>
        <w:t>R</w:t>
      </w:r>
      <w:r>
        <w:rPr>
          <w:szCs w:val="26"/>
          <w:vertAlign w:val="subscript"/>
        </w:rPr>
        <w:t>3</w:t>
      </w:r>
      <w:r>
        <w:rPr>
          <w:szCs w:val="26"/>
        </w:rPr>
        <w:t xml:space="preserve"> </w:t>
      </w:r>
      <w:r>
        <w:rPr>
          <w:szCs w:val="26"/>
        </w:rPr>
        <w:sym w:font="Symbol" w:char="F0C5"/>
      </w:r>
      <w:r>
        <w:rPr>
          <w:szCs w:val="26"/>
        </w:rPr>
        <w:t xml:space="preserve"> </w:t>
      </w:r>
      <w:r>
        <w:rPr>
          <w:i/>
          <w:szCs w:val="26"/>
        </w:rPr>
        <w:t>h</w:t>
      </w:r>
      <w:r>
        <w:rPr>
          <w:szCs w:val="26"/>
        </w:rPr>
        <w:t>(</w:t>
      </w:r>
      <w:r>
        <w:rPr>
          <w:i/>
          <w:szCs w:val="26"/>
        </w:rPr>
        <w:t>pw</w:t>
      </w:r>
      <w:r>
        <w:rPr>
          <w:szCs w:val="26"/>
          <w:vertAlign w:val="subscript"/>
        </w:rPr>
        <w:t>i</w:t>
      </w:r>
      <w:r>
        <w:rPr>
          <w:szCs w:val="26"/>
        </w:rPr>
        <w:t xml:space="preserve">) và so sánh với nhau. Nếu </w:t>
      </w:r>
      <w:r>
        <w:rPr>
          <w:i/>
          <w:szCs w:val="26"/>
        </w:rPr>
        <w:t>Q</w:t>
      </w:r>
      <w:r>
        <w:rPr>
          <w:szCs w:val="26"/>
          <w:vertAlign w:val="subscript"/>
        </w:rPr>
        <w:t>1</w:t>
      </w:r>
      <w:r>
        <w:rPr>
          <w:szCs w:val="26"/>
        </w:rPr>
        <w:t xml:space="preserve"> = </w:t>
      </w:r>
      <w:r>
        <w:rPr>
          <w:i/>
          <w:szCs w:val="26"/>
        </w:rPr>
        <w:t>Q</w:t>
      </w:r>
      <w:r>
        <w:rPr>
          <w:szCs w:val="26"/>
          <w:vertAlign w:val="superscript"/>
        </w:rPr>
        <w:t>*</w:t>
      </w:r>
      <w:r>
        <w:rPr>
          <w:szCs w:val="26"/>
          <w:vertAlign w:val="subscript"/>
        </w:rPr>
        <w:t>1</w:t>
      </w:r>
      <w:r>
        <w:rPr>
          <w:szCs w:val="26"/>
        </w:rPr>
        <w:t xml:space="preserve">, </w:t>
      </w:r>
      <w:r>
        <w:rPr>
          <w:i/>
          <w:szCs w:val="26"/>
        </w:rPr>
        <w:t>SC</w:t>
      </w:r>
      <w:r>
        <w:rPr>
          <w:szCs w:val="26"/>
        </w:rPr>
        <w:t xml:space="preserve"> tiếp tục các bước kế; ngược lại, thủ tục sẽ bị ngắt.</w:t>
      </w:r>
    </w:p>
    <w:p w:rsidR="00D45C50" w:rsidRDefault="00D45C50" w:rsidP="00D45C50">
      <w:pPr>
        <w:spacing w:line="360" w:lineRule="auto"/>
        <w:rPr>
          <w:szCs w:val="26"/>
        </w:rPr>
      </w:pPr>
      <w:r>
        <w:rPr>
          <w:szCs w:val="26"/>
        </w:rPr>
        <w:t xml:space="preserve">- </w:t>
      </w:r>
      <w:r>
        <w:rPr>
          <w:i/>
          <w:szCs w:val="26"/>
        </w:rPr>
        <w:t>SC</w:t>
      </w:r>
      <w:r>
        <w:rPr>
          <w:szCs w:val="26"/>
        </w:rPr>
        <w:t xml:space="preserve"> tính </w:t>
      </w:r>
      <w:r>
        <w:rPr>
          <w:i/>
          <w:szCs w:val="26"/>
        </w:rPr>
        <w:t>R</w:t>
      </w:r>
      <w:r>
        <w:rPr>
          <w:szCs w:val="26"/>
          <w:vertAlign w:val="superscript"/>
        </w:rPr>
        <w:t>’</w:t>
      </w:r>
      <w:r>
        <w:rPr>
          <w:szCs w:val="26"/>
          <w:vertAlign w:val="subscript"/>
        </w:rPr>
        <w:t>3</w:t>
      </w:r>
      <w:r>
        <w:rPr>
          <w:szCs w:val="26"/>
        </w:rPr>
        <w:t xml:space="preserve"> = </w:t>
      </w:r>
      <w:r>
        <w:rPr>
          <w:i/>
          <w:szCs w:val="26"/>
        </w:rPr>
        <w:t>h</w:t>
      </w:r>
      <w:r>
        <w:rPr>
          <w:szCs w:val="26"/>
        </w:rPr>
        <w:t>(</w:t>
      </w:r>
      <w:r>
        <w:rPr>
          <w:i/>
          <w:szCs w:val="26"/>
        </w:rPr>
        <w:t>id</w:t>
      </w:r>
      <w:r>
        <w:rPr>
          <w:szCs w:val="26"/>
          <w:vertAlign w:val="subscript"/>
        </w:rPr>
        <w:t>i</w:t>
      </w:r>
      <w:r>
        <w:rPr>
          <w:szCs w:val="26"/>
        </w:rPr>
        <w:t xml:space="preserve"> || </w:t>
      </w:r>
      <w:r>
        <w:rPr>
          <w:i/>
          <w:szCs w:val="26"/>
        </w:rPr>
        <w:t>R</w:t>
      </w:r>
      <w:r>
        <w:rPr>
          <w:szCs w:val="26"/>
          <w:vertAlign w:val="subscript"/>
        </w:rPr>
        <w:t>2</w:t>
      </w:r>
      <w:r>
        <w:rPr>
          <w:szCs w:val="26"/>
        </w:rPr>
        <w:t xml:space="preserve">) </w:t>
      </w:r>
      <w:r>
        <w:rPr>
          <w:szCs w:val="26"/>
        </w:rPr>
        <w:sym w:font="Symbol" w:char="F0C5"/>
      </w:r>
      <w:r>
        <w:rPr>
          <w:szCs w:val="26"/>
        </w:rPr>
        <w:t xml:space="preserve"> </w:t>
      </w:r>
      <w:r>
        <w:rPr>
          <w:i/>
          <w:szCs w:val="26"/>
        </w:rPr>
        <w:t>h</w:t>
      </w:r>
      <w:r>
        <w:rPr>
          <w:szCs w:val="26"/>
        </w:rPr>
        <w:t>(</w:t>
      </w:r>
      <w:r>
        <w:rPr>
          <w:i/>
          <w:szCs w:val="26"/>
        </w:rPr>
        <w:t>pw</w:t>
      </w:r>
      <w:r>
        <w:rPr>
          <w:szCs w:val="26"/>
          <w:vertAlign w:val="subscript"/>
        </w:rPr>
        <w:t>i</w:t>
      </w:r>
      <w:r>
        <w:rPr>
          <w:szCs w:val="26"/>
        </w:rPr>
        <w:t xml:space="preserve">) </w:t>
      </w:r>
      <w:r>
        <w:rPr>
          <w:szCs w:val="26"/>
        </w:rPr>
        <w:sym w:font="Symbol" w:char="F0C5"/>
      </w:r>
      <w:r>
        <w:rPr>
          <w:szCs w:val="26"/>
        </w:rPr>
        <w:t xml:space="preserve"> </w:t>
      </w:r>
      <w:r>
        <w:rPr>
          <w:i/>
          <w:szCs w:val="26"/>
        </w:rPr>
        <w:t>h</w:t>
      </w:r>
      <w:r>
        <w:rPr>
          <w:szCs w:val="26"/>
        </w:rPr>
        <w:t>(</w:t>
      </w:r>
      <w:r>
        <w:rPr>
          <w:i/>
          <w:szCs w:val="26"/>
        </w:rPr>
        <w:t>pw</w:t>
      </w:r>
      <w:r>
        <w:rPr>
          <w:szCs w:val="26"/>
          <w:vertAlign w:val="superscript"/>
        </w:rPr>
        <w:t>’</w:t>
      </w:r>
      <w:r>
        <w:rPr>
          <w:szCs w:val="26"/>
          <w:vertAlign w:val="subscript"/>
        </w:rPr>
        <w:t>i</w:t>
      </w:r>
      <w:r>
        <w:rPr>
          <w:szCs w:val="26"/>
        </w:rPr>
        <w:t xml:space="preserve">) và thay </w:t>
      </w:r>
      <w:r>
        <w:rPr>
          <w:i/>
          <w:szCs w:val="26"/>
        </w:rPr>
        <w:t>R</w:t>
      </w:r>
      <w:r>
        <w:rPr>
          <w:szCs w:val="26"/>
          <w:vertAlign w:val="subscript"/>
        </w:rPr>
        <w:t>3</w:t>
      </w:r>
      <w:r>
        <w:rPr>
          <w:szCs w:val="26"/>
        </w:rPr>
        <w:t xml:space="preserve"> bằng </w:t>
      </w:r>
      <w:r>
        <w:rPr>
          <w:i/>
          <w:szCs w:val="26"/>
        </w:rPr>
        <w:t>R</w:t>
      </w:r>
      <w:r>
        <w:rPr>
          <w:szCs w:val="26"/>
          <w:vertAlign w:val="superscript"/>
        </w:rPr>
        <w:t>’</w:t>
      </w:r>
      <w:r>
        <w:rPr>
          <w:szCs w:val="26"/>
          <w:vertAlign w:val="subscript"/>
        </w:rPr>
        <w:t>3</w:t>
      </w:r>
      <w:r>
        <w:rPr>
          <w:szCs w:val="26"/>
        </w:rPr>
        <w:t>.</w:t>
      </w:r>
    </w:p>
    <w:p w:rsidR="00D45C50" w:rsidRDefault="00D45C50" w:rsidP="00D45C50">
      <w:pPr>
        <w:spacing w:line="360" w:lineRule="auto"/>
        <w:rPr>
          <w:szCs w:val="26"/>
        </w:rPr>
      </w:pPr>
      <w:r>
        <w:rPr>
          <w:szCs w:val="26"/>
        </w:rPr>
        <w:t xml:space="preserve">Trong pha thay đổi mật khẩu, chúng ta thấy rằng việc cập nhật mật khẩu được thực hiện mà không cần tương tác với </w:t>
      </w:r>
      <w:r>
        <w:rPr>
          <w:i/>
          <w:szCs w:val="26"/>
        </w:rPr>
        <w:t>S</w:t>
      </w:r>
      <w:r>
        <w:rPr>
          <w:szCs w:val="26"/>
        </w:rPr>
        <w:t xml:space="preserve">. Qui trình cùa chúng tôi sẽ kế thừa ý tưởng này từ </w:t>
      </w:r>
      <w:r w:rsidR="005A2585">
        <w:rPr>
          <w:szCs w:val="26"/>
        </w:rPr>
        <w:t>[13</w:t>
      </w:r>
      <w:r>
        <w:rPr>
          <w:szCs w:val="26"/>
        </w:rPr>
        <w:t>5].</w:t>
      </w:r>
    </w:p>
    <w:p w:rsidR="00D45C50" w:rsidRDefault="00D45C50" w:rsidP="00D45C50">
      <w:pPr>
        <w:pStyle w:val="Heading3"/>
        <w:rPr>
          <w:szCs w:val="26"/>
        </w:rPr>
      </w:pPr>
      <w:bookmarkStart w:id="227" w:name="_Toc428169810"/>
      <w:bookmarkStart w:id="228" w:name="_Toc448953990"/>
      <w:r>
        <w:t>Pha khôi phục thẻ</w:t>
      </w:r>
      <w:bookmarkEnd w:id="227"/>
      <w:bookmarkEnd w:id="228"/>
    </w:p>
    <w:p w:rsidR="00D45C50" w:rsidRDefault="00D45C50" w:rsidP="009B47A8">
      <w:pPr>
        <w:spacing w:line="324" w:lineRule="auto"/>
        <w:ind w:firstLine="360"/>
        <w:rPr>
          <w:szCs w:val="26"/>
        </w:rPr>
      </w:pPr>
      <w:r>
        <w:rPr>
          <w:szCs w:val="26"/>
        </w:rPr>
        <w:t xml:space="preserve">Khi </w:t>
      </w:r>
      <w:r>
        <w:rPr>
          <w:i/>
          <w:szCs w:val="26"/>
        </w:rPr>
        <w:t>U</w:t>
      </w:r>
      <w:r>
        <w:rPr>
          <w:szCs w:val="26"/>
          <w:vertAlign w:val="subscript"/>
        </w:rPr>
        <w:t>i</w:t>
      </w:r>
      <w:r>
        <w:rPr>
          <w:szCs w:val="26"/>
        </w:rPr>
        <w:t xml:space="preserve"> phát hiện ra thông tin trong </w:t>
      </w:r>
      <w:r>
        <w:rPr>
          <w:i/>
          <w:szCs w:val="26"/>
        </w:rPr>
        <w:t>SC</w:t>
      </w:r>
      <w:r>
        <w:rPr>
          <w:szCs w:val="26"/>
        </w:rPr>
        <w:t xml:space="preserve"> bị rò rỉ, </w:t>
      </w:r>
      <w:r>
        <w:rPr>
          <w:i/>
          <w:szCs w:val="26"/>
        </w:rPr>
        <w:t>U</w:t>
      </w:r>
      <w:r>
        <w:rPr>
          <w:szCs w:val="26"/>
          <w:vertAlign w:val="subscript"/>
        </w:rPr>
        <w:t>i</w:t>
      </w:r>
      <w:r>
        <w:rPr>
          <w:szCs w:val="26"/>
        </w:rPr>
        <w:t xml:space="preserve"> có thể yêu cầu </w:t>
      </w:r>
      <w:r>
        <w:rPr>
          <w:i/>
          <w:szCs w:val="26"/>
        </w:rPr>
        <w:t>S</w:t>
      </w:r>
      <w:r>
        <w:rPr>
          <w:szCs w:val="26"/>
        </w:rPr>
        <w:t xml:space="preserve"> cấp lại </w:t>
      </w:r>
      <w:r>
        <w:rPr>
          <w:i/>
          <w:szCs w:val="26"/>
        </w:rPr>
        <w:t>SC</w:t>
      </w:r>
      <w:r>
        <w:rPr>
          <w:szCs w:val="26"/>
        </w:rPr>
        <w:t xml:space="preserve"> thông qua kênh truyền an toàn. Khi nhận được yêu cầu khôi phục, </w:t>
      </w:r>
      <w:r>
        <w:rPr>
          <w:i/>
          <w:szCs w:val="26"/>
        </w:rPr>
        <w:t>S</w:t>
      </w:r>
      <w:r>
        <w:rPr>
          <w:szCs w:val="26"/>
        </w:rPr>
        <w:t xml:space="preserve"> kiểm tra </w:t>
      </w:r>
      <w:r>
        <w:rPr>
          <w:i/>
          <w:szCs w:val="26"/>
        </w:rPr>
        <w:t>U</w:t>
      </w:r>
      <w:r>
        <w:rPr>
          <w:szCs w:val="26"/>
          <w:vertAlign w:val="subscript"/>
        </w:rPr>
        <w:t>i</w:t>
      </w:r>
      <w:r>
        <w:rPr>
          <w:szCs w:val="26"/>
        </w:rPr>
        <w:t xml:space="preserve"> bằng các thông tin cá nhân. Sau khi kiểm tra thành công, </w:t>
      </w:r>
      <w:r>
        <w:rPr>
          <w:i/>
          <w:szCs w:val="26"/>
        </w:rPr>
        <w:t>S</w:t>
      </w:r>
      <w:r>
        <w:rPr>
          <w:szCs w:val="26"/>
        </w:rPr>
        <w:t xml:space="preserve"> lưu </w:t>
      </w:r>
      <w:r>
        <w:rPr>
          <w:i/>
          <w:szCs w:val="26"/>
        </w:rPr>
        <w:t>sn</w:t>
      </w:r>
      <w:r>
        <w:rPr>
          <w:szCs w:val="26"/>
          <w:vertAlign w:val="subscript"/>
        </w:rPr>
        <w:t>i</w:t>
      </w:r>
      <w:r>
        <w:rPr>
          <w:szCs w:val="26"/>
        </w:rPr>
        <w:t xml:space="preserve"> của </w:t>
      </w:r>
      <w:r>
        <w:rPr>
          <w:i/>
          <w:szCs w:val="26"/>
        </w:rPr>
        <w:t>SC</w:t>
      </w:r>
      <w:r>
        <w:rPr>
          <w:szCs w:val="26"/>
        </w:rPr>
        <w:t xml:space="preserve"> cũ trong cơ sở dữ liệu và cấp </w:t>
      </w:r>
      <w:r>
        <w:rPr>
          <w:i/>
          <w:szCs w:val="26"/>
        </w:rPr>
        <w:t>SC</w:t>
      </w:r>
      <w:r>
        <w:rPr>
          <w:szCs w:val="26"/>
        </w:rPr>
        <w:t xml:space="preserve"> mới với </w:t>
      </w:r>
      <w:r>
        <w:rPr>
          <w:i/>
          <w:szCs w:val="26"/>
        </w:rPr>
        <w:t>sn</w:t>
      </w:r>
      <w:r>
        <w:rPr>
          <w:szCs w:val="26"/>
          <w:vertAlign w:val="superscript"/>
        </w:rPr>
        <w:t>’</w:t>
      </w:r>
      <w:r>
        <w:rPr>
          <w:szCs w:val="26"/>
          <w:vertAlign w:val="subscript"/>
        </w:rPr>
        <w:t>i</w:t>
      </w:r>
      <w:r>
        <w:rPr>
          <w:szCs w:val="26"/>
        </w:rPr>
        <w:t xml:space="preserve"> mới cho </w:t>
      </w:r>
      <w:r>
        <w:rPr>
          <w:i/>
          <w:szCs w:val="26"/>
        </w:rPr>
        <w:t>U</w:t>
      </w:r>
      <w:r>
        <w:rPr>
          <w:szCs w:val="26"/>
          <w:vertAlign w:val="subscript"/>
        </w:rPr>
        <w:t>i</w:t>
      </w:r>
      <w:r>
        <w:rPr>
          <w:szCs w:val="26"/>
        </w:rPr>
        <w:t xml:space="preserve">. Cuối cùng, </w:t>
      </w:r>
      <w:r>
        <w:rPr>
          <w:i/>
          <w:szCs w:val="26"/>
        </w:rPr>
        <w:t>U</w:t>
      </w:r>
      <w:r>
        <w:rPr>
          <w:szCs w:val="26"/>
          <w:vertAlign w:val="subscript"/>
        </w:rPr>
        <w:t>i</w:t>
      </w:r>
      <w:r>
        <w:rPr>
          <w:szCs w:val="26"/>
        </w:rPr>
        <w:t xml:space="preserve"> chọn một </w:t>
      </w:r>
      <w:r>
        <w:rPr>
          <w:i/>
          <w:szCs w:val="26"/>
        </w:rPr>
        <w:t>pw</w:t>
      </w:r>
      <w:r>
        <w:rPr>
          <w:szCs w:val="26"/>
          <w:vertAlign w:val="subscript"/>
        </w:rPr>
        <w:t>i</w:t>
      </w:r>
      <w:r>
        <w:rPr>
          <w:szCs w:val="26"/>
        </w:rPr>
        <w:t xml:space="preserve"> mới tương tự như các bước trong pha đăng kí.</w:t>
      </w:r>
    </w:p>
    <w:p w:rsidR="00D45C50" w:rsidRDefault="00D45C50" w:rsidP="003D0538">
      <w:pPr>
        <w:pStyle w:val="Heading2"/>
        <w:rPr>
          <w:szCs w:val="28"/>
        </w:rPr>
      </w:pPr>
      <w:bookmarkStart w:id="229" w:name="_Toc428169811"/>
      <w:bookmarkStart w:id="230" w:name="_Toc448953991"/>
      <w:r>
        <w:lastRenderedPageBreak/>
        <w:t>Phân tích đánh giá qui trình Chang và các cộng sự</w:t>
      </w:r>
      <w:bookmarkEnd w:id="229"/>
      <w:bookmarkEnd w:id="230"/>
    </w:p>
    <w:p w:rsidR="00D45C50" w:rsidRDefault="00D45C50" w:rsidP="009B47A8">
      <w:pPr>
        <w:spacing w:line="324" w:lineRule="auto"/>
        <w:ind w:firstLine="360"/>
        <w:rPr>
          <w:szCs w:val="26"/>
        </w:rPr>
      </w:pPr>
      <w:r>
        <w:rPr>
          <w:szCs w:val="26"/>
        </w:rPr>
        <w:t xml:space="preserve">Trong phần này, chúng tôi trình bày các kết quả phân tích trên qui trình của Chang. Chúng tôi </w:t>
      </w:r>
      <w:r w:rsidRPr="009B47A8">
        <w:rPr>
          <w:lang w:eastAsia="de-DE"/>
        </w:rPr>
        <w:t>chứng</w:t>
      </w:r>
      <w:r>
        <w:rPr>
          <w:szCs w:val="26"/>
        </w:rPr>
        <w:t xml:space="preserve"> minh rằng qui trình dễ bị tổn thương với hình thức tấn công mạo danh và đánh cắp khóa phiên. Ngoài ra, nó cũng không cung cấp tính nặc danh người dùng.</w:t>
      </w:r>
    </w:p>
    <w:p w:rsidR="00D45C50" w:rsidRDefault="00D45C50" w:rsidP="003D0538">
      <w:pPr>
        <w:pStyle w:val="Heading3"/>
        <w:rPr>
          <w:szCs w:val="26"/>
        </w:rPr>
      </w:pPr>
      <w:bookmarkStart w:id="231" w:name="_Toc428169812"/>
      <w:bookmarkStart w:id="232" w:name="_Toc448953992"/>
      <w:r>
        <w:t>Không cung cấp tính nặc danh người dùng</w:t>
      </w:r>
      <w:bookmarkEnd w:id="231"/>
      <w:bookmarkEnd w:id="232"/>
    </w:p>
    <w:p w:rsidR="00D45C50" w:rsidRDefault="00D45C50" w:rsidP="009B47A8">
      <w:pPr>
        <w:spacing w:line="324" w:lineRule="auto"/>
        <w:ind w:firstLine="360"/>
        <w:rPr>
          <w:szCs w:val="26"/>
        </w:rPr>
      </w:pPr>
      <w:r>
        <w:rPr>
          <w:szCs w:val="26"/>
        </w:rPr>
        <w:t xml:space="preserve">Trong qui </w:t>
      </w:r>
      <w:r w:rsidRPr="009B47A8">
        <w:rPr>
          <w:lang w:eastAsia="de-DE"/>
        </w:rPr>
        <w:t>trình</w:t>
      </w:r>
      <w:r>
        <w:rPr>
          <w:szCs w:val="26"/>
        </w:rPr>
        <w:t xml:space="preserve"> của Chang, chúng ta thấy một người dùng nào đó gửi </w:t>
      </w:r>
      <w:r>
        <w:rPr>
          <w:i/>
          <w:szCs w:val="26"/>
        </w:rPr>
        <w:t>m</w:t>
      </w:r>
      <w:r>
        <w:rPr>
          <w:szCs w:val="26"/>
          <w:vertAlign w:val="subscript"/>
        </w:rPr>
        <w:t>1</w:t>
      </w:r>
      <w:r>
        <w:rPr>
          <w:szCs w:val="26"/>
        </w:rPr>
        <w:t xml:space="preserve"> = {</w:t>
      </w:r>
      <w:r>
        <w:rPr>
          <w:i/>
          <w:szCs w:val="26"/>
        </w:rPr>
        <w:t>DID</w:t>
      </w:r>
      <w:r>
        <w:rPr>
          <w:szCs w:val="26"/>
          <w:vertAlign w:val="subscript"/>
        </w:rPr>
        <w:t>i</w:t>
      </w:r>
      <w:r>
        <w:rPr>
          <w:szCs w:val="26"/>
        </w:rPr>
        <w:t xml:space="preserve">, </w:t>
      </w:r>
      <w:r>
        <w:rPr>
          <w:i/>
          <w:szCs w:val="26"/>
        </w:rPr>
        <w:t>V</w:t>
      </w:r>
      <w:r>
        <w:rPr>
          <w:szCs w:val="26"/>
          <w:vertAlign w:val="subscript"/>
        </w:rPr>
        <w:t>1</w:t>
      </w:r>
      <w:r>
        <w:rPr>
          <w:szCs w:val="26"/>
        </w:rPr>
        <w:t xml:space="preserve">, </w:t>
      </w:r>
      <w:r>
        <w:rPr>
          <w:i/>
          <w:szCs w:val="26"/>
        </w:rPr>
        <w:t>n</w:t>
      </w:r>
      <w:r>
        <w:rPr>
          <w:szCs w:val="26"/>
          <w:vertAlign w:val="subscript"/>
        </w:rPr>
        <w:t>1</w:t>
      </w:r>
      <w:r>
        <w:rPr>
          <w:szCs w:val="26"/>
        </w:rPr>
        <w:t>}. Tuy nhiên, thông tin quan trọng (</w:t>
      </w:r>
      <w:r>
        <w:rPr>
          <w:i/>
          <w:szCs w:val="26"/>
        </w:rPr>
        <w:t>g</w:t>
      </w:r>
      <w:r>
        <w:rPr>
          <w:szCs w:val="26"/>
          <w:vertAlign w:val="superscript"/>
        </w:rPr>
        <w:t>xy</w:t>
      </w:r>
      <w:r>
        <w:rPr>
          <w:szCs w:val="26"/>
        </w:rPr>
        <w:t xml:space="preserve"> mod </w:t>
      </w:r>
      <w:r>
        <w:rPr>
          <w:i/>
          <w:szCs w:val="26"/>
        </w:rPr>
        <w:t>p</w:t>
      </w:r>
      <w:r>
        <w:rPr>
          <w:szCs w:val="26"/>
        </w:rPr>
        <w:t xml:space="preserve">) được phân phối tới tất cả các thành viên khác. Do đó, </w:t>
      </w:r>
      <w:r w:rsidR="00344BA6">
        <w:rPr>
          <w:szCs w:val="26"/>
        </w:rPr>
        <w:t>bất kỳ</w:t>
      </w:r>
      <w:r>
        <w:rPr>
          <w:szCs w:val="26"/>
        </w:rPr>
        <w:t xml:space="preserve"> ai là người dùng hợp lệ có thể đánh cắp định danh của người dùng khác bằng các bước sau:</w:t>
      </w:r>
    </w:p>
    <w:p w:rsidR="00D45C50" w:rsidRDefault="00D45C50" w:rsidP="00D45C50">
      <w:pPr>
        <w:spacing w:line="360" w:lineRule="auto"/>
        <w:rPr>
          <w:szCs w:val="26"/>
        </w:rPr>
      </w:pPr>
      <w:r>
        <w:rPr>
          <w:szCs w:val="26"/>
        </w:rPr>
        <w:t xml:space="preserve">- Kẻ tấn công bắt gói tin </w:t>
      </w:r>
      <w:r>
        <w:rPr>
          <w:i/>
          <w:szCs w:val="26"/>
        </w:rPr>
        <w:t>m</w:t>
      </w:r>
      <w:r>
        <w:rPr>
          <w:szCs w:val="26"/>
          <w:vertAlign w:val="subscript"/>
        </w:rPr>
        <w:t>1</w:t>
      </w:r>
      <w:r>
        <w:rPr>
          <w:szCs w:val="26"/>
        </w:rPr>
        <w:t xml:space="preserve"> = {</w:t>
      </w:r>
      <w:r>
        <w:rPr>
          <w:i/>
          <w:szCs w:val="26"/>
        </w:rPr>
        <w:t>DID</w:t>
      </w:r>
      <w:r>
        <w:rPr>
          <w:szCs w:val="26"/>
          <w:vertAlign w:val="subscript"/>
        </w:rPr>
        <w:t>i</w:t>
      </w:r>
      <w:r>
        <w:rPr>
          <w:szCs w:val="26"/>
        </w:rPr>
        <w:t xml:space="preserve">, </w:t>
      </w:r>
      <w:r>
        <w:rPr>
          <w:i/>
          <w:szCs w:val="26"/>
        </w:rPr>
        <w:t>V</w:t>
      </w:r>
      <w:r>
        <w:rPr>
          <w:szCs w:val="26"/>
          <w:vertAlign w:val="subscript"/>
        </w:rPr>
        <w:t>1</w:t>
      </w:r>
      <w:r>
        <w:rPr>
          <w:szCs w:val="26"/>
        </w:rPr>
        <w:t xml:space="preserve">, </w:t>
      </w:r>
      <w:r>
        <w:rPr>
          <w:i/>
          <w:szCs w:val="26"/>
        </w:rPr>
        <w:t>n</w:t>
      </w:r>
      <w:r>
        <w:rPr>
          <w:szCs w:val="26"/>
          <w:vertAlign w:val="subscript"/>
        </w:rPr>
        <w:t>1</w:t>
      </w:r>
      <w:r>
        <w:rPr>
          <w:szCs w:val="26"/>
        </w:rPr>
        <w:t>}</w:t>
      </w:r>
    </w:p>
    <w:p w:rsidR="00D45C50" w:rsidRDefault="00D45C50" w:rsidP="00D45C50">
      <w:pPr>
        <w:spacing w:line="360" w:lineRule="auto"/>
        <w:rPr>
          <w:szCs w:val="26"/>
        </w:rPr>
      </w:pPr>
      <w:r>
        <w:rPr>
          <w:szCs w:val="26"/>
        </w:rPr>
        <w:t xml:space="preserve">- Kế tiếp, kẻ tấn công thu </w:t>
      </w:r>
      <w:r>
        <w:rPr>
          <w:i/>
          <w:szCs w:val="26"/>
        </w:rPr>
        <w:t>SID</w:t>
      </w:r>
      <w:r>
        <w:rPr>
          <w:szCs w:val="26"/>
          <w:vertAlign w:val="subscript"/>
        </w:rPr>
        <w:t>i</w:t>
      </w:r>
      <w:r>
        <w:rPr>
          <w:szCs w:val="26"/>
        </w:rPr>
        <w:t xml:space="preserve"> = </w:t>
      </w:r>
      <w:r>
        <w:rPr>
          <w:i/>
          <w:szCs w:val="26"/>
        </w:rPr>
        <w:t>DID</w:t>
      </w:r>
      <w:r>
        <w:rPr>
          <w:szCs w:val="26"/>
          <w:vertAlign w:val="subscript"/>
        </w:rPr>
        <w:t>i</w:t>
      </w:r>
      <w:r>
        <w:rPr>
          <w:szCs w:val="26"/>
        </w:rPr>
        <w:t xml:space="preserve"> </w:t>
      </w:r>
      <w:r>
        <w:rPr>
          <w:szCs w:val="26"/>
        </w:rPr>
        <w:sym w:font="Symbol" w:char="F0C5"/>
      </w:r>
      <w:r>
        <w:rPr>
          <w:szCs w:val="26"/>
        </w:rPr>
        <w:t xml:space="preserve"> </w:t>
      </w:r>
      <w:r>
        <w:rPr>
          <w:i/>
          <w:szCs w:val="26"/>
        </w:rPr>
        <w:t>h</w:t>
      </w:r>
      <w:r>
        <w:rPr>
          <w:szCs w:val="26"/>
        </w:rPr>
        <w:t>((</w:t>
      </w:r>
      <w:r>
        <w:rPr>
          <w:i/>
          <w:szCs w:val="26"/>
        </w:rPr>
        <w:t>g</w:t>
      </w:r>
      <w:r>
        <w:rPr>
          <w:szCs w:val="26"/>
          <w:vertAlign w:val="superscript"/>
        </w:rPr>
        <w:t>xy</w:t>
      </w:r>
      <w:r>
        <w:rPr>
          <w:szCs w:val="26"/>
        </w:rPr>
        <w:t xml:space="preserve"> mod </w:t>
      </w:r>
      <w:r>
        <w:rPr>
          <w:i/>
          <w:szCs w:val="26"/>
        </w:rPr>
        <w:t>p</w:t>
      </w:r>
      <w:r>
        <w:rPr>
          <w:szCs w:val="26"/>
        </w:rPr>
        <w:t xml:space="preserve">) || </w:t>
      </w:r>
      <w:r>
        <w:rPr>
          <w:i/>
          <w:szCs w:val="26"/>
        </w:rPr>
        <w:t>n</w:t>
      </w:r>
      <w:r>
        <w:rPr>
          <w:szCs w:val="26"/>
          <w:vertAlign w:val="subscript"/>
        </w:rPr>
        <w:t>1</w:t>
      </w:r>
      <w:r>
        <w:rPr>
          <w:szCs w:val="26"/>
        </w:rPr>
        <w:t>).</w:t>
      </w:r>
    </w:p>
    <w:p w:rsidR="00D45C50" w:rsidRDefault="00D45C50" w:rsidP="00D45C50">
      <w:pPr>
        <w:spacing w:line="360" w:lineRule="auto"/>
        <w:rPr>
          <w:szCs w:val="26"/>
        </w:rPr>
      </w:pPr>
      <w:r>
        <w:rPr>
          <w:szCs w:val="26"/>
        </w:rPr>
        <w:t xml:space="preserve">- Cuối cùng, kẻ tấn công trích </w:t>
      </w:r>
      <w:r>
        <w:rPr>
          <w:i/>
          <w:szCs w:val="26"/>
        </w:rPr>
        <w:t>id</w:t>
      </w:r>
      <w:r>
        <w:rPr>
          <w:szCs w:val="26"/>
          <w:vertAlign w:val="subscript"/>
        </w:rPr>
        <w:t>i</w:t>
      </w:r>
      <w:r>
        <w:rPr>
          <w:szCs w:val="26"/>
        </w:rPr>
        <w:t xml:space="preserve"> và </w:t>
      </w:r>
      <w:r>
        <w:rPr>
          <w:i/>
          <w:szCs w:val="26"/>
        </w:rPr>
        <w:t>sn</w:t>
      </w:r>
      <w:r>
        <w:rPr>
          <w:szCs w:val="26"/>
          <w:vertAlign w:val="subscript"/>
        </w:rPr>
        <w:t>i</w:t>
      </w:r>
      <w:r>
        <w:rPr>
          <w:szCs w:val="26"/>
        </w:rPr>
        <w:t xml:space="preserve"> từ </w:t>
      </w:r>
      <w:r>
        <w:rPr>
          <w:i/>
          <w:szCs w:val="26"/>
        </w:rPr>
        <w:t>SID</w:t>
      </w:r>
      <w:r>
        <w:rPr>
          <w:szCs w:val="26"/>
          <w:vertAlign w:val="subscript"/>
        </w:rPr>
        <w:t>i</w:t>
      </w:r>
      <w:r>
        <w:rPr>
          <w:szCs w:val="26"/>
        </w:rPr>
        <w:t xml:space="preserve"> và biết ai đang chứng thực với </w:t>
      </w:r>
      <w:r>
        <w:rPr>
          <w:i/>
          <w:szCs w:val="26"/>
        </w:rPr>
        <w:t>S.</w:t>
      </w:r>
    </w:p>
    <w:p w:rsidR="00D45C50" w:rsidRDefault="00D45C50" w:rsidP="00D45C50">
      <w:pPr>
        <w:spacing w:line="360" w:lineRule="auto"/>
        <w:rPr>
          <w:szCs w:val="26"/>
        </w:rPr>
      </w:pPr>
      <w:r>
        <w:rPr>
          <w:szCs w:val="26"/>
        </w:rPr>
        <w:t>Rõ ràng, qui trình của Chang không bảo vệ được định danh cho người dùng chống lại kẻ tấn công.</w:t>
      </w:r>
    </w:p>
    <w:p w:rsidR="00D45C50" w:rsidRDefault="00D45C50" w:rsidP="00D45C50">
      <w:pPr>
        <w:pStyle w:val="Heading3"/>
        <w:rPr>
          <w:szCs w:val="26"/>
        </w:rPr>
      </w:pPr>
      <w:bookmarkStart w:id="233" w:name="_Toc428169813"/>
      <w:bookmarkStart w:id="234" w:name="_Toc448953993"/>
      <w:r>
        <w:t>Tấn công mạo danh</w:t>
      </w:r>
      <w:bookmarkEnd w:id="233"/>
      <w:bookmarkEnd w:id="234"/>
    </w:p>
    <w:p w:rsidR="00D45C50" w:rsidRDefault="00D45C50" w:rsidP="009B47A8">
      <w:pPr>
        <w:spacing w:line="324" w:lineRule="auto"/>
        <w:ind w:firstLine="360"/>
        <w:rPr>
          <w:szCs w:val="26"/>
        </w:rPr>
      </w:pPr>
      <w:r>
        <w:rPr>
          <w:szCs w:val="26"/>
        </w:rPr>
        <w:t xml:space="preserve">Bởi vì </w:t>
      </w:r>
      <w:r w:rsidRPr="009B47A8">
        <w:rPr>
          <w:lang w:eastAsia="de-DE"/>
        </w:rPr>
        <w:t>thiết</w:t>
      </w:r>
      <w:r>
        <w:rPr>
          <w:szCs w:val="26"/>
        </w:rPr>
        <w:t xml:space="preserve"> kế không hợp lí, qui trình của Chang dễ bị tổn thương với hình thức tấn công mạo danh từ cả hai phía, người dùng và máy chủ. Trước tiên, chúng tôi sẽ trình bày các bước mà một kẻ tấn công thực hiện để mạo danh máy chủ:</w:t>
      </w:r>
    </w:p>
    <w:p w:rsidR="00D45C50" w:rsidRDefault="00D45C50" w:rsidP="00D45C50">
      <w:pPr>
        <w:spacing w:line="360" w:lineRule="auto"/>
        <w:rPr>
          <w:szCs w:val="26"/>
        </w:rPr>
      </w:pPr>
      <w:r>
        <w:rPr>
          <w:szCs w:val="26"/>
        </w:rPr>
        <w:t xml:space="preserve">- Tương tự như các bước trong việc đánh cắp định danh, kẻ tấn công thu </w:t>
      </w:r>
      <w:r>
        <w:rPr>
          <w:i/>
          <w:szCs w:val="26"/>
        </w:rPr>
        <w:t>id</w:t>
      </w:r>
      <w:r>
        <w:rPr>
          <w:szCs w:val="26"/>
          <w:vertAlign w:val="subscript"/>
        </w:rPr>
        <w:t>i</w:t>
      </w:r>
      <w:r>
        <w:rPr>
          <w:szCs w:val="26"/>
        </w:rPr>
        <w:t xml:space="preserve"> và </w:t>
      </w:r>
      <w:r>
        <w:rPr>
          <w:i/>
          <w:szCs w:val="26"/>
        </w:rPr>
        <w:t>sn</w:t>
      </w:r>
      <w:r>
        <w:rPr>
          <w:szCs w:val="26"/>
          <w:vertAlign w:val="subscript"/>
        </w:rPr>
        <w:t>i</w:t>
      </w:r>
      <w:r>
        <w:rPr>
          <w:szCs w:val="26"/>
        </w:rPr>
        <w:t xml:space="preserve"> của một người dùng nào đó.</w:t>
      </w:r>
    </w:p>
    <w:p w:rsidR="00D45C50" w:rsidRDefault="00D45C50" w:rsidP="00D45C50">
      <w:pPr>
        <w:spacing w:line="360" w:lineRule="auto"/>
        <w:rPr>
          <w:szCs w:val="26"/>
        </w:rPr>
      </w:pPr>
      <w:r>
        <w:rPr>
          <w:szCs w:val="26"/>
        </w:rPr>
        <w:t xml:space="preserve">- Với </w:t>
      </w:r>
      <w:r>
        <w:rPr>
          <w:i/>
          <w:szCs w:val="26"/>
        </w:rPr>
        <w:t>id</w:t>
      </w:r>
      <w:r>
        <w:rPr>
          <w:szCs w:val="26"/>
          <w:vertAlign w:val="subscript"/>
        </w:rPr>
        <w:t>i</w:t>
      </w:r>
      <w:r>
        <w:rPr>
          <w:szCs w:val="26"/>
        </w:rPr>
        <w:t xml:space="preserve">, kẻ tấn công tính </w:t>
      </w:r>
      <w:r>
        <w:rPr>
          <w:i/>
          <w:szCs w:val="26"/>
        </w:rPr>
        <w:t>R</w:t>
      </w:r>
      <w:r>
        <w:rPr>
          <w:szCs w:val="26"/>
          <w:vertAlign w:val="superscript"/>
        </w:rPr>
        <w:t>*</w:t>
      </w:r>
      <w:r>
        <w:rPr>
          <w:szCs w:val="26"/>
          <w:vertAlign w:val="subscript"/>
        </w:rPr>
        <w:t>1</w:t>
      </w:r>
      <w:r>
        <w:rPr>
          <w:szCs w:val="26"/>
        </w:rPr>
        <w:t xml:space="preserve"> = </w:t>
      </w:r>
      <w:r>
        <w:rPr>
          <w:i/>
          <w:szCs w:val="26"/>
        </w:rPr>
        <w:t>V</w:t>
      </w:r>
      <w:r>
        <w:rPr>
          <w:szCs w:val="26"/>
          <w:vertAlign w:val="subscript"/>
        </w:rPr>
        <w:t>1</w:t>
      </w:r>
      <w:r>
        <w:rPr>
          <w:szCs w:val="26"/>
        </w:rPr>
        <w:t xml:space="preserve"> </w:t>
      </w:r>
      <w:r>
        <w:rPr>
          <w:szCs w:val="26"/>
        </w:rPr>
        <w:sym w:font="Symbol" w:char="F0C5"/>
      </w:r>
      <w:r>
        <w:rPr>
          <w:szCs w:val="26"/>
        </w:rPr>
        <w:t xml:space="preserve"> (</w:t>
      </w:r>
      <w:r>
        <w:rPr>
          <w:i/>
          <w:szCs w:val="26"/>
        </w:rPr>
        <w:t>id</w:t>
      </w:r>
      <w:r>
        <w:rPr>
          <w:szCs w:val="26"/>
          <w:vertAlign w:val="subscript"/>
        </w:rPr>
        <w:t>i</w:t>
      </w:r>
      <w:r>
        <w:rPr>
          <w:szCs w:val="26"/>
        </w:rPr>
        <w:t xml:space="preserve"> || (</w:t>
      </w:r>
      <w:r>
        <w:rPr>
          <w:i/>
          <w:szCs w:val="26"/>
        </w:rPr>
        <w:t>g</w:t>
      </w:r>
      <w:r>
        <w:rPr>
          <w:szCs w:val="26"/>
          <w:vertAlign w:val="superscript"/>
        </w:rPr>
        <w:t>xy</w:t>
      </w:r>
      <w:r>
        <w:rPr>
          <w:szCs w:val="26"/>
        </w:rPr>
        <w:t xml:space="preserve"> mod </w:t>
      </w:r>
      <w:r>
        <w:rPr>
          <w:i/>
          <w:szCs w:val="26"/>
        </w:rPr>
        <w:t>p</w:t>
      </w:r>
      <w:r>
        <w:rPr>
          <w:szCs w:val="26"/>
        </w:rPr>
        <w:t xml:space="preserve">)) and </w:t>
      </w:r>
      <w:r>
        <w:rPr>
          <w:i/>
          <w:szCs w:val="26"/>
        </w:rPr>
        <w:t>V</w:t>
      </w:r>
      <w:r>
        <w:rPr>
          <w:szCs w:val="26"/>
          <w:vertAlign w:val="superscript"/>
        </w:rPr>
        <w:t>*</w:t>
      </w:r>
      <w:r>
        <w:rPr>
          <w:szCs w:val="26"/>
          <w:vertAlign w:val="subscript"/>
        </w:rPr>
        <w:t>2</w:t>
      </w:r>
      <w:r>
        <w:rPr>
          <w:szCs w:val="26"/>
        </w:rPr>
        <w:t xml:space="preserve"> = </w:t>
      </w:r>
      <w:r>
        <w:rPr>
          <w:i/>
          <w:szCs w:val="26"/>
        </w:rPr>
        <w:t>h</w:t>
      </w:r>
      <w:r>
        <w:rPr>
          <w:szCs w:val="26"/>
        </w:rPr>
        <w:t>(</w:t>
      </w:r>
      <w:r>
        <w:rPr>
          <w:i/>
          <w:szCs w:val="26"/>
        </w:rPr>
        <w:t>R</w:t>
      </w:r>
      <w:r>
        <w:rPr>
          <w:szCs w:val="26"/>
          <w:vertAlign w:val="superscript"/>
        </w:rPr>
        <w:t>*</w:t>
      </w:r>
      <w:r>
        <w:rPr>
          <w:szCs w:val="26"/>
          <w:vertAlign w:val="subscript"/>
        </w:rPr>
        <w:t>1</w:t>
      </w:r>
      <w:r>
        <w:rPr>
          <w:szCs w:val="26"/>
        </w:rPr>
        <w:t xml:space="preserve"> || </w:t>
      </w:r>
      <w:r>
        <w:rPr>
          <w:i/>
          <w:szCs w:val="26"/>
        </w:rPr>
        <w:t>id</w:t>
      </w:r>
      <w:r>
        <w:rPr>
          <w:szCs w:val="26"/>
          <w:vertAlign w:val="subscript"/>
        </w:rPr>
        <w:t>S</w:t>
      </w:r>
      <w:r>
        <w:rPr>
          <w:szCs w:val="26"/>
        </w:rPr>
        <w:t xml:space="preserve"> || </w:t>
      </w:r>
      <w:r>
        <w:rPr>
          <w:i/>
          <w:szCs w:val="26"/>
        </w:rPr>
        <w:t>n</w:t>
      </w:r>
      <w:r>
        <w:rPr>
          <w:szCs w:val="26"/>
          <w:vertAlign w:val="subscript"/>
        </w:rPr>
        <w:t>1</w:t>
      </w:r>
      <w:r>
        <w:rPr>
          <w:szCs w:val="26"/>
        </w:rPr>
        <w:t xml:space="preserve">), trong đó </w:t>
      </w:r>
      <w:r>
        <w:rPr>
          <w:i/>
          <w:szCs w:val="26"/>
        </w:rPr>
        <w:t>V</w:t>
      </w:r>
      <w:r>
        <w:rPr>
          <w:szCs w:val="26"/>
          <w:vertAlign w:val="subscript"/>
        </w:rPr>
        <w:t>1</w:t>
      </w:r>
      <w:r>
        <w:rPr>
          <w:szCs w:val="26"/>
        </w:rPr>
        <w:t xml:space="preserve"> và </w:t>
      </w:r>
      <w:r>
        <w:rPr>
          <w:i/>
          <w:szCs w:val="26"/>
        </w:rPr>
        <w:t>n</w:t>
      </w:r>
      <w:r>
        <w:rPr>
          <w:szCs w:val="26"/>
          <w:vertAlign w:val="subscript"/>
        </w:rPr>
        <w:t>1</w:t>
      </w:r>
      <w:r>
        <w:rPr>
          <w:szCs w:val="26"/>
        </w:rPr>
        <w:t xml:space="preserve"> thuộc về </w:t>
      </w:r>
      <w:r>
        <w:rPr>
          <w:i/>
          <w:szCs w:val="26"/>
        </w:rPr>
        <w:t>m</w:t>
      </w:r>
      <w:r>
        <w:rPr>
          <w:szCs w:val="26"/>
          <w:vertAlign w:val="subscript"/>
        </w:rPr>
        <w:t>1</w:t>
      </w:r>
      <w:r>
        <w:rPr>
          <w:szCs w:val="26"/>
        </w:rPr>
        <w:t xml:space="preserve"> = {</w:t>
      </w:r>
      <w:r>
        <w:rPr>
          <w:i/>
          <w:szCs w:val="26"/>
        </w:rPr>
        <w:t>DID</w:t>
      </w:r>
      <w:r>
        <w:rPr>
          <w:szCs w:val="26"/>
          <w:vertAlign w:val="subscript"/>
        </w:rPr>
        <w:t>i</w:t>
      </w:r>
      <w:r>
        <w:rPr>
          <w:szCs w:val="26"/>
        </w:rPr>
        <w:t xml:space="preserve">, </w:t>
      </w:r>
      <w:r>
        <w:rPr>
          <w:i/>
          <w:szCs w:val="26"/>
        </w:rPr>
        <w:t>V</w:t>
      </w:r>
      <w:r>
        <w:rPr>
          <w:szCs w:val="26"/>
          <w:vertAlign w:val="subscript"/>
        </w:rPr>
        <w:t>1</w:t>
      </w:r>
      <w:r>
        <w:rPr>
          <w:szCs w:val="26"/>
        </w:rPr>
        <w:t xml:space="preserve">, </w:t>
      </w:r>
      <w:r>
        <w:rPr>
          <w:i/>
          <w:szCs w:val="26"/>
        </w:rPr>
        <w:t>n</w:t>
      </w:r>
      <w:r>
        <w:rPr>
          <w:szCs w:val="26"/>
          <w:vertAlign w:val="subscript"/>
        </w:rPr>
        <w:t>1</w:t>
      </w:r>
      <w:r>
        <w:rPr>
          <w:szCs w:val="26"/>
        </w:rPr>
        <w:t>}.</w:t>
      </w:r>
    </w:p>
    <w:p w:rsidR="00D45C50" w:rsidRDefault="00D45C50" w:rsidP="00D45C50">
      <w:pPr>
        <w:spacing w:line="360" w:lineRule="auto"/>
        <w:rPr>
          <w:szCs w:val="26"/>
        </w:rPr>
      </w:pPr>
      <w:r>
        <w:rPr>
          <w:szCs w:val="26"/>
        </w:rPr>
        <w:t xml:space="preserve">- Kế tiếp, kẻ tấn công tạo một giá trị ngẫu nhiên </w:t>
      </w:r>
      <w:r>
        <w:rPr>
          <w:i/>
          <w:szCs w:val="26"/>
        </w:rPr>
        <w:t>n</w:t>
      </w:r>
      <w:r>
        <w:rPr>
          <w:szCs w:val="26"/>
          <w:vertAlign w:val="superscript"/>
        </w:rPr>
        <w:t>*</w:t>
      </w:r>
      <w:r>
        <w:rPr>
          <w:szCs w:val="26"/>
          <w:vertAlign w:val="subscript"/>
        </w:rPr>
        <w:t>2</w:t>
      </w:r>
      <w:r>
        <w:rPr>
          <w:szCs w:val="26"/>
        </w:rPr>
        <w:t xml:space="preserve"> và tính </w:t>
      </w:r>
      <w:r>
        <w:rPr>
          <w:i/>
          <w:szCs w:val="26"/>
        </w:rPr>
        <w:t>V</w:t>
      </w:r>
      <w:r>
        <w:rPr>
          <w:szCs w:val="26"/>
          <w:vertAlign w:val="superscript"/>
        </w:rPr>
        <w:t>*</w:t>
      </w:r>
      <w:r>
        <w:rPr>
          <w:szCs w:val="26"/>
          <w:vertAlign w:val="subscript"/>
        </w:rPr>
        <w:t>3</w:t>
      </w:r>
      <w:r>
        <w:rPr>
          <w:szCs w:val="26"/>
        </w:rPr>
        <w:t xml:space="preserve"> = </w:t>
      </w:r>
      <w:r>
        <w:rPr>
          <w:i/>
          <w:szCs w:val="26"/>
        </w:rPr>
        <w:t>h</w:t>
      </w:r>
      <w:r>
        <w:rPr>
          <w:szCs w:val="26"/>
        </w:rPr>
        <w:t>(</w:t>
      </w:r>
      <w:r>
        <w:rPr>
          <w:i/>
          <w:szCs w:val="26"/>
        </w:rPr>
        <w:t>h</w:t>
      </w:r>
      <w:r>
        <w:rPr>
          <w:szCs w:val="26"/>
        </w:rPr>
        <w:t>(</w:t>
      </w:r>
      <w:r>
        <w:rPr>
          <w:i/>
          <w:szCs w:val="26"/>
        </w:rPr>
        <w:t>id</w:t>
      </w:r>
      <w:r>
        <w:rPr>
          <w:szCs w:val="26"/>
          <w:vertAlign w:val="subscript"/>
        </w:rPr>
        <w:t>i</w:t>
      </w:r>
      <w:r>
        <w:rPr>
          <w:szCs w:val="26"/>
        </w:rPr>
        <w:t xml:space="preserve"> || (</w:t>
      </w:r>
      <w:r>
        <w:rPr>
          <w:i/>
          <w:szCs w:val="26"/>
        </w:rPr>
        <w:t>g</w:t>
      </w:r>
      <w:r>
        <w:rPr>
          <w:szCs w:val="26"/>
          <w:vertAlign w:val="superscript"/>
        </w:rPr>
        <w:t>xy</w:t>
      </w:r>
      <w:r>
        <w:rPr>
          <w:szCs w:val="26"/>
        </w:rPr>
        <w:t xml:space="preserve"> mod </w:t>
      </w:r>
      <w:r>
        <w:rPr>
          <w:i/>
          <w:szCs w:val="26"/>
        </w:rPr>
        <w:t>p</w:t>
      </w:r>
      <w:r>
        <w:rPr>
          <w:szCs w:val="26"/>
        </w:rPr>
        <w:t xml:space="preserve">)) || </w:t>
      </w:r>
      <w:r>
        <w:rPr>
          <w:i/>
          <w:szCs w:val="26"/>
        </w:rPr>
        <w:t>n</w:t>
      </w:r>
      <w:r>
        <w:rPr>
          <w:szCs w:val="26"/>
          <w:vertAlign w:val="subscript"/>
        </w:rPr>
        <w:t>1</w:t>
      </w:r>
      <w:r>
        <w:rPr>
          <w:szCs w:val="26"/>
        </w:rPr>
        <w:t xml:space="preserve">) </w:t>
      </w:r>
      <w:r>
        <w:rPr>
          <w:szCs w:val="26"/>
        </w:rPr>
        <w:sym w:font="Symbol" w:char="F0C5"/>
      </w:r>
      <w:r>
        <w:rPr>
          <w:szCs w:val="26"/>
        </w:rPr>
        <w:t xml:space="preserve"> </w:t>
      </w:r>
      <w:r>
        <w:rPr>
          <w:i/>
          <w:szCs w:val="26"/>
        </w:rPr>
        <w:t>n</w:t>
      </w:r>
      <w:r>
        <w:rPr>
          <w:szCs w:val="26"/>
          <w:vertAlign w:val="superscript"/>
        </w:rPr>
        <w:t>*</w:t>
      </w:r>
      <w:r>
        <w:rPr>
          <w:szCs w:val="26"/>
          <w:vertAlign w:val="subscript"/>
        </w:rPr>
        <w:t>2</w:t>
      </w:r>
      <w:r>
        <w:rPr>
          <w:szCs w:val="26"/>
        </w:rPr>
        <w:t>.</w:t>
      </w:r>
    </w:p>
    <w:p w:rsidR="00D45C50" w:rsidRDefault="00D45C50" w:rsidP="00D45C50">
      <w:pPr>
        <w:spacing w:line="360" w:lineRule="auto"/>
        <w:rPr>
          <w:szCs w:val="26"/>
        </w:rPr>
      </w:pPr>
      <w:r>
        <w:rPr>
          <w:szCs w:val="26"/>
        </w:rPr>
        <w:t xml:space="preserve">- Cuối cùng, kẻ tấn công gửi </w:t>
      </w:r>
      <w:r>
        <w:rPr>
          <w:i/>
          <w:szCs w:val="26"/>
        </w:rPr>
        <w:t>m</w:t>
      </w:r>
      <w:r>
        <w:rPr>
          <w:szCs w:val="26"/>
          <w:vertAlign w:val="superscript"/>
        </w:rPr>
        <w:t>*</w:t>
      </w:r>
      <w:r>
        <w:rPr>
          <w:szCs w:val="26"/>
          <w:vertAlign w:val="subscript"/>
        </w:rPr>
        <w:t>2</w:t>
      </w:r>
      <w:r>
        <w:rPr>
          <w:szCs w:val="26"/>
        </w:rPr>
        <w:t xml:space="preserve"> = {</w:t>
      </w:r>
      <w:r>
        <w:rPr>
          <w:i/>
          <w:szCs w:val="26"/>
        </w:rPr>
        <w:t>id</w:t>
      </w:r>
      <w:r>
        <w:rPr>
          <w:szCs w:val="26"/>
          <w:vertAlign w:val="subscript"/>
        </w:rPr>
        <w:t>S</w:t>
      </w:r>
      <w:r>
        <w:rPr>
          <w:szCs w:val="26"/>
        </w:rPr>
        <w:t xml:space="preserve">, </w:t>
      </w:r>
      <w:r>
        <w:rPr>
          <w:i/>
          <w:szCs w:val="26"/>
        </w:rPr>
        <w:t>V</w:t>
      </w:r>
      <w:r>
        <w:rPr>
          <w:szCs w:val="26"/>
          <w:vertAlign w:val="superscript"/>
        </w:rPr>
        <w:t>*</w:t>
      </w:r>
      <w:r>
        <w:rPr>
          <w:szCs w:val="26"/>
          <w:vertAlign w:val="subscript"/>
        </w:rPr>
        <w:t>2</w:t>
      </w:r>
      <w:r>
        <w:rPr>
          <w:szCs w:val="26"/>
        </w:rPr>
        <w:t xml:space="preserve">, </w:t>
      </w:r>
      <w:r>
        <w:rPr>
          <w:i/>
          <w:szCs w:val="26"/>
        </w:rPr>
        <w:t>V</w:t>
      </w:r>
      <w:r>
        <w:rPr>
          <w:szCs w:val="26"/>
          <w:vertAlign w:val="superscript"/>
        </w:rPr>
        <w:t>*</w:t>
      </w:r>
      <w:r>
        <w:rPr>
          <w:szCs w:val="26"/>
          <w:vertAlign w:val="subscript"/>
        </w:rPr>
        <w:t>3</w:t>
      </w:r>
      <w:r>
        <w:rPr>
          <w:szCs w:val="26"/>
        </w:rPr>
        <w:t xml:space="preserve">} cho </w:t>
      </w:r>
      <w:r>
        <w:rPr>
          <w:i/>
          <w:szCs w:val="26"/>
        </w:rPr>
        <w:t>U</w:t>
      </w:r>
      <w:r>
        <w:rPr>
          <w:szCs w:val="26"/>
          <w:vertAlign w:val="subscript"/>
        </w:rPr>
        <w:t>i</w:t>
      </w:r>
      <w:r>
        <w:rPr>
          <w:szCs w:val="26"/>
        </w:rPr>
        <w:t>.</w:t>
      </w:r>
    </w:p>
    <w:p w:rsidR="00D45C50" w:rsidRDefault="00D45C50" w:rsidP="009B47A8">
      <w:pPr>
        <w:spacing w:line="324" w:lineRule="auto"/>
        <w:ind w:firstLine="360"/>
        <w:rPr>
          <w:szCs w:val="26"/>
        </w:rPr>
      </w:pPr>
      <w:r>
        <w:rPr>
          <w:szCs w:val="26"/>
        </w:rPr>
        <w:t xml:space="preserve">Khi nhận </w:t>
      </w:r>
      <w:r>
        <w:rPr>
          <w:i/>
          <w:szCs w:val="26"/>
        </w:rPr>
        <w:t>m</w:t>
      </w:r>
      <w:r>
        <w:rPr>
          <w:szCs w:val="26"/>
          <w:vertAlign w:val="superscript"/>
        </w:rPr>
        <w:t>*</w:t>
      </w:r>
      <w:r>
        <w:rPr>
          <w:szCs w:val="26"/>
          <w:vertAlign w:val="subscript"/>
        </w:rPr>
        <w:t>2</w:t>
      </w:r>
      <w:r>
        <w:rPr>
          <w:szCs w:val="26"/>
        </w:rPr>
        <w:t xml:space="preserve">, </w:t>
      </w:r>
      <w:r>
        <w:rPr>
          <w:i/>
          <w:szCs w:val="26"/>
        </w:rPr>
        <w:t>U</w:t>
      </w:r>
      <w:r>
        <w:rPr>
          <w:szCs w:val="26"/>
          <w:vertAlign w:val="subscript"/>
        </w:rPr>
        <w:t>i</w:t>
      </w:r>
      <w:r>
        <w:rPr>
          <w:szCs w:val="26"/>
        </w:rPr>
        <w:t xml:space="preserve"> tính toán lại </w:t>
      </w:r>
      <w:r>
        <w:rPr>
          <w:i/>
          <w:szCs w:val="26"/>
        </w:rPr>
        <w:t>V</w:t>
      </w:r>
      <w:r>
        <w:rPr>
          <w:szCs w:val="26"/>
          <w:vertAlign w:val="subscript"/>
        </w:rPr>
        <w:t>2</w:t>
      </w:r>
      <w:r>
        <w:rPr>
          <w:szCs w:val="26"/>
        </w:rPr>
        <w:t xml:space="preserve"> = </w:t>
      </w:r>
      <w:r>
        <w:rPr>
          <w:i/>
          <w:szCs w:val="26"/>
        </w:rPr>
        <w:t>h</w:t>
      </w:r>
      <w:r>
        <w:rPr>
          <w:szCs w:val="26"/>
        </w:rPr>
        <w:t>(</w:t>
      </w:r>
      <w:r>
        <w:rPr>
          <w:i/>
          <w:szCs w:val="26"/>
        </w:rPr>
        <w:t>R</w:t>
      </w:r>
      <w:r>
        <w:rPr>
          <w:szCs w:val="26"/>
          <w:vertAlign w:val="subscript"/>
        </w:rPr>
        <w:t>1</w:t>
      </w:r>
      <w:r>
        <w:rPr>
          <w:szCs w:val="26"/>
        </w:rPr>
        <w:t xml:space="preserve"> || </w:t>
      </w:r>
      <w:r>
        <w:rPr>
          <w:i/>
          <w:szCs w:val="26"/>
        </w:rPr>
        <w:t>id</w:t>
      </w:r>
      <w:r>
        <w:rPr>
          <w:szCs w:val="26"/>
          <w:vertAlign w:val="subscript"/>
        </w:rPr>
        <w:t>S</w:t>
      </w:r>
      <w:r>
        <w:rPr>
          <w:szCs w:val="26"/>
        </w:rPr>
        <w:t xml:space="preserve"> || </w:t>
      </w:r>
      <w:r>
        <w:rPr>
          <w:i/>
          <w:szCs w:val="26"/>
        </w:rPr>
        <w:t>n</w:t>
      </w:r>
      <w:r>
        <w:rPr>
          <w:szCs w:val="26"/>
          <w:vertAlign w:val="subscript"/>
        </w:rPr>
        <w:t>1</w:t>
      </w:r>
      <w:r>
        <w:rPr>
          <w:szCs w:val="26"/>
        </w:rPr>
        <w:t xml:space="preserve">) và so sánh nó với </w:t>
      </w:r>
      <w:r>
        <w:rPr>
          <w:i/>
          <w:szCs w:val="26"/>
        </w:rPr>
        <w:t>V</w:t>
      </w:r>
      <w:r>
        <w:rPr>
          <w:szCs w:val="26"/>
          <w:vertAlign w:val="superscript"/>
        </w:rPr>
        <w:t>*</w:t>
      </w:r>
      <w:r>
        <w:rPr>
          <w:szCs w:val="26"/>
          <w:vertAlign w:val="subscript"/>
        </w:rPr>
        <w:t>2</w:t>
      </w:r>
      <w:r>
        <w:rPr>
          <w:szCs w:val="26"/>
        </w:rPr>
        <w:t xml:space="preserve">. Rõ ràng, chúng hoàn </w:t>
      </w:r>
      <w:r w:rsidRPr="009B47A8">
        <w:rPr>
          <w:lang w:eastAsia="de-DE"/>
        </w:rPr>
        <w:t>toàn</w:t>
      </w:r>
      <w:r>
        <w:rPr>
          <w:szCs w:val="26"/>
        </w:rPr>
        <w:t xml:space="preserve"> khớp nhau và kẻ tấn công đã mạo danh thành công </w:t>
      </w:r>
      <w:r>
        <w:rPr>
          <w:i/>
          <w:szCs w:val="26"/>
        </w:rPr>
        <w:t>S</w:t>
      </w:r>
      <w:r>
        <w:rPr>
          <w:szCs w:val="26"/>
        </w:rPr>
        <w:t xml:space="preserve">. Ngoài ra, kẻ tấn công có thể mạo danh </w:t>
      </w:r>
      <w:r>
        <w:rPr>
          <w:i/>
          <w:szCs w:val="26"/>
        </w:rPr>
        <w:t>U</w:t>
      </w:r>
      <w:r>
        <w:rPr>
          <w:szCs w:val="26"/>
          <w:vertAlign w:val="subscript"/>
        </w:rPr>
        <w:t>i</w:t>
      </w:r>
      <w:r>
        <w:rPr>
          <w:szCs w:val="26"/>
        </w:rPr>
        <w:t xml:space="preserve"> nào đó đang chứng thực với </w:t>
      </w:r>
      <w:r>
        <w:rPr>
          <w:i/>
          <w:szCs w:val="26"/>
        </w:rPr>
        <w:t>S</w:t>
      </w:r>
      <w:r>
        <w:rPr>
          <w:szCs w:val="26"/>
        </w:rPr>
        <w:t>. Sau đây là một vài bước mạo danh người dùng.</w:t>
      </w:r>
    </w:p>
    <w:p w:rsidR="00D45C50" w:rsidRDefault="00D45C50" w:rsidP="00D45C50">
      <w:pPr>
        <w:spacing w:line="360" w:lineRule="auto"/>
        <w:rPr>
          <w:szCs w:val="26"/>
        </w:rPr>
      </w:pPr>
      <w:r>
        <w:rPr>
          <w:szCs w:val="26"/>
        </w:rPr>
        <w:lastRenderedPageBreak/>
        <w:t xml:space="preserve">- Kẻ tấn công bắt gói tin </w:t>
      </w:r>
      <w:r>
        <w:rPr>
          <w:i/>
          <w:szCs w:val="26"/>
        </w:rPr>
        <w:t>m</w:t>
      </w:r>
      <w:r>
        <w:rPr>
          <w:szCs w:val="26"/>
          <w:vertAlign w:val="subscript"/>
        </w:rPr>
        <w:t>1</w:t>
      </w:r>
      <w:r>
        <w:rPr>
          <w:szCs w:val="26"/>
        </w:rPr>
        <w:t xml:space="preserve"> = {</w:t>
      </w:r>
      <w:r>
        <w:rPr>
          <w:i/>
          <w:szCs w:val="26"/>
        </w:rPr>
        <w:t>DID</w:t>
      </w:r>
      <w:r>
        <w:rPr>
          <w:szCs w:val="26"/>
          <w:vertAlign w:val="subscript"/>
        </w:rPr>
        <w:t>i</w:t>
      </w:r>
      <w:r>
        <w:rPr>
          <w:szCs w:val="26"/>
        </w:rPr>
        <w:t xml:space="preserve">, </w:t>
      </w:r>
      <w:r>
        <w:rPr>
          <w:i/>
          <w:szCs w:val="26"/>
        </w:rPr>
        <w:t>V</w:t>
      </w:r>
      <w:r>
        <w:rPr>
          <w:szCs w:val="26"/>
          <w:vertAlign w:val="subscript"/>
        </w:rPr>
        <w:t>1</w:t>
      </w:r>
      <w:r>
        <w:rPr>
          <w:szCs w:val="26"/>
        </w:rPr>
        <w:t xml:space="preserve">, </w:t>
      </w:r>
      <w:r>
        <w:rPr>
          <w:i/>
          <w:szCs w:val="26"/>
        </w:rPr>
        <w:t>n</w:t>
      </w:r>
      <w:r>
        <w:rPr>
          <w:szCs w:val="26"/>
          <w:vertAlign w:val="subscript"/>
        </w:rPr>
        <w:t>1</w:t>
      </w:r>
      <w:r>
        <w:rPr>
          <w:szCs w:val="26"/>
        </w:rPr>
        <w:t xml:space="preserve">}, sau đó trích </w:t>
      </w:r>
      <w:r>
        <w:rPr>
          <w:i/>
          <w:szCs w:val="26"/>
        </w:rPr>
        <w:t>SID</w:t>
      </w:r>
      <w:r>
        <w:rPr>
          <w:szCs w:val="26"/>
          <w:vertAlign w:val="subscript"/>
        </w:rPr>
        <w:t>i</w:t>
      </w:r>
      <w:r>
        <w:rPr>
          <w:szCs w:val="26"/>
        </w:rPr>
        <w:t xml:space="preserve"> bằng cách </w:t>
      </w:r>
      <w:r>
        <w:rPr>
          <w:i/>
          <w:szCs w:val="26"/>
        </w:rPr>
        <w:t>SID</w:t>
      </w:r>
      <w:r>
        <w:rPr>
          <w:szCs w:val="26"/>
          <w:vertAlign w:val="subscript"/>
        </w:rPr>
        <w:t>i</w:t>
      </w:r>
      <w:r>
        <w:rPr>
          <w:szCs w:val="26"/>
        </w:rPr>
        <w:t xml:space="preserve"> = </w:t>
      </w:r>
      <w:r>
        <w:rPr>
          <w:i/>
          <w:szCs w:val="26"/>
        </w:rPr>
        <w:t>DID</w:t>
      </w:r>
      <w:r>
        <w:rPr>
          <w:szCs w:val="26"/>
          <w:vertAlign w:val="subscript"/>
        </w:rPr>
        <w:t>i</w:t>
      </w:r>
      <w:r>
        <w:rPr>
          <w:szCs w:val="26"/>
        </w:rPr>
        <w:t xml:space="preserve"> </w:t>
      </w:r>
      <w:r>
        <w:rPr>
          <w:szCs w:val="26"/>
        </w:rPr>
        <w:sym w:font="Symbol" w:char="F0C5"/>
      </w:r>
      <w:r>
        <w:rPr>
          <w:szCs w:val="26"/>
        </w:rPr>
        <w:t xml:space="preserve"> </w:t>
      </w:r>
      <w:r>
        <w:rPr>
          <w:i/>
          <w:szCs w:val="26"/>
        </w:rPr>
        <w:t>h</w:t>
      </w:r>
      <w:r>
        <w:rPr>
          <w:szCs w:val="26"/>
        </w:rPr>
        <w:t>(</w:t>
      </w:r>
      <w:r>
        <w:rPr>
          <w:i/>
          <w:szCs w:val="26"/>
        </w:rPr>
        <w:t>R</w:t>
      </w:r>
      <w:r>
        <w:rPr>
          <w:szCs w:val="26"/>
          <w:vertAlign w:val="subscript"/>
        </w:rPr>
        <w:t>2</w:t>
      </w:r>
      <w:r>
        <w:rPr>
          <w:szCs w:val="26"/>
        </w:rPr>
        <w:t xml:space="preserve"> || </w:t>
      </w:r>
      <w:r>
        <w:rPr>
          <w:i/>
          <w:szCs w:val="26"/>
        </w:rPr>
        <w:t>n</w:t>
      </w:r>
      <w:r>
        <w:rPr>
          <w:szCs w:val="26"/>
          <w:vertAlign w:val="subscript"/>
        </w:rPr>
        <w:t>1</w:t>
      </w:r>
      <w:r>
        <w:rPr>
          <w:szCs w:val="26"/>
        </w:rPr>
        <w:t xml:space="preserve">), ở đó </w:t>
      </w:r>
      <w:r>
        <w:rPr>
          <w:i/>
          <w:szCs w:val="26"/>
        </w:rPr>
        <w:t>R</w:t>
      </w:r>
      <w:r>
        <w:rPr>
          <w:szCs w:val="26"/>
          <w:vertAlign w:val="subscript"/>
        </w:rPr>
        <w:t>2</w:t>
      </w:r>
      <w:r>
        <w:rPr>
          <w:szCs w:val="26"/>
        </w:rPr>
        <w:t xml:space="preserve"> là thông tin của </w:t>
      </w:r>
      <w:r>
        <w:rPr>
          <w:i/>
          <w:szCs w:val="26"/>
        </w:rPr>
        <w:t>SC</w:t>
      </w:r>
      <w:r>
        <w:rPr>
          <w:szCs w:val="26"/>
        </w:rPr>
        <w:t xml:space="preserve"> trong thẻ</w:t>
      </w:r>
      <w:r w:rsidR="00E333C1">
        <w:rPr>
          <w:szCs w:val="26"/>
        </w:rPr>
        <w:t>/thiết bị</w:t>
      </w:r>
      <w:r>
        <w:rPr>
          <w:szCs w:val="26"/>
        </w:rPr>
        <w:t xml:space="preserve"> của kẻ tấn công.</w:t>
      </w:r>
    </w:p>
    <w:p w:rsidR="00D45C50" w:rsidRDefault="00D45C50" w:rsidP="00D45C50">
      <w:pPr>
        <w:spacing w:line="360" w:lineRule="auto"/>
        <w:rPr>
          <w:szCs w:val="26"/>
        </w:rPr>
      </w:pPr>
      <w:r>
        <w:rPr>
          <w:szCs w:val="26"/>
        </w:rPr>
        <w:t xml:space="preserve">- Sau đó, kẻ tấn công tạo một giá trị ngẫu nhiên </w:t>
      </w:r>
      <w:r>
        <w:rPr>
          <w:i/>
          <w:szCs w:val="26"/>
        </w:rPr>
        <w:t>n</w:t>
      </w:r>
      <w:r>
        <w:rPr>
          <w:szCs w:val="26"/>
          <w:vertAlign w:val="superscript"/>
        </w:rPr>
        <w:t>*</w:t>
      </w:r>
      <w:r>
        <w:rPr>
          <w:szCs w:val="26"/>
          <w:vertAlign w:val="subscript"/>
        </w:rPr>
        <w:t>1</w:t>
      </w:r>
      <w:r>
        <w:rPr>
          <w:szCs w:val="26"/>
        </w:rPr>
        <w:t xml:space="preserve"> và tính toán </w:t>
      </w:r>
      <w:r>
        <w:rPr>
          <w:i/>
          <w:szCs w:val="26"/>
        </w:rPr>
        <w:t>DID</w:t>
      </w:r>
      <w:r>
        <w:rPr>
          <w:szCs w:val="26"/>
          <w:vertAlign w:val="superscript"/>
        </w:rPr>
        <w:t>*</w:t>
      </w:r>
      <w:r>
        <w:rPr>
          <w:szCs w:val="26"/>
          <w:vertAlign w:val="subscript"/>
        </w:rPr>
        <w:t>i</w:t>
      </w:r>
      <w:r>
        <w:rPr>
          <w:szCs w:val="26"/>
        </w:rPr>
        <w:t xml:space="preserve"> = </w:t>
      </w:r>
      <w:r>
        <w:rPr>
          <w:i/>
          <w:szCs w:val="26"/>
        </w:rPr>
        <w:t>h</w:t>
      </w:r>
      <w:r>
        <w:rPr>
          <w:szCs w:val="26"/>
        </w:rPr>
        <w:t>(</w:t>
      </w:r>
      <w:r>
        <w:rPr>
          <w:i/>
          <w:szCs w:val="26"/>
        </w:rPr>
        <w:t>R</w:t>
      </w:r>
      <w:r>
        <w:rPr>
          <w:szCs w:val="26"/>
          <w:vertAlign w:val="subscript"/>
        </w:rPr>
        <w:t>2</w:t>
      </w:r>
      <w:r>
        <w:rPr>
          <w:szCs w:val="26"/>
        </w:rPr>
        <w:t xml:space="preserve"> || </w:t>
      </w:r>
      <w:r>
        <w:rPr>
          <w:i/>
          <w:szCs w:val="26"/>
        </w:rPr>
        <w:t>n</w:t>
      </w:r>
      <w:r>
        <w:rPr>
          <w:szCs w:val="26"/>
          <w:vertAlign w:val="superscript"/>
        </w:rPr>
        <w:t>*</w:t>
      </w:r>
      <w:r>
        <w:rPr>
          <w:szCs w:val="26"/>
          <w:vertAlign w:val="subscript"/>
        </w:rPr>
        <w:t>1</w:t>
      </w:r>
      <w:r>
        <w:rPr>
          <w:szCs w:val="26"/>
        </w:rPr>
        <w:t xml:space="preserve">) </w:t>
      </w:r>
      <w:r>
        <w:rPr>
          <w:szCs w:val="26"/>
        </w:rPr>
        <w:sym w:font="Symbol" w:char="F0C5"/>
      </w:r>
      <w:r>
        <w:rPr>
          <w:szCs w:val="26"/>
        </w:rPr>
        <w:t xml:space="preserve"> </w:t>
      </w:r>
      <w:r>
        <w:rPr>
          <w:i/>
          <w:szCs w:val="26"/>
        </w:rPr>
        <w:t>SID</w:t>
      </w:r>
      <w:r>
        <w:rPr>
          <w:szCs w:val="26"/>
          <w:vertAlign w:val="subscript"/>
        </w:rPr>
        <w:t>i</w:t>
      </w:r>
      <w:r>
        <w:rPr>
          <w:szCs w:val="26"/>
        </w:rPr>
        <w:t>.</w:t>
      </w:r>
    </w:p>
    <w:p w:rsidR="00D45C50" w:rsidRDefault="00D45C50" w:rsidP="00D45C50">
      <w:pPr>
        <w:spacing w:line="360" w:lineRule="auto"/>
        <w:rPr>
          <w:szCs w:val="26"/>
        </w:rPr>
      </w:pPr>
      <w:r>
        <w:rPr>
          <w:szCs w:val="26"/>
        </w:rPr>
        <w:t xml:space="preserve">- Kế tiếp, kẻ tấn công gửi </w:t>
      </w:r>
      <w:r>
        <w:rPr>
          <w:i/>
          <w:szCs w:val="26"/>
        </w:rPr>
        <w:t>m</w:t>
      </w:r>
      <w:r>
        <w:rPr>
          <w:szCs w:val="26"/>
          <w:vertAlign w:val="superscript"/>
        </w:rPr>
        <w:t>*</w:t>
      </w:r>
      <w:r>
        <w:rPr>
          <w:szCs w:val="26"/>
          <w:vertAlign w:val="subscript"/>
        </w:rPr>
        <w:t>1</w:t>
      </w:r>
      <w:r>
        <w:rPr>
          <w:szCs w:val="26"/>
        </w:rPr>
        <w:t xml:space="preserve"> = {</w:t>
      </w:r>
      <w:r>
        <w:rPr>
          <w:i/>
          <w:szCs w:val="26"/>
        </w:rPr>
        <w:t>DID</w:t>
      </w:r>
      <w:r>
        <w:rPr>
          <w:szCs w:val="26"/>
          <w:vertAlign w:val="superscript"/>
        </w:rPr>
        <w:t>*</w:t>
      </w:r>
      <w:r>
        <w:rPr>
          <w:szCs w:val="26"/>
          <w:vertAlign w:val="subscript"/>
        </w:rPr>
        <w:t>i</w:t>
      </w:r>
      <w:r>
        <w:rPr>
          <w:szCs w:val="26"/>
        </w:rPr>
        <w:t xml:space="preserve">, </w:t>
      </w:r>
      <w:r>
        <w:rPr>
          <w:i/>
          <w:szCs w:val="26"/>
        </w:rPr>
        <w:t>V</w:t>
      </w:r>
      <w:r>
        <w:rPr>
          <w:szCs w:val="26"/>
          <w:vertAlign w:val="subscript"/>
        </w:rPr>
        <w:t>1</w:t>
      </w:r>
      <w:r>
        <w:rPr>
          <w:szCs w:val="26"/>
        </w:rPr>
        <w:t xml:space="preserve">, </w:t>
      </w:r>
      <w:r>
        <w:rPr>
          <w:i/>
          <w:szCs w:val="26"/>
        </w:rPr>
        <w:t>n</w:t>
      </w:r>
      <w:r>
        <w:rPr>
          <w:szCs w:val="26"/>
          <w:vertAlign w:val="subscript"/>
        </w:rPr>
        <w:t>1</w:t>
      </w:r>
      <w:r>
        <w:rPr>
          <w:szCs w:val="26"/>
        </w:rPr>
        <w:t xml:space="preserve">} cho </w:t>
      </w:r>
      <w:r>
        <w:rPr>
          <w:i/>
          <w:szCs w:val="26"/>
        </w:rPr>
        <w:t>S</w:t>
      </w:r>
      <w:r>
        <w:rPr>
          <w:szCs w:val="26"/>
        </w:rPr>
        <w:t>.</w:t>
      </w:r>
    </w:p>
    <w:p w:rsidR="00D45C50" w:rsidRDefault="00D45C50" w:rsidP="00D45C50">
      <w:pPr>
        <w:spacing w:line="360" w:lineRule="auto"/>
        <w:rPr>
          <w:szCs w:val="26"/>
        </w:rPr>
      </w:pPr>
      <w:r>
        <w:rPr>
          <w:szCs w:val="26"/>
        </w:rPr>
        <w:t xml:space="preserve">- Sau khi nhận </w:t>
      </w:r>
      <w:r>
        <w:rPr>
          <w:i/>
          <w:szCs w:val="26"/>
        </w:rPr>
        <w:t>m</w:t>
      </w:r>
      <w:r>
        <w:rPr>
          <w:szCs w:val="26"/>
          <w:vertAlign w:val="superscript"/>
        </w:rPr>
        <w:t>*</w:t>
      </w:r>
      <w:r>
        <w:rPr>
          <w:szCs w:val="26"/>
          <w:vertAlign w:val="subscript"/>
        </w:rPr>
        <w:t>1</w:t>
      </w:r>
      <w:r>
        <w:rPr>
          <w:szCs w:val="26"/>
        </w:rPr>
        <w:t xml:space="preserve">, </w:t>
      </w:r>
      <w:r>
        <w:rPr>
          <w:i/>
          <w:szCs w:val="26"/>
        </w:rPr>
        <w:t>S</w:t>
      </w:r>
      <w:r>
        <w:rPr>
          <w:szCs w:val="26"/>
        </w:rPr>
        <w:t xml:space="preserve"> tính và gửi lại </w:t>
      </w:r>
      <w:r>
        <w:rPr>
          <w:i/>
          <w:szCs w:val="26"/>
        </w:rPr>
        <w:t>m</w:t>
      </w:r>
      <w:r>
        <w:rPr>
          <w:szCs w:val="26"/>
          <w:vertAlign w:val="subscript"/>
        </w:rPr>
        <w:t>2</w:t>
      </w:r>
      <w:r>
        <w:rPr>
          <w:szCs w:val="26"/>
        </w:rPr>
        <w:t xml:space="preserve"> = {</w:t>
      </w:r>
      <w:r>
        <w:rPr>
          <w:i/>
          <w:szCs w:val="26"/>
        </w:rPr>
        <w:t>id</w:t>
      </w:r>
      <w:r>
        <w:rPr>
          <w:szCs w:val="26"/>
          <w:vertAlign w:val="subscript"/>
        </w:rPr>
        <w:t>S</w:t>
      </w:r>
      <w:r>
        <w:rPr>
          <w:szCs w:val="26"/>
        </w:rPr>
        <w:t xml:space="preserve">, </w:t>
      </w:r>
      <w:r>
        <w:rPr>
          <w:i/>
          <w:szCs w:val="26"/>
        </w:rPr>
        <w:t>V</w:t>
      </w:r>
      <w:r>
        <w:rPr>
          <w:szCs w:val="26"/>
          <w:vertAlign w:val="subscript"/>
        </w:rPr>
        <w:t>2</w:t>
      </w:r>
      <w:r>
        <w:rPr>
          <w:szCs w:val="26"/>
        </w:rPr>
        <w:t xml:space="preserve">, </w:t>
      </w:r>
      <w:r>
        <w:rPr>
          <w:i/>
          <w:szCs w:val="26"/>
        </w:rPr>
        <w:t>V</w:t>
      </w:r>
      <w:r>
        <w:rPr>
          <w:szCs w:val="26"/>
          <w:vertAlign w:val="subscript"/>
        </w:rPr>
        <w:t>3</w:t>
      </w:r>
      <w:r>
        <w:rPr>
          <w:szCs w:val="26"/>
        </w:rPr>
        <w:t xml:space="preserve">} cho kẻ tấn công. Trong lúc này, kẻ tấn công tính </w:t>
      </w:r>
      <w:r>
        <w:rPr>
          <w:i/>
          <w:szCs w:val="26"/>
        </w:rPr>
        <w:t>n</w:t>
      </w:r>
      <w:r>
        <w:rPr>
          <w:szCs w:val="26"/>
          <w:vertAlign w:val="subscript"/>
        </w:rPr>
        <w:t>2</w:t>
      </w:r>
      <w:r>
        <w:rPr>
          <w:szCs w:val="26"/>
        </w:rPr>
        <w:t xml:space="preserve"> = </w:t>
      </w:r>
      <w:r>
        <w:rPr>
          <w:i/>
          <w:szCs w:val="26"/>
        </w:rPr>
        <w:t>V</w:t>
      </w:r>
      <w:r>
        <w:rPr>
          <w:szCs w:val="26"/>
          <w:vertAlign w:val="subscript"/>
        </w:rPr>
        <w:t>3</w:t>
      </w:r>
      <w:r>
        <w:rPr>
          <w:szCs w:val="26"/>
        </w:rPr>
        <w:t xml:space="preserve"> </w:t>
      </w:r>
      <w:r>
        <w:rPr>
          <w:szCs w:val="26"/>
        </w:rPr>
        <w:sym w:font="Symbol" w:char="F0C5"/>
      </w:r>
      <w:r>
        <w:rPr>
          <w:szCs w:val="26"/>
        </w:rPr>
        <w:t xml:space="preserve"> </w:t>
      </w:r>
      <w:r>
        <w:rPr>
          <w:i/>
          <w:szCs w:val="26"/>
        </w:rPr>
        <w:t>h</w:t>
      </w:r>
      <w:r>
        <w:rPr>
          <w:szCs w:val="26"/>
        </w:rPr>
        <w:t>(</w:t>
      </w:r>
      <w:r>
        <w:rPr>
          <w:i/>
          <w:szCs w:val="26"/>
        </w:rPr>
        <w:t>h</w:t>
      </w:r>
      <w:r>
        <w:rPr>
          <w:szCs w:val="26"/>
        </w:rPr>
        <w:t>(</w:t>
      </w:r>
      <w:r>
        <w:rPr>
          <w:i/>
          <w:szCs w:val="26"/>
        </w:rPr>
        <w:t>id</w:t>
      </w:r>
      <w:r>
        <w:rPr>
          <w:szCs w:val="26"/>
          <w:vertAlign w:val="subscript"/>
        </w:rPr>
        <w:t>i</w:t>
      </w:r>
      <w:r>
        <w:rPr>
          <w:szCs w:val="26"/>
        </w:rPr>
        <w:t xml:space="preserve"> || </w:t>
      </w:r>
      <w:r>
        <w:rPr>
          <w:i/>
          <w:szCs w:val="26"/>
        </w:rPr>
        <w:t>R</w:t>
      </w:r>
      <w:r>
        <w:rPr>
          <w:szCs w:val="26"/>
          <w:vertAlign w:val="subscript"/>
        </w:rPr>
        <w:t>2</w:t>
      </w:r>
      <w:r>
        <w:rPr>
          <w:szCs w:val="26"/>
        </w:rPr>
        <w:t xml:space="preserve">) || </w:t>
      </w:r>
      <w:r>
        <w:rPr>
          <w:i/>
          <w:szCs w:val="26"/>
        </w:rPr>
        <w:t>n</w:t>
      </w:r>
      <w:r>
        <w:rPr>
          <w:szCs w:val="26"/>
          <w:vertAlign w:val="superscript"/>
        </w:rPr>
        <w:t>*</w:t>
      </w:r>
      <w:r>
        <w:rPr>
          <w:szCs w:val="26"/>
          <w:vertAlign w:val="subscript"/>
        </w:rPr>
        <w:t>1</w:t>
      </w:r>
      <w:r>
        <w:rPr>
          <w:szCs w:val="26"/>
        </w:rPr>
        <w:t xml:space="preserve">), trong đó </w:t>
      </w:r>
      <w:r>
        <w:rPr>
          <w:i/>
          <w:szCs w:val="26"/>
        </w:rPr>
        <w:t>id</w:t>
      </w:r>
      <w:r>
        <w:rPr>
          <w:szCs w:val="26"/>
          <w:vertAlign w:val="subscript"/>
        </w:rPr>
        <w:t>i</w:t>
      </w:r>
      <w:r>
        <w:rPr>
          <w:szCs w:val="26"/>
        </w:rPr>
        <w:t xml:space="preserve"> đã được kẻ tấn công tính ra.</w:t>
      </w:r>
    </w:p>
    <w:p w:rsidR="00D45C50" w:rsidRDefault="00D45C50" w:rsidP="00D45C50">
      <w:pPr>
        <w:spacing w:line="360" w:lineRule="auto"/>
        <w:rPr>
          <w:szCs w:val="26"/>
        </w:rPr>
      </w:pPr>
      <w:r>
        <w:rPr>
          <w:szCs w:val="26"/>
        </w:rPr>
        <w:t xml:space="preserve">- Với </w:t>
      </w:r>
      <w:r>
        <w:rPr>
          <w:i/>
          <w:szCs w:val="26"/>
        </w:rPr>
        <w:t>n</w:t>
      </w:r>
      <w:r>
        <w:rPr>
          <w:szCs w:val="26"/>
          <w:vertAlign w:val="subscript"/>
        </w:rPr>
        <w:t>2</w:t>
      </w:r>
      <w:r>
        <w:rPr>
          <w:szCs w:val="26"/>
        </w:rPr>
        <w:t xml:space="preserve">, kẻ tấn công tính </w:t>
      </w:r>
      <w:r>
        <w:rPr>
          <w:i/>
          <w:szCs w:val="26"/>
        </w:rPr>
        <w:t>SK</w:t>
      </w:r>
      <w:r>
        <w:rPr>
          <w:szCs w:val="26"/>
          <w:vertAlign w:val="superscript"/>
        </w:rPr>
        <w:t>*</w:t>
      </w:r>
      <w:r>
        <w:rPr>
          <w:szCs w:val="26"/>
        </w:rPr>
        <w:t xml:space="preserve"> = </w:t>
      </w:r>
      <w:r>
        <w:rPr>
          <w:i/>
          <w:szCs w:val="26"/>
        </w:rPr>
        <w:t>h</w:t>
      </w:r>
      <w:r>
        <w:rPr>
          <w:szCs w:val="26"/>
        </w:rPr>
        <w:t>(</w:t>
      </w:r>
      <w:r>
        <w:rPr>
          <w:i/>
          <w:szCs w:val="26"/>
        </w:rPr>
        <w:t>n</w:t>
      </w:r>
      <w:r>
        <w:rPr>
          <w:szCs w:val="26"/>
          <w:vertAlign w:val="superscript"/>
        </w:rPr>
        <w:t>*</w:t>
      </w:r>
      <w:r>
        <w:rPr>
          <w:szCs w:val="26"/>
          <w:vertAlign w:val="subscript"/>
        </w:rPr>
        <w:t>1</w:t>
      </w:r>
      <w:r>
        <w:rPr>
          <w:szCs w:val="26"/>
        </w:rPr>
        <w:t xml:space="preserve"> || </w:t>
      </w:r>
      <w:r>
        <w:rPr>
          <w:i/>
          <w:szCs w:val="26"/>
        </w:rPr>
        <w:t>SID</w:t>
      </w:r>
      <w:r>
        <w:rPr>
          <w:szCs w:val="26"/>
          <w:vertAlign w:val="subscript"/>
        </w:rPr>
        <w:t>i</w:t>
      </w:r>
      <w:r>
        <w:rPr>
          <w:szCs w:val="26"/>
        </w:rPr>
        <w:t xml:space="preserve"> || </w:t>
      </w:r>
      <w:r>
        <w:rPr>
          <w:i/>
          <w:szCs w:val="26"/>
        </w:rPr>
        <w:t>R</w:t>
      </w:r>
      <w:r>
        <w:rPr>
          <w:szCs w:val="26"/>
          <w:vertAlign w:val="subscript"/>
        </w:rPr>
        <w:t>2</w:t>
      </w:r>
      <w:r>
        <w:rPr>
          <w:szCs w:val="26"/>
        </w:rPr>
        <w:t xml:space="preserve"> || </w:t>
      </w:r>
      <w:r>
        <w:rPr>
          <w:i/>
          <w:szCs w:val="26"/>
        </w:rPr>
        <w:t>n</w:t>
      </w:r>
      <w:r>
        <w:rPr>
          <w:szCs w:val="26"/>
          <w:vertAlign w:val="subscript"/>
        </w:rPr>
        <w:t>2</w:t>
      </w:r>
      <w:r>
        <w:rPr>
          <w:szCs w:val="26"/>
        </w:rPr>
        <w:t xml:space="preserve">) và </w:t>
      </w:r>
      <w:r>
        <w:rPr>
          <w:i/>
          <w:szCs w:val="26"/>
        </w:rPr>
        <w:t>V</w:t>
      </w:r>
      <w:r>
        <w:rPr>
          <w:szCs w:val="26"/>
          <w:vertAlign w:val="superscript"/>
        </w:rPr>
        <w:t>*</w:t>
      </w:r>
      <w:r>
        <w:rPr>
          <w:szCs w:val="26"/>
          <w:vertAlign w:val="subscript"/>
        </w:rPr>
        <w:t>4</w:t>
      </w:r>
      <w:r>
        <w:rPr>
          <w:szCs w:val="26"/>
        </w:rPr>
        <w:t xml:space="preserve"> = </w:t>
      </w:r>
      <w:r>
        <w:rPr>
          <w:i/>
          <w:szCs w:val="26"/>
        </w:rPr>
        <w:t>h</w:t>
      </w:r>
      <w:r>
        <w:rPr>
          <w:szCs w:val="26"/>
        </w:rPr>
        <w:t>(</w:t>
      </w:r>
      <w:r>
        <w:rPr>
          <w:i/>
          <w:szCs w:val="26"/>
        </w:rPr>
        <w:t>SK</w:t>
      </w:r>
      <w:r>
        <w:rPr>
          <w:szCs w:val="26"/>
          <w:vertAlign w:val="superscript"/>
        </w:rPr>
        <w:t>*</w:t>
      </w:r>
      <w:r>
        <w:rPr>
          <w:szCs w:val="26"/>
        </w:rPr>
        <w:t xml:space="preserve"> || (</w:t>
      </w:r>
      <w:r>
        <w:rPr>
          <w:i/>
          <w:szCs w:val="26"/>
        </w:rPr>
        <w:t>n</w:t>
      </w:r>
      <w:r>
        <w:rPr>
          <w:szCs w:val="26"/>
          <w:vertAlign w:val="subscript"/>
        </w:rPr>
        <w:t>2</w:t>
      </w:r>
      <w:r>
        <w:rPr>
          <w:szCs w:val="26"/>
        </w:rPr>
        <w:t xml:space="preserve"> + 1)).</w:t>
      </w:r>
    </w:p>
    <w:p w:rsidR="00D45C50" w:rsidRDefault="00D45C50" w:rsidP="00D45C50">
      <w:pPr>
        <w:spacing w:line="360" w:lineRule="auto"/>
        <w:rPr>
          <w:szCs w:val="26"/>
        </w:rPr>
      </w:pPr>
      <w:r>
        <w:rPr>
          <w:szCs w:val="26"/>
        </w:rPr>
        <w:t xml:space="preserve">- Cuối cùng kẻ tấn công gửi </w:t>
      </w:r>
      <w:r>
        <w:rPr>
          <w:i/>
          <w:szCs w:val="26"/>
        </w:rPr>
        <w:t>m</w:t>
      </w:r>
      <w:r>
        <w:rPr>
          <w:szCs w:val="26"/>
          <w:vertAlign w:val="superscript"/>
        </w:rPr>
        <w:t>*</w:t>
      </w:r>
      <w:r>
        <w:rPr>
          <w:szCs w:val="26"/>
          <w:vertAlign w:val="subscript"/>
        </w:rPr>
        <w:t>3</w:t>
      </w:r>
      <w:r>
        <w:rPr>
          <w:szCs w:val="26"/>
        </w:rPr>
        <w:t xml:space="preserve"> = {</w:t>
      </w:r>
      <w:r>
        <w:rPr>
          <w:i/>
          <w:szCs w:val="26"/>
        </w:rPr>
        <w:t>V</w:t>
      </w:r>
      <w:r>
        <w:rPr>
          <w:szCs w:val="26"/>
          <w:vertAlign w:val="superscript"/>
        </w:rPr>
        <w:t>*</w:t>
      </w:r>
      <w:r>
        <w:rPr>
          <w:szCs w:val="26"/>
          <w:vertAlign w:val="subscript"/>
        </w:rPr>
        <w:t>4</w:t>
      </w:r>
      <w:r>
        <w:rPr>
          <w:szCs w:val="26"/>
        </w:rPr>
        <w:t xml:space="preserve">} cho </w:t>
      </w:r>
      <w:r>
        <w:rPr>
          <w:i/>
          <w:szCs w:val="26"/>
        </w:rPr>
        <w:t>S</w:t>
      </w:r>
      <w:r>
        <w:rPr>
          <w:szCs w:val="26"/>
        </w:rPr>
        <w:t>.</w:t>
      </w:r>
    </w:p>
    <w:p w:rsidR="00D45C50" w:rsidRDefault="00D45C50" w:rsidP="00D45C50">
      <w:pPr>
        <w:spacing w:line="360" w:lineRule="auto"/>
        <w:rPr>
          <w:szCs w:val="26"/>
        </w:rPr>
      </w:pPr>
      <w:r>
        <w:rPr>
          <w:szCs w:val="26"/>
        </w:rPr>
        <w:t xml:space="preserve">Sau khi nhận </w:t>
      </w:r>
      <w:r>
        <w:rPr>
          <w:i/>
          <w:szCs w:val="26"/>
        </w:rPr>
        <w:t>m</w:t>
      </w:r>
      <w:r>
        <w:rPr>
          <w:szCs w:val="26"/>
          <w:vertAlign w:val="superscript"/>
        </w:rPr>
        <w:t>*</w:t>
      </w:r>
      <w:r>
        <w:rPr>
          <w:szCs w:val="26"/>
          <w:vertAlign w:val="subscript"/>
        </w:rPr>
        <w:t>3</w:t>
      </w:r>
      <w:r>
        <w:rPr>
          <w:szCs w:val="26"/>
        </w:rPr>
        <w:t xml:space="preserve">, </w:t>
      </w:r>
      <w:r>
        <w:rPr>
          <w:i/>
          <w:szCs w:val="26"/>
        </w:rPr>
        <w:t>S</w:t>
      </w:r>
      <w:r>
        <w:rPr>
          <w:szCs w:val="26"/>
        </w:rPr>
        <w:t xml:space="preserve"> tính </w:t>
      </w:r>
      <w:r>
        <w:rPr>
          <w:i/>
          <w:szCs w:val="26"/>
        </w:rPr>
        <w:t>V</w:t>
      </w:r>
      <w:r>
        <w:rPr>
          <w:szCs w:val="26"/>
          <w:vertAlign w:val="subscript"/>
        </w:rPr>
        <w:t>4</w:t>
      </w:r>
      <w:r>
        <w:rPr>
          <w:szCs w:val="26"/>
        </w:rPr>
        <w:t xml:space="preserve"> và so sánh nó với </w:t>
      </w:r>
      <w:r>
        <w:rPr>
          <w:i/>
          <w:szCs w:val="26"/>
        </w:rPr>
        <w:t>V</w:t>
      </w:r>
      <w:r>
        <w:rPr>
          <w:szCs w:val="26"/>
          <w:vertAlign w:val="superscript"/>
        </w:rPr>
        <w:t>*</w:t>
      </w:r>
      <w:r>
        <w:rPr>
          <w:szCs w:val="26"/>
          <w:vertAlign w:val="subscript"/>
        </w:rPr>
        <w:t>4</w:t>
      </w:r>
      <w:r>
        <w:rPr>
          <w:szCs w:val="26"/>
        </w:rPr>
        <w:t>. Rõ ràng, chúng hoàn toàn khớp nhau và kẻ tấn công đã mạo danh người dùng thành công.</w:t>
      </w:r>
    </w:p>
    <w:p w:rsidR="00D45C50" w:rsidRDefault="00D45C50" w:rsidP="00D45C50">
      <w:pPr>
        <w:pStyle w:val="Heading3"/>
        <w:rPr>
          <w:szCs w:val="26"/>
        </w:rPr>
      </w:pPr>
      <w:bookmarkStart w:id="235" w:name="_Toc428169814"/>
      <w:bookmarkStart w:id="236" w:name="_Toc448953994"/>
      <w:r>
        <w:t>Tấn công khóa phiên</w:t>
      </w:r>
      <w:bookmarkEnd w:id="235"/>
      <w:bookmarkEnd w:id="236"/>
    </w:p>
    <w:p w:rsidR="00D45C50" w:rsidRDefault="00D45C50" w:rsidP="009B47A8">
      <w:pPr>
        <w:spacing w:line="324" w:lineRule="auto"/>
        <w:ind w:firstLine="360"/>
        <w:rPr>
          <w:szCs w:val="26"/>
        </w:rPr>
      </w:pPr>
      <w:r>
        <w:rPr>
          <w:szCs w:val="26"/>
        </w:rPr>
        <w:t xml:space="preserve">Một người </w:t>
      </w:r>
      <w:r w:rsidRPr="009B47A8">
        <w:rPr>
          <w:lang w:eastAsia="de-DE"/>
        </w:rPr>
        <w:t>dùng</w:t>
      </w:r>
      <w:r>
        <w:rPr>
          <w:szCs w:val="26"/>
        </w:rPr>
        <w:t xml:space="preserve"> hợp lệ nào đó có thể quan sát và tính toán </w:t>
      </w:r>
      <w:r>
        <w:rPr>
          <w:i/>
          <w:szCs w:val="26"/>
        </w:rPr>
        <w:t>SK</w:t>
      </w:r>
      <w:r>
        <w:rPr>
          <w:szCs w:val="26"/>
        </w:rPr>
        <w:t xml:space="preserve"> bằng cách thưc hiện một số bước sau:</w:t>
      </w:r>
    </w:p>
    <w:p w:rsidR="00D45C50" w:rsidRDefault="00D45C50" w:rsidP="00D45C50">
      <w:pPr>
        <w:spacing w:line="360" w:lineRule="auto"/>
        <w:rPr>
          <w:szCs w:val="26"/>
        </w:rPr>
      </w:pPr>
      <w:r>
        <w:rPr>
          <w:szCs w:val="26"/>
        </w:rPr>
        <w:t xml:space="preserve">- Trước tiên, kẻ tấn công bắt 3 gói tin </w:t>
      </w:r>
      <w:r>
        <w:rPr>
          <w:i/>
          <w:szCs w:val="26"/>
        </w:rPr>
        <w:t>m</w:t>
      </w:r>
      <w:r>
        <w:rPr>
          <w:szCs w:val="26"/>
          <w:vertAlign w:val="subscript"/>
        </w:rPr>
        <w:t>1</w:t>
      </w:r>
      <w:r>
        <w:rPr>
          <w:szCs w:val="26"/>
        </w:rPr>
        <w:t xml:space="preserve">, </w:t>
      </w:r>
      <w:r>
        <w:rPr>
          <w:i/>
          <w:szCs w:val="26"/>
        </w:rPr>
        <w:t>m</w:t>
      </w:r>
      <w:r>
        <w:rPr>
          <w:szCs w:val="26"/>
          <w:vertAlign w:val="subscript"/>
        </w:rPr>
        <w:t>2</w:t>
      </w:r>
      <w:r>
        <w:rPr>
          <w:szCs w:val="26"/>
        </w:rPr>
        <w:t xml:space="preserve"> và </w:t>
      </w:r>
      <w:r>
        <w:rPr>
          <w:i/>
          <w:szCs w:val="26"/>
        </w:rPr>
        <w:t>m</w:t>
      </w:r>
      <w:r>
        <w:rPr>
          <w:szCs w:val="26"/>
          <w:vertAlign w:val="subscript"/>
        </w:rPr>
        <w:t>3</w:t>
      </w:r>
      <w:r>
        <w:rPr>
          <w:szCs w:val="26"/>
        </w:rPr>
        <w:t xml:space="preserve"> trên kênh truyền công cộng.</w:t>
      </w:r>
    </w:p>
    <w:p w:rsidR="00D45C50" w:rsidRDefault="00D45C50" w:rsidP="00D45C50">
      <w:pPr>
        <w:spacing w:line="360" w:lineRule="auto"/>
        <w:rPr>
          <w:szCs w:val="26"/>
        </w:rPr>
      </w:pPr>
      <w:r>
        <w:rPr>
          <w:szCs w:val="26"/>
        </w:rPr>
        <w:t xml:space="preserve">- Kế tiếp, kẻ tấn công tính </w:t>
      </w:r>
      <w:r>
        <w:rPr>
          <w:i/>
          <w:szCs w:val="26"/>
        </w:rPr>
        <w:t>SID</w:t>
      </w:r>
      <w:r>
        <w:rPr>
          <w:szCs w:val="26"/>
          <w:vertAlign w:val="subscript"/>
        </w:rPr>
        <w:t>i</w:t>
      </w:r>
      <w:r>
        <w:rPr>
          <w:szCs w:val="26"/>
        </w:rPr>
        <w:t xml:space="preserve"> = </w:t>
      </w:r>
      <w:r>
        <w:rPr>
          <w:i/>
          <w:szCs w:val="26"/>
        </w:rPr>
        <w:t>DID</w:t>
      </w:r>
      <w:r>
        <w:rPr>
          <w:szCs w:val="26"/>
          <w:vertAlign w:val="subscript"/>
        </w:rPr>
        <w:t>i</w:t>
      </w:r>
      <w:r>
        <w:rPr>
          <w:szCs w:val="26"/>
        </w:rPr>
        <w:t xml:space="preserve"> </w:t>
      </w:r>
      <w:r>
        <w:rPr>
          <w:szCs w:val="26"/>
        </w:rPr>
        <w:sym w:font="Symbol" w:char="F0C5"/>
      </w:r>
      <w:r>
        <w:rPr>
          <w:szCs w:val="26"/>
        </w:rPr>
        <w:t xml:space="preserve"> </w:t>
      </w:r>
      <w:r>
        <w:rPr>
          <w:i/>
          <w:szCs w:val="26"/>
        </w:rPr>
        <w:t>h</w:t>
      </w:r>
      <w:r>
        <w:rPr>
          <w:szCs w:val="26"/>
        </w:rPr>
        <w:t>((</w:t>
      </w:r>
      <w:r>
        <w:rPr>
          <w:i/>
          <w:szCs w:val="26"/>
        </w:rPr>
        <w:t>g</w:t>
      </w:r>
      <w:r>
        <w:rPr>
          <w:szCs w:val="26"/>
          <w:vertAlign w:val="superscript"/>
        </w:rPr>
        <w:t>xy</w:t>
      </w:r>
      <w:r>
        <w:rPr>
          <w:szCs w:val="26"/>
        </w:rPr>
        <w:t xml:space="preserve"> mod </w:t>
      </w:r>
      <w:r>
        <w:rPr>
          <w:i/>
          <w:szCs w:val="26"/>
        </w:rPr>
        <w:t>p</w:t>
      </w:r>
      <w:r>
        <w:rPr>
          <w:szCs w:val="26"/>
        </w:rPr>
        <w:t xml:space="preserve">) || </w:t>
      </w:r>
      <w:r>
        <w:rPr>
          <w:i/>
          <w:szCs w:val="26"/>
        </w:rPr>
        <w:t>n</w:t>
      </w:r>
      <w:r>
        <w:rPr>
          <w:szCs w:val="26"/>
          <w:vertAlign w:val="subscript"/>
        </w:rPr>
        <w:t>1</w:t>
      </w:r>
      <w:r>
        <w:rPr>
          <w:szCs w:val="26"/>
        </w:rPr>
        <w:t xml:space="preserve">) và trích ra </w:t>
      </w:r>
      <w:r>
        <w:rPr>
          <w:i/>
          <w:szCs w:val="26"/>
        </w:rPr>
        <w:t>id</w:t>
      </w:r>
      <w:r>
        <w:rPr>
          <w:szCs w:val="26"/>
          <w:vertAlign w:val="subscript"/>
        </w:rPr>
        <w:t>i</w:t>
      </w:r>
      <w:r>
        <w:rPr>
          <w:szCs w:val="26"/>
        </w:rPr>
        <w:t>.</w:t>
      </w:r>
    </w:p>
    <w:p w:rsidR="00D45C50" w:rsidRDefault="00D45C50" w:rsidP="00D45C50">
      <w:pPr>
        <w:spacing w:line="360" w:lineRule="auto"/>
        <w:rPr>
          <w:szCs w:val="26"/>
        </w:rPr>
      </w:pPr>
      <w:r>
        <w:rPr>
          <w:szCs w:val="26"/>
        </w:rPr>
        <w:t xml:space="preserve">- Sau đó, kẻ tấn công có được </w:t>
      </w:r>
      <w:r>
        <w:rPr>
          <w:i/>
          <w:szCs w:val="26"/>
        </w:rPr>
        <w:t>n</w:t>
      </w:r>
      <w:r>
        <w:rPr>
          <w:szCs w:val="26"/>
          <w:vertAlign w:val="subscript"/>
        </w:rPr>
        <w:t>2</w:t>
      </w:r>
      <w:r>
        <w:rPr>
          <w:szCs w:val="26"/>
        </w:rPr>
        <w:t xml:space="preserve"> bằng cách </w:t>
      </w:r>
      <w:r>
        <w:rPr>
          <w:i/>
          <w:szCs w:val="26"/>
        </w:rPr>
        <w:t>n</w:t>
      </w:r>
      <w:r>
        <w:rPr>
          <w:szCs w:val="26"/>
          <w:vertAlign w:val="subscript"/>
        </w:rPr>
        <w:t>2</w:t>
      </w:r>
      <w:r>
        <w:rPr>
          <w:szCs w:val="26"/>
        </w:rPr>
        <w:t xml:space="preserve"> = </w:t>
      </w:r>
      <w:r>
        <w:rPr>
          <w:i/>
          <w:szCs w:val="26"/>
        </w:rPr>
        <w:t>V</w:t>
      </w:r>
      <w:r>
        <w:rPr>
          <w:szCs w:val="26"/>
          <w:vertAlign w:val="subscript"/>
        </w:rPr>
        <w:t>3</w:t>
      </w:r>
      <w:r>
        <w:rPr>
          <w:szCs w:val="26"/>
        </w:rPr>
        <w:t xml:space="preserve"> </w:t>
      </w:r>
      <w:r>
        <w:rPr>
          <w:szCs w:val="26"/>
        </w:rPr>
        <w:sym w:font="Symbol" w:char="F0C5"/>
      </w:r>
      <w:r>
        <w:rPr>
          <w:szCs w:val="26"/>
        </w:rPr>
        <w:t xml:space="preserve"> </w:t>
      </w:r>
      <w:r>
        <w:rPr>
          <w:i/>
          <w:szCs w:val="26"/>
        </w:rPr>
        <w:t>h</w:t>
      </w:r>
      <w:r>
        <w:rPr>
          <w:szCs w:val="26"/>
        </w:rPr>
        <w:t>((</w:t>
      </w:r>
      <w:r>
        <w:rPr>
          <w:i/>
          <w:szCs w:val="26"/>
        </w:rPr>
        <w:t>id</w:t>
      </w:r>
      <w:r>
        <w:rPr>
          <w:szCs w:val="26"/>
          <w:vertAlign w:val="subscript"/>
        </w:rPr>
        <w:t>i</w:t>
      </w:r>
      <w:r>
        <w:rPr>
          <w:szCs w:val="26"/>
        </w:rPr>
        <w:t xml:space="preserve"> || </w:t>
      </w:r>
      <w:r>
        <w:rPr>
          <w:i/>
          <w:szCs w:val="26"/>
        </w:rPr>
        <w:t>R</w:t>
      </w:r>
      <w:r>
        <w:rPr>
          <w:szCs w:val="26"/>
          <w:vertAlign w:val="subscript"/>
        </w:rPr>
        <w:t>2</w:t>
      </w:r>
      <w:r>
        <w:rPr>
          <w:szCs w:val="26"/>
        </w:rPr>
        <w:t xml:space="preserve">) || </w:t>
      </w:r>
      <w:r>
        <w:rPr>
          <w:i/>
          <w:szCs w:val="26"/>
        </w:rPr>
        <w:t>n</w:t>
      </w:r>
      <w:r>
        <w:rPr>
          <w:szCs w:val="26"/>
          <w:vertAlign w:val="subscript"/>
        </w:rPr>
        <w:t>1</w:t>
      </w:r>
      <w:r>
        <w:rPr>
          <w:szCs w:val="26"/>
        </w:rPr>
        <w:t>).</w:t>
      </w:r>
    </w:p>
    <w:p w:rsidR="00D45C50" w:rsidRDefault="00D45C50" w:rsidP="00D45C50">
      <w:pPr>
        <w:spacing w:line="360" w:lineRule="auto"/>
        <w:rPr>
          <w:szCs w:val="26"/>
        </w:rPr>
      </w:pPr>
      <w:r>
        <w:rPr>
          <w:szCs w:val="26"/>
        </w:rPr>
        <w:t xml:space="preserve">- Cuối cùng, kẻ tấn công tính </w:t>
      </w:r>
      <w:r>
        <w:rPr>
          <w:i/>
          <w:szCs w:val="26"/>
        </w:rPr>
        <w:t>SK</w:t>
      </w:r>
      <w:r>
        <w:rPr>
          <w:szCs w:val="26"/>
        </w:rPr>
        <w:t xml:space="preserve"> = </w:t>
      </w:r>
      <w:r>
        <w:rPr>
          <w:i/>
          <w:szCs w:val="26"/>
        </w:rPr>
        <w:t>h</w:t>
      </w:r>
      <w:r>
        <w:rPr>
          <w:szCs w:val="26"/>
        </w:rPr>
        <w:t>(</w:t>
      </w:r>
      <w:r>
        <w:rPr>
          <w:i/>
          <w:szCs w:val="26"/>
        </w:rPr>
        <w:t>n</w:t>
      </w:r>
      <w:r>
        <w:rPr>
          <w:szCs w:val="26"/>
          <w:vertAlign w:val="subscript"/>
        </w:rPr>
        <w:t>1</w:t>
      </w:r>
      <w:r>
        <w:rPr>
          <w:szCs w:val="26"/>
        </w:rPr>
        <w:t xml:space="preserve"> || </w:t>
      </w:r>
      <w:r>
        <w:rPr>
          <w:i/>
          <w:szCs w:val="26"/>
        </w:rPr>
        <w:t>SID</w:t>
      </w:r>
      <w:r>
        <w:rPr>
          <w:szCs w:val="26"/>
          <w:vertAlign w:val="subscript"/>
        </w:rPr>
        <w:t>i</w:t>
      </w:r>
      <w:r>
        <w:rPr>
          <w:szCs w:val="26"/>
        </w:rPr>
        <w:t xml:space="preserve">|| </w:t>
      </w:r>
      <w:r>
        <w:rPr>
          <w:i/>
          <w:szCs w:val="26"/>
        </w:rPr>
        <w:t>R</w:t>
      </w:r>
      <w:r>
        <w:rPr>
          <w:szCs w:val="26"/>
          <w:vertAlign w:val="subscript"/>
        </w:rPr>
        <w:t>2</w:t>
      </w:r>
      <w:r>
        <w:rPr>
          <w:szCs w:val="26"/>
        </w:rPr>
        <w:t xml:space="preserve"> || </w:t>
      </w:r>
      <w:r>
        <w:rPr>
          <w:i/>
          <w:szCs w:val="26"/>
        </w:rPr>
        <w:t>n</w:t>
      </w:r>
      <w:r>
        <w:rPr>
          <w:szCs w:val="26"/>
          <w:vertAlign w:val="subscript"/>
        </w:rPr>
        <w:t>2</w:t>
      </w:r>
      <w:r>
        <w:rPr>
          <w:szCs w:val="26"/>
        </w:rPr>
        <w:t>).</w:t>
      </w:r>
    </w:p>
    <w:p w:rsidR="00D45C50" w:rsidRDefault="00D45C50" w:rsidP="00D45C50">
      <w:pPr>
        <w:spacing w:line="360" w:lineRule="auto"/>
        <w:rPr>
          <w:szCs w:val="26"/>
        </w:rPr>
      </w:pPr>
      <w:r>
        <w:rPr>
          <w:szCs w:val="26"/>
        </w:rPr>
        <w:t xml:space="preserve">Rõ ràng, tất cả dữ liệu được mã hóa với </w:t>
      </w:r>
      <w:r>
        <w:rPr>
          <w:i/>
          <w:szCs w:val="26"/>
        </w:rPr>
        <w:t>SK</w:t>
      </w:r>
      <w:r>
        <w:rPr>
          <w:szCs w:val="26"/>
        </w:rPr>
        <w:t xml:space="preserve"> này sẽ bị lộ hoàn toàn.</w:t>
      </w:r>
    </w:p>
    <w:p w:rsidR="00D45C50" w:rsidRDefault="00D45C50" w:rsidP="003D0538">
      <w:pPr>
        <w:pStyle w:val="Heading2"/>
        <w:rPr>
          <w:sz w:val="32"/>
          <w:szCs w:val="32"/>
        </w:rPr>
      </w:pPr>
      <w:bookmarkStart w:id="237" w:name="_Toc428169815"/>
      <w:bookmarkStart w:id="238" w:name="_Toc448953995"/>
      <w:r>
        <w:t>Qui trình đề xuất</w:t>
      </w:r>
      <w:bookmarkEnd w:id="237"/>
      <w:bookmarkEnd w:id="238"/>
    </w:p>
    <w:p w:rsidR="00D45C50" w:rsidRDefault="00D45C50" w:rsidP="009B47A8">
      <w:pPr>
        <w:spacing w:line="324" w:lineRule="auto"/>
        <w:ind w:firstLine="360"/>
        <w:rPr>
          <w:szCs w:val="26"/>
        </w:rPr>
      </w:pPr>
      <w:r>
        <w:rPr>
          <w:szCs w:val="26"/>
        </w:rPr>
        <w:t xml:space="preserve">Trước </w:t>
      </w:r>
      <w:r w:rsidRPr="009B47A8">
        <w:rPr>
          <w:lang w:eastAsia="de-DE"/>
        </w:rPr>
        <w:t>tiên</w:t>
      </w:r>
      <w:r>
        <w:rPr>
          <w:szCs w:val="26"/>
        </w:rPr>
        <w:t xml:space="preserve">, chúng tôi mô tả đa thức Chebysev </w:t>
      </w:r>
      <w:r w:rsidR="005A2585">
        <w:rPr>
          <w:szCs w:val="26"/>
        </w:rPr>
        <w:t>[13</w:t>
      </w:r>
      <w:r>
        <w:rPr>
          <w:szCs w:val="26"/>
        </w:rPr>
        <w:t>1]</w:t>
      </w:r>
      <w:r w:rsidR="005A2585">
        <w:rPr>
          <w:szCs w:val="26"/>
        </w:rPr>
        <w:t>[13</w:t>
      </w:r>
      <w:r>
        <w:rPr>
          <w:szCs w:val="26"/>
        </w:rPr>
        <w:t>7]</w:t>
      </w:r>
      <w:r w:rsidR="005A2585">
        <w:rPr>
          <w:szCs w:val="26"/>
        </w:rPr>
        <w:t>[13</w:t>
      </w:r>
      <w:r>
        <w:rPr>
          <w:szCs w:val="26"/>
        </w:rPr>
        <w:t xml:space="preserve">8] mà chúng tôi dùng làm nền tảng an toàn trong qui trình. Đa thức Chebysev </w:t>
      </w:r>
      <w:r>
        <w:rPr>
          <w:i/>
          <w:szCs w:val="26"/>
        </w:rPr>
        <w:t>T</w:t>
      </w:r>
      <w:r>
        <w:rPr>
          <w:szCs w:val="26"/>
          <w:vertAlign w:val="subscript"/>
        </w:rPr>
        <w:t>n</w:t>
      </w:r>
      <w:r>
        <w:rPr>
          <w:szCs w:val="26"/>
        </w:rPr>
        <w:t>(</w:t>
      </w:r>
      <w:r>
        <w:rPr>
          <w:i/>
          <w:szCs w:val="26"/>
        </w:rPr>
        <w:t>x</w:t>
      </w:r>
      <w:r>
        <w:rPr>
          <w:szCs w:val="26"/>
        </w:rPr>
        <w:t>): (-</w:t>
      </w:r>
      <w:r>
        <w:rPr>
          <w:szCs w:val="26"/>
        </w:rPr>
        <w:sym w:font="Symbol" w:char="F0A5"/>
      </w:r>
      <w:r>
        <w:rPr>
          <w:szCs w:val="26"/>
        </w:rPr>
        <w:t xml:space="preserve">, </w:t>
      </w:r>
      <w:r>
        <w:rPr>
          <w:szCs w:val="26"/>
        </w:rPr>
        <w:sym w:font="Symbol" w:char="F0A5"/>
      </w:r>
      <w:r>
        <w:rPr>
          <w:szCs w:val="26"/>
        </w:rPr>
        <w:t xml:space="preserve">) </w:t>
      </w:r>
      <w:r>
        <w:rPr>
          <w:szCs w:val="26"/>
        </w:rPr>
        <w:sym w:font="Symbol" w:char="F0AE"/>
      </w:r>
      <w:r>
        <w:rPr>
          <w:szCs w:val="26"/>
        </w:rPr>
        <w:t xml:space="preserve"> [-1, 1] có dạng: </w:t>
      </w:r>
    </w:p>
    <w:p w:rsidR="00D45C50" w:rsidRDefault="00D45C50" w:rsidP="00D45C50">
      <w:pPr>
        <w:spacing w:line="360" w:lineRule="auto"/>
        <w:jc w:val="center"/>
        <w:rPr>
          <w:szCs w:val="26"/>
        </w:rPr>
      </w:pPr>
      <w:r>
        <w:rPr>
          <w:i/>
          <w:szCs w:val="26"/>
        </w:rPr>
        <w:t>T</w:t>
      </w:r>
      <w:r>
        <w:rPr>
          <w:szCs w:val="26"/>
          <w:vertAlign w:val="subscript"/>
        </w:rPr>
        <w:t>n</w:t>
      </w:r>
      <w:r>
        <w:rPr>
          <w:szCs w:val="26"/>
        </w:rPr>
        <w:t>(</w:t>
      </w:r>
      <w:r>
        <w:rPr>
          <w:i/>
          <w:szCs w:val="26"/>
        </w:rPr>
        <w:t>x</w:t>
      </w:r>
      <w:r>
        <w:rPr>
          <w:szCs w:val="26"/>
        </w:rPr>
        <w:t xml:space="preserve">) = (2 </w:t>
      </w:r>
      <w:r>
        <w:rPr>
          <w:szCs w:val="26"/>
        </w:rPr>
        <w:sym w:font="Symbol" w:char="F02A"/>
      </w:r>
      <w:r>
        <w:rPr>
          <w:szCs w:val="26"/>
        </w:rPr>
        <w:t xml:space="preserve"> </w:t>
      </w:r>
      <w:r>
        <w:rPr>
          <w:i/>
          <w:szCs w:val="26"/>
        </w:rPr>
        <w:t>x</w:t>
      </w:r>
      <w:r>
        <w:rPr>
          <w:szCs w:val="26"/>
        </w:rPr>
        <w:t xml:space="preserve"> </w:t>
      </w:r>
      <w:r>
        <w:rPr>
          <w:szCs w:val="26"/>
        </w:rPr>
        <w:sym w:font="Symbol" w:char="F02A"/>
      </w:r>
      <w:r>
        <w:rPr>
          <w:szCs w:val="26"/>
        </w:rPr>
        <w:t xml:space="preserve"> </w:t>
      </w:r>
      <w:r>
        <w:rPr>
          <w:i/>
          <w:szCs w:val="26"/>
        </w:rPr>
        <w:t>T</w:t>
      </w:r>
      <w:r>
        <w:rPr>
          <w:szCs w:val="26"/>
          <w:vertAlign w:val="subscript"/>
        </w:rPr>
        <w:t>n-1</w:t>
      </w:r>
      <w:r>
        <w:rPr>
          <w:szCs w:val="26"/>
        </w:rPr>
        <w:t>(</w:t>
      </w:r>
      <w:r>
        <w:rPr>
          <w:i/>
          <w:szCs w:val="26"/>
        </w:rPr>
        <w:t>x</w:t>
      </w:r>
      <w:r>
        <w:rPr>
          <w:szCs w:val="26"/>
        </w:rPr>
        <w:t xml:space="preserve">) – </w:t>
      </w:r>
      <w:r>
        <w:rPr>
          <w:i/>
          <w:szCs w:val="26"/>
        </w:rPr>
        <w:t>T</w:t>
      </w:r>
      <w:r>
        <w:rPr>
          <w:szCs w:val="26"/>
          <w:vertAlign w:val="subscript"/>
        </w:rPr>
        <w:t>n-2</w:t>
      </w:r>
      <w:r>
        <w:rPr>
          <w:szCs w:val="26"/>
        </w:rPr>
        <w:t>(</w:t>
      </w:r>
      <w:r>
        <w:rPr>
          <w:i/>
          <w:szCs w:val="26"/>
        </w:rPr>
        <w:t>x</w:t>
      </w:r>
      <w:r>
        <w:rPr>
          <w:szCs w:val="26"/>
        </w:rPr>
        <w:t xml:space="preserve">)) mod </w:t>
      </w:r>
      <w:r>
        <w:rPr>
          <w:i/>
          <w:szCs w:val="26"/>
        </w:rPr>
        <w:t>p</w:t>
      </w:r>
    </w:p>
    <w:p w:rsidR="00D45C50" w:rsidRDefault="00D45C50" w:rsidP="00D45C50">
      <w:pPr>
        <w:spacing w:line="360" w:lineRule="auto"/>
        <w:rPr>
          <w:szCs w:val="26"/>
        </w:rPr>
      </w:pPr>
      <w:r>
        <w:rPr>
          <w:szCs w:val="26"/>
        </w:rPr>
        <w:t xml:space="preserve">Trong đó </w:t>
      </w:r>
      <w:r>
        <w:rPr>
          <w:i/>
          <w:szCs w:val="26"/>
        </w:rPr>
        <w:t>n</w:t>
      </w:r>
      <w:r>
        <w:rPr>
          <w:szCs w:val="26"/>
        </w:rPr>
        <w:t xml:space="preserve"> </w:t>
      </w:r>
      <w:r>
        <w:rPr>
          <w:szCs w:val="26"/>
        </w:rPr>
        <w:sym w:font="Symbol" w:char="F0B3"/>
      </w:r>
      <w:r>
        <w:rPr>
          <w:szCs w:val="26"/>
        </w:rPr>
        <w:t xml:space="preserve"> 2 là một bậc số nguyên, </w:t>
      </w:r>
      <w:r>
        <w:rPr>
          <w:i/>
          <w:szCs w:val="26"/>
        </w:rPr>
        <w:t>x</w:t>
      </w:r>
      <w:r>
        <w:rPr>
          <w:szCs w:val="26"/>
        </w:rPr>
        <w:t xml:space="preserve"> </w:t>
      </w:r>
      <w:r>
        <w:rPr>
          <w:szCs w:val="26"/>
        </w:rPr>
        <w:sym w:font="Symbol" w:char="F0CE"/>
      </w:r>
      <w:r>
        <w:rPr>
          <w:szCs w:val="26"/>
        </w:rPr>
        <w:t xml:space="preserve"> (-</w:t>
      </w:r>
      <w:r>
        <w:rPr>
          <w:szCs w:val="26"/>
        </w:rPr>
        <w:sym w:font="Symbol" w:char="F0A5"/>
      </w:r>
      <w:r>
        <w:rPr>
          <w:szCs w:val="26"/>
        </w:rPr>
        <w:t xml:space="preserve">, </w:t>
      </w:r>
      <w:r>
        <w:rPr>
          <w:szCs w:val="26"/>
        </w:rPr>
        <w:sym w:font="Symbol" w:char="F0A5"/>
      </w:r>
      <w:r>
        <w:rPr>
          <w:szCs w:val="26"/>
        </w:rPr>
        <w:t xml:space="preserve">) và </w:t>
      </w:r>
      <w:r>
        <w:rPr>
          <w:i/>
          <w:szCs w:val="26"/>
        </w:rPr>
        <w:t>p</w:t>
      </w:r>
      <w:r>
        <w:rPr>
          <w:szCs w:val="26"/>
        </w:rPr>
        <w:t xml:space="preserve"> là số nguyên tố lớn. Ngoài ra, qui trình đề xuất tận dụng thuộc tính nửa nhóm của đa thức</w:t>
      </w:r>
    </w:p>
    <w:p w:rsidR="00D45C50" w:rsidRDefault="00D45C50" w:rsidP="00D45C50">
      <w:pPr>
        <w:spacing w:line="360" w:lineRule="auto"/>
        <w:jc w:val="center"/>
        <w:rPr>
          <w:szCs w:val="26"/>
        </w:rPr>
      </w:pPr>
      <w:r>
        <w:rPr>
          <w:i/>
          <w:szCs w:val="26"/>
        </w:rPr>
        <w:t>T</w:t>
      </w:r>
      <w:r>
        <w:rPr>
          <w:szCs w:val="26"/>
          <w:vertAlign w:val="subscript"/>
        </w:rPr>
        <w:t>q</w:t>
      </w:r>
      <w:r>
        <w:rPr>
          <w:szCs w:val="26"/>
        </w:rPr>
        <w:t>(</w:t>
      </w:r>
      <w:r>
        <w:rPr>
          <w:i/>
          <w:szCs w:val="26"/>
        </w:rPr>
        <w:t>T</w:t>
      </w:r>
      <w:r>
        <w:rPr>
          <w:szCs w:val="26"/>
          <w:vertAlign w:val="subscript"/>
        </w:rPr>
        <w:t>w</w:t>
      </w:r>
      <w:r>
        <w:rPr>
          <w:szCs w:val="26"/>
        </w:rPr>
        <w:t>(</w:t>
      </w:r>
      <w:r>
        <w:rPr>
          <w:i/>
          <w:szCs w:val="26"/>
        </w:rPr>
        <w:t>x</w:t>
      </w:r>
      <w:r>
        <w:rPr>
          <w:szCs w:val="26"/>
        </w:rPr>
        <w:t xml:space="preserve">)) = </w:t>
      </w:r>
      <w:r>
        <w:rPr>
          <w:i/>
          <w:szCs w:val="26"/>
        </w:rPr>
        <w:t>T</w:t>
      </w:r>
      <w:r>
        <w:rPr>
          <w:szCs w:val="26"/>
          <w:vertAlign w:val="subscript"/>
        </w:rPr>
        <w:t>w</w:t>
      </w:r>
      <w:r>
        <w:rPr>
          <w:szCs w:val="26"/>
        </w:rPr>
        <w:t>(</w:t>
      </w:r>
      <w:r>
        <w:rPr>
          <w:i/>
          <w:szCs w:val="26"/>
        </w:rPr>
        <w:t>T</w:t>
      </w:r>
      <w:r>
        <w:rPr>
          <w:szCs w:val="26"/>
          <w:vertAlign w:val="subscript"/>
        </w:rPr>
        <w:t>q</w:t>
      </w:r>
      <w:r>
        <w:rPr>
          <w:szCs w:val="26"/>
        </w:rPr>
        <w:t>(</w:t>
      </w:r>
      <w:r>
        <w:rPr>
          <w:i/>
          <w:szCs w:val="26"/>
        </w:rPr>
        <w:t>x</w:t>
      </w:r>
      <w:r>
        <w:rPr>
          <w:szCs w:val="26"/>
        </w:rPr>
        <w:t xml:space="preserve">)), </w:t>
      </w:r>
      <w:r>
        <w:rPr>
          <w:szCs w:val="26"/>
        </w:rPr>
        <w:sym w:font="Symbol" w:char="F022"/>
      </w:r>
      <w:r>
        <w:rPr>
          <w:i/>
          <w:szCs w:val="26"/>
        </w:rPr>
        <w:t>q</w:t>
      </w:r>
      <w:r>
        <w:rPr>
          <w:szCs w:val="26"/>
        </w:rPr>
        <w:t>,</w:t>
      </w:r>
      <w:r>
        <w:rPr>
          <w:i/>
          <w:szCs w:val="26"/>
        </w:rPr>
        <w:t>w</w:t>
      </w:r>
      <w:r>
        <w:rPr>
          <w:szCs w:val="26"/>
        </w:rPr>
        <w:t xml:space="preserve"> </w:t>
      </w:r>
      <w:r>
        <w:rPr>
          <w:szCs w:val="26"/>
        </w:rPr>
        <w:sym w:font="Symbol" w:char="F0CE"/>
      </w:r>
      <w:r>
        <w:rPr>
          <w:szCs w:val="26"/>
        </w:rPr>
        <w:t xml:space="preserve"> N và </w:t>
      </w:r>
      <w:r>
        <w:rPr>
          <w:i/>
          <w:szCs w:val="26"/>
        </w:rPr>
        <w:t>x</w:t>
      </w:r>
      <w:r>
        <w:rPr>
          <w:szCs w:val="26"/>
        </w:rPr>
        <w:t xml:space="preserve"> </w:t>
      </w:r>
      <w:r>
        <w:rPr>
          <w:szCs w:val="26"/>
        </w:rPr>
        <w:sym w:font="Symbol" w:char="F0CE"/>
      </w:r>
      <w:r>
        <w:rPr>
          <w:szCs w:val="26"/>
        </w:rPr>
        <w:t xml:space="preserve"> (-</w:t>
      </w:r>
      <w:r>
        <w:rPr>
          <w:szCs w:val="26"/>
        </w:rPr>
        <w:sym w:font="Symbol" w:char="F0A5"/>
      </w:r>
      <w:r>
        <w:rPr>
          <w:szCs w:val="26"/>
        </w:rPr>
        <w:t xml:space="preserve">, </w:t>
      </w:r>
      <w:r>
        <w:rPr>
          <w:szCs w:val="26"/>
        </w:rPr>
        <w:sym w:font="Symbol" w:char="F0A5"/>
      </w:r>
      <w:r>
        <w:rPr>
          <w:szCs w:val="26"/>
        </w:rPr>
        <w:t>).</w:t>
      </w:r>
    </w:p>
    <w:p w:rsidR="00D45C50" w:rsidRDefault="00D45C50" w:rsidP="009B47A8">
      <w:pPr>
        <w:spacing w:line="324" w:lineRule="auto"/>
        <w:ind w:firstLine="360"/>
        <w:rPr>
          <w:szCs w:val="26"/>
        </w:rPr>
      </w:pPr>
      <w:r>
        <w:rPr>
          <w:szCs w:val="26"/>
        </w:rPr>
        <w:lastRenderedPageBreak/>
        <w:t xml:space="preserve">Tiếp theo chúng tôi đề xuất qui trình cải tiến nhằm loại bỏ các vấn đề an toàn đã đề cập. Trước khi trình bày mỗi pha, chúng tôi mô tả các ý tưởng tổng quan trong qui trình. Trong pha đăng kí, mục tiêu chính bao gồm cung cấp khóa chứng thực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và lưu </w:t>
      </w:r>
      <w:r>
        <w:rPr>
          <w:i/>
          <w:szCs w:val="26"/>
        </w:rPr>
        <w:t>h</w:t>
      </w:r>
      <w:r>
        <w:rPr>
          <w:szCs w:val="26"/>
        </w:rPr>
        <w:t>(</w:t>
      </w:r>
      <w:r>
        <w:rPr>
          <w:i/>
          <w:szCs w:val="26"/>
        </w:rPr>
        <w:t>id</w:t>
      </w:r>
      <w:r>
        <w:rPr>
          <w:szCs w:val="26"/>
          <w:vertAlign w:val="subscript"/>
        </w:rPr>
        <w:t>i</w:t>
      </w:r>
      <w:r>
        <w:rPr>
          <w:szCs w:val="26"/>
        </w:rPr>
        <w:t xml:space="preserve">) </w:t>
      </w:r>
      <w:r>
        <w:rPr>
          <w:szCs w:val="26"/>
        </w:rPr>
        <w:sym w:font="Symbol" w:char="F0C5"/>
      </w:r>
      <w:r>
        <w:rPr>
          <w:szCs w:val="26"/>
        </w:rPr>
        <w:t xml:space="preserve"> </w:t>
      </w:r>
      <w:r>
        <w:rPr>
          <w:i/>
          <w:szCs w:val="26"/>
        </w:rPr>
        <w:t>X</w:t>
      </w:r>
      <w:r>
        <w:rPr>
          <w:szCs w:val="26"/>
          <w:vertAlign w:val="subscript"/>
        </w:rPr>
        <w:t>S</w:t>
      </w:r>
      <w:r>
        <w:rPr>
          <w:szCs w:val="26"/>
        </w:rPr>
        <w:t xml:space="preserve"> ở cơ sở dữ liệu phía máy chủ để kiểm tra tính hợp lệ định danh. Đặc biệt, giá trị ngẫu nhiên </w:t>
      </w:r>
      <w:r>
        <w:rPr>
          <w:i/>
          <w:szCs w:val="26"/>
        </w:rPr>
        <w:t>e</w:t>
      </w:r>
      <w:r>
        <w:rPr>
          <w:szCs w:val="26"/>
        </w:rPr>
        <w:t xml:space="preserve"> giúp tạo các khóa khác nhau ở những thời điểm khác nhau. Trong pha đăng nhập và chứng thực, chúng tôi dùng hai giá trị ngẫu nhiên </w:t>
      </w:r>
      <w:r>
        <w:rPr>
          <w:i/>
          <w:szCs w:val="26"/>
        </w:rPr>
        <w:t>R</w:t>
      </w:r>
      <w:r>
        <w:rPr>
          <w:szCs w:val="26"/>
          <w:vertAlign w:val="subscript"/>
        </w:rPr>
        <w:t>U</w:t>
      </w:r>
      <w:r>
        <w:rPr>
          <w:szCs w:val="26"/>
        </w:rPr>
        <w:t xml:space="preserve"> và </w:t>
      </w:r>
      <w:r>
        <w:rPr>
          <w:i/>
          <w:szCs w:val="26"/>
        </w:rPr>
        <w:t>R</w:t>
      </w:r>
      <w:r>
        <w:rPr>
          <w:szCs w:val="26"/>
          <w:vertAlign w:val="subscript"/>
        </w:rPr>
        <w:t>S</w:t>
      </w:r>
      <w:r>
        <w:rPr>
          <w:szCs w:val="26"/>
        </w:rPr>
        <w:t xml:space="preserve"> kết hợp với đa thức Chebysev hỗ trợ việc thách thức. Ngoài ra, chúng tôi áp dụng </w:t>
      </w:r>
      <w:r w:rsidR="00344BA6">
        <w:rPr>
          <w:szCs w:val="26"/>
        </w:rPr>
        <w:t>kỹ thuật</w:t>
      </w:r>
      <w:r>
        <w:rPr>
          <w:szCs w:val="26"/>
        </w:rPr>
        <w:t xml:space="preserve"> bắt tay hồi đáp thách thức ba </w:t>
      </w:r>
      <w:r w:rsidRPr="009B47A8">
        <w:rPr>
          <w:lang w:eastAsia="de-DE"/>
        </w:rPr>
        <w:t>chiều</w:t>
      </w:r>
      <w:r>
        <w:rPr>
          <w:szCs w:val="26"/>
        </w:rPr>
        <w:t xml:space="preserve"> để chống lại hình thức tấn công lặp lại và mạo danh tốt hơn </w:t>
      </w:r>
      <w:r w:rsidR="005A2585">
        <w:rPr>
          <w:szCs w:val="26"/>
        </w:rPr>
        <w:t>[145</w:t>
      </w:r>
      <w:r>
        <w:rPr>
          <w:szCs w:val="26"/>
        </w:rPr>
        <w:t xml:space="preserve">]. Cuối cùng, cần phải đạt được </w:t>
      </w:r>
      <w:r>
        <w:rPr>
          <w:i/>
          <w:szCs w:val="26"/>
        </w:rPr>
        <w:t>SK</w:t>
      </w:r>
      <w:r>
        <w:rPr>
          <w:szCs w:val="26"/>
        </w:rPr>
        <w:t xml:space="preserve"> nhằm mã hóa dữ liệu giữa người dùng và máy chủ sau pha chứng thực thành công. Qui trình của chúng tôi được chia thành năm pha, gồm pha đăng kí, pha đăng nhập, pha chứng thực, pha cập nhật mật khẩu và pha khôi phục thẻ.</w:t>
      </w:r>
    </w:p>
    <w:p w:rsidR="00D45C50" w:rsidRDefault="00D45C50" w:rsidP="003D0538">
      <w:pPr>
        <w:pStyle w:val="Heading3"/>
        <w:rPr>
          <w:sz w:val="28"/>
          <w:szCs w:val="28"/>
        </w:rPr>
      </w:pPr>
      <w:bookmarkStart w:id="239" w:name="_Toc428169816"/>
      <w:bookmarkStart w:id="240" w:name="_Toc448953996"/>
      <w:r>
        <w:t>Pha đăng kí</w:t>
      </w:r>
      <w:bookmarkEnd w:id="239"/>
      <w:bookmarkEnd w:id="240"/>
    </w:p>
    <w:p w:rsidR="00D45C50" w:rsidRDefault="00D45C50" w:rsidP="009B47A8">
      <w:pPr>
        <w:spacing w:line="324" w:lineRule="auto"/>
        <w:ind w:firstLine="360"/>
        <w:rPr>
          <w:szCs w:val="26"/>
        </w:rPr>
      </w:pPr>
      <w:r>
        <w:rPr>
          <w:szCs w:val="26"/>
        </w:rPr>
        <w:t>Trước khi trình bày chi tiết, chúng tôi đề nghị ba điều kiện mà một pha</w:t>
      </w:r>
      <w:r w:rsidR="00344BA6">
        <w:rPr>
          <w:szCs w:val="26"/>
        </w:rPr>
        <w:t>đăng ký</w:t>
      </w:r>
      <w:r>
        <w:rPr>
          <w:szCs w:val="26"/>
        </w:rPr>
        <w:t xml:space="preserve">nên thỏa mãn: thứ nhất, mật khẩu của người dùng không nên lộ ra cho máy chủ. Trong qui trình đề xuất, mặt dù máy </w:t>
      </w:r>
      <w:r w:rsidRPr="009B47A8">
        <w:rPr>
          <w:lang w:eastAsia="de-DE"/>
        </w:rPr>
        <w:t>chủ</w:t>
      </w:r>
      <w:r>
        <w:rPr>
          <w:szCs w:val="26"/>
        </w:rPr>
        <w:t xml:space="preserve"> khởi tạo mật khẩu cho người dùng, tuy nhiên người dùng sẽ phải thay đổi mật khẩu sau khi nhận nó từ phía máy chủ. Thứ hai, máy chủ phải cung cấp khóa chứng thực khác nhau ở từng thời điểm khác nhau. Thứ ba, máy chủ nên lưu định danh người dùng theo cách an toàn nhằm phục vụ cho việc kiểm tra tính hợp lệ trong các pha sau. Qui trình đề xuất được thiết kế để đạt được các điều cơ bản nêu trên.</w:t>
      </w:r>
    </w:p>
    <w:p w:rsidR="00D45C50" w:rsidRDefault="00D45C50" w:rsidP="009B47A8">
      <w:pPr>
        <w:spacing w:line="324" w:lineRule="auto"/>
        <w:ind w:firstLine="360"/>
        <w:rPr>
          <w:szCs w:val="26"/>
        </w:rPr>
      </w:pPr>
      <w:r>
        <w:rPr>
          <w:szCs w:val="26"/>
        </w:rPr>
        <w:t xml:space="preserve">Khi </w:t>
      </w:r>
      <w:r>
        <w:rPr>
          <w:i/>
          <w:szCs w:val="26"/>
        </w:rPr>
        <w:t>U</w:t>
      </w:r>
      <w:r>
        <w:rPr>
          <w:szCs w:val="26"/>
          <w:vertAlign w:val="subscript"/>
        </w:rPr>
        <w:t>i</w:t>
      </w:r>
      <w:r w:rsidR="00344BA6">
        <w:rPr>
          <w:szCs w:val="26"/>
        </w:rPr>
        <w:t>đăng ký</w:t>
      </w:r>
      <w:r>
        <w:rPr>
          <w:szCs w:val="26"/>
        </w:rPr>
        <w:t xml:space="preserve">với </w:t>
      </w:r>
      <w:r>
        <w:rPr>
          <w:i/>
          <w:szCs w:val="26"/>
        </w:rPr>
        <w:t>S</w:t>
      </w:r>
      <w:r>
        <w:rPr>
          <w:szCs w:val="26"/>
        </w:rPr>
        <w:t xml:space="preserve">, </w:t>
      </w:r>
      <w:r>
        <w:rPr>
          <w:i/>
          <w:szCs w:val="26"/>
        </w:rPr>
        <w:t>U</w:t>
      </w:r>
      <w:r>
        <w:rPr>
          <w:szCs w:val="26"/>
          <w:vertAlign w:val="subscript"/>
        </w:rPr>
        <w:t>i</w:t>
      </w:r>
      <w:r>
        <w:rPr>
          <w:szCs w:val="26"/>
        </w:rPr>
        <w:t xml:space="preserve"> phải đưa </w:t>
      </w:r>
      <w:r>
        <w:rPr>
          <w:i/>
          <w:szCs w:val="26"/>
        </w:rPr>
        <w:t>id</w:t>
      </w:r>
      <w:r>
        <w:rPr>
          <w:szCs w:val="26"/>
          <w:vertAlign w:val="subscript"/>
        </w:rPr>
        <w:t>i</w:t>
      </w:r>
      <w:r>
        <w:rPr>
          <w:szCs w:val="26"/>
        </w:rPr>
        <w:t xml:space="preserve"> tới cho </w:t>
      </w:r>
      <w:r>
        <w:rPr>
          <w:i/>
          <w:szCs w:val="26"/>
        </w:rPr>
        <w:t>S</w:t>
      </w:r>
      <w:r>
        <w:rPr>
          <w:szCs w:val="26"/>
        </w:rPr>
        <w:t xml:space="preserve"> thông </w:t>
      </w:r>
      <w:r w:rsidRPr="009B47A8">
        <w:rPr>
          <w:lang w:eastAsia="de-DE"/>
        </w:rPr>
        <w:t>qua</w:t>
      </w:r>
      <w:r>
        <w:rPr>
          <w:szCs w:val="26"/>
        </w:rPr>
        <w:t xml:space="preserve"> kênh truyền an toàn. </w:t>
      </w:r>
      <w:r>
        <w:rPr>
          <w:i/>
          <w:szCs w:val="26"/>
        </w:rPr>
        <w:t>S</w:t>
      </w:r>
      <w:r>
        <w:rPr>
          <w:szCs w:val="26"/>
        </w:rPr>
        <w:t xml:space="preserve"> sẽ thực hiện các bước sau:</w:t>
      </w:r>
    </w:p>
    <w:p w:rsidR="00D45C50" w:rsidRDefault="00D45C50" w:rsidP="00D45C50">
      <w:pPr>
        <w:spacing w:line="360" w:lineRule="auto"/>
        <w:rPr>
          <w:szCs w:val="26"/>
        </w:rPr>
      </w:pPr>
      <w:r>
        <w:rPr>
          <w:szCs w:val="26"/>
        </w:rPr>
        <w:t xml:space="preserve">1. </w:t>
      </w:r>
      <w:r>
        <w:rPr>
          <w:i/>
          <w:szCs w:val="26"/>
        </w:rPr>
        <w:t>S</w:t>
      </w:r>
      <w:r>
        <w:rPr>
          <w:szCs w:val="26"/>
        </w:rPr>
        <w:t xml:space="preserve"> tạo </w:t>
      </w:r>
      <w:r>
        <w:rPr>
          <w:i/>
          <w:szCs w:val="26"/>
        </w:rPr>
        <w:t>pw</w:t>
      </w:r>
      <w:r>
        <w:rPr>
          <w:szCs w:val="26"/>
          <w:vertAlign w:val="subscript"/>
        </w:rPr>
        <w:t>i</w:t>
      </w:r>
      <w:r>
        <w:rPr>
          <w:szCs w:val="26"/>
        </w:rPr>
        <w:t xml:space="preserve"> và giá trị ngẫu nhiên </w:t>
      </w:r>
      <w:r>
        <w:rPr>
          <w:i/>
          <w:szCs w:val="26"/>
        </w:rPr>
        <w:t>e</w:t>
      </w:r>
      <w:r>
        <w:rPr>
          <w:szCs w:val="26"/>
        </w:rPr>
        <w:t>.</w:t>
      </w:r>
    </w:p>
    <w:p w:rsidR="00D45C50" w:rsidRDefault="00D45C50" w:rsidP="00D45C50">
      <w:pPr>
        <w:spacing w:line="360" w:lineRule="auto"/>
        <w:rPr>
          <w:szCs w:val="26"/>
        </w:rPr>
      </w:pPr>
      <w:r>
        <w:rPr>
          <w:szCs w:val="26"/>
        </w:rPr>
        <w:t xml:space="preserve">2. Kế tiếp, </w:t>
      </w:r>
      <w:r>
        <w:rPr>
          <w:i/>
          <w:szCs w:val="26"/>
        </w:rPr>
        <w:t>S</w:t>
      </w:r>
      <w:r>
        <w:rPr>
          <w:szCs w:val="26"/>
        </w:rPr>
        <w:t xml:space="preserve"> tính khóa chứng thực </w:t>
      </w:r>
      <w:r>
        <w:rPr>
          <w:i/>
          <w:szCs w:val="26"/>
        </w:rPr>
        <w:t>K</w:t>
      </w:r>
      <w:r>
        <w:rPr>
          <w:szCs w:val="26"/>
        </w:rPr>
        <w:t xml:space="preserve"> =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khóa phụ </w:t>
      </w:r>
      <w:r>
        <w:rPr>
          <w:i/>
          <w:szCs w:val="26"/>
        </w:rPr>
        <w:t>M</w:t>
      </w:r>
      <w:r>
        <w:rPr>
          <w:szCs w:val="26"/>
        </w:rPr>
        <w:t xml:space="preserve"> = </w:t>
      </w:r>
      <w:r>
        <w:rPr>
          <w:i/>
          <w:szCs w:val="26"/>
        </w:rPr>
        <w:t>K</w:t>
      </w:r>
      <w:r>
        <w:rPr>
          <w:szCs w:val="26"/>
        </w:rPr>
        <w:t xml:space="preserve"> </w:t>
      </w:r>
      <w:r>
        <w:rPr>
          <w:szCs w:val="26"/>
        </w:rPr>
        <w:sym w:font="Symbol" w:char="F0C5"/>
      </w:r>
      <w:r>
        <w:rPr>
          <w:szCs w:val="26"/>
        </w:rPr>
        <w:t xml:space="preserve"> </w:t>
      </w:r>
      <w:r>
        <w:rPr>
          <w:i/>
          <w:szCs w:val="26"/>
        </w:rPr>
        <w:t>h</w:t>
      </w:r>
      <w:r>
        <w:rPr>
          <w:szCs w:val="26"/>
        </w:rPr>
        <w:t>(</w:t>
      </w:r>
      <w:r>
        <w:rPr>
          <w:i/>
          <w:szCs w:val="26"/>
        </w:rPr>
        <w:t>id</w:t>
      </w:r>
      <w:r>
        <w:rPr>
          <w:szCs w:val="26"/>
          <w:vertAlign w:val="subscript"/>
        </w:rPr>
        <w:t>i</w:t>
      </w:r>
      <w:r>
        <w:rPr>
          <w:szCs w:val="26"/>
        </w:rPr>
        <w:t xml:space="preserve"> || </w:t>
      </w:r>
      <w:r>
        <w:rPr>
          <w:i/>
          <w:szCs w:val="26"/>
        </w:rPr>
        <w:t>pw</w:t>
      </w:r>
      <w:r>
        <w:rPr>
          <w:szCs w:val="26"/>
          <w:vertAlign w:val="subscript"/>
        </w:rPr>
        <w:t>i</w:t>
      </w:r>
      <w:r>
        <w:rPr>
          <w:szCs w:val="26"/>
        </w:rPr>
        <w:t xml:space="preserve">) và thông tin xác nhận </w:t>
      </w:r>
      <w:r>
        <w:rPr>
          <w:i/>
          <w:szCs w:val="26"/>
        </w:rPr>
        <w:t>L</w:t>
      </w:r>
      <w:r>
        <w:rPr>
          <w:szCs w:val="26"/>
        </w:rPr>
        <w:t xml:space="preserve"> = </w:t>
      </w:r>
      <w:r>
        <w:rPr>
          <w:i/>
          <w:szCs w:val="26"/>
        </w:rPr>
        <w:t>h</w:t>
      </w:r>
      <w:r>
        <w:rPr>
          <w:szCs w:val="26"/>
        </w:rPr>
        <w:t>(</w:t>
      </w:r>
      <w:r>
        <w:rPr>
          <w:i/>
          <w:szCs w:val="26"/>
        </w:rPr>
        <w:t>K</w:t>
      </w:r>
      <w:r>
        <w:rPr>
          <w:szCs w:val="26"/>
        </w:rPr>
        <w:t xml:space="preserve"> || </w:t>
      </w:r>
      <w:r>
        <w:rPr>
          <w:i/>
          <w:szCs w:val="26"/>
        </w:rPr>
        <w:t>id</w:t>
      </w:r>
      <w:r>
        <w:rPr>
          <w:szCs w:val="26"/>
          <w:vertAlign w:val="subscript"/>
        </w:rPr>
        <w:t>i</w:t>
      </w:r>
      <w:r>
        <w:rPr>
          <w:szCs w:val="26"/>
        </w:rPr>
        <w:t xml:space="preserve"> || </w:t>
      </w:r>
      <w:r>
        <w:rPr>
          <w:i/>
          <w:szCs w:val="26"/>
        </w:rPr>
        <w:t>pw</w:t>
      </w:r>
      <w:r>
        <w:rPr>
          <w:szCs w:val="26"/>
          <w:vertAlign w:val="subscript"/>
        </w:rPr>
        <w:t>i</w:t>
      </w:r>
      <w:r>
        <w:rPr>
          <w:szCs w:val="26"/>
        </w:rPr>
        <w:t xml:space="preserve">), trong đó </w:t>
      </w:r>
      <w:r>
        <w:rPr>
          <w:i/>
          <w:szCs w:val="26"/>
        </w:rPr>
        <w:t>X</w:t>
      </w:r>
      <w:r>
        <w:rPr>
          <w:szCs w:val="26"/>
          <w:vertAlign w:val="subscript"/>
        </w:rPr>
        <w:t>S</w:t>
      </w:r>
      <w:r>
        <w:rPr>
          <w:szCs w:val="26"/>
        </w:rPr>
        <w:t xml:space="preserve"> là khóa chủ của </w:t>
      </w:r>
      <w:r>
        <w:rPr>
          <w:i/>
          <w:szCs w:val="26"/>
        </w:rPr>
        <w:t>S</w:t>
      </w:r>
      <w:r>
        <w:rPr>
          <w:szCs w:val="26"/>
        </w:rPr>
        <w:t>.</w:t>
      </w:r>
    </w:p>
    <w:p w:rsidR="00D45C50" w:rsidRDefault="00D45C50" w:rsidP="00D45C50">
      <w:pPr>
        <w:spacing w:line="360" w:lineRule="auto"/>
        <w:rPr>
          <w:szCs w:val="26"/>
        </w:rPr>
      </w:pPr>
      <w:r>
        <w:rPr>
          <w:szCs w:val="26"/>
        </w:rPr>
        <w:t xml:space="preserve">3. Sau đó, </w:t>
      </w:r>
      <w:r>
        <w:rPr>
          <w:i/>
          <w:szCs w:val="26"/>
        </w:rPr>
        <w:t>S</w:t>
      </w:r>
      <w:r>
        <w:rPr>
          <w:szCs w:val="26"/>
        </w:rPr>
        <w:t xml:space="preserve"> lưu </w:t>
      </w:r>
      <w:r>
        <w:rPr>
          <w:i/>
          <w:szCs w:val="26"/>
        </w:rPr>
        <w:t>h</w:t>
      </w:r>
      <w:r>
        <w:rPr>
          <w:szCs w:val="26"/>
        </w:rPr>
        <w:t>(</w:t>
      </w:r>
      <w:r>
        <w:rPr>
          <w:i/>
          <w:szCs w:val="26"/>
        </w:rPr>
        <w:t>id</w:t>
      </w:r>
      <w:r>
        <w:rPr>
          <w:szCs w:val="26"/>
          <w:vertAlign w:val="subscript"/>
        </w:rPr>
        <w:t>i</w:t>
      </w:r>
      <w:r>
        <w:rPr>
          <w:szCs w:val="26"/>
        </w:rPr>
        <w:t xml:space="preserve">) </w:t>
      </w:r>
      <w:r>
        <w:rPr>
          <w:szCs w:val="26"/>
        </w:rPr>
        <w:sym w:font="Symbol" w:char="F0C5"/>
      </w:r>
      <w:r>
        <w:rPr>
          <w:szCs w:val="26"/>
        </w:rPr>
        <w:t xml:space="preserve"> </w:t>
      </w:r>
      <w:r>
        <w:rPr>
          <w:i/>
          <w:szCs w:val="26"/>
        </w:rPr>
        <w:t>X</w:t>
      </w:r>
      <w:r>
        <w:rPr>
          <w:szCs w:val="26"/>
          <w:vertAlign w:val="subscript"/>
        </w:rPr>
        <w:t>S</w:t>
      </w:r>
      <w:r>
        <w:rPr>
          <w:szCs w:val="26"/>
        </w:rPr>
        <w:t xml:space="preserve"> trong cơ sở dữ liệu của </w:t>
      </w:r>
      <w:r>
        <w:rPr>
          <w:i/>
          <w:szCs w:val="26"/>
        </w:rPr>
        <w:t>S</w:t>
      </w:r>
      <w:r>
        <w:rPr>
          <w:szCs w:val="26"/>
        </w:rPr>
        <w:t>.</w:t>
      </w:r>
    </w:p>
    <w:p w:rsidR="00D45C50" w:rsidRDefault="00D45C50" w:rsidP="00D45C50">
      <w:pPr>
        <w:spacing w:line="360" w:lineRule="auto"/>
        <w:rPr>
          <w:szCs w:val="26"/>
        </w:rPr>
      </w:pPr>
      <w:r>
        <w:rPr>
          <w:szCs w:val="26"/>
        </w:rPr>
        <w:t xml:space="preserve">4. Cuối cùng, </w:t>
      </w:r>
      <w:r>
        <w:rPr>
          <w:i/>
          <w:szCs w:val="26"/>
        </w:rPr>
        <w:t>S</w:t>
      </w:r>
      <w:r>
        <w:rPr>
          <w:szCs w:val="26"/>
        </w:rPr>
        <w:t xml:space="preserve"> gửi {</w:t>
      </w:r>
      <w:r>
        <w:rPr>
          <w:i/>
          <w:szCs w:val="26"/>
        </w:rPr>
        <w:t>pw</w:t>
      </w:r>
      <w:r>
        <w:rPr>
          <w:szCs w:val="26"/>
          <w:vertAlign w:val="subscript"/>
        </w:rPr>
        <w:t>i</w:t>
      </w:r>
      <w:r>
        <w:rPr>
          <w:szCs w:val="26"/>
        </w:rPr>
        <w:t xml:space="preserve">, </w:t>
      </w:r>
      <w:r>
        <w:rPr>
          <w:i/>
          <w:szCs w:val="26"/>
        </w:rPr>
        <w:t>SC</w:t>
      </w:r>
      <w:r>
        <w:rPr>
          <w:szCs w:val="26"/>
        </w:rPr>
        <w:t>(</w:t>
      </w:r>
      <w:r>
        <w:rPr>
          <w:i/>
          <w:szCs w:val="26"/>
        </w:rPr>
        <w:t>M</w:t>
      </w:r>
      <w:r>
        <w:rPr>
          <w:szCs w:val="26"/>
        </w:rPr>
        <w:t xml:space="preserve">, </w:t>
      </w:r>
      <w:r>
        <w:rPr>
          <w:i/>
          <w:szCs w:val="26"/>
        </w:rPr>
        <w:t>L</w:t>
      </w:r>
      <w:r>
        <w:rPr>
          <w:szCs w:val="26"/>
        </w:rPr>
        <w:t xml:space="preserve">, </w:t>
      </w:r>
      <w:r>
        <w:rPr>
          <w:i/>
          <w:szCs w:val="26"/>
        </w:rPr>
        <w:t>e</w:t>
      </w:r>
      <w:r>
        <w:rPr>
          <w:szCs w:val="26"/>
        </w:rPr>
        <w:t xml:space="preserve">, </w:t>
      </w:r>
      <w:r>
        <w:rPr>
          <w:i/>
          <w:szCs w:val="26"/>
        </w:rPr>
        <w:t>h</w:t>
      </w:r>
      <w:r>
        <w:rPr>
          <w:szCs w:val="26"/>
        </w:rPr>
        <w:t xml:space="preserve">(.), </w:t>
      </w:r>
      <w:r>
        <w:rPr>
          <w:i/>
          <w:szCs w:val="26"/>
        </w:rPr>
        <w:t>T</w:t>
      </w:r>
      <w:r>
        <w:rPr>
          <w:szCs w:val="26"/>
          <w:vertAlign w:val="subscript"/>
        </w:rPr>
        <w:t>S</w:t>
      </w:r>
      <w:r>
        <w:rPr>
          <w:szCs w:val="26"/>
        </w:rPr>
        <w:t>(</w:t>
      </w:r>
      <w:r>
        <w:rPr>
          <w:i/>
          <w:szCs w:val="26"/>
        </w:rPr>
        <w:t>x</w:t>
      </w:r>
      <w:r>
        <w:rPr>
          <w:szCs w:val="26"/>
        </w:rPr>
        <w:t>))} thông qua kênh truyền an toàn, trong đó {</w:t>
      </w:r>
      <w:r>
        <w:rPr>
          <w:i/>
          <w:szCs w:val="26"/>
        </w:rPr>
        <w:t>x</w:t>
      </w:r>
      <w:r>
        <w:rPr>
          <w:szCs w:val="26"/>
        </w:rPr>
        <w:t xml:space="preserve">, </w:t>
      </w:r>
      <w:r>
        <w:rPr>
          <w:i/>
          <w:szCs w:val="26"/>
        </w:rPr>
        <w:t>T</w:t>
      </w:r>
      <w:r>
        <w:rPr>
          <w:szCs w:val="26"/>
          <w:vertAlign w:val="subscript"/>
        </w:rPr>
        <w:t>S</w:t>
      </w:r>
      <w:r>
        <w:rPr>
          <w:szCs w:val="26"/>
        </w:rPr>
        <w:t>(</w:t>
      </w:r>
      <w:r>
        <w:rPr>
          <w:i/>
          <w:szCs w:val="26"/>
        </w:rPr>
        <w:t>x</w:t>
      </w:r>
      <w:r>
        <w:rPr>
          <w:szCs w:val="26"/>
        </w:rPr>
        <w:t xml:space="preserve">)} là thông tin công khai của </w:t>
      </w:r>
      <w:r>
        <w:rPr>
          <w:i/>
          <w:szCs w:val="26"/>
        </w:rPr>
        <w:t>S</w:t>
      </w:r>
      <w:r>
        <w:rPr>
          <w:szCs w:val="26"/>
        </w:rPr>
        <w:t>.</w:t>
      </w:r>
    </w:p>
    <w:p w:rsidR="00D45C50" w:rsidRDefault="00D45C50" w:rsidP="00D45C50">
      <w:pPr>
        <w:spacing w:line="360" w:lineRule="auto"/>
        <w:rPr>
          <w:szCs w:val="26"/>
        </w:rPr>
      </w:pPr>
      <w:r>
        <w:rPr>
          <w:szCs w:val="26"/>
        </w:rPr>
        <w:t xml:space="preserve">Sau khi nhận </w:t>
      </w:r>
      <w:r>
        <w:rPr>
          <w:i/>
          <w:szCs w:val="26"/>
        </w:rPr>
        <w:t>SC</w:t>
      </w:r>
      <w:r>
        <w:rPr>
          <w:szCs w:val="26"/>
        </w:rPr>
        <w:t xml:space="preserve"> và </w:t>
      </w:r>
      <w:r>
        <w:rPr>
          <w:i/>
          <w:szCs w:val="26"/>
        </w:rPr>
        <w:t>pw</w:t>
      </w:r>
      <w:r>
        <w:rPr>
          <w:szCs w:val="26"/>
          <w:vertAlign w:val="subscript"/>
        </w:rPr>
        <w:t>i</w:t>
      </w:r>
      <w:r>
        <w:rPr>
          <w:szCs w:val="26"/>
        </w:rPr>
        <w:t xml:space="preserve">, </w:t>
      </w:r>
      <w:r>
        <w:rPr>
          <w:i/>
          <w:szCs w:val="26"/>
        </w:rPr>
        <w:t>U</w:t>
      </w:r>
      <w:r>
        <w:rPr>
          <w:szCs w:val="26"/>
          <w:vertAlign w:val="subscript"/>
        </w:rPr>
        <w:t>i</w:t>
      </w:r>
      <w:r>
        <w:rPr>
          <w:szCs w:val="26"/>
        </w:rPr>
        <w:t xml:space="preserve"> cập nhật </w:t>
      </w:r>
      <w:r>
        <w:rPr>
          <w:i/>
          <w:szCs w:val="26"/>
        </w:rPr>
        <w:t>pw</w:t>
      </w:r>
      <w:r>
        <w:rPr>
          <w:szCs w:val="26"/>
          <w:vertAlign w:val="subscript"/>
        </w:rPr>
        <w:t>i</w:t>
      </w:r>
      <w:r>
        <w:rPr>
          <w:szCs w:val="26"/>
        </w:rPr>
        <w:t xml:space="preserve"> thông qua pha cập nhật mật khẩu.</w:t>
      </w:r>
    </w:p>
    <w:p w:rsidR="00D45C50" w:rsidRDefault="00D45C50" w:rsidP="003D0538">
      <w:pPr>
        <w:pStyle w:val="Heading3"/>
        <w:rPr>
          <w:sz w:val="28"/>
          <w:szCs w:val="28"/>
        </w:rPr>
      </w:pPr>
      <w:bookmarkStart w:id="241" w:name="_Toc428169817"/>
      <w:bookmarkStart w:id="242" w:name="_Toc448953997"/>
      <w:r>
        <w:lastRenderedPageBreak/>
        <w:t>Pha đăng nhập</w:t>
      </w:r>
      <w:bookmarkEnd w:id="241"/>
      <w:bookmarkEnd w:id="242"/>
    </w:p>
    <w:p w:rsidR="00D45C50" w:rsidRDefault="00D45C50" w:rsidP="009B47A8">
      <w:pPr>
        <w:spacing w:line="324" w:lineRule="auto"/>
        <w:ind w:firstLine="360"/>
        <w:rPr>
          <w:szCs w:val="26"/>
        </w:rPr>
      </w:pPr>
      <w:r>
        <w:rPr>
          <w:szCs w:val="26"/>
        </w:rPr>
        <w:t xml:space="preserve">Trong pha đăng nhập, việc kiểm tra định danh và mật khẩu người dùng phải được thực hiện ở phía người dùng nhằm ngăn ngừa những trường hợp máy chủ phải xử lí những trường hợp vô tình cung cấp những thông tin sai lệch từ phía người dùng. Ngoài ra, thông điệp đăng nhập nên thay đổi ở từng thời điểm khác nhau nhằm bảo vệ thông tin người dùng đặc biệt là định danh. Pha đăng nhập trong qui trình đề xuất cũng được thiết kế để thỏa mãn ba yêu cầu này. </w:t>
      </w:r>
    </w:p>
    <w:p w:rsidR="00D45C50" w:rsidRDefault="00D45C50" w:rsidP="00D45C50">
      <w:pPr>
        <w:spacing w:line="360" w:lineRule="auto"/>
        <w:rPr>
          <w:szCs w:val="26"/>
        </w:rPr>
      </w:pPr>
      <w:r>
        <w:rPr>
          <w:szCs w:val="26"/>
        </w:rPr>
        <w:t xml:space="preserve">Khi </w:t>
      </w:r>
      <w:r>
        <w:rPr>
          <w:i/>
          <w:szCs w:val="26"/>
        </w:rPr>
        <w:t>U</w:t>
      </w:r>
      <w:r>
        <w:rPr>
          <w:szCs w:val="26"/>
          <w:vertAlign w:val="subscript"/>
        </w:rPr>
        <w:t>i</w:t>
      </w:r>
      <w:r>
        <w:rPr>
          <w:szCs w:val="26"/>
        </w:rPr>
        <w:t xml:space="preserve"> nhập thông tin </w:t>
      </w:r>
      <w:r>
        <w:rPr>
          <w:i/>
          <w:szCs w:val="26"/>
        </w:rPr>
        <w:t>id</w:t>
      </w:r>
      <w:r>
        <w:rPr>
          <w:szCs w:val="26"/>
          <w:vertAlign w:val="subscript"/>
        </w:rPr>
        <w:t>i</w:t>
      </w:r>
      <w:r>
        <w:rPr>
          <w:szCs w:val="26"/>
        </w:rPr>
        <w:t xml:space="preserve"> và </w:t>
      </w:r>
      <w:r>
        <w:rPr>
          <w:i/>
          <w:szCs w:val="26"/>
        </w:rPr>
        <w:t>pw</w:t>
      </w:r>
      <w:r>
        <w:rPr>
          <w:szCs w:val="26"/>
          <w:vertAlign w:val="subscript"/>
        </w:rPr>
        <w:t>i</w:t>
      </w:r>
      <w:r>
        <w:rPr>
          <w:szCs w:val="26"/>
        </w:rPr>
        <w:t xml:space="preserve"> để đăng nhập </w:t>
      </w:r>
      <w:r>
        <w:rPr>
          <w:i/>
          <w:szCs w:val="26"/>
        </w:rPr>
        <w:t>S</w:t>
      </w:r>
      <w:r>
        <w:rPr>
          <w:szCs w:val="26"/>
        </w:rPr>
        <w:t xml:space="preserve">, </w:t>
      </w:r>
      <w:r>
        <w:rPr>
          <w:i/>
          <w:szCs w:val="26"/>
        </w:rPr>
        <w:t>SC</w:t>
      </w:r>
      <w:r>
        <w:rPr>
          <w:szCs w:val="26"/>
        </w:rPr>
        <w:t xml:space="preserve"> thực hiện:</w:t>
      </w:r>
    </w:p>
    <w:p w:rsidR="00D45C50" w:rsidRDefault="00D45C50" w:rsidP="00D45C50">
      <w:pPr>
        <w:spacing w:line="360" w:lineRule="auto"/>
        <w:rPr>
          <w:szCs w:val="26"/>
        </w:rPr>
      </w:pPr>
      <w:r>
        <w:rPr>
          <w:szCs w:val="26"/>
        </w:rPr>
        <w:t xml:space="preserve">1. </w:t>
      </w:r>
      <w:r>
        <w:rPr>
          <w:i/>
          <w:szCs w:val="26"/>
        </w:rPr>
        <w:t>SC</w:t>
      </w:r>
      <w:r>
        <w:rPr>
          <w:szCs w:val="26"/>
        </w:rPr>
        <w:t xml:space="preserve"> tính </w:t>
      </w:r>
      <w:r>
        <w:rPr>
          <w:i/>
          <w:szCs w:val="26"/>
        </w:rPr>
        <w:t>K</w:t>
      </w:r>
      <w:r>
        <w:rPr>
          <w:szCs w:val="26"/>
        </w:rPr>
        <w:t xml:space="preserve"> = </w:t>
      </w:r>
      <w:r>
        <w:rPr>
          <w:i/>
          <w:szCs w:val="26"/>
        </w:rPr>
        <w:t>M</w:t>
      </w:r>
      <w:r>
        <w:rPr>
          <w:szCs w:val="26"/>
        </w:rPr>
        <w:t xml:space="preserve"> </w:t>
      </w:r>
      <w:r>
        <w:rPr>
          <w:szCs w:val="26"/>
        </w:rPr>
        <w:sym w:font="Symbol" w:char="F0C5"/>
      </w:r>
      <w:r>
        <w:rPr>
          <w:szCs w:val="26"/>
        </w:rPr>
        <w:t xml:space="preserve"> </w:t>
      </w:r>
      <w:r>
        <w:rPr>
          <w:i/>
          <w:szCs w:val="26"/>
        </w:rPr>
        <w:t>h</w:t>
      </w:r>
      <w:r>
        <w:rPr>
          <w:szCs w:val="26"/>
        </w:rPr>
        <w:t>(</w:t>
      </w:r>
      <w:r>
        <w:rPr>
          <w:i/>
          <w:szCs w:val="26"/>
        </w:rPr>
        <w:t>id</w:t>
      </w:r>
      <w:r>
        <w:rPr>
          <w:szCs w:val="26"/>
          <w:vertAlign w:val="subscript"/>
        </w:rPr>
        <w:t>i</w:t>
      </w:r>
      <w:r>
        <w:rPr>
          <w:szCs w:val="26"/>
        </w:rPr>
        <w:t xml:space="preserve"> || </w:t>
      </w:r>
      <w:r>
        <w:rPr>
          <w:i/>
          <w:szCs w:val="26"/>
        </w:rPr>
        <w:t>pw</w:t>
      </w:r>
      <w:r>
        <w:rPr>
          <w:szCs w:val="26"/>
          <w:vertAlign w:val="subscript"/>
        </w:rPr>
        <w:t>i</w:t>
      </w:r>
      <w:r>
        <w:rPr>
          <w:szCs w:val="26"/>
        </w:rPr>
        <w:t xml:space="preserve">)  và </w:t>
      </w:r>
      <w:r>
        <w:rPr>
          <w:i/>
          <w:szCs w:val="26"/>
        </w:rPr>
        <w:t>L</w:t>
      </w:r>
      <w:r>
        <w:rPr>
          <w:szCs w:val="26"/>
          <w:vertAlign w:val="superscript"/>
        </w:rPr>
        <w:t>*</w:t>
      </w:r>
      <w:r>
        <w:rPr>
          <w:szCs w:val="26"/>
        </w:rPr>
        <w:t xml:space="preserve"> = </w:t>
      </w:r>
      <w:r>
        <w:rPr>
          <w:i/>
          <w:szCs w:val="26"/>
        </w:rPr>
        <w:t>h</w:t>
      </w:r>
      <w:r>
        <w:rPr>
          <w:szCs w:val="26"/>
        </w:rPr>
        <w:t>(</w:t>
      </w:r>
      <w:r>
        <w:rPr>
          <w:i/>
          <w:szCs w:val="26"/>
        </w:rPr>
        <w:t>K</w:t>
      </w:r>
      <w:r>
        <w:rPr>
          <w:szCs w:val="26"/>
        </w:rPr>
        <w:t xml:space="preserve"> || </w:t>
      </w:r>
      <w:r>
        <w:rPr>
          <w:i/>
          <w:szCs w:val="26"/>
        </w:rPr>
        <w:t>id</w:t>
      </w:r>
      <w:r>
        <w:rPr>
          <w:szCs w:val="26"/>
          <w:vertAlign w:val="subscript"/>
        </w:rPr>
        <w:t>i</w:t>
      </w:r>
      <w:r>
        <w:rPr>
          <w:szCs w:val="26"/>
        </w:rPr>
        <w:t xml:space="preserve"> || </w:t>
      </w:r>
      <w:r>
        <w:rPr>
          <w:i/>
          <w:szCs w:val="26"/>
        </w:rPr>
        <w:t>pw</w:t>
      </w:r>
      <w:r>
        <w:rPr>
          <w:szCs w:val="26"/>
          <w:vertAlign w:val="subscript"/>
        </w:rPr>
        <w:t>i</w:t>
      </w:r>
      <w:r>
        <w:rPr>
          <w:szCs w:val="26"/>
        </w:rPr>
        <w:t>).</w:t>
      </w:r>
    </w:p>
    <w:p w:rsidR="00D45C50" w:rsidRDefault="00D45C50" w:rsidP="00D45C50">
      <w:pPr>
        <w:spacing w:line="360" w:lineRule="auto"/>
        <w:rPr>
          <w:szCs w:val="26"/>
        </w:rPr>
      </w:pPr>
      <w:r>
        <w:rPr>
          <w:szCs w:val="26"/>
        </w:rPr>
        <w:t xml:space="preserve">2. Kế tiếp, nó so sánh </w:t>
      </w:r>
      <w:r>
        <w:rPr>
          <w:i/>
          <w:szCs w:val="26"/>
        </w:rPr>
        <w:t>L</w:t>
      </w:r>
      <w:r>
        <w:rPr>
          <w:szCs w:val="26"/>
          <w:vertAlign w:val="superscript"/>
        </w:rPr>
        <w:t>*</w:t>
      </w:r>
      <w:r>
        <w:rPr>
          <w:szCs w:val="26"/>
        </w:rPr>
        <w:t xml:space="preserve"> với </w:t>
      </w:r>
      <w:r>
        <w:rPr>
          <w:i/>
          <w:szCs w:val="26"/>
        </w:rPr>
        <w:t>L</w:t>
      </w:r>
      <w:r>
        <w:rPr>
          <w:szCs w:val="26"/>
        </w:rPr>
        <w:t xml:space="preserve">. Nếu chúng bằng nhau, thì </w:t>
      </w:r>
      <w:r>
        <w:rPr>
          <w:i/>
          <w:szCs w:val="26"/>
        </w:rPr>
        <w:t>id</w:t>
      </w:r>
      <w:r>
        <w:rPr>
          <w:szCs w:val="26"/>
          <w:vertAlign w:val="subscript"/>
        </w:rPr>
        <w:t>i</w:t>
      </w:r>
      <w:r>
        <w:rPr>
          <w:szCs w:val="26"/>
        </w:rPr>
        <w:t xml:space="preserve"> và </w:t>
      </w:r>
      <w:r>
        <w:rPr>
          <w:i/>
          <w:szCs w:val="26"/>
        </w:rPr>
        <w:t>pw</w:t>
      </w:r>
      <w:r>
        <w:rPr>
          <w:szCs w:val="26"/>
          <w:vertAlign w:val="subscript"/>
        </w:rPr>
        <w:t>i</w:t>
      </w:r>
      <w:r>
        <w:rPr>
          <w:szCs w:val="26"/>
        </w:rPr>
        <w:t xml:space="preserve"> là chính xác và </w:t>
      </w:r>
      <w:r>
        <w:rPr>
          <w:i/>
          <w:szCs w:val="26"/>
        </w:rPr>
        <w:t>SC</w:t>
      </w:r>
      <w:r>
        <w:rPr>
          <w:szCs w:val="26"/>
        </w:rPr>
        <w:t xml:space="preserve"> tiếp tục các bước kế; ngược lại nó sẽ ngắt phiên làm việc.</w:t>
      </w:r>
    </w:p>
    <w:p w:rsidR="00D45C50" w:rsidRDefault="00D45C50" w:rsidP="00D45C50">
      <w:pPr>
        <w:spacing w:line="360" w:lineRule="auto"/>
        <w:rPr>
          <w:szCs w:val="26"/>
        </w:rPr>
      </w:pPr>
      <w:r>
        <w:rPr>
          <w:szCs w:val="26"/>
        </w:rPr>
        <w:t xml:space="preserve">3. Sau đó, </w:t>
      </w:r>
      <w:r>
        <w:rPr>
          <w:i/>
          <w:szCs w:val="26"/>
        </w:rPr>
        <w:t>SC</w:t>
      </w:r>
      <w:r>
        <w:rPr>
          <w:szCs w:val="26"/>
        </w:rPr>
        <w:t xml:space="preserve"> tạo một giá trị nguyên lớn </w:t>
      </w:r>
      <w:r>
        <w:rPr>
          <w:i/>
          <w:szCs w:val="26"/>
        </w:rPr>
        <w:t>r</w:t>
      </w:r>
      <w:r>
        <w:rPr>
          <w:szCs w:val="26"/>
          <w:vertAlign w:val="subscript"/>
        </w:rPr>
        <w:t>U</w:t>
      </w:r>
      <w:r>
        <w:rPr>
          <w:szCs w:val="26"/>
        </w:rPr>
        <w:t xml:space="preserve">, tính </w:t>
      </w:r>
      <w:r>
        <w:rPr>
          <w:i/>
          <w:szCs w:val="26"/>
        </w:rPr>
        <w:t>R</w:t>
      </w:r>
      <w:r>
        <w:rPr>
          <w:szCs w:val="26"/>
          <w:vertAlign w:val="subscript"/>
        </w:rPr>
        <w:t>U</w:t>
      </w:r>
      <w:r>
        <w:rPr>
          <w:szCs w:val="26"/>
        </w:rPr>
        <w:t xml:space="preserve"> = </w:t>
      </w:r>
      <w:r>
        <w:rPr>
          <w:i/>
          <w:szCs w:val="26"/>
        </w:rPr>
        <w:t>T</w:t>
      </w:r>
      <w:r>
        <w:rPr>
          <w:szCs w:val="26"/>
          <w:vertAlign w:val="subscript"/>
        </w:rPr>
        <w:t>r</w:t>
      </w:r>
      <w:r>
        <w:rPr>
          <w:position w:val="-6"/>
          <w:szCs w:val="26"/>
          <w:vertAlign w:val="subscript"/>
        </w:rPr>
        <w:t>U</w:t>
      </w:r>
      <w:r>
        <w:rPr>
          <w:szCs w:val="26"/>
        </w:rPr>
        <w:t>(</w:t>
      </w:r>
      <w:r>
        <w:rPr>
          <w:i/>
          <w:szCs w:val="26"/>
        </w:rPr>
        <w:t>x</w:t>
      </w:r>
      <w:r>
        <w:rPr>
          <w:szCs w:val="26"/>
        </w:rPr>
        <w:t xml:space="preserve">), </w:t>
      </w:r>
      <w:r>
        <w:rPr>
          <w:i/>
          <w:szCs w:val="26"/>
        </w:rPr>
        <w:t>DID</w:t>
      </w:r>
      <w:r>
        <w:rPr>
          <w:szCs w:val="26"/>
          <w:vertAlign w:val="subscript"/>
        </w:rPr>
        <w:t>i</w:t>
      </w:r>
      <w:r>
        <w:rPr>
          <w:szCs w:val="26"/>
        </w:rPr>
        <w:t xml:space="preserve"> = </w:t>
      </w:r>
      <w:r>
        <w:rPr>
          <w:i/>
          <w:szCs w:val="26"/>
        </w:rPr>
        <w:t>id</w:t>
      </w:r>
      <w:r>
        <w:rPr>
          <w:szCs w:val="26"/>
          <w:vertAlign w:val="subscript"/>
        </w:rPr>
        <w:t>i</w:t>
      </w:r>
      <w:r>
        <w:rPr>
          <w:szCs w:val="26"/>
        </w:rPr>
        <w:t xml:space="preserve"> </w:t>
      </w:r>
      <w:r>
        <w:rPr>
          <w:szCs w:val="26"/>
        </w:rPr>
        <w:sym w:font="Symbol" w:char="F0C5"/>
      </w:r>
      <w:r>
        <w:rPr>
          <w:szCs w:val="26"/>
        </w:rPr>
        <w:t xml:space="preserve"> </w:t>
      </w:r>
      <w:r>
        <w:rPr>
          <w:i/>
          <w:szCs w:val="26"/>
        </w:rPr>
        <w:t>h</w:t>
      </w:r>
      <w:r>
        <w:rPr>
          <w:szCs w:val="26"/>
        </w:rPr>
        <w:t>(</w:t>
      </w:r>
      <w:r>
        <w:rPr>
          <w:i/>
          <w:szCs w:val="26"/>
        </w:rPr>
        <w:t>R</w:t>
      </w:r>
      <w:r>
        <w:rPr>
          <w:szCs w:val="26"/>
          <w:vertAlign w:val="subscript"/>
        </w:rPr>
        <w:t>U</w:t>
      </w:r>
      <w:r>
        <w:rPr>
          <w:szCs w:val="26"/>
        </w:rPr>
        <w:t xml:space="preserve"> || </w:t>
      </w:r>
      <w:r>
        <w:rPr>
          <w:i/>
          <w:szCs w:val="26"/>
        </w:rPr>
        <w:t>K</w:t>
      </w:r>
      <w:r>
        <w:rPr>
          <w:szCs w:val="26"/>
        </w:rPr>
        <w:t xml:space="preserve">) và </w:t>
      </w:r>
      <w:r>
        <w:rPr>
          <w:i/>
          <w:szCs w:val="26"/>
        </w:rPr>
        <w:t>R</w:t>
      </w:r>
      <w:r>
        <w:rPr>
          <w:szCs w:val="26"/>
          <w:vertAlign w:val="subscript"/>
        </w:rPr>
        <w:t>2</w:t>
      </w:r>
      <w:r>
        <w:rPr>
          <w:szCs w:val="26"/>
        </w:rPr>
        <w:t xml:space="preserve"> = </w:t>
      </w:r>
      <w:r>
        <w:rPr>
          <w:i/>
          <w:szCs w:val="26"/>
        </w:rPr>
        <w:t>h</w:t>
      </w:r>
      <w:r>
        <w:rPr>
          <w:szCs w:val="26"/>
        </w:rPr>
        <w:t>(</w:t>
      </w:r>
      <w:r>
        <w:rPr>
          <w:i/>
          <w:szCs w:val="26"/>
        </w:rPr>
        <w:t>K</w:t>
      </w:r>
      <w:r>
        <w:rPr>
          <w:szCs w:val="26"/>
        </w:rPr>
        <w:t xml:space="preserve"> || </w:t>
      </w:r>
      <w:r>
        <w:rPr>
          <w:i/>
          <w:szCs w:val="26"/>
        </w:rPr>
        <w:t>id</w:t>
      </w:r>
      <w:r>
        <w:rPr>
          <w:szCs w:val="26"/>
          <w:vertAlign w:val="subscript"/>
        </w:rPr>
        <w:t>i</w:t>
      </w:r>
      <w:r>
        <w:rPr>
          <w:szCs w:val="26"/>
        </w:rPr>
        <w:t xml:space="preserve"> || </w:t>
      </w:r>
      <w:r>
        <w:rPr>
          <w:i/>
          <w:szCs w:val="26"/>
        </w:rPr>
        <w:t>R</w:t>
      </w:r>
      <w:r>
        <w:rPr>
          <w:szCs w:val="26"/>
          <w:vertAlign w:val="subscript"/>
        </w:rPr>
        <w:t>U</w:t>
      </w:r>
      <w:r>
        <w:rPr>
          <w:szCs w:val="26"/>
        </w:rPr>
        <w:t>).</w:t>
      </w:r>
    </w:p>
    <w:p w:rsidR="00D45C50" w:rsidRDefault="00D45C50" w:rsidP="00D45C50">
      <w:pPr>
        <w:spacing w:line="360" w:lineRule="auto"/>
        <w:rPr>
          <w:szCs w:val="26"/>
        </w:rPr>
      </w:pPr>
      <w:r>
        <w:rPr>
          <w:szCs w:val="26"/>
        </w:rPr>
        <w:t>4. Cuối cùng, nó gửi {</w:t>
      </w:r>
      <w:r>
        <w:rPr>
          <w:i/>
          <w:szCs w:val="26"/>
        </w:rPr>
        <w:t>e</w:t>
      </w:r>
      <w:r>
        <w:rPr>
          <w:szCs w:val="26"/>
        </w:rPr>
        <w:t xml:space="preserve">, </w:t>
      </w:r>
      <w:r>
        <w:rPr>
          <w:i/>
          <w:szCs w:val="26"/>
        </w:rPr>
        <w:t>R</w:t>
      </w:r>
      <w:r>
        <w:rPr>
          <w:szCs w:val="26"/>
          <w:vertAlign w:val="subscript"/>
        </w:rPr>
        <w:t>U</w:t>
      </w:r>
      <w:r>
        <w:rPr>
          <w:szCs w:val="26"/>
        </w:rPr>
        <w:t xml:space="preserve">, </w:t>
      </w:r>
      <w:r>
        <w:rPr>
          <w:i/>
          <w:szCs w:val="26"/>
        </w:rPr>
        <w:t>R</w:t>
      </w:r>
      <w:r>
        <w:rPr>
          <w:szCs w:val="26"/>
          <w:vertAlign w:val="subscript"/>
        </w:rPr>
        <w:t>2</w:t>
      </w:r>
      <w:r>
        <w:rPr>
          <w:szCs w:val="26"/>
        </w:rPr>
        <w:t xml:space="preserve">, </w:t>
      </w:r>
      <w:r>
        <w:rPr>
          <w:i/>
          <w:szCs w:val="26"/>
        </w:rPr>
        <w:t>DID</w:t>
      </w:r>
      <w:r>
        <w:rPr>
          <w:szCs w:val="26"/>
          <w:vertAlign w:val="subscript"/>
        </w:rPr>
        <w:t>i</w:t>
      </w:r>
      <w:r>
        <w:rPr>
          <w:szCs w:val="26"/>
        </w:rPr>
        <w:t xml:space="preserve">} tới </w:t>
      </w:r>
      <w:r>
        <w:rPr>
          <w:i/>
          <w:szCs w:val="26"/>
        </w:rPr>
        <w:t>S</w:t>
      </w:r>
      <w:r>
        <w:rPr>
          <w:szCs w:val="26"/>
        </w:rPr>
        <w:t xml:space="preserve"> thông qua kênh truyền công cộng.</w:t>
      </w:r>
    </w:p>
    <w:p w:rsidR="00D45C50" w:rsidRDefault="00D45C50" w:rsidP="003D0538">
      <w:pPr>
        <w:pStyle w:val="Heading3"/>
        <w:rPr>
          <w:sz w:val="28"/>
          <w:szCs w:val="28"/>
        </w:rPr>
      </w:pPr>
      <w:bookmarkStart w:id="243" w:name="_Toc428169818"/>
      <w:bookmarkStart w:id="244" w:name="_Toc448953998"/>
      <w:r>
        <w:t>Pha chứng thực và thỏa hiệp khóa</w:t>
      </w:r>
      <w:bookmarkEnd w:id="243"/>
      <w:bookmarkEnd w:id="244"/>
    </w:p>
    <w:p w:rsidR="00D45C50" w:rsidRDefault="00D45C50" w:rsidP="009B47A8">
      <w:pPr>
        <w:spacing w:line="324" w:lineRule="auto"/>
        <w:ind w:firstLine="360"/>
        <w:rPr>
          <w:szCs w:val="26"/>
        </w:rPr>
      </w:pPr>
      <w:r>
        <w:rPr>
          <w:szCs w:val="26"/>
        </w:rPr>
        <w:t xml:space="preserve">Trong pha chứng thực, cả người dùng và máy chủ phải thách thức lẫn nhau để chứng minh tính </w:t>
      </w:r>
      <w:r w:rsidRPr="009B47A8">
        <w:rPr>
          <w:lang w:eastAsia="de-DE"/>
        </w:rPr>
        <w:t>hợp</w:t>
      </w:r>
      <w:r>
        <w:rPr>
          <w:szCs w:val="26"/>
        </w:rPr>
        <w:t xml:space="preserve"> lệ của mình. Ngoài ra, cả hai bên nên thống nhất một khóa phiên chung sau khi chứng thực thành công. Pha chứng thực của qui trình đề xuất đạt được hai tiêu chí này. Trong phần này, sau khi nhận {</w:t>
      </w:r>
      <w:r>
        <w:rPr>
          <w:i/>
          <w:szCs w:val="26"/>
        </w:rPr>
        <w:t>e</w:t>
      </w:r>
      <w:r>
        <w:rPr>
          <w:szCs w:val="26"/>
        </w:rPr>
        <w:t xml:space="preserve">, </w:t>
      </w:r>
      <w:r>
        <w:rPr>
          <w:i/>
          <w:szCs w:val="26"/>
        </w:rPr>
        <w:t>R</w:t>
      </w:r>
      <w:r>
        <w:rPr>
          <w:szCs w:val="26"/>
          <w:vertAlign w:val="subscript"/>
        </w:rPr>
        <w:t>U</w:t>
      </w:r>
      <w:r>
        <w:rPr>
          <w:szCs w:val="26"/>
        </w:rPr>
        <w:t xml:space="preserve">, </w:t>
      </w:r>
      <w:r>
        <w:rPr>
          <w:i/>
          <w:szCs w:val="26"/>
        </w:rPr>
        <w:t>R</w:t>
      </w:r>
      <w:r>
        <w:rPr>
          <w:szCs w:val="26"/>
          <w:vertAlign w:val="subscript"/>
        </w:rPr>
        <w:t>2</w:t>
      </w:r>
      <w:r>
        <w:rPr>
          <w:szCs w:val="26"/>
        </w:rPr>
        <w:t xml:space="preserve">, </w:t>
      </w:r>
      <w:r>
        <w:rPr>
          <w:i/>
          <w:szCs w:val="26"/>
        </w:rPr>
        <w:t>DID</w:t>
      </w:r>
      <w:r>
        <w:rPr>
          <w:szCs w:val="26"/>
          <w:vertAlign w:val="subscript"/>
        </w:rPr>
        <w:t>i</w:t>
      </w:r>
      <w:r>
        <w:rPr>
          <w:szCs w:val="26"/>
        </w:rPr>
        <w:t xml:space="preserve">} từ </w:t>
      </w:r>
      <w:r>
        <w:rPr>
          <w:i/>
          <w:szCs w:val="26"/>
        </w:rPr>
        <w:t>U</w:t>
      </w:r>
      <w:r>
        <w:rPr>
          <w:szCs w:val="26"/>
          <w:vertAlign w:val="subscript"/>
        </w:rPr>
        <w:t>i</w:t>
      </w:r>
      <w:r>
        <w:rPr>
          <w:szCs w:val="26"/>
        </w:rPr>
        <w:t xml:space="preserve"> trong pha đăng nhập, </w:t>
      </w:r>
      <w:r>
        <w:rPr>
          <w:i/>
          <w:szCs w:val="26"/>
        </w:rPr>
        <w:t>S</w:t>
      </w:r>
      <w:r>
        <w:rPr>
          <w:szCs w:val="26"/>
        </w:rPr>
        <w:t xml:space="preserve"> thực hiện các bước sau để chứng thực </w:t>
      </w:r>
      <w:r>
        <w:rPr>
          <w:i/>
          <w:szCs w:val="26"/>
        </w:rPr>
        <w:t>U</w:t>
      </w:r>
      <w:r>
        <w:rPr>
          <w:szCs w:val="26"/>
          <w:vertAlign w:val="subscript"/>
        </w:rPr>
        <w:t>i</w:t>
      </w:r>
      <w:r>
        <w:rPr>
          <w:szCs w:val="26"/>
        </w:rPr>
        <w:t>.</w:t>
      </w:r>
    </w:p>
    <w:p w:rsidR="00D45C50" w:rsidRDefault="00D45C50" w:rsidP="00D45C50">
      <w:pPr>
        <w:spacing w:line="360" w:lineRule="auto"/>
        <w:rPr>
          <w:szCs w:val="26"/>
        </w:rPr>
      </w:pPr>
      <w:r>
        <w:rPr>
          <w:szCs w:val="26"/>
        </w:rPr>
        <w:t xml:space="preserve">1. </w:t>
      </w:r>
      <w:r>
        <w:rPr>
          <w:i/>
          <w:szCs w:val="26"/>
        </w:rPr>
        <w:t>S</w:t>
      </w:r>
      <w:r>
        <w:rPr>
          <w:szCs w:val="26"/>
        </w:rPr>
        <w:t xml:space="preserve"> tính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và trích </w:t>
      </w:r>
      <w:r>
        <w:rPr>
          <w:i/>
          <w:szCs w:val="26"/>
        </w:rPr>
        <w:t>id</w:t>
      </w:r>
      <w:r>
        <w:rPr>
          <w:szCs w:val="26"/>
          <w:vertAlign w:val="subscript"/>
        </w:rPr>
        <w:t>i</w:t>
      </w:r>
      <w:r>
        <w:rPr>
          <w:szCs w:val="26"/>
        </w:rPr>
        <w:t xml:space="preserve"> = </w:t>
      </w:r>
      <w:r>
        <w:rPr>
          <w:i/>
          <w:szCs w:val="26"/>
        </w:rPr>
        <w:t>DID</w:t>
      </w:r>
      <w:r>
        <w:rPr>
          <w:szCs w:val="26"/>
          <w:vertAlign w:val="subscript"/>
        </w:rPr>
        <w:t>i</w:t>
      </w:r>
      <w:r>
        <w:rPr>
          <w:szCs w:val="26"/>
        </w:rPr>
        <w:t xml:space="preserve"> </w:t>
      </w:r>
      <w:r>
        <w:rPr>
          <w:szCs w:val="26"/>
        </w:rPr>
        <w:sym w:font="Symbol" w:char="F0C5"/>
      </w:r>
      <w:r>
        <w:rPr>
          <w:szCs w:val="26"/>
        </w:rPr>
        <w:t xml:space="preserve"> </w:t>
      </w:r>
      <w:r>
        <w:rPr>
          <w:i/>
          <w:szCs w:val="26"/>
        </w:rPr>
        <w:t>h</w:t>
      </w:r>
      <w:r>
        <w:rPr>
          <w:szCs w:val="26"/>
        </w:rPr>
        <w:t>(</w:t>
      </w:r>
      <w:r>
        <w:rPr>
          <w:i/>
          <w:szCs w:val="26"/>
        </w:rPr>
        <w:t>R</w:t>
      </w:r>
      <w:r>
        <w:rPr>
          <w:szCs w:val="26"/>
          <w:vertAlign w:val="subscript"/>
        </w:rPr>
        <w:t>U</w:t>
      </w:r>
      <w:r>
        <w:rPr>
          <w:szCs w:val="26"/>
        </w:rPr>
        <w:t xml:space="preserve"> ||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w:t>
      </w:r>
    </w:p>
    <w:p w:rsidR="00D45C50" w:rsidRDefault="00D45C50" w:rsidP="00D45C50">
      <w:pPr>
        <w:spacing w:line="360" w:lineRule="auto"/>
        <w:rPr>
          <w:szCs w:val="26"/>
        </w:rPr>
      </w:pPr>
      <w:r>
        <w:rPr>
          <w:szCs w:val="26"/>
        </w:rPr>
        <w:t xml:space="preserve">2. Kế tiếp, </w:t>
      </w:r>
      <w:r>
        <w:rPr>
          <w:i/>
          <w:szCs w:val="26"/>
        </w:rPr>
        <w:t>S</w:t>
      </w:r>
      <w:r>
        <w:rPr>
          <w:szCs w:val="26"/>
        </w:rPr>
        <w:t xml:space="preserve"> kiểm tra </w:t>
      </w:r>
      <w:r>
        <w:rPr>
          <w:i/>
          <w:szCs w:val="26"/>
        </w:rPr>
        <w:t>id</w:t>
      </w:r>
      <w:r>
        <w:rPr>
          <w:szCs w:val="26"/>
          <w:vertAlign w:val="subscript"/>
        </w:rPr>
        <w:t>i</w:t>
      </w:r>
      <w:r>
        <w:rPr>
          <w:szCs w:val="26"/>
        </w:rPr>
        <w:t xml:space="preserve"> bằng cách thực hiện </w:t>
      </w:r>
      <w:r>
        <w:rPr>
          <w:i/>
          <w:szCs w:val="26"/>
        </w:rPr>
        <w:t>h</w:t>
      </w:r>
      <w:r>
        <w:rPr>
          <w:szCs w:val="26"/>
        </w:rPr>
        <w:t>(</w:t>
      </w:r>
      <w:r>
        <w:rPr>
          <w:i/>
          <w:szCs w:val="26"/>
        </w:rPr>
        <w:t>id</w:t>
      </w:r>
      <w:r>
        <w:rPr>
          <w:szCs w:val="26"/>
          <w:vertAlign w:val="subscript"/>
        </w:rPr>
        <w:t>i</w:t>
      </w:r>
      <w:r>
        <w:rPr>
          <w:szCs w:val="26"/>
        </w:rPr>
        <w:t xml:space="preserve">) </w:t>
      </w:r>
      <w:r>
        <w:rPr>
          <w:szCs w:val="26"/>
        </w:rPr>
        <w:sym w:font="Symbol" w:char="F0C5"/>
      </w:r>
      <w:r>
        <w:rPr>
          <w:szCs w:val="26"/>
        </w:rPr>
        <w:t xml:space="preserve"> </w:t>
      </w:r>
      <w:r>
        <w:rPr>
          <w:i/>
          <w:szCs w:val="26"/>
        </w:rPr>
        <w:t>X</w:t>
      </w:r>
      <w:r>
        <w:rPr>
          <w:szCs w:val="26"/>
          <w:vertAlign w:val="subscript"/>
        </w:rPr>
        <w:t>S</w:t>
      </w:r>
      <w:r>
        <w:rPr>
          <w:szCs w:val="26"/>
        </w:rPr>
        <w:t xml:space="preserve">, và tìm kiếm sự tồn tại của nó trong cơ sở dữ liệu. Nếu tìm thấy, </w:t>
      </w:r>
      <w:r>
        <w:rPr>
          <w:i/>
          <w:szCs w:val="26"/>
        </w:rPr>
        <w:t>id</w:t>
      </w:r>
      <w:r>
        <w:rPr>
          <w:szCs w:val="26"/>
          <w:vertAlign w:val="subscript"/>
        </w:rPr>
        <w:t>i</w:t>
      </w:r>
      <w:r>
        <w:rPr>
          <w:szCs w:val="26"/>
        </w:rPr>
        <w:t xml:space="preserve"> là hợp lệ; ngược lại, </w:t>
      </w:r>
      <w:r>
        <w:rPr>
          <w:i/>
          <w:szCs w:val="26"/>
        </w:rPr>
        <w:t>S</w:t>
      </w:r>
      <w:r>
        <w:rPr>
          <w:szCs w:val="26"/>
        </w:rPr>
        <w:t xml:space="preserve"> ngắt phiên làm việc.</w:t>
      </w:r>
    </w:p>
    <w:p w:rsidR="00D45C50" w:rsidRDefault="00D45C50" w:rsidP="00D45C50">
      <w:pPr>
        <w:spacing w:line="360" w:lineRule="auto"/>
        <w:rPr>
          <w:szCs w:val="26"/>
        </w:rPr>
      </w:pPr>
      <w:r>
        <w:rPr>
          <w:szCs w:val="26"/>
        </w:rPr>
        <w:t xml:space="preserve">3. Sau đó, </w:t>
      </w:r>
      <w:r>
        <w:rPr>
          <w:i/>
          <w:szCs w:val="26"/>
        </w:rPr>
        <w:t>S</w:t>
      </w:r>
      <w:r>
        <w:rPr>
          <w:szCs w:val="26"/>
        </w:rPr>
        <w:t xml:space="preserve"> tính </w:t>
      </w:r>
      <w:r>
        <w:rPr>
          <w:i/>
          <w:szCs w:val="26"/>
        </w:rPr>
        <w:t>R</w:t>
      </w:r>
      <w:r>
        <w:rPr>
          <w:szCs w:val="26"/>
          <w:vertAlign w:val="superscript"/>
        </w:rPr>
        <w:t>*</w:t>
      </w:r>
      <w:r>
        <w:rPr>
          <w:szCs w:val="26"/>
          <w:vertAlign w:val="subscript"/>
        </w:rPr>
        <w:t>2</w:t>
      </w:r>
      <w:r>
        <w:rPr>
          <w:szCs w:val="26"/>
        </w:rPr>
        <w:t xml:space="preserve"> = </w:t>
      </w:r>
      <w:r>
        <w:rPr>
          <w:i/>
          <w:szCs w:val="26"/>
        </w:rPr>
        <w:t>h</w:t>
      </w:r>
      <w:r>
        <w:rPr>
          <w:szCs w:val="26"/>
        </w:rPr>
        <w:t>(</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 </w:t>
      </w:r>
      <w:r>
        <w:rPr>
          <w:i/>
          <w:szCs w:val="26"/>
        </w:rPr>
        <w:t>id</w:t>
      </w:r>
      <w:r>
        <w:rPr>
          <w:szCs w:val="26"/>
          <w:vertAlign w:val="subscript"/>
        </w:rPr>
        <w:t>i</w:t>
      </w:r>
      <w:r>
        <w:rPr>
          <w:szCs w:val="26"/>
        </w:rPr>
        <w:t xml:space="preserve"> || </w:t>
      </w:r>
      <w:r>
        <w:rPr>
          <w:i/>
          <w:szCs w:val="26"/>
        </w:rPr>
        <w:t>R</w:t>
      </w:r>
      <w:r>
        <w:rPr>
          <w:szCs w:val="26"/>
          <w:vertAlign w:val="subscript"/>
        </w:rPr>
        <w:t>U</w:t>
      </w:r>
      <w:r>
        <w:rPr>
          <w:szCs w:val="26"/>
        </w:rPr>
        <w:t xml:space="preserve">) và so sánh </w:t>
      </w:r>
      <w:r>
        <w:rPr>
          <w:i/>
          <w:szCs w:val="26"/>
        </w:rPr>
        <w:t>R</w:t>
      </w:r>
      <w:r>
        <w:rPr>
          <w:szCs w:val="26"/>
          <w:vertAlign w:val="superscript"/>
        </w:rPr>
        <w:t>*</w:t>
      </w:r>
      <w:r>
        <w:rPr>
          <w:szCs w:val="26"/>
          <w:vertAlign w:val="subscript"/>
        </w:rPr>
        <w:t>2</w:t>
      </w:r>
      <w:r>
        <w:rPr>
          <w:szCs w:val="26"/>
        </w:rPr>
        <w:t xml:space="preserve"> với </w:t>
      </w:r>
      <w:r>
        <w:rPr>
          <w:i/>
          <w:szCs w:val="26"/>
        </w:rPr>
        <w:t>R</w:t>
      </w:r>
      <w:r>
        <w:rPr>
          <w:szCs w:val="26"/>
          <w:vertAlign w:val="subscript"/>
        </w:rPr>
        <w:t>2</w:t>
      </w:r>
      <w:r>
        <w:rPr>
          <w:szCs w:val="26"/>
        </w:rPr>
        <w:t xml:space="preserve">. Nếu chúng bằng nhau, </w:t>
      </w:r>
      <w:r>
        <w:rPr>
          <w:i/>
          <w:szCs w:val="26"/>
        </w:rPr>
        <w:t>S</w:t>
      </w:r>
      <w:r>
        <w:rPr>
          <w:szCs w:val="26"/>
        </w:rPr>
        <w:t xml:space="preserve"> tiếp tục các bước kế tiếp; ngược lại, </w:t>
      </w:r>
      <w:r>
        <w:rPr>
          <w:i/>
          <w:szCs w:val="26"/>
        </w:rPr>
        <w:t>S</w:t>
      </w:r>
      <w:r>
        <w:rPr>
          <w:szCs w:val="26"/>
        </w:rPr>
        <w:t xml:space="preserve"> ngắt phiên làm việc.</w:t>
      </w:r>
    </w:p>
    <w:p w:rsidR="00D45C50" w:rsidRDefault="00D45C50" w:rsidP="00D45C50">
      <w:pPr>
        <w:spacing w:line="360" w:lineRule="auto"/>
        <w:rPr>
          <w:szCs w:val="26"/>
        </w:rPr>
      </w:pPr>
      <w:r>
        <w:rPr>
          <w:szCs w:val="26"/>
        </w:rPr>
        <w:t xml:space="preserve">4. </w:t>
      </w:r>
      <w:r>
        <w:rPr>
          <w:i/>
          <w:szCs w:val="26"/>
        </w:rPr>
        <w:t>S</w:t>
      </w:r>
      <w:r>
        <w:rPr>
          <w:szCs w:val="26"/>
        </w:rPr>
        <w:t xml:space="preserve"> tạo </w:t>
      </w:r>
      <w:r>
        <w:rPr>
          <w:i/>
          <w:szCs w:val="26"/>
        </w:rPr>
        <w:t>r</w:t>
      </w:r>
      <w:r>
        <w:rPr>
          <w:szCs w:val="26"/>
          <w:vertAlign w:val="subscript"/>
        </w:rPr>
        <w:t>S</w:t>
      </w:r>
      <w:r>
        <w:rPr>
          <w:szCs w:val="26"/>
        </w:rPr>
        <w:t xml:space="preserve">, tính </w:t>
      </w:r>
      <w:r>
        <w:rPr>
          <w:i/>
          <w:szCs w:val="26"/>
        </w:rPr>
        <w:t>R</w:t>
      </w:r>
      <w:r>
        <w:rPr>
          <w:szCs w:val="26"/>
          <w:vertAlign w:val="subscript"/>
        </w:rPr>
        <w:t>S</w:t>
      </w:r>
      <w:r>
        <w:rPr>
          <w:szCs w:val="26"/>
        </w:rPr>
        <w:t xml:space="preserve"> = </w:t>
      </w:r>
      <w:r>
        <w:rPr>
          <w:i/>
          <w:szCs w:val="26"/>
        </w:rPr>
        <w:t>T</w:t>
      </w:r>
      <w:r>
        <w:rPr>
          <w:szCs w:val="26"/>
          <w:vertAlign w:val="subscript"/>
        </w:rPr>
        <w:t>r</w:t>
      </w:r>
      <w:r>
        <w:rPr>
          <w:position w:val="-6"/>
          <w:szCs w:val="26"/>
          <w:vertAlign w:val="subscript"/>
        </w:rPr>
        <w:t>S</w:t>
      </w:r>
      <w:r>
        <w:rPr>
          <w:szCs w:val="26"/>
        </w:rPr>
        <w:t>(</w:t>
      </w:r>
      <w:r>
        <w:rPr>
          <w:i/>
          <w:szCs w:val="26"/>
        </w:rPr>
        <w:t>x</w:t>
      </w:r>
      <w:r>
        <w:rPr>
          <w:szCs w:val="26"/>
        </w:rPr>
        <w:t xml:space="preserve">), </w:t>
      </w:r>
      <w:r>
        <w:rPr>
          <w:i/>
          <w:szCs w:val="26"/>
        </w:rPr>
        <w:t>SK</w:t>
      </w:r>
      <w:r>
        <w:rPr>
          <w:szCs w:val="26"/>
        </w:rPr>
        <w:t xml:space="preserve"> = </w:t>
      </w:r>
      <w:r>
        <w:rPr>
          <w:i/>
          <w:szCs w:val="26"/>
        </w:rPr>
        <w:t>h</w:t>
      </w:r>
      <w:r>
        <w:rPr>
          <w:szCs w:val="26"/>
        </w:rPr>
        <w:t>(</w:t>
      </w:r>
      <w:r>
        <w:rPr>
          <w:i/>
          <w:szCs w:val="26"/>
        </w:rPr>
        <w:t>T</w:t>
      </w:r>
      <w:r>
        <w:rPr>
          <w:szCs w:val="26"/>
          <w:vertAlign w:val="subscript"/>
        </w:rPr>
        <w:t>r</w:t>
      </w:r>
      <w:r>
        <w:rPr>
          <w:position w:val="-6"/>
          <w:szCs w:val="26"/>
          <w:vertAlign w:val="subscript"/>
        </w:rPr>
        <w:t>S</w:t>
      </w:r>
      <w:r>
        <w:rPr>
          <w:szCs w:val="26"/>
        </w:rPr>
        <w:t>(</w:t>
      </w:r>
      <w:r>
        <w:rPr>
          <w:i/>
          <w:szCs w:val="26"/>
        </w:rPr>
        <w:t>R</w:t>
      </w:r>
      <w:r>
        <w:rPr>
          <w:szCs w:val="26"/>
          <w:vertAlign w:val="subscript"/>
        </w:rPr>
        <w:t>U</w:t>
      </w:r>
      <w:r>
        <w:rPr>
          <w:szCs w:val="26"/>
        </w:rPr>
        <w:t xml:space="preserve">) ||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 </w:t>
      </w:r>
      <w:r>
        <w:rPr>
          <w:i/>
          <w:szCs w:val="26"/>
        </w:rPr>
        <w:t>id</w:t>
      </w:r>
      <w:r>
        <w:rPr>
          <w:szCs w:val="26"/>
          <w:vertAlign w:val="subscript"/>
        </w:rPr>
        <w:t>i</w:t>
      </w:r>
      <w:r>
        <w:rPr>
          <w:szCs w:val="26"/>
        </w:rPr>
        <w:t xml:space="preserve">) và </w:t>
      </w:r>
      <w:r>
        <w:rPr>
          <w:i/>
          <w:szCs w:val="26"/>
        </w:rPr>
        <w:t>R</w:t>
      </w:r>
      <w:r>
        <w:rPr>
          <w:szCs w:val="26"/>
          <w:vertAlign w:val="subscript"/>
        </w:rPr>
        <w:t>4</w:t>
      </w:r>
      <w:r>
        <w:rPr>
          <w:szCs w:val="26"/>
        </w:rPr>
        <w:t xml:space="preserve"> = </w:t>
      </w:r>
      <w:r>
        <w:rPr>
          <w:i/>
          <w:szCs w:val="26"/>
        </w:rPr>
        <w:t>h</w:t>
      </w:r>
      <w:r>
        <w:rPr>
          <w:szCs w:val="26"/>
        </w:rPr>
        <w:t>(</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 </w:t>
      </w:r>
      <w:r>
        <w:rPr>
          <w:i/>
          <w:szCs w:val="26"/>
        </w:rPr>
        <w:t>id</w:t>
      </w:r>
      <w:r>
        <w:rPr>
          <w:szCs w:val="26"/>
          <w:vertAlign w:val="subscript"/>
        </w:rPr>
        <w:t>i</w:t>
      </w:r>
      <w:r>
        <w:rPr>
          <w:szCs w:val="26"/>
        </w:rPr>
        <w:t xml:space="preserve"> || </w:t>
      </w:r>
      <w:r>
        <w:rPr>
          <w:i/>
          <w:szCs w:val="26"/>
        </w:rPr>
        <w:t>SK</w:t>
      </w:r>
      <w:r>
        <w:rPr>
          <w:szCs w:val="26"/>
        </w:rPr>
        <w:t>).</w:t>
      </w:r>
    </w:p>
    <w:p w:rsidR="00D45C50" w:rsidRDefault="00D45C50" w:rsidP="00D45C50">
      <w:pPr>
        <w:spacing w:line="360" w:lineRule="auto"/>
        <w:rPr>
          <w:szCs w:val="26"/>
        </w:rPr>
      </w:pPr>
      <w:r>
        <w:rPr>
          <w:szCs w:val="26"/>
        </w:rPr>
        <w:t xml:space="preserve">5. Cuối cùng, </w:t>
      </w:r>
      <w:r>
        <w:rPr>
          <w:i/>
          <w:szCs w:val="26"/>
        </w:rPr>
        <w:t>S</w:t>
      </w:r>
      <w:r>
        <w:rPr>
          <w:szCs w:val="26"/>
        </w:rPr>
        <w:t xml:space="preserve"> gửi {</w:t>
      </w:r>
      <w:r>
        <w:rPr>
          <w:i/>
          <w:szCs w:val="26"/>
        </w:rPr>
        <w:t>R</w:t>
      </w:r>
      <w:r>
        <w:rPr>
          <w:szCs w:val="26"/>
          <w:vertAlign w:val="subscript"/>
        </w:rPr>
        <w:t>S</w:t>
      </w:r>
      <w:r>
        <w:rPr>
          <w:szCs w:val="26"/>
        </w:rPr>
        <w:t xml:space="preserve">, </w:t>
      </w:r>
      <w:r>
        <w:rPr>
          <w:i/>
          <w:szCs w:val="26"/>
        </w:rPr>
        <w:t>R</w:t>
      </w:r>
      <w:r>
        <w:rPr>
          <w:szCs w:val="26"/>
          <w:vertAlign w:val="subscript"/>
        </w:rPr>
        <w:t>4</w:t>
      </w:r>
      <w:r>
        <w:rPr>
          <w:szCs w:val="26"/>
        </w:rPr>
        <w:t xml:space="preserve">} tới </w:t>
      </w:r>
      <w:r>
        <w:rPr>
          <w:i/>
          <w:szCs w:val="26"/>
        </w:rPr>
        <w:t>U</w:t>
      </w:r>
      <w:r>
        <w:rPr>
          <w:szCs w:val="26"/>
          <w:vertAlign w:val="subscript"/>
        </w:rPr>
        <w:t>i</w:t>
      </w:r>
      <w:r>
        <w:rPr>
          <w:szCs w:val="26"/>
        </w:rPr>
        <w:t xml:space="preserve"> thông qua kênh truyền công cộng.</w:t>
      </w:r>
    </w:p>
    <w:p w:rsidR="00D45C50" w:rsidRDefault="00D45C50" w:rsidP="00D45C50">
      <w:pPr>
        <w:spacing w:line="360" w:lineRule="auto"/>
        <w:rPr>
          <w:szCs w:val="26"/>
        </w:rPr>
      </w:pPr>
      <w:r>
        <w:rPr>
          <w:szCs w:val="26"/>
        </w:rPr>
        <w:lastRenderedPageBreak/>
        <w:t>6. Sau khi nhận {</w:t>
      </w:r>
      <w:r>
        <w:rPr>
          <w:i/>
          <w:szCs w:val="26"/>
        </w:rPr>
        <w:t>R</w:t>
      </w:r>
      <w:r>
        <w:rPr>
          <w:szCs w:val="26"/>
          <w:vertAlign w:val="subscript"/>
        </w:rPr>
        <w:t>S</w:t>
      </w:r>
      <w:r>
        <w:rPr>
          <w:szCs w:val="26"/>
        </w:rPr>
        <w:t xml:space="preserve">, </w:t>
      </w:r>
      <w:r>
        <w:rPr>
          <w:i/>
          <w:szCs w:val="26"/>
        </w:rPr>
        <w:t>R</w:t>
      </w:r>
      <w:r>
        <w:rPr>
          <w:szCs w:val="26"/>
          <w:vertAlign w:val="subscript"/>
        </w:rPr>
        <w:t>4</w:t>
      </w:r>
      <w:r>
        <w:rPr>
          <w:szCs w:val="26"/>
        </w:rPr>
        <w:t xml:space="preserve">} từ </w:t>
      </w:r>
      <w:r>
        <w:rPr>
          <w:i/>
          <w:szCs w:val="26"/>
        </w:rPr>
        <w:t>S</w:t>
      </w:r>
      <w:r>
        <w:rPr>
          <w:szCs w:val="26"/>
        </w:rPr>
        <w:t xml:space="preserve">, </w:t>
      </w:r>
      <w:r>
        <w:rPr>
          <w:i/>
          <w:szCs w:val="26"/>
        </w:rPr>
        <w:t>U</w:t>
      </w:r>
      <w:r>
        <w:rPr>
          <w:szCs w:val="26"/>
          <w:vertAlign w:val="subscript"/>
        </w:rPr>
        <w:t>i</w:t>
      </w:r>
      <w:r>
        <w:rPr>
          <w:szCs w:val="26"/>
        </w:rPr>
        <w:t xml:space="preserve"> tính toán lại </w:t>
      </w:r>
      <w:r>
        <w:rPr>
          <w:i/>
          <w:szCs w:val="26"/>
        </w:rPr>
        <w:t>SK</w:t>
      </w:r>
      <w:r>
        <w:rPr>
          <w:szCs w:val="26"/>
        </w:rPr>
        <w:t xml:space="preserve"> = </w:t>
      </w:r>
      <w:r>
        <w:rPr>
          <w:i/>
          <w:szCs w:val="26"/>
        </w:rPr>
        <w:t>h</w:t>
      </w:r>
      <w:r>
        <w:rPr>
          <w:szCs w:val="26"/>
        </w:rPr>
        <w:t>(</w:t>
      </w:r>
      <w:r>
        <w:rPr>
          <w:i/>
          <w:szCs w:val="26"/>
        </w:rPr>
        <w:t>T</w:t>
      </w:r>
      <w:r>
        <w:rPr>
          <w:szCs w:val="26"/>
          <w:vertAlign w:val="subscript"/>
        </w:rPr>
        <w:t>r</w:t>
      </w:r>
      <w:r>
        <w:rPr>
          <w:position w:val="-6"/>
          <w:szCs w:val="26"/>
          <w:vertAlign w:val="subscript"/>
        </w:rPr>
        <w:t>U</w:t>
      </w:r>
      <w:r>
        <w:rPr>
          <w:szCs w:val="26"/>
        </w:rPr>
        <w:t>(</w:t>
      </w:r>
      <w:r>
        <w:rPr>
          <w:i/>
          <w:szCs w:val="26"/>
        </w:rPr>
        <w:t>R</w:t>
      </w:r>
      <w:r>
        <w:rPr>
          <w:szCs w:val="26"/>
          <w:vertAlign w:val="subscript"/>
        </w:rPr>
        <w:t>S</w:t>
      </w:r>
      <w:r>
        <w:rPr>
          <w:szCs w:val="26"/>
        </w:rPr>
        <w:t xml:space="preserve">) || </w:t>
      </w:r>
      <w:r>
        <w:rPr>
          <w:i/>
          <w:szCs w:val="26"/>
        </w:rPr>
        <w:t>K</w:t>
      </w:r>
      <w:r>
        <w:rPr>
          <w:szCs w:val="26"/>
        </w:rPr>
        <w:t xml:space="preserve"> || </w:t>
      </w:r>
      <w:r>
        <w:rPr>
          <w:i/>
          <w:szCs w:val="26"/>
        </w:rPr>
        <w:t>id</w:t>
      </w:r>
      <w:r>
        <w:rPr>
          <w:szCs w:val="26"/>
          <w:vertAlign w:val="subscript"/>
        </w:rPr>
        <w:t>i</w:t>
      </w:r>
      <w:r>
        <w:rPr>
          <w:szCs w:val="26"/>
        </w:rPr>
        <w:t xml:space="preserve">), </w:t>
      </w:r>
      <w:r>
        <w:rPr>
          <w:i/>
          <w:szCs w:val="26"/>
        </w:rPr>
        <w:t>R</w:t>
      </w:r>
      <w:r>
        <w:rPr>
          <w:szCs w:val="26"/>
          <w:vertAlign w:val="superscript"/>
        </w:rPr>
        <w:t>*</w:t>
      </w:r>
      <w:r>
        <w:rPr>
          <w:szCs w:val="26"/>
          <w:vertAlign w:val="subscript"/>
        </w:rPr>
        <w:t>4</w:t>
      </w:r>
      <w:r>
        <w:rPr>
          <w:szCs w:val="26"/>
        </w:rPr>
        <w:t xml:space="preserve"> = </w:t>
      </w:r>
      <w:r>
        <w:rPr>
          <w:i/>
          <w:szCs w:val="26"/>
        </w:rPr>
        <w:t>h</w:t>
      </w:r>
      <w:r>
        <w:rPr>
          <w:szCs w:val="26"/>
        </w:rPr>
        <w:t>(</w:t>
      </w:r>
      <w:r>
        <w:rPr>
          <w:i/>
          <w:szCs w:val="26"/>
        </w:rPr>
        <w:t>K</w:t>
      </w:r>
      <w:r>
        <w:rPr>
          <w:szCs w:val="26"/>
        </w:rPr>
        <w:t xml:space="preserve"> || </w:t>
      </w:r>
      <w:r>
        <w:rPr>
          <w:i/>
          <w:szCs w:val="26"/>
        </w:rPr>
        <w:t>id</w:t>
      </w:r>
      <w:r>
        <w:rPr>
          <w:szCs w:val="26"/>
          <w:vertAlign w:val="subscript"/>
        </w:rPr>
        <w:t>i</w:t>
      </w:r>
      <w:r>
        <w:rPr>
          <w:szCs w:val="26"/>
        </w:rPr>
        <w:t xml:space="preserve"> || </w:t>
      </w:r>
      <w:r>
        <w:rPr>
          <w:i/>
          <w:szCs w:val="26"/>
        </w:rPr>
        <w:t>SK</w:t>
      </w:r>
      <w:r>
        <w:rPr>
          <w:szCs w:val="26"/>
        </w:rPr>
        <w:t xml:space="preserve">) và so sánh </w:t>
      </w:r>
      <w:r>
        <w:rPr>
          <w:i/>
          <w:szCs w:val="26"/>
        </w:rPr>
        <w:t>R</w:t>
      </w:r>
      <w:r>
        <w:rPr>
          <w:szCs w:val="26"/>
          <w:vertAlign w:val="superscript"/>
        </w:rPr>
        <w:t>*</w:t>
      </w:r>
      <w:r>
        <w:rPr>
          <w:szCs w:val="26"/>
          <w:vertAlign w:val="subscript"/>
        </w:rPr>
        <w:t>4</w:t>
      </w:r>
      <w:r>
        <w:rPr>
          <w:szCs w:val="26"/>
        </w:rPr>
        <w:t xml:space="preserve"> với </w:t>
      </w:r>
      <w:r>
        <w:rPr>
          <w:i/>
          <w:szCs w:val="26"/>
        </w:rPr>
        <w:t>R</w:t>
      </w:r>
      <w:r>
        <w:rPr>
          <w:szCs w:val="26"/>
          <w:vertAlign w:val="subscript"/>
        </w:rPr>
        <w:t>4</w:t>
      </w:r>
      <w:r>
        <w:rPr>
          <w:szCs w:val="26"/>
        </w:rPr>
        <w:t xml:space="preserve">. Nếu chúng bằng nhau, </w:t>
      </w:r>
      <w:r>
        <w:rPr>
          <w:i/>
          <w:szCs w:val="26"/>
        </w:rPr>
        <w:t>U</w:t>
      </w:r>
      <w:r>
        <w:rPr>
          <w:szCs w:val="26"/>
          <w:vertAlign w:val="subscript"/>
        </w:rPr>
        <w:t>i</w:t>
      </w:r>
      <w:r>
        <w:rPr>
          <w:szCs w:val="26"/>
        </w:rPr>
        <w:t xml:space="preserve"> chứng thực thành công với </w:t>
      </w:r>
      <w:r>
        <w:rPr>
          <w:i/>
          <w:szCs w:val="26"/>
        </w:rPr>
        <w:t>S</w:t>
      </w:r>
      <w:r>
        <w:rPr>
          <w:szCs w:val="26"/>
        </w:rPr>
        <w:t>.</w:t>
      </w:r>
    </w:p>
    <w:p w:rsidR="00D45C50" w:rsidRDefault="00D45C50" w:rsidP="00D45C50">
      <w:pPr>
        <w:spacing w:line="360" w:lineRule="auto"/>
        <w:rPr>
          <w:szCs w:val="26"/>
        </w:rPr>
      </w:pPr>
      <w:r>
        <w:rPr>
          <w:szCs w:val="26"/>
        </w:rPr>
        <w:t xml:space="preserve">7. </w:t>
      </w:r>
      <w:r>
        <w:rPr>
          <w:i/>
          <w:szCs w:val="26"/>
        </w:rPr>
        <w:t>U</w:t>
      </w:r>
      <w:r>
        <w:rPr>
          <w:szCs w:val="26"/>
          <w:vertAlign w:val="subscript"/>
        </w:rPr>
        <w:t>i</w:t>
      </w:r>
      <w:r>
        <w:rPr>
          <w:szCs w:val="26"/>
        </w:rPr>
        <w:t xml:space="preserve"> tính </w:t>
      </w:r>
      <w:r>
        <w:rPr>
          <w:i/>
          <w:szCs w:val="26"/>
        </w:rPr>
        <w:t>R</w:t>
      </w:r>
      <w:r>
        <w:rPr>
          <w:szCs w:val="26"/>
          <w:vertAlign w:val="subscript"/>
        </w:rPr>
        <w:t>5</w:t>
      </w:r>
      <w:r>
        <w:rPr>
          <w:szCs w:val="26"/>
        </w:rPr>
        <w:t xml:space="preserve"> = </w:t>
      </w:r>
      <w:r>
        <w:rPr>
          <w:i/>
          <w:szCs w:val="26"/>
        </w:rPr>
        <w:t>h</w:t>
      </w:r>
      <w:r>
        <w:rPr>
          <w:szCs w:val="26"/>
        </w:rPr>
        <w:t>(</w:t>
      </w:r>
      <w:r>
        <w:rPr>
          <w:i/>
          <w:szCs w:val="26"/>
        </w:rPr>
        <w:t>SK</w:t>
      </w:r>
      <w:r>
        <w:rPr>
          <w:szCs w:val="26"/>
        </w:rPr>
        <w:t xml:space="preserve">) và gửi tới </w:t>
      </w:r>
      <w:r>
        <w:rPr>
          <w:i/>
          <w:szCs w:val="26"/>
        </w:rPr>
        <w:t>S</w:t>
      </w:r>
      <w:r>
        <w:rPr>
          <w:szCs w:val="26"/>
        </w:rPr>
        <w:t xml:space="preserve"> thông qua kênh truyền công cộng.</w:t>
      </w:r>
    </w:p>
    <w:p w:rsidR="00D45C50" w:rsidRDefault="00D45C50" w:rsidP="00D45C50">
      <w:pPr>
        <w:spacing w:line="360" w:lineRule="auto"/>
        <w:rPr>
          <w:szCs w:val="26"/>
        </w:rPr>
      </w:pPr>
      <w:r>
        <w:rPr>
          <w:szCs w:val="26"/>
        </w:rPr>
        <w:t>8. Sau khi nhận {</w:t>
      </w:r>
      <w:r>
        <w:rPr>
          <w:i/>
          <w:szCs w:val="26"/>
        </w:rPr>
        <w:t>R</w:t>
      </w:r>
      <w:r>
        <w:rPr>
          <w:szCs w:val="26"/>
          <w:vertAlign w:val="subscript"/>
        </w:rPr>
        <w:t>5</w:t>
      </w:r>
      <w:r>
        <w:rPr>
          <w:szCs w:val="26"/>
        </w:rPr>
        <w:t xml:space="preserve">} của </w:t>
      </w:r>
      <w:r>
        <w:rPr>
          <w:i/>
          <w:szCs w:val="26"/>
        </w:rPr>
        <w:t>U</w:t>
      </w:r>
      <w:r>
        <w:rPr>
          <w:szCs w:val="26"/>
          <w:vertAlign w:val="subscript"/>
        </w:rPr>
        <w:t>i</w:t>
      </w:r>
      <w:r>
        <w:rPr>
          <w:szCs w:val="26"/>
        </w:rPr>
        <w:t xml:space="preserve">, </w:t>
      </w:r>
      <w:r>
        <w:rPr>
          <w:i/>
          <w:szCs w:val="26"/>
        </w:rPr>
        <w:t>S</w:t>
      </w:r>
      <w:r>
        <w:rPr>
          <w:szCs w:val="26"/>
        </w:rPr>
        <w:t xml:space="preserve"> tính lại </w:t>
      </w:r>
      <w:r>
        <w:rPr>
          <w:i/>
          <w:szCs w:val="26"/>
        </w:rPr>
        <w:t>R</w:t>
      </w:r>
      <w:r>
        <w:rPr>
          <w:szCs w:val="26"/>
          <w:vertAlign w:val="superscript"/>
        </w:rPr>
        <w:t>*</w:t>
      </w:r>
      <w:r>
        <w:rPr>
          <w:szCs w:val="26"/>
          <w:vertAlign w:val="subscript"/>
        </w:rPr>
        <w:t>5</w:t>
      </w:r>
      <w:r>
        <w:rPr>
          <w:szCs w:val="26"/>
        </w:rPr>
        <w:t xml:space="preserve"> = </w:t>
      </w:r>
      <w:r>
        <w:rPr>
          <w:i/>
          <w:szCs w:val="26"/>
        </w:rPr>
        <w:t>h</w:t>
      </w:r>
      <w:r>
        <w:rPr>
          <w:szCs w:val="26"/>
        </w:rPr>
        <w:t>(</w:t>
      </w:r>
      <w:r>
        <w:rPr>
          <w:i/>
          <w:szCs w:val="26"/>
        </w:rPr>
        <w:t>SK</w:t>
      </w:r>
      <w:r>
        <w:rPr>
          <w:szCs w:val="26"/>
        </w:rPr>
        <w:t xml:space="preserve">) và so sánh nó với </w:t>
      </w:r>
      <w:r>
        <w:rPr>
          <w:i/>
          <w:szCs w:val="26"/>
        </w:rPr>
        <w:t>R</w:t>
      </w:r>
      <w:r>
        <w:rPr>
          <w:szCs w:val="26"/>
          <w:vertAlign w:val="subscript"/>
        </w:rPr>
        <w:t>5</w:t>
      </w:r>
      <w:r>
        <w:rPr>
          <w:szCs w:val="26"/>
        </w:rPr>
        <w:t xml:space="preserve">. Nếu chúng bằng nhau, </w:t>
      </w:r>
      <w:r>
        <w:rPr>
          <w:i/>
          <w:szCs w:val="26"/>
        </w:rPr>
        <w:t>S</w:t>
      </w:r>
      <w:r>
        <w:rPr>
          <w:szCs w:val="26"/>
        </w:rPr>
        <w:t xml:space="preserve"> chứng thực thành công </w:t>
      </w:r>
      <w:r>
        <w:rPr>
          <w:i/>
          <w:szCs w:val="26"/>
        </w:rPr>
        <w:t>U</w:t>
      </w:r>
      <w:r>
        <w:rPr>
          <w:szCs w:val="26"/>
          <w:vertAlign w:val="subscript"/>
        </w:rPr>
        <w:t>i</w:t>
      </w:r>
      <w:r>
        <w:rPr>
          <w:szCs w:val="26"/>
        </w:rPr>
        <w:t>.</w:t>
      </w:r>
    </w:p>
    <w:p w:rsidR="00D45C50" w:rsidRDefault="00D45C50" w:rsidP="003D0538">
      <w:pPr>
        <w:pStyle w:val="Heading3"/>
        <w:rPr>
          <w:sz w:val="28"/>
          <w:szCs w:val="28"/>
        </w:rPr>
      </w:pPr>
      <w:bookmarkStart w:id="245" w:name="_Toc428169819"/>
      <w:bookmarkStart w:id="246" w:name="_Toc448953999"/>
      <w:r>
        <w:t>Pha cập nhật mật khẩu</w:t>
      </w:r>
      <w:bookmarkEnd w:id="245"/>
      <w:bookmarkEnd w:id="246"/>
    </w:p>
    <w:p w:rsidR="00D45C50" w:rsidRDefault="00D45C50" w:rsidP="00D45C50">
      <w:pPr>
        <w:spacing w:line="360" w:lineRule="auto"/>
        <w:rPr>
          <w:szCs w:val="26"/>
        </w:rPr>
      </w:pPr>
      <w:r>
        <w:rPr>
          <w:szCs w:val="26"/>
        </w:rPr>
        <w:t xml:space="preserve">Khi </w:t>
      </w:r>
      <w:r>
        <w:rPr>
          <w:i/>
          <w:szCs w:val="26"/>
        </w:rPr>
        <w:t>U</w:t>
      </w:r>
      <w:r>
        <w:rPr>
          <w:szCs w:val="26"/>
          <w:vertAlign w:val="subscript"/>
        </w:rPr>
        <w:t>i</w:t>
      </w:r>
      <w:r>
        <w:rPr>
          <w:szCs w:val="26"/>
        </w:rPr>
        <w:t xml:space="preserve"> muốn thay đổi </w:t>
      </w:r>
      <w:r>
        <w:rPr>
          <w:i/>
          <w:szCs w:val="26"/>
        </w:rPr>
        <w:t>pw</w:t>
      </w:r>
      <w:r>
        <w:rPr>
          <w:szCs w:val="26"/>
          <w:vertAlign w:val="subscript"/>
        </w:rPr>
        <w:t>i</w:t>
      </w:r>
      <w:r>
        <w:rPr>
          <w:szCs w:val="26"/>
        </w:rPr>
        <w:t xml:space="preserve">, </w:t>
      </w:r>
      <w:r>
        <w:rPr>
          <w:i/>
          <w:szCs w:val="26"/>
        </w:rPr>
        <w:t>U</w:t>
      </w:r>
      <w:r>
        <w:rPr>
          <w:szCs w:val="26"/>
          <w:vertAlign w:val="subscript"/>
        </w:rPr>
        <w:t>i</w:t>
      </w:r>
      <w:r>
        <w:rPr>
          <w:szCs w:val="26"/>
        </w:rPr>
        <w:t xml:space="preserve"> thực hiện:</w:t>
      </w:r>
    </w:p>
    <w:p w:rsidR="00D45C50" w:rsidRDefault="00D45C50" w:rsidP="00D45C50">
      <w:pPr>
        <w:spacing w:line="360" w:lineRule="auto"/>
        <w:rPr>
          <w:szCs w:val="26"/>
        </w:rPr>
      </w:pPr>
      <w:r>
        <w:rPr>
          <w:szCs w:val="26"/>
        </w:rPr>
        <w:t xml:space="preserve">1. </w:t>
      </w:r>
      <w:r>
        <w:rPr>
          <w:i/>
          <w:szCs w:val="26"/>
        </w:rPr>
        <w:t>U</w:t>
      </w:r>
      <w:r>
        <w:rPr>
          <w:szCs w:val="26"/>
          <w:vertAlign w:val="subscript"/>
        </w:rPr>
        <w:t>i</w:t>
      </w:r>
      <w:r>
        <w:rPr>
          <w:szCs w:val="26"/>
        </w:rPr>
        <w:t xml:space="preserve"> đưa </w:t>
      </w:r>
      <w:r>
        <w:rPr>
          <w:i/>
          <w:szCs w:val="26"/>
        </w:rPr>
        <w:t>SC</w:t>
      </w:r>
      <w:r>
        <w:rPr>
          <w:szCs w:val="26"/>
        </w:rPr>
        <w:t xml:space="preserve"> vào trạm thiết bị và nhập </w:t>
      </w:r>
      <w:r>
        <w:rPr>
          <w:i/>
          <w:szCs w:val="26"/>
        </w:rPr>
        <w:t>id</w:t>
      </w:r>
      <w:r>
        <w:rPr>
          <w:szCs w:val="26"/>
          <w:vertAlign w:val="subscript"/>
        </w:rPr>
        <w:t>i</w:t>
      </w:r>
      <w:r>
        <w:rPr>
          <w:szCs w:val="26"/>
        </w:rPr>
        <w:t xml:space="preserve">, </w:t>
      </w:r>
      <w:r>
        <w:rPr>
          <w:i/>
          <w:szCs w:val="26"/>
        </w:rPr>
        <w:t>pw</w:t>
      </w:r>
      <w:r>
        <w:rPr>
          <w:szCs w:val="26"/>
          <w:vertAlign w:val="subscript"/>
        </w:rPr>
        <w:t>i</w:t>
      </w:r>
      <w:r>
        <w:rPr>
          <w:szCs w:val="26"/>
        </w:rPr>
        <w:t>.</w:t>
      </w:r>
    </w:p>
    <w:p w:rsidR="00D45C50" w:rsidRDefault="00D45C50" w:rsidP="00D45C50">
      <w:pPr>
        <w:spacing w:line="360" w:lineRule="auto"/>
        <w:rPr>
          <w:szCs w:val="26"/>
        </w:rPr>
      </w:pPr>
      <w:r>
        <w:rPr>
          <w:szCs w:val="26"/>
        </w:rPr>
        <w:t xml:space="preserve">2. Kế tiếp, </w:t>
      </w:r>
      <w:r>
        <w:rPr>
          <w:i/>
          <w:szCs w:val="26"/>
        </w:rPr>
        <w:t>SC</w:t>
      </w:r>
      <w:r>
        <w:rPr>
          <w:szCs w:val="26"/>
        </w:rPr>
        <w:t xml:space="preserve"> tính </w:t>
      </w:r>
      <w:r>
        <w:rPr>
          <w:i/>
          <w:szCs w:val="26"/>
        </w:rPr>
        <w:t>K</w:t>
      </w:r>
      <w:r>
        <w:rPr>
          <w:szCs w:val="26"/>
        </w:rPr>
        <w:t xml:space="preserve"> = </w:t>
      </w:r>
      <w:r>
        <w:rPr>
          <w:i/>
          <w:szCs w:val="26"/>
        </w:rPr>
        <w:t>M</w:t>
      </w:r>
      <w:r>
        <w:rPr>
          <w:szCs w:val="26"/>
        </w:rPr>
        <w:t xml:space="preserve"> </w:t>
      </w:r>
      <w:r>
        <w:rPr>
          <w:szCs w:val="26"/>
        </w:rPr>
        <w:sym w:font="Symbol" w:char="F0C5"/>
      </w:r>
      <w:r>
        <w:rPr>
          <w:szCs w:val="26"/>
        </w:rPr>
        <w:t xml:space="preserve"> </w:t>
      </w:r>
      <w:r>
        <w:rPr>
          <w:i/>
          <w:szCs w:val="26"/>
        </w:rPr>
        <w:t>h</w:t>
      </w:r>
      <w:r>
        <w:rPr>
          <w:szCs w:val="26"/>
        </w:rPr>
        <w:t>(</w:t>
      </w:r>
      <w:r>
        <w:rPr>
          <w:i/>
          <w:szCs w:val="26"/>
        </w:rPr>
        <w:t>id</w:t>
      </w:r>
      <w:r>
        <w:rPr>
          <w:szCs w:val="26"/>
          <w:vertAlign w:val="subscript"/>
        </w:rPr>
        <w:t>i</w:t>
      </w:r>
      <w:r>
        <w:rPr>
          <w:szCs w:val="26"/>
        </w:rPr>
        <w:t xml:space="preserve"> || </w:t>
      </w:r>
      <w:r>
        <w:rPr>
          <w:i/>
          <w:szCs w:val="26"/>
        </w:rPr>
        <w:t>pw</w:t>
      </w:r>
      <w:r>
        <w:rPr>
          <w:szCs w:val="26"/>
          <w:vertAlign w:val="subscript"/>
        </w:rPr>
        <w:t>i</w:t>
      </w:r>
      <w:r>
        <w:rPr>
          <w:szCs w:val="26"/>
        </w:rPr>
        <w:t xml:space="preserve">) và </w:t>
      </w:r>
      <w:r>
        <w:rPr>
          <w:i/>
          <w:szCs w:val="26"/>
        </w:rPr>
        <w:t>L</w:t>
      </w:r>
      <w:r>
        <w:rPr>
          <w:szCs w:val="26"/>
          <w:vertAlign w:val="superscript"/>
        </w:rPr>
        <w:t>*</w:t>
      </w:r>
      <w:r>
        <w:rPr>
          <w:szCs w:val="26"/>
        </w:rPr>
        <w:t xml:space="preserve"> = </w:t>
      </w:r>
      <w:r>
        <w:rPr>
          <w:i/>
          <w:szCs w:val="26"/>
        </w:rPr>
        <w:t>h</w:t>
      </w:r>
      <w:r>
        <w:rPr>
          <w:szCs w:val="26"/>
        </w:rPr>
        <w:t>(</w:t>
      </w:r>
      <w:r>
        <w:rPr>
          <w:i/>
          <w:szCs w:val="26"/>
        </w:rPr>
        <w:t>K</w:t>
      </w:r>
      <w:r>
        <w:rPr>
          <w:szCs w:val="26"/>
        </w:rPr>
        <w:t xml:space="preserve"> || </w:t>
      </w:r>
      <w:r>
        <w:rPr>
          <w:i/>
          <w:szCs w:val="26"/>
        </w:rPr>
        <w:t>id</w:t>
      </w:r>
      <w:r>
        <w:rPr>
          <w:szCs w:val="26"/>
          <w:vertAlign w:val="subscript"/>
        </w:rPr>
        <w:t>i</w:t>
      </w:r>
      <w:r>
        <w:rPr>
          <w:szCs w:val="26"/>
        </w:rPr>
        <w:t xml:space="preserve"> || </w:t>
      </w:r>
      <w:r>
        <w:rPr>
          <w:i/>
          <w:szCs w:val="26"/>
        </w:rPr>
        <w:t>pw</w:t>
      </w:r>
      <w:r>
        <w:rPr>
          <w:szCs w:val="26"/>
          <w:vertAlign w:val="subscript"/>
        </w:rPr>
        <w:t>i</w:t>
      </w:r>
      <w:r>
        <w:rPr>
          <w:szCs w:val="26"/>
        </w:rPr>
        <w:t>).</w:t>
      </w:r>
    </w:p>
    <w:p w:rsidR="00D45C50" w:rsidRDefault="00D45C50" w:rsidP="00D45C50">
      <w:pPr>
        <w:spacing w:line="360" w:lineRule="auto"/>
        <w:rPr>
          <w:szCs w:val="26"/>
        </w:rPr>
      </w:pPr>
      <w:r>
        <w:rPr>
          <w:szCs w:val="26"/>
        </w:rPr>
        <w:t xml:space="preserve">3. Sau đó, </w:t>
      </w:r>
      <w:r>
        <w:rPr>
          <w:i/>
          <w:szCs w:val="26"/>
        </w:rPr>
        <w:t>SC</w:t>
      </w:r>
      <w:r>
        <w:rPr>
          <w:szCs w:val="26"/>
        </w:rPr>
        <w:t xml:space="preserve"> so sánh </w:t>
      </w:r>
      <w:r>
        <w:rPr>
          <w:i/>
          <w:szCs w:val="26"/>
        </w:rPr>
        <w:t>L</w:t>
      </w:r>
      <w:r>
        <w:rPr>
          <w:szCs w:val="26"/>
          <w:vertAlign w:val="superscript"/>
        </w:rPr>
        <w:t>*</w:t>
      </w:r>
      <w:r>
        <w:rPr>
          <w:szCs w:val="26"/>
        </w:rPr>
        <w:t xml:space="preserve"> với </w:t>
      </w:r>
      <w:r>
        <w:rPr>
          <w:i/>
          <w:szCs w:val="26"/>
        </w:rPr>
        <w:t>L</w:t>
      </w:r>
      <w:r>
        <w:rPr>
          <w:szCs w:val="26"/>
        </w:rPr>
        <w:t xml:space="preserve"> lưu bên trong. Nếu chúng bằng nhau, </w:t>
      </w:r>
      <w:r>
        <w:rPr>
          <w:i/>
          <w:szCs w:val="26"/>
        </w:rPr>
        <w:t>SC</w:t>
      </w:r>
      <w:r>
        <w:rPr>
          <w:szCs w:val="26"/>
        </w:rPr>
        <w:t xml:space="preserve"> chấp nhận yêu cầu của người dùng; ngược lại, nó ngắt phiên làm việc.</w:t>
      </w:r>
    </w:p>
    <w:p w:rsidR="00D45C50" w:rsidRDefault="00D45C50" w:rsidP="00D45C50">
      <w:pPr>
        <w:spacing w:line="360" w:lineRule="auto"/>
        <w:rPr>
          <w:szCs w:val="26"/>
        </w:rPr>
      </w:pPr>
      <w:r>
        <w:rPr>
          <w:szCs w:val="26"/>
        </w:rPr>
        <w:t xml:space="preserve">4. </w:t>
      </w:r>
      <w:r>
        <w:rPr>
          <w:i/>
          <w:szCs w:val="26"/>
        </w:rPr>
        <w:t>U</w:t>
      </w:r>
      <w:r>
        <w:rPr>
          <w:szCs w:val="26"/>
          <w:vertAlign w:val="subscript"/>
        </w:rPr>
        <w:t>i</w:t>
      </w:r>
      <w:r>
        <w:rPr>
          <w:szCs w:val="26"/>
        </w:rPr>
        <w:t xml:space="preserve"> nhập mật khẩu mới </w:t>
      </w:r>
      <w:r>
        <w:rPr>
          <w:i/>
          <w:szCs w:val="26"/>
        </w:rPr>
        <w:t>pw</w:t>
      </w:r>
      <w:r>
        <w:rPr>
          <w:szCs w:val="26"/>
          <w:vertAlign w:val="subscript"/>
        </w:rPr>
        <w:t>inew</w:t>
      </w:r>
      <w:r>
        <w:rPr>
          <w:szCs w:val="26"/>
        </w:rPr>
        <w:t xml:space="preserve">. Sau đó, </w:t>
      </w:r>
      <w:r>
        <w:rPr>
          <w:i/>
          <w:szCs w:val="26"/>
        </w:rPr>
        <w:t>SC</w:t>
      </w:r>
      <w:r>
        <w:rPr>
          <w:szCs w:val="26"/>
        </w:rPr>
        <w:t xml:space="preserve"> tính </w:t>
      </w:r>
      <w:r>
        <w:rPr>
          <w:i/>
          <w:szCs w:val="26"/>
        </w:rPr>
        <w:t>M</w:t>
      </w:r>
      <w:r>
        <w:rPr>
          <w:szCs w:val="26"/>
          <w:vertAlign w:val="subscript"/>
        </w:rPr>
        <w:t>new</w:t>
      </w:r>
      <w:r>
        <w:rPr>
          <w:szCs w:val="26"/>
        </w:rPr>
        <w:t xml:space="preserve"> = </w:t>
      </w:r>
      <w:r>
        <w:rPr>
          <w:i/>
          <w:szCs w:val="26"/>
        </w:rPr>
        <w:t>K</w:t>
      </w:r>
      <w:r>
        <w:rPr>
          <w:szCs w:val="26"/>
        </w:rPr>
        <w:t xml:space="preserve"> </w:t>
      </w:r>
      <w:r>
        <w:rPr>
          <w:szCs w:val="26"/>
        </w:rPr>
        <w:sym w:font="Symbol" w:char="F0C5"/>
      </w:r>
      <w:r>
        <w:rPr>
          <w:szCs w:val="26"/>
        </w:rPr>
        <w:t xml:space="preserve"> </w:t>
      </w:r>
      <w:r>
        <w:rPr>
          <w:i/>
          <w:szCs w:val="26"/>
        </w:rPr>
        <w:t>h</w:t>
      </w:r>
      <w:r>
        <w:rPr>
          <w:szCs w:val="26"/>
        </w:rPr>
        <w:t>(</w:t>
      </w:r>
      <w:r>
        <w:rPr>
          <w:i/>
          <w:szCs w:val="26"/>
        </w:rPr>
        <w:t>id</w:t>
      </w:r>
      <w:r>
        <w:rPr>
          <w:szCs w:val="26"/>
          <w:vertAlign w:val="subscript"/>
        </w:rPr>
        <w:t>i</w:t>
      </w:r>
      <w:r>
        <w:rPr>
          <w:szCs w:val="26"/>
        </w:rPr>
        <w:t xml:space="preserve"> || </w:t>
      </w:r>
      <w:r>
        <w:rPr>
          <w:i/>
          <w:szCs w:val="26"/>
        </w:rPr>
        <w:t>pw</w:t>
      </w:r>
      <w:r>
        <w:rPr>
          <w:szCs w:val="26"/>
          <w:vertAlign w:val="subscript"/>
        </w:rPr>
        <w:t>inew</w:t>
      </w:r>
      <w:r>
        <w:rPr>
          <w:szCs w:val="26"/>
        </w:rPr>
        <w:t xml:space="preserve">) và </w:t>
      </w:r>
      <w:r>
        <w:rPr>
          <w:i/>
          <w:szCs w:val="26"/>
        </w:rPr>
        <w:t>L</w:t>
      </w:r>
      <w:r>
        <w:rPr>
          <w:szCs w:val="26"/>
          <w:vertAlign w:val="subscript"/>
        </w:rPr>
        <w:t>new</w:t>
      </w:r>
      <w:r>
        <w:rPr>
          <w:szCs w:val="26"/>
        </w:rPr>
        <w:t xml:space="preserve"> = </w:t>
      </w:r>
      <w:r>
        <w:rPr>
          <w:i/>
          <w:szCs w:val="26"/>
        </w:rPr>
        <w:t>h</w:t>
      </w:r>
      <w:r>
        <w:rPr>
          <w:szCs w:val="26"/>
        </w:rPr>
        <w:t>(</w:t>
      </w:r>
      <w:r>
        <w:rPr>
          <w:i/>
          <w:szCs w:val="26"/>
        </w:rPr>
        <w:t>K</w:t>
      </w:r>
      <w:r>
        <w:rPr>
          <w:szCs w:val="26"/>
        </w:rPr>
        <w:t xml:space="preserve"> || </w:t>
      </w:r>
      <w:r>
        <w:rPr>
          <w:i/>
          <w:szCs w:val="26"/>
        </w:rPr>
        <w:t>id</w:t>
      </w:r>
      <w:r>
        <w:rPr>
          <w:szCs w:val="26"/>
          <w:vertAlign w:val="subscript"/>
        </w:rPr>
        <w:t>i</w:t>
      </w:r>
      <w:r>
        <w:rPr>
          <w:szCs w:val="26"/>
        </w:rPr>
        <w:t xml:space="preserve"> || </w:t>
      </w:r>
      <w:r>
        <w:rPr>
          <w:i/>
          <w:szCs w:val="26"/>
        </w:rPr>
        <w:t>pw</w:t>
      </w:r>
      <w:r>
        <w:rPr>
          <w:szCs w:val="26"/>
          <w:vertAlign w:val="subscript"/>
        </w:rPr>
        <w:t>inew</w:t>
      </w:r>
      <w:r>
        <w:rPr>
          <w:szCs w:val="26"/>
        </w:rPr>
        <w:t>).</w:t>
      </w:r>
    </w:p>
    <w:p w:rsidR="00D45C50" w:rsidRDefault="00D45C50" w:rsidP="00D45C50">
      <w:pPr>
        <w:spacing w:line="360" w:lineRule="auto"/>
        <w:rPr>
          <w:szCs w:val="26"/>
        </w:rPr>
      </w:pPr>
      <w:r>
        <w:rPr>
          <w:szCs w:val="26"/>
        </w:rPr>
        <w:t xml:space="preserve">5. Cuối cùng, </w:t>
      </w:r>
      <w:r>
        <w:rPr>
          <w:i/>
          <w:szCs w:val="26"/>
        </w:rPr>
        <w:t>SC</w:t>
      </w:r>
      <w:r>
        <w:rPr>
          <w:szCs w:val="26"/>
        </w:rPr>
        <w:t xml:space="preserve"> thay </w:t>
      </w:r>
      <w:r>
        <w:rPr>
          <w:i/>
          <w:szCs w:val="26"/>
        </w:rPr>
        <w:t>L</w:t>
      </w:r>
      <w:r>
        <w:rPr>
          <w:szCs w:val="26"/>
        </w:rPr>
        <w:t xml:space="preserve">, </w:t>
      </w:r>
      <w:r>
        <w:rPr>
          <w:i/>
          <w:szCs w:val="26"/>
        </w:rPr>
        <w:t>M</w:t>
      </w:r>
      <w:r>
        <w:rPr>
          <w:szCs w:val="26"/>
        </w:rPr>
        <w:t xml:space="preserve"> bằng </w:t>
      </w:r>
      <w:r>
        <w:rPr>
          <w:i/>
          <w:szCs w:val="26"/>
        </w:rPr>
        <w:t>L</w:t>
      </w:r>
      <w:r>
        <w:rPr>
          <w:szCs w:val="26"/>
          <w:vertAlign w:val="subscript"/>
        </w:rPr>
        <w:t>new</w:t>
      </w:r>
      <w:r>
        <w:rPr>
          <w:szCs w:val="26"/>
        </w:rPr>
        <w:t xml:space="preserve"> và </w:t>
      </w:r>
      <w:r>
        <w:rPr>
          <w:i/>
          <w:szCs w:val="26"/>
        </w:rPr>
        <w:t>M</w:t>
      </w:r>
      <w:r>
        <w:rPr>
          <w:szCs w:val="26"/>
          <w:vertAlign w:val="subscript"/>
        </w:rPr>
        <w:t>new</w:t>
      </w:r>
      <w:r>
        <w:rPr>
          <w:szCs w:val="26"/>
        </w:rPr>
        <w:t>.</w:t>
      </w:r>
    </w:p>
    <w:p w:rsidR="00D45C50" w:rsidRDefault="00D45C50" w:rsidP="003D0538">
      <w:pPr>
        <w:pStyle w:val="Heading3"/>
        <w:rPr>
          <w:sz w:val="28"/>
          <w:szCs w:val="28"/>
        </w:rPr>
      </w:pPr>
      <w:bookmarkStart w:id="247" w:name="_Toc428169820"/>
      <w:bookmarkStart w:id="248" w:name="_Toc448954000"/>
      <w:r>
        <w:t>Pha khôi phục thẻ</w:t>
      </w:r>
      <w:bookmarkEnd w:id="247"/>
      <w:bookmarkEnd w:id="248"/>
    </w:p>
    <w:p w:rsidR="00D45C50" w:rsidRDefault="00D45C50" w:rsidP="009B47A8">
      <w:pPr>
        <w:spacing w:line="324" w:lineRule="auto"/>
        <w:ind w:firstLine="360"/>
        <w:rPr>
          <w:szCs w:val="26"/>
        </w:rPr>
      </w:pPr>
      <w:r>
        <w:rPr>
          <w:szCs w:val="26"/>
        </w:rPr>
        <w:t xml:space="preserve">Nếu </w:t>
      </w:r>
      <w:r>
        <w:rPr>
          <w:i/>
          <w:szCs w:val="26"/>
        </w:rPr>
        <w:t>U</w:t>
      </w:r>
      <w:r>
        <w:rPr>
          <w:szCs w:val="26"/>
          <w:vertAlign w:val="subscript"/>
        </w:rPr>
        <w:t>i</w:t>
      </w:r>
      <w:r>
        <w:rPr>
          <w:szCs w:val="26"/>
        </w:rPr>
        <w:t xml:space="preserve"> mất </w:t>
      </w:r>
      <w:r>
        <w:rPr>
          <w:i/>
          <w:szCs w:val="26"/>
        </w:rPr>
        <w:t>SC</w:t>
      </w:r>
      <w:r>
        <w:rPr>
          <w:szCs w:val="26"/>
        </w:rPr>
        <w:t xml:space="preserve">, </w:t>
      </w:r>
      <w:r>
        <w:rPr>
          <w:i/>
          <w:szCs w:val="26"/>
        </w:rPr>
        <w:t>U</w:t>
      </w:r>
      <w:r>
        <w:rPr>
          <w:szCs w:val="26"/>
          <w:vertAlign w:val="subscript"/>
        </w:rPr>
        <w:t>i</w:t>
      </w:r>
      <w:r>
        <w:rPr>
          <w:szCs w:val="26"/>
        </w:rPr>
        <w:t xml:space="preserve"> phải thông báo cho </w:t>
      </w:r>
      <w:r>
        <w:rPr>
          <w:i/>
          <w:szCs w:val="26"/>
        </w:rPr>
        <w:t>S</w:t>
      </w:r>
      <w:r>
        <w:rPr>
          <w:szCs w:val="26"/>
        </w:rPr>
        <w:t xml:space="preserve">. Sau đó, </w:t>
      </w:r>
      <w:r>
        <w:rPr>
          <w:i/>
          <w:szCs w:val="26"/>
        </w:rPr>
        <w:t>S</w:t>
      </w:r>
      <w:r>
        <w:rPr>
          <w:szCs w:val="26"/>
        </w:rPr>
        <w:t xml:space="preserve"> sẽ cấp lại </w:t>
      </w:r>
      <w:r>
        <w:rPr>
          <w:i/>
          <w:szCs w:val="26"/>
        </w:rPr>
        <w:t>SC</w:t>
      </w:r>
      <w:r>
        <w:rPr>
          <w:szCs w:val="26"/>
        </w:rPr>
        <w:t xml:space="preserve"> mới với định danh cũ cho </w:t>
      </w:r>
      <w:r>
        <w:rPr>
          <w:i/>
          <w:szCs w:val="26"/>
        </w:rPr>
        <w:t>U</w:t>
      </w:r>
      <w:r>
        <w:rPr>
          <w:szCs w:val="26"/>
          <w:vertAlign w:val="subscript"/>
        </w:rPr>
        <w:t>i</w:t>
      </w:r>
      <w:r>
        <w:rPr>
          <w:szCs w:val="26"/>
        </w:rPr>
        <w:t>.</w:t>
      </w:r>
    </w:p>
    <w:p w:rsidR="00D45C50" w:rsidRDefault="00D45C50" w:rsidP="00D45C50">
      <w:pPr>
        <w:spacing w:line="360" w:lineRule="auto"/>
        <w:rPr>
          <w:szCs w:val="26"/>
        </w:rPr>
      </w:pPr>
      <w:r>
        <w:rPr>
          <w:szCs w:val="26"/>
        </w:rPr>
        <w:t xml:space="preserve">1. </w:t>
      </w:r>
      <w:r>
        <w:rPr>
          <w:i/>
          <w:szCs w:val="26"/>
        </w:rPr>
        <w:t>U</w:t>
      </w:r>
      <w:r>
        <w:rPr>
          <w:szCs w:val="26"/>
          <w:vertAlign w:val="subscript"/>
        </w:rPr>
        <w:t>i</w:t>
      </w:r>
      <w:r>
        <w:rPr>
          <w:szCs w:val="26"/>
        </w:rPr>
        <w:t xml:space="preserve"> cung cấp lại </w:t>
      </w:r>
      <w:r>
        <w:rPr>
          <w:i/>
          <w:szCs w:val="26"/>
        </w:rPr>
        <w:t>id</w:t>
      </w:r>
      <w:r>
        <w:rPr>
          <w:szCs w:val="26"/>
          <w:vertAlign w:val="subscript"/>
        </w:rPr>
        <w:t>i</w:t>
      </w:r>
      <w:r>
        <w:rPr>
          <w:szCs w:val="26"/>
        </w:rPr>
        <w:t xml:space="preserve"> và yêu cầu cấp lại thẻ</w:t>
      </w:r>
      <w:r w:rsidR="00E333C1">
        <w:rPr>
          <w:szCs w:val="26"/>
        </w:rPr>
        <w:t>/cài đặt trên thiết bị di động/thiết bị đeo</w:t>
      </w:r>
      <w:r>
        <w:rPr>
          <w:szCs w:val="26"/>
        </w:rPr>
        <w:t xml:space="preserve"> tới </w:t>
      </w:r>
      <w:r>
        <w:rPr>
          <w:i/>
          <w:szCs w:val="26"/>
        </w:rPr>
        <w:t>S</w:t>
      </w:r>
      <w:r>
        <w:rPr>
          <w:szCs w:val="26"/>
        </w:rPr>
        <w:t xml:space="preserve"> thông qua kênh truyền an toàn.</w:t>
      </w:r>
    </w:p>
    <w:p w:rsidR="00D45C50" w:rsidRDefault="00D45C50" w:rsidP="00D45C50">
      <w:pPr>
        <w:spacing w:line="360" w:lineRule="auto"/>
        <w:rPr>
          <w:szCs w:val="26"/>
        </w:rPr>
      </w:pPr>
      <w:r>
        <w:rPr>
          <w:szCs w:val="26"/>
        </w:rPr>
        <w:t xml:space="preserve">2. Sau khi nhận yêu cầu từ </w:t>
      </w:r>
      <w:r>
        <w:rPr>
          <w:i/>
          <w:szCs w:val="26"/>
        </w:rPr>
        <w:t>U</w:t>
      </w:r>
      <w:r>
        <w:rPr>
          <w:szCs w:val="26"/>
          <w:vertAlign w:val="subscript"/>
        </w:rPr>
        <w:t>i</w:t>
      </w:r>
      <w:r>
        <w:rPr>
          <w:szCs w:val="26"/>
        </w:rPr>
        <w:t xml:space="preserve">, </w:t>
      </w:r>
      <w:r>
        <w:rPr>
          <w:i/>
          <w:szCs w:val="26"/>
        </w:rPr>
        <w:t>S</w:t>
      </w:r>
      <w:r>
        <w:rPr>
          <w:szCs w:val="26"/>
        </w:rPr>
        <w:t xml:space="preserve"> tính </w:t>
      </w:r>
      <w:r>
        <w:rPr>
          <w:i/>
          <w:szCs w:val="26"/>
        </w:rPr>
        <w:t>h</w:t>
      </w:r>
      <w:r>
        <w:rPr>
          <w:szCs w:val="26"/>
        </w:rPr>
        <w:t>(</w:t>
      </w:r>
      <w:r>
        <w:rPr>
          <w:i/>
          <w:szCs w:val="26"/>
        </w:rPr>
        <w:t>id</w:t>
      </w:r>
      <w:r>
        <w:rPr>
          <w:szCs w:val="26"/>
          <w:vertAlign w:val="subscript"/>
        </w:rPr>
        <w:t>i</w:t>
      </w:r>
      <w:r>
        <w:rPr>
          <w:szCs w:val="26"/>
        </w:rPr>
        <w:t xml:space="preserve">) </w:t>
      </w:r>
      <w:r>
        <w:rPr>
          <w:szCs w:val="26"/>
        </w:rPr>
        <w:sym w:font="Symbol" w:char="F0C5"/>
      </w:r>
      <w:r>
        <w:rPr>
          <w:szCs w:val="26"/>
        </w:rPr>
        <w:t xml:space="preserve"> </w:t>
      </w:r>
      <w:r>
        <w:rPr>
          <w:i/>
          <w:szCs w:val="26"/>
        </w:rPr>
        <w:t>X</w:t>
      </w:r>
      <w:r>
        <w:rPr>
          <w:szCs w:val="26"/>
          <w:vertAlign w:val="subscript"/>
        </w:rPr>
        <w:t>S</w:t>
      </w:r>
      <w:r>
        <w:rPr>
          <w:szCs w:val="26"/>
        </w:rPr>
        <w:t xml:space="preserve"> và tìm sự tồn tại của nó trong cơ sở dữ liệu. Nếu tồn tại, </w:t>
      </w:r>
      <w:r>
        <w:rPr>
          <w:i/>
          <w:szCs w:val="26"/>
        </w:rPr>
        <w:t>S</w:t>
      </w:r>
      <w:r>
        <w:rPr>
          <w:szCs w:val="26"/>
        </w:rPr>
        <w:t xml:space="preserve"> chấp nhận yêu cầu của </w:t>
      </w:r>
      <w:r>
        <w:rPr>
          <w:i/>
          <w:szCs w:val="26"/>
        </w:rPr>
        <w:t>U</w:t>
      </w:r>
      <w:r>
        <w:rPr>
          <w:szCs w:val="26"/>
          <w:vertAlign w:val="subscript"/>
        </w:rPr>
        <w:t>i</w:t>
      </w:r>
      <w:r>
        <w:rPr>
          <w:szCs w:val="26"/>
        </w:rPr>
        <w:t xml:space="preserve">; ngược lại </w:t>
      </w:r>
      <w:r>
        <w:rPr>
          <w:i/>
          <w:szCs w:val="26"/>
        </w:rPr>
        <w:t>S</w:t>
      </w:r>
      <w:r>
        <w:rPr>
          <w:szCs w:val="26"/>
        </w:rPr>
        <w:t xml:space="preserve"> ngắt phiên làm việc.</w:t>
      </w:r>
    </w:p>
    <w:p w:rsidR="00D45C50" w:rsidRDefault="00D45C50" w:rsidP="00D45C50">
      <w:pPr>
        <w:spacing w:line="360" w:lineRule="auto"/>
        <w:rPr>
          <w:szCs w:val="26"/>
        </w:rPr>
      </w:pPr>
      <w:r>
        <w:rPr>
          <w:szCs w:val="26"/>
        </w:rPr>
        <w:t xml:space="preserve">3. Kế tiếp </w:t>
      </w:r>
      <w:r>
        <w:rPr>
          <w:i/>
          <w:szCs w:val="26"/>
        </w:rPr>
        <w:t>S</w:t>
      </w:r>
      <w:r>
        <w:rPr>
          <w:szCs w:val="26"/>
        </w:rPr>
        <w:t xml:space="preserve"> tạo một giá trị ngẩu nhiên mới </w:t>
      </w:r>
      <w:r>
        <w:rPr>
          <w:i/>
          <w:szCs w:val="26"/>
        </w:rPr>
        <w:t>e</w:t>
      </w:r>
      <w:r>
        <w:rPr>
          <w:szCs w:val="26"/>
          <w:vertAlign w:val="subscript"/>
        </w:rPr>
        <w:t>new</w:t>
      </w:r>
      <w:r>
        <w:rPr>
          <w:szCs w:val="26"/>
        </w:rPr>
        <w:t xml:space="preserve"> và thực hiện các bước giống như trong pha đăng kí. Cuối cùng, </w:t>
      </w:r>
      <w:r>
        <w:rPr>
          <w:i/>
          <w:szCs w:val="26"/>
        </w:rPr>
        <w:t>S</w:t>
      </w:r>
      <w:r>
        <w:rPr>
          <w:szCs w:val="26"/>
        </w:rPr>
        <w:t xml:space="preserve"> cấp lại </w:t>
      </w:r>
      <w:r>
        <w:rPr>
          <w:i/>
          <w:szCs w:val="26"/>
        </w:rPr>
        <w:t>SC</w:t>
      </w:r>
      <w:r>
        <w:rPr>
          <w:szCs w:val="26"/>
        </w:rPr>
        <w:t xml:space="preserve"> mới cho </w:t>
      </w:r>
      <w:r>
        <w:rPr>
          <w:i/>
          <w:szCs w:val="26"/>
        </w:rPr>
        <w:t>U</w:t>
      </w:r>
      <w:r>
        <w:rPr>
          <w:szCs w:val="26"/>
          <w:vertAlign w:val="subscript"/>
        </w:rPr>
        <w:t>i</w:t>
      </w:r>
      <w:r>
        <w:rPr>
          <w:szCs w:val="26"/>
        </w:rPr>
        <w:t xml:space="preserve"> thông qua kênh truyền an toàn.</w:t>
      </w:r>
    </w:p>
    <w:p w:rsidR="00D45C50" w:rsidRDefault="00D45C50" w:rsidP="003D0538">
      <w:pPr>
        <w:pStyle w:val="Heading2"/>
        <w:rPr>
          <w:sz w:val="32"/>
          <w:szCs w:val="32"/>
        </w:rPr>
      </w:pPr>
      <w:bookmarkStart w:id="249" w:name="_Toc428169821"/>
      <w:bookmarkStart w:id="250" w:name="_Toc448954001"/>
      <w:r>
        <w:t>Các phân tích độ an toàn và tính hiệu quả</w:t>
      </w:r>
      <w:bookmarkEnd w:id="249"/>
      <w:bookmarkEnd w:id="250"/>
    </w:p>
    <w:p w:rsidR="00D45C50" w:rsidRDefault="00D45C50" w:rsidP="009B47A8">
      <w:pPr>
        <w:spacing w:line="324" w:lineRule="auto"/>
        <w:ind w:firstLine="360"/>
        <w:rPr>
          <w:szCs w:val="26"/>
        </w:rPr>
      </w:pPr>
      <w:r>
        <w:rPr>
          <w:szCs w:val="26"/>
        </w:rPr>
        <w:t xml:space="preserve">Trong phần này, chúng tôi phân tích qui trình đề xuất trên hai phương diện: độ an toàn và tính hiệu quả. Trước khi đi sâu vào quá trình đánh giá, chúng tôi giới thiệu ba giả thiết cơ bản mà qui trình sử dụng, đó là giả thiết một chiều hàm băm mật mã </w:t>
      </w:r>
      <w:r w:rsidR="005A2585">
        <w:rPr>
          <w:szCs w:val="26"/>
        </w:rPr>
        <w:t>[13</w:t>
      </w:r>
      <w:r>
        <w:rPr>
          <w:szCs w:val="26"/>
        </w:rPr>
        <w:t xml:space="preserve">5] và hai bài toán logarit rời rạc và Diffie-Hellman trên đa thức Chebysev </w:t>
      </w:r>
      <w:r w:rsidR="005A2585">
        <w:rPr>
          <w:szCs w:val="26"/>
        </w:rPr>
        <w:t>[13</w:t>
      </w:r>
      <w:r>
        <w:rPr>
          <w:szCs w:val="26"/>
        </w:rPr>
        <w:t>1]</w:t>
      </w:r>
      <w:r w:rsidR="005A2585">
        <w:rPr>
          <w:szCs w:val="26"/>
        </w:rPr>
        <w:t>[13</w:t>
      </w:r>
      <w:r>
        <w:rPr>
          <w:szCs w:val="26"/>
        </w:rPr>
        <w:t>8].</w:t>
      </w:r>
    </w:p>
    <w:p w:rsidR="00D45C50" w:rsidRDefault="00D45C50" w:rsidP="00D45C50">
      <w:pPr>
        <w:spacing w:line="360" w:lineRule="auto"/>
        <w:rPr>
          <w:szCs w:val="26"/>
        </w:rPr>
      </w:pPr>
      <w:r>
        <w:rPr>
          <w:szCs w:val="26"/>
        </w:rPr>
        <w:lastRenderedPageBreak/>
        <w:t xml:space="preserve">- Vấn đề logarit rời rạc trên đa thức Chebysev (CDLP): Cho trước </w:t>
      </w:r>
      <w:r>
        <w:rPr>
          <w:i/>
          <w:szCs w:val="26"/>
        </w:rPr>
        <w:t>y</w:t>
      </w:r>
      <w:r>
        <w:rPr>
          <w:szCs w:val="26"/>
        </w:rPr>
        <w:t xml:space="preserve"> và </w:t>
      </w:r>
      <w:r>
        <w:rPr>
          <w:i/>
          <w:szCs w:val="26"/>
        </w:rPr>
        <w:t>x</w:t>
      </w:r>
      <w:r>
        <w:rPr>
          <w:szCs w:val="26"/>
        </w:rPr>
        <w:t xml:space="preserve"> sao cho </w:t>
      </w:r>
      <w:r>
        <w:rPr>
          <w:i/>
          <w:szCs w:val="26"/>
        </w:rPr>
        <w:t>y</w:t>
      </w:r>
      <w:r>
        <w:rPr>
          <w:szCs w:val="26"/>
        </w:rPr>
        <w:t xml:space="preserve"> = </w:t>
      </w:r>
      <w:r>
        <w:rPr>
          <w:i/>
          <w:szCs w:val="26"/>
        </w:rPr>
        <w:t>T</w:t>
      </w:r>
      <w:r>
        <w:rPr>
          <w:szCs w:val="26"/>
          <w:vertAlign w:val="subscript"/>
        </w:rPr>
        <w:t>u</w:t>
      </w:r>
      <w:r>
        <w:rPr>
          <w:szCs w:val="26"/>
        </w:rPr>
        <w:t>(</w:t>
      </w:r>
      <w:r>
        <w:rPr>
          <w:i/>
          <w:szCs w:val="26"/>
        </w:rPr>
        <w:t>x</w:t>
      </w:r>
      <w:r>
        <w:rPr>
          <w:szCs w:val="26"/>
        </w:rPr>
        <w:t xml:space="preserve">), rất khó tìm ra được </w:t>
      </w:r>
      <w:r>
        <w:rPr>
          <w:i/>
          <w:szCs w:val="26"/>
        </w:rPr>
        <w:t>u</w:t>
      </w:r>
      <w:r>
        <w:rPr>
          <w:szCs w:val="26"/>
        </w:rPr>
        <w:t xml:space="preserve"> thỏa mãn biểu thức trên, trong đó </w:t>
      </w:r>
      <w:r>
        <w:rPr>
          <w:i/>
          <w:szCs w:val="26"/>
        </w:rPr>
        <w:t>u</w:t>
      </w:r>
      <w:r>
        <w:rPr>
          <w:szCs w:val="26"/>
        </w:rPr>
        <w:t xml:space="preserve">, </w:t>
      </w:r>
      <w:r>
        <w:rPr>
          <w:i/>
          <w:szCs w:val="26"/>
        </w:rPr>
        <w:t>v</w:t>
      </w:r>
      <w:r>
        <w:rPr>
          <w:szCs w:val="26"/>
        </w:rPr>
        <w:t xml:space="preserve"> </w:t>
      </w:r>
      <w:r>
        <w:rPr>
          <w:szCs w:val="26"/>
        </w:rPr>
        <w:sym w:font="Symbol" w:char="F0CE"/>
      </w:r>
      <w:r>
        <w:rPr>
          <w:szCs w:val="26"/>
        </w:rPr>
        <w:t xml:space="preserve"> N và </w:t>
      </w:r>
      <w:r>
        <w:rPr>
          <w:i/>
          <w:szCs w:val="26"/>
        </w:rPr>
        <w:t>x</w:t>
      </w:r>
      <w:r>
        <w:rPr>
          <w:szCs w:val="26"/>
        </w:rPr>
        <w:t xml:space="preserve"> </w:t>
      </w:r>
      <w:r>
        <w:rPr>
          <w:szCs w:val="26"/>
        </w:rPr>
        <w:sym w:font="Symbol" w:char="F0CE"/>
      </w:r>
      <w:r>
        <w:rPr>
          <w:szCs w:val="26"/>
        </w:rPr>
        <w:t xml:space="preserve"> (-</w:t>
      </w:r>
      <w:r>
        <w:rPr>
          <w:szCs w:val="26"/>
        </w:rPr>
        <w:sym w:font="Symbol" w:char="F0A5"/>
      </w:r>
      <w:r>
        <w:rPr>
          <w:szCs w:val="26"/>
        </w:rPr>
        <w:t xml:space="preserve">, </w:t>
      </w:r>
      <w:r>
        <w:rPr>
          <w:szCs w:val="26"/>
        </w:rPr>
        <w:sym w:font="Symbol" w:char="F0A5"/>
      </w:r>
      <w:r>
        <w:rPr>
          <w:szCs w:val="26"/>
        </w:rPr>
        <w:t>).</w:t>
      </w:r>
    </w:p>
    <w:p w:rsidR="00D45C50" w:rsidRDefault="00D45C50" w:rsidP="00D45C50">
      <w:pPr>
        <w:spacing w:line="360" w:lineRule="auto"/>
        <w:rPr>
          <w:szCs w:val="26"/>
        </w:rPr>
      </w:pPr>
      <w:r>
        <w:rPr>
          <w:szCs w:val="26"/>
        </w:rPr>
        <w:t xml:space="preserve">- Vấn đề Diffie-Hellman (CDHP): Cho trước </w:t>
      </w:r>
      <w:r>
        <w:rPr>
          <w:i/>
          <w:szCs w:val="26"/>
        </w:rPr>
        <w:t>x</w:t>
      </w:r>
      <w:r>
        <w:rPr>
          <w:szCs w:val="26"/>
        </w:rPr>
        <w:t xml:space="preserve">, </w:t>
      </w:r>
      <w:r>
        <w:rPr>
          <w:i/>
          <w:szCs w:val="26"/>
        </w:rPr>
        <w:t>T</w:t>
      </w:r>
      <w:r>
        <w:rPr>
          <w:szCs w:val="26"/>
          <w:vertAlign w:val="subscript"/>
        </w:rPr>
        <w:t>u</w:t>
      </w:r>
      <w:r>
        <w:rPr>
          <w:szCs w:val="26"/>
        </w:rPr>
        <w:t>(</w:t>
      </w:r>
      <w:r>
        <w:rPr>
          <w:i/>
          <w:szCs w:val="26"/>
        </w:rPr>
        <w:t>x</w:t>
      </w:r>
      <w:r>
        <w:rPr>
          <w:szCs w:val="26"/>
        </w:rPr>
        <w:t xml:space="preserve">) và </w:t>
      </w:r>
      <w:r>
        <w:rPr>
          <w:i/>
          <w:szCs w:val="26"/>
        </w:rPr>
        <w:t>T</w:t>
      </w:r>
      <w:r>
        <w:rPr>
          <w:szCs w:val="26"/>
          <w:vertAlign w:val="subscript"/>
        </w:rPr>
        <w:t>v</w:t>
      </w:r>
      <w:r>
        <w:rPr>
          <w:szCs w:val="26"/>
        </w:rPr>
        <w:t>(</w:t>
      </w:r>
      <w:r>
        <w:rPr>
          <w:i/>
          <w:szCs w:val="26"/>
        </w:rPr>
        <w:t>x</w:t>
      </w:r>
      <w:r>
        <w:rPr>
          <w:szCs w:val="26"/>
        </w:rPr>
        <w:t xml:space="preserve">), rất khó có thể tính được giá trị </w:t>
      </w:r>
      <w:r>
        <w:rPr>
          <w:i/>
          <w:szCs w:val="26"/>
        </w:rPr>
        <w:t>T</w:t>
      </w:r>
      <w:r>
        <w:rPr>
          <w:szCs w:val="26"/>
          <w:vertAlign w:val="subscript"/>
        </w:rPr>
        <w:t>u</w:t>
      </w:r>
      <w:r>
        <w:rPr>
          <w:szCs w:val="26"/>
          <w:vertAlign w:val="subscript"/>
        </w:rPr>
        <w:sym w:font="Symbol" w:char="F02A"/>
      </w:r>
      <w:r>
        <w:rPr>
          <w:szCs w:val="26"/>
          <w:vertAlign w:val="subscript"/>
        </w:rPr>
        <w:t>v</w:t>
      </w:r>
      <w:r>
        <w:rPr>
          <w:szCs w:val="26"/>
        </w:rPr>
        <w:t>(</w:t>
      </w:r>
      <w:r>
        <w:rPr>
          <w:i/>
          <w:szCs w:val="26"/>
        </w:rPr>
        <w:t>x</w:t>
      </w:r>
      <w:r>
        <w:rPr>
          <w:szCs w:val="26"/>
        </w:rPr>
        <w:t xml:space="preserve">), trong đó </w:t>
      </w:r>
      <w:r>
        <w:rPr>
          <w:i/>
          <w:szCs w:val="26"/>
        </w:rPr>
        <w:t>u</w:t>
      </w:r>
      <w:r>
        <w:rPr>
          <w:szCs w:val="26"/>
        </w:rPr>
        <w:t xml:space="preserve">, </w:t>
      </w:r>
      <w:r>
        <w:rPr>
          <w:i/>
          <w:szCs w:val="26"/>
        </w:rPr>
        <w:t>v</w:t>
      </w:r>
      <w:r>
        <w:rPr>
          <w:szCs w:val="26"/>
        </w:rPr>
        <w:t xml:space="preserve"> </w:t>
      </w:r>
      <w:r>
        <w:rPr>
          <w:szCs w:val="26"/>
        </w:rPr>
        <w:sym w:font="Symbol" w:char="F0CE"/>
      </w:r>
      <w:r>
        <w:rPr>
          <w:szCs w:val="26"/>
        </w:rPr>
        <w:t xml:space="preserve"> N và </w:t>
      </w:r>
      <w:r>
        <w:rPr>
          <w:i/>
          <w:szCs w:val="26"/>
        </w:rPr>
        <w:t>x</w:t>
      </w:r>
      <w:r>
        <w:rPr>
          <w:szCs w:val="26"/>
        </w:rPr>
        <w:t xml:space="preserve"> </w:t>
      </w:r>
      <w:r>
        <w:rPr>
          <w:szCs w:val="26"/>
        </w:rPr>
        <w:sym w:font="Symbol" w:char="F0CE"/>
      </w:r>
      <w:r>
        <w:rPr>
          <w:szCs w:val="26"/>
        </w:rPr>
        <w:t xml:space="preserve"> (-</w:t>
      </w:r>
      <w:r>
        <w:rPr>
          <w:szCs w:val="26"/>
        </w:rPr>
        <w:sym w:font="Symbol" w:char="F0A5"/>
      </w:r>
      <w:r>
        <w:rPr>
          <w:szCs w:val="26"/>
        </w:rPr>
        <w:t xml:space="preserve">, </w:t>
      </w:r>
      <w:r>
        <w:rPr>
          <w:szCs w:val="26"/>
        </w:rPr>
        <w:sym w:font="Symbol" w:char="F0A5"/>
      </w:r>
      <w:r>
        <w:rPr>
          <w:szCs w:val="26"/>
        </w:rPr>
        <w:t>).</w:t>
      </w:r>
    </w:p>
    <w:p w:rsidR="00D45C50" w:rsidRDefault="003D0538" w:rsidP="003D0538">
      <w:pPr>
        <w:pStyle w:val="Heading3"/>
        <w:rPr>
          <w:sz w:val="28"/>
          <w:szCs w:val="28"/>
        </w:rPr>
      </w:pPr>
      <w:bookmarkStart w:id="251" w:name="_Toc428169822"/>
      <w:bookmarkStart w:id="252" w:name="_Toc448954002"/>
      <w:r>
        <w:t>C</w:t>
      </w:r>
      <w:r w:rsidR="00D45C50">
        <w:t>hứng minh độ chính xác</w:t>
      </w:r>
      <w:bookmarkEnd w:id="251"/>
      <w:bookmarkEnd w:id="252"/>
    </w:p>
    <w:p w:rsidR="00D45C50" w:rsidRDefault="00D45C50" w:rsidP="009B47A8">
      <w:pPr>
        <w:spacing w:line="324" w:lineRule="auto"/>
        <w:ind w:firstLine="360"/>
        <w:rPr>
          <w:szCs w:val="26"/>
        </w:rPr>
      </w:pPr>
      <w:r>
        <w:rPr>
          <w:szCs w:val="26"/>
        </w:rPr>
        <w:t xml:space="preserve">Để đánh giá chính </w:t>
      </w:r>
      <w:r w:rsidRPr="009B47A8">
        <w:rPr>
          <w:lang w:eastAsia="de-DE"/>
        </w:rPr>
        <w:t>xác</w:t>
      </w:r>
      <w:r>
        <w:rPr>
          <w:szCs w:val="26"/>
        </w:rPr>
        <w:t xml:space="preserve"> về qui trình cải tiến, chúng tôi sử dụng BAN-logic </w:t>
      </w:r>
      <w:r w:rsidR="005A2585">
        <w:rPr>
          <w:szCs w:val="26"/>
        </w:rPr>
        <w:t>[13</w:t>
      </w:r>
      <w:r>
        <w:rPr>
          <w:szCs w:val="26"/>
        </w:rPr>
        <w:t xml:space="preserve">6] do Burrows đề xuất. Chúng tôi giới thiệu một vài kí hiệu cơ bản được dùng trong phương pháp này: kí hiệu </w:t>
      </w:r>
      <w:r>
        <w:rPr>
          <w:i/>
          <w:szCs w:val="26"/>
        </w:rPr>
        <w:t>P</w:t>
      </w:r>
      <w:r>
        <w:rPr>
          <w:szCs w:val="26"/>
        </w:rPr>
        <w:t xml:space="preserve"> và </w:t>
      </w:r>
      <w:r>
        <w:rPr>
          <w:i/>
          <w:szCs w:val="26"/>
        </w:rPr>
        <w:t>Q</w:t>
      </w:r>
      <w:r>
        <w:rPr>
          <w:szCs w:val="26"/>
        </w:rPr>
        <w:t xml:space="preserve"> đại diện cho các bên tham gia, </w:t>
      </w:r>
      <w:r>
        <w:rPr>
          <w:i/>
          <w:szCs w:val="26"/>
        </w:rPr>
        <w:t>X</w:t>
      </w:r>
      <w:r>
        <w:rPr>
          <w:szCs w:val="26"/>
        </w:rPr>
        <w:t xml:space="preserve"> và </w:t>
      </w:r>
      <w:r>
        <w:rPr>
          <w:i/>
          <w:szCs w:val="26"/>
        </w:rPr>
        <w:t>Y</w:t>
      </w:r>
      <w:r>
        <w:rPr>
          <w:szCs w:val="26"/>
        </w:rPr>
        <w:t xml:space="preserve"> là các thông điệp và </w:t>
      </w:r>
      <w:r>
        <w:rPr>
          <w:i/>
          <w:szCs w:val="26"/>
        </w:rPr>
        <w:t>K</w:t>
      </w:r>
      <w:r>
        <w:rPr>
          <w:szCs w:val="26"/>
        </w:rPr>
        <w:t xml:space="preserve"> là khóa bí mật. Sau đây, chúng tôi sẽ dùng BAN-logic để chứng minh qui trình đã đạt được tính chứng thực hai chiều và thỏa hiệp khóa một cách chuẩn xác. Thay vì dùng </w:t>
      </w:r>
      <w:r>
        <w:rPr>
          <w:i/>
          <w:szCs w:val="26"/>
        </w:rPr>
        <w:t>P</w:t>
      </w:r>
      <w:r>
        <w:rPr>
          <w:szCs w:val="26"/>
        </w:rPr>
        <w:t xml:space="preserve"> và </w:t>
      </w:r>
      <w:r>
        <w:rPr>
          <w:i/>
          <w:szCs w:val="26"/>
        </w:rPr>
        <w:t>Q</w:t>
      </w:r>
      <w:r>
        <w:rPr>
          <w:szCs w:val="26"/>
        </w:rPr>
        <w:t xml:space="preserve">, chúng tôi sẽ thế bằng </w:t>
      </w:r>
      <w:r>
        <w:rPr>
          <w:i/>
          <w:szCs w:val="26"/>
        </w:rPr>
        <w:t>U</w:t>
      </w:r>
      <w:r>
        <w:rPr>
          <w:szCs w:val="26"/>
          <w:vertAlign w:val="subscript"/>
        </w:rPr>
        <w:t>i</w:t>
      </w:r>
      <w:r>
        <w:rPr>
          <w:szCs w:val="26"/>
        </w:rPr>
        <w:t xml:space="preserve"> và </w:t>
      </w:r>
      <w:r>
        <w:rPr>
          <w:i/>
          <w:szCs w:val="26"/>
        </w:rPr>
        <w:t>S</w:t>
      </w:r>
      <w:r>
        <w:rPr>
          <w:szCs w:val="26"/>
        </w:rPr>
        <w:t xml:space="preserve"> đại diện cho người dùng và máy chủ. Ngoài ra, chúng tôi chuẩn hóa tám mục tiêu được kí hiệu bằng </w:t>
      </w:r>
      <w:r>
        <w:rPr>
          <w:i/>
          <w:szCs w:val="26"/>
        </w:rPr>
        <w:t>G</w:t>
      </w:r>
      <w:r>
        <w:rPr>
          <w:szCs w:val="26"/>
          <w:vertAlign w:val="subscript"/>
        </w:rPr>
        <w:t>j</w:t>
      </w:r>
      <w:r>
        <w:rPr>
          <w:szCs w:val="26"/>
        </w:rPr>
        <w:t xml:space="preserve">, </w:t>
      </w:r>
      <w:r>
        <w:rPr>
          <w:szCs w:val="26"/>
        </w:rPr>
        <w:sym w:font="Symbol" w:char="F022"/>
      </w:r>
      <w:r>
        <w:rPr>
          <w:i/>
          <w:szCs w:val="26"/>
        </w:rPr>
        <w:t>j</w:t>
      </w:r>
      <w:r>
        <w:rPr>
          <w:szCs w:val="26"/>
        </w:rPr>
        <w:t xml:space="preserve"> </w:t>
      </w:r>
      <w:r>
        <w:rPr>
          <w:szCs w:val="26"/>
        </w:rPr>
        <w:sym w:font="Symbol" w:char="F0CE"/>
      </w:r>
      <w:r>
        <w:rPr>
          <w:szCs w:val="26"/>
        </w:rPr>
        <w:t xml:space="preserve"> [1, 8]:</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48"/>
        <w:gridCol w:w="3024"/>
      </w:tblGrid>
      <w:tr w:rsidR="00D45C50" w:rsidTr="00D45C50">
        <w:trPr>
          <w:jc w:val="center"/>
        </w:trPr>
        <w:tc>
          <w:tcPr>
            <w:tcW w:w="3348" w:type="dxa"/>
            <w:tcBorders>
              <w:top w:val="single" w:sz="4" w:space="0" w:color="000000"/>
              <w:left w:val="single" w:sz="4" w:space="0" w:color="000000"/>
              <w:bottom w:val="single" w:sz="4" w:space="0" w:color="000000"/>
              <w:right w:val="single" w:sz="4" w:space="0" w:color="000000"/>
            </w:tcBorders>
            <w:hideMark/>
          </w:tcPr>
          <w:p w:rsidR="00D45C50" w:rsidRDefault="00D45C50">
            <w:pPr>
              <w:rPr>
                <w:szCs w:val="26"/>
              </w:rPr>
            </w:pPr>
            <w:r>
              <w:rPr>
                <w:i/>
                <w:szCs w:val="26"/>
              </w:rPr>
              <w:t>G</w:t>
            </w:r>
            <w:r>
              <w:rPr>
                <w:szCs w:val="26"/>
              </w:rPr>
              <w:t xml:space="preserve">1. </w:t>
            </w:r>
            <w:r>
              <w:rPr>
                <w:i/>
                <w:szCs w:val="26"/>
              </w:rPr>
              <w:t>U</w:t>
            </w:r>
            <w:r>
              <w:rPr>
                <w:szCs w:val="26"/>
                <w:vertAlign w:val="subscript"/>
              </w:rPr>
              <w:t>i</w:t>
            </w:r>
            <w:r>
              <w:rPr>
                <w:szCs w:val="26"/>
              </w:rPr>
              <w:t xml:space="preserve"> |</w:t>
            </w:r>
            <w:r>
              <w:rPr>
                <w:szCs w:val="26"/>
              </w:rPr>
              <w:sym w:font="Symbol" w:char="F0BA"/>
            </w:r>
            <w:r>
              <w:rPr>
                <w:szCs w:val="26"/>
              </w:rPr>
              <w:t xml:space="preserve"> </w:t>
            </w:r>
            <w:r>
              <w:rPr>
                <w:i/>
                <w:szCs w:val="26"/>
              </w:rPr>
              <w:t>U</w:t>
            </w:r>
            <w:r>
              <w:rPr>
                <w:szCs w:val="26"/>
                <w:vertAlign w:val="subscript"/>
              </w:rPr>
              <w:t>i</w:t>
            </w:r>
            <w:r>
              <w:rPr>
                <w:rFonts w:eastAsia="PMingLiU"/>
                <w:position w:val="-6"/>
                <w:szCs w:val="26"/>
                <w:lang w:eastAsia="zh-TW"/>
              </w:rPr>
              <w:object w:dxaOrig="600" w:dyaOrig="330">
                <v:shape id="_x0000_i1044" type="#_x0000_t75" style="width:30.55pt;height:17pt" o:ole="">
                  <v:imagedata r:id="rId56" o:title=""/>
                </v:shape>
                <o:OLEObject Type="Embed" ProgID="Equation.3" ShapeID="_x0000_i1044" DrawAspect="Content" ObjectID="_1551796893" r:id="rId57"/>
              </w:object>
            </w:r>
            <w:r>
              <w:rPr>
                <w:i/>
                <w:szCs w:val="26"/>
              </w:rPr>
              <w:t>S</w:t>
            </w:r>
          </w:p>
          <w:p w:rsidR="00D45C50" w:rsidRDefault="00D45C50">
            <w:pPr>
              <w:rPr>
                <w:szCs w:val="26"/>
              </w:rPr>
            </w:pPr>
            <w:r>
              <w:rPr>
                <w:i/>
                <w:szCs w:val="26"/>
              </w:rPr>
              <w:t>G</w:t>
            </w:r>
            <w:r>
              <w:rPr>
                <w:szCs w:val="26"/>
              </w:rPr>
              <w:t xml:space="preserve">2. </w:t>
            </w:r>
            <w:r>
              <w:rPr>
                <w:i/>
                <w:szCs w:val="26"/>
              </w:rPr>
              <w:t>U</w:t>
            </w:r>
            <w:r>
              <w:rPr>
                <w:szCs w:val="26"/>
                <w:vertAlign w:val="subscript"/>
              </w:rPr>
              <w:t>i</w:t>
            </w:r>
            <w:r>
              <w:rPr>
                <w:szCs w:val="26"/>
              </w:rPr>
              <w:t xml:space="preserve"> |</w:t>
            </w:r>
            <w:r>
              <w:rPr>
                <w:szCs w:val="26"/>
              </w:rPr>
              <w:sym w:font="Symbol" w:char="F0BA"/>
            </w:r>
            <w:r>
              <w:rPr>
                <w:szCs w:val="26"/>
              </w:rPr>
              <w:t xml:space="preserve"> </w:t>
            </w:r>
            <w:r>
              <w:rPr>
                <w:i/>
                <w:szCs w:val="26"/>
              </w:rPr>
              <w:t>S</w:t>
            </w:r>
            <w:r>
              <w:rPr>
                <w:szCs w:val="26"/>
              </w:rPr>
              <w:t xml:space="preserve"> |</w:t>
            </w:r>
            <w:r>
              <w:rPr>
                <w:szCs w:val="26"/>
              </w:rPr>
              <w:sym w:font="Symbol" w:char="F0BA"/>
            </w:r>
            <w:r>
              <w:rPr>
                <w:szCs w:val="26"/>
              </w:rPr>
              <w:t xml:space="preserve"> </w:t>
            </w:r>
            <w:r>
              <w:rPr>
                <w:i/>
                <w:szCs w:val="26"/>
              </w:rPr>
              <w:t>U</w:t>
            </w:r>
            <w:r>
              <w:rPr>
                <w:szCs w:val="26"/>
                <w:vertAlign w:val="subscript"/>
              </w:rPr>
              <w:t>i</w:t>
            </w:r>
            <w:r>
              <w:rPr>
                <w:rFonts w:eastAsia="PMingLiU"/>
                <w:position w:val="-6"/>
                <w:szCs w:val="26"/>
                <w:lang w:eastAsia="zh-TW"/>
              </w:rPr>
              <w:object w:dxaOrig="600" w:dyaOrig="330">
                <v:shape id="_x0000_i1045" type="#_x0000_t75" style="width:30.55pt;height:17pt" o:ole="">
                  <v:imagedata r:id="rId58" o:title=""/>
                </v:shape>
                <o:OLEObject Type="Embed" ProgID="Equation.3" ShapeID="_x0000_i1045" DrawAspect="Content" ObjectID="_1551796894" r:id="rId59"/>
              </w:object>
            </w:r>
            <w:r>
              <w:rPr>
                <w:i/>
                <w:szCs w:val="26"/>
              </w:rPr>
              <w:t>S</w:t>
            </w:r>
          </w:p>
          <w:p w:rsidR="00D45C50" w:rsidRDefault="00D45C50">
            <w:pPr>
              <w:rPr>
                <w:szCs w:val="26"/>
              </w:rPr>
            </w:pPr>
            <w:r>
              <w:rPr>
                <w:i/>
                <w:szCs w:val="26"/>
              </w:rPr>
              <w:t>G</w:t>
            </w:r>
            <w:r>
              <w:rPr>
                <w:szCs w:val="26"/>
              </w:rPr>
              <w:t xml:space="preserve">3. </w:t>
            </w:r>
            <w:r>
              <w:rPr>
                <w:i/>
                <w:szCs w:val="26"/>
              </w:rPr>
              <w:t>S</w:t>
            </w:r>
            <w:r>
              <w:rPr>
                <w:szCs w:val="26"/>
              </w:rPr>
              <w:t xml:space="preserve"> |</w:t>
            </w:r>
            <w:r>
              <w:rPr>
                <w:szCs w:val="26"/>
              </w:rPr>
              <w:sym w:font="Symbol" w:char="F0BA"/>
            </w:r>
            <w:r>
              <w:rPr>
                <w:szCs w:val="26"/>
              </w:rPr>
              <w:t xml:space="preserve"> </w:t>
            </w:r>
            <w:r>
              <w:rPr>
                <w:i/>
                <w:szCs w:val="26"/>
              </w:rPr>
              <w:t>U</w:t>
            </w:r>
            <w:r>
              <w:rPr>
                <w:szCs w:val="26"/>
                <w:vertAlign w:val="subscript"/>
              </w:rPr>
              <w:t>i</w:t>
            </w:r>
            <w:r>
              <w:rPr>
                <w:rFonts w:eastAsia="PMingLiU"/>
                <w:position w:val="-6"/>
                <w:szCs w:val="26"/>
                <w:lang w:eastAsia="zh-TW"/>
              </w:rPr>
              <w:object w:dxaOrig="600" w:dyaOrig="330">
                <v:shape id="_x0000_i1046" type="#_x0000_t75" style="width:30.55pt;height:17pt" o:ole="">
                  <v:imagedata r:id="rId58" o:title=""/>
                </v:shape>
                <o:OLEObject Type="Embed" ProgID="Equation.3" ShapeID="_x0000_i1046" DrawAspect="Content" ObjectID="_1551796895" r:id="rId60"/>
              </w:object>
            </w:r>
            <w:r>
              <w:rPr>
                <w:i/>
                <w:szCs w:val="26"/>
              </w:rPr>
              <w:t>S</w:t>
            </w:r>
          </w:p>
          <w:p w:rsidR="00D45C50" w:rsidRDefault="00D45C50">
            <w:pPr>
              <w:rPr>
                <w:szCs w:val="26"/>
              </w:rPr>
            </w:pPr>
            <w:r>
              <w:rPr>
                <w:i/>
                <w:szCs w:val="26"/>
              </w:rPr>
              <w:t>G</w:t>
            </w:r>
            <w:r>
              <w:rPr>
                <w:szCs w:val="26"/>
              </w:rPr>
              <w:t xml:space="preserve">4. </w:t>
            </w:r>
            <w:r>
              <w:rPr>
                <w:i/>
                <w:szCs w:val="26"/>
              </w:rPr>
              <w:t>S</w:t>
            </w:r>
            <w:r>
              <w:rPr>
                <w:szCs w:val="26"/>
              </w:rPr>
              <w:t xml:space="preserve"> |</w:t>
            </w:r>
            <w:r>
              <w:rPr>
                <w:szCs w:val="26"/>
              </w:rPr>
              <w:sym w:font="Symbol" w:char="F0BA"/>
            </w:r>
            <w:r>
              <w:rPr>
                <w:szCs w:val="26"/>
              </w:rPr>
              <w:t xml:space="preserve"> </w:t>
            </w:r>
            <w:r>
              <w:rPr>
                <w:i/>
                <w:szCs w:val="26"/>
              </w:rPr>
              <w:t>U</w:t>
            </w:r>
            <w:r>
              <w:rPr>
                <w:szCs w:val="26"/>
                <w:vertAlign w:val="subscript"/>
              </w:rPr>
              <w:t>i</w:t>
            </w:r>
            <w:r>
              <w:rPr>
                <w:szCs w:val="26"/>
              </w:rPr>
              <w:t xml:space="preserve"> |</w:t>
            </w:r>
            <w:r>
              <w:rPr>
                <w:szCs w:val="26"/>
              </w:rPr>
              <w:sym w:font="Symbol" w:char="F0BA"/>
            </w:r>
            <w:r>
              <w:rPr>
                <w:szCs w:val="26"/>
              </w:rPr>
              <w:t xml:space="preserve"> </w:t>
            </w:r>
            <w:r>
              <w:rPr>
                <w:i/>
                <w:szCs w:val="26"/>
              </w:rPr>
              <w:t>U</w:t>
            </w:r>
            <w:r>
              <w:rPr>
                <w:szCs w:val="26"/>
                <w:vertAlign w:val="subscript"/>
              </w:rPr>
              <w:t>i</w:t>
            </w:r>
            <w:r>
              <w:rPr>
                <w:rFonts w:eastAsia="PMingLiU"/>
                <w:position w:val="-6"/>
                <w:szCs w:val="26"/>
                <w:lang w:eastAsia="zh-TW"/>
              </w:rPr>
              <w:object w:dxaOrig="600" w:dyaOrig="330">
                <v:shape id="_x0000_i1047" type="#_x0000_t75" style="width:30.55pt;height:17pt" o:ole="">
                  <v:imagedata r:id="rId58" o:title=""/>
                </v:shape>
                <o:OLEObject Type="Embed" ProgID="Equation.3" ShapeID="_x0000_i1047" DrawAspect="Content" ObjectID="_1551796896" r:id="rId61"/>
              </w:object>
            </w:r>
            <w:r>
              <w:rPr>
                <w:i/>
                <w:szCs w:val="26"/>
              </w:rPr>
              <w:t>S</w:t>
            </w:r>
          </w:p>
        </w:tc>
        <w:tc>
          <w:tcPr>
            <w:tcW w:w="3024" w:type="dxa"/>
            <w:tcBorders>
              <w:top w:val="single" w:sz="4" w:space="0" w:color="000000"/>
              <w:left w:val="single" w:sz="4" w:space="0" w:color="000000"/>
              <w:bottom w:val="single" w:sz="4" w:space="0" w:color="000000"/>
              <w:right w:val="single" w:sz="4" w:space="0" w:color="000000"/>
            </w:tcBorders>
            <w:hideMark/>
          </w:tcPr>
          <w:p w:rsidR="00D45C50" w:rsidRDefault="00D45C50">
            <w:pPr>
              <w:rPr>
                <w:szCs w:val="26"/>
              </w:rPr>
            </w:pPr>
            <w:r>
              <w:rPr>
                <w:i/>
                <w:szCs w:val="26"/>
              </w:rPr>
              <w:t>G</w:t>
            </w:r>
            <w:r>
              <w:rPr>
                <w:szCs w:val="26"/>
              </w:rPr>
              <w:t xml:space="preserve">5. </w:t>
            </w:r>
            <w:r>
              <w:rPr>
                <w:i/>
                <w:szCs w:val="26"/>
              </w:rPr>
              <w:t>U</w:t>
            </w:r>
            <w:r>
              <w:rPr>
                <w:szCs w:val="26"/>
                <w:vertAlign w:val="subscript"/>
              </w:rPr>
              <w:t>i</w:t>
            </w:r>
            <w:r>
              <w:rPr>
                <w:szCs w:val="26"/>
              </w:rPr>
              <w:t xml:space="preserve"> |</w:t>
            </w:r>
            <w:r>
              <w:rPr>
                <w:szCs w:val="26"/>
              </w:rPr>
              <w:sym w:font="Symbol" w:char="F0BA"/>
            </w:r>
            <w:r>
              <w:rPr>
                <w:szCs w:val="26"/>
              </w:rPr>
              <w:t xml:space="preserve"> </w:t>
            </w:r>
            <w:r>
              <w:rPr>
                <w:i/>
                <w:szCs w:val="26"/>
              </w:rPr>
              <w:t>U</w:t>
            </w:r>
            <w:r>
              <w:rPr>
                <w:szCs w:val="26"/>
                <w:vertAlign w:val="subscript"/>
              </w:rPr>
              <w:t>i</w:t>
            </w:r>
            <w:r>
              <w:rPr>
                <w:rFonts w:eastAsia="PMingLiU"/>
                <w:position w:val="-6"/>
                <w:szCs w:val="26"/>
                <w:lang w:eastAsia="zh-TW"/>
              </w:rPr>
              <w:object w:dxaOrig="630" w:dyaOrig="330">
                <v:shape id="_x0000_i1048" type="#_x0000_t75" style="width:30.55pt;height:17pt" o:ole="">
                  <v:imagedata r:id="rId62" o:title=""/>
                </v:shape>
                <o:OLEObject Type="Embed" ProgID="Equation.3" ShapeID="_x0000_i1048" DrawAspect="Content" ObjectID="_1551796897" r:id="rId63"/>
              </w:object>
            </w:r>
            <w:r>
              <w:rPr>
                <w:i/>
                <w:szCs w:val="26"/>
              </w:rPr>
              <w:t>S</w:t>
            </w:r>
          </w:p>
          <w:p w:rsidR="00D45C50" w:rsidRDefault="00D45C50">
            <w:pPr>
              <w:rPr>
                <w:szCs w:val="26"/>
              </w:rPr>
            </w:pPr>
            <w:r>
              <w:rPr>
                <w:i/>
                <w:szCs w:val="26"/>
              </w:rPr>
              <w:t>G</w:t>
            </w:r>
            <w:r>
              <w:rPr>
                <w:szCs w:val="26"/>
              </w:rPr>
              <w:t xml:space="preserve">6. </w:t>
            </w:r>
            <w:r>
              <w:rPr>
                <w:i/>
                <w:szCs w:val="26"/>
              </w:rPr>
              <w:t>U</w:t>
            </w:r>
            <w:r>
              <w:rPr>
                <w:szCs w:val="26"/>
                <w:vertAlign w:val="subscript"/>
              </w:rPr>
              <w:t>i</w:t>
            </w:r>
            <w:r>
              <w:rPr>
                <w:szCs w:val="26"/>
              </w:rPr>
              <w:t xml:space="preserve"> |</w:t>
            </w:r>
            <w:r>
              <w:rPr>
                <w:szCs w:val="26"/>
              </w:rPr>
              <w:sym w:font="Symbol" w:char="F0BA"/>
            </w:r>
            <w:r>
              <w:rPr>
                <w:szCs w:val="26"/>
              </w:rPr>
              <w:t xml:space="preserve"> </w:t>
            </w:r>
            <w:r>
              <w:rPr>
                <w:i/>
                <w:szCs w:val="26"/>
              </w:rPr>
              <w:t>S</w:t>
            </w:r>
            <w:r>
              <w:rPr>
                <w:szCs w:val="26"/>
              </w:rPr>
              <w:t xml:space="preserve"> |</w:t>
            </w:r>
            <w:r>
              <w:rPr>
                <w:szCs w:val="26"/>
              </w:rPr>
              <w:sym w:font="Symbol" w:char="F0BA"/>
            </w:r>
            <w:r>
              <w:rPr>
                <w:szCs w:val="26"/>
              </w:rPr>
              <w:t xml:space="preserve"> </w:t>
            </w:r>
            <w:r>
              <w:rPr>
                <w:i/>
                <w:szCs w:val="26"/>
              </w:rPr>
              <w:t>S</w:t>
            </w:r>
            <w:r>
              <w:rPr>
                <w:rFonts w:eastAsia="PMingLiU"/>
                <w:position w:val="-6"/>
                <w:szCs w:val="26"/>
                <w:lang w:eastAsia="zh-TW"/>
              </w:rPr>
              <w:object w:dxaOrig="630" w:dyaOrig="330">
                <v:shape id="_x0000_i1049" type="#_x0000_t75" style="width:30.55pt;height:17pt" o:ole="">
                  <v:imagedata r:id="rId64" o:title=""/>
                </v:shape>
                <o:OLEObject Type="Embed" ProgID="Equation.3" ShapeID="_x0000_i1049" DrawAspect="Content" ObjectID="_1551796898" r:id="rId65"/>
              </w:object>
            </w:r>
            <w:r>
              <w:rPr>
                <w:i/>
                <w:szCs w:val="26"/>
              </w:rPr>
              <w:t>U</w:t>
            </w:r>
            <w:r>
              <w:rPr>
                <w:szCs w:val="26"/>
                <w:vertAlign w:val="subscript"/>
              </w:rPr>
              <w:t>i</w:t>
            </w:r>
          </w:p>
          <w:p w:rsidR="00D45C50" w:rsidRDefault="00D45C50">
            <w:pPr>
              <w:rPr>
                <w:szCs w:val="26"/>
              </w:rPr>
            </w:pPr>
            <w:r>
              <w:rPr>
                <w:i/>
                <w:szCs w:val="26"/>
              </w:rPr>
              <w:t>G</w:t>
            </w:r>
            <w:r>
              <w:rPr>
                <w:szCs w:val="26"/>
              </w:rPr>
              <w:t xml:space="preserve">7. </w:t>
            </w:r>
            <w:r>
              <w:rPr>
                <w:i/>
                <w:szCs w:val="26"/>
              </w:rPr>
              <w:t>S</w:t>
            </w:r>
            <w:r>
              <w:rPr>
                <w:szCs w:val="26"/>
              </w:rPr>
              <w:t xml:space="preserve"> |</w:t>
            </w:r>
            <w:r>
              <w:rPr>
                <w:szCs w:val="26"/>
              </w:rPr>
              <w:sym w:font="Symbol" w:char="F0BA"/>
            </w:r>
            <w:r>
              <w:rPr>
                <w:szCs w:val="26"/>
              </w:rPr>
              <w:t xml:space="preserve"> </w:t>
            </w:r>
            <w:r>
              <w:rPr>
                <w:i/>
                <w:szCs w:val="26"/>
              </w:rPr>
              <w:t>S</w:t>
            </w:r>
            <w:r>
              <w:rPr>
                <w:rFonts w:eastAsia="PMingLiU"/>
                <w:position w:val="-6"/>
                <w:szCs w:val="26"/>
                <w:lang w:eastAsia="zh-TW"/>
              </w:rPr>
              <w:object w:dxaOrig="630" w:dyaOrig="330">
                <v:shape id="_x0000_i1050" type="#_x0000_t75" style="width:30.55pt;height:17pt" o:ole="">
                  <v:imagedata r:id="rId66" o:title=""/>
                </v:shape>
                <o:OLEObject Type="Embed" ProgID="Equation.3" ShapeID="_x0000_i1050" DrawAspect="Content" ObjectID="_1551796899" r:id="rId67"/>
              </w:object>
            </w:r>
            <w:r>
              <w:rPr>
                <w:i/>
                <w:szCs w:val="26"/>
              </w:rPr>
              <w:t>U</w:t>
            </w:r>
            <w:r>
              <w:rPr>
                <w:szCs w:val="26"/>
                <w:vertAlign w:val="subscript"/>
              </w:rPr>
              <w:t>i</w:t>
            </w:r>
          </w:p>
          <w:p w:rsidR="00D45C50" w:rsidRDefault="00D45C50">
            <w:pPr>
              <w:rPr>
                <w:szCs w:val="26"/>
              </w:rPr>
            </w:pPr>
            <w:r>
              <w:rPr>
                <w:i/>
                <w:szCs w:val="26"/>
              </w:rPr>
              <w:t>G</w:t>
            </w:r>
            <w:r>
              <w:rPr>
                <w:szCs w:val="26"/>
              </w:rPr>
              <w:t xml:space="preserve">8. </w:t>
            </w:r>
            <w:r>
              <w:rPr>
                <w:i/>
                <w:szCs w:val="26"/>
              </w:rPr>
              <w:t>S</w:t>
            </w:r>
            <w:r>
              <w:rPr>
                <w:szCs w:val="26"/>
              </w:rPr>
              <w:t xml:space="preserve"> |</w:t>
            </w:r>
            <w:r>
              <w:rPr>
                <w:szCs w:val="26"/>
              </w:rPr>
              <w:sym w:font="Symbol" w:char="F0BA"/>
            </w:r>
            <w:r>
              <w:rPr>
                <w:szCs w:val="26"/>
              </w:rPr>
              <w:t xml:space="preserve"> </w:t>
            </w:r>
            <w:r>
              <w:rPr>
                <w:i/>
                <w:szCs w:val="26"/>
              </w:rPr>
              <w:t>U</w:t>
            </w:r>
            <w:r>
              <w:rPr>
                <w:szCs w:val="26"/>
                <w:vertAlign w:val="subscript"/>
              </w:rPr>
              <w:t>i</w:t>
            </w:r>
            <w:r>
              <w:rPr>
                <w:szCs w:val="26"/>
              </w:rPr>
              <w:t xml:space="preserve"> |</w:t>
            </w:r>
            <w:r>
              <w:rPr>
                <w:szCs w:val="26"/>
              </w:rPr>
              <w:sym w:font="Symbol" w:char="F0BA"/>
            </w:r>
            <w:r>
              <w:rPr>
                <w:szCs w:val="26"/>
              </w:rPr>
              <w:t xml:space="preserve"> </w:t>
            </w:r>
            <w:r>
              <w:rPr>
                <w:i/>
                <w:szCs w:val="26"/>
              </w:rPr>
              <w:t>U</w:t>
            </w:r>
            <w:r>
              <w:rPr>
                <w:szCs w:val="26"/>
                <w:vertAlign w:val="subscript"/>
              </w:rPr>
              <w:t>i</w:t>
            </w:r>
            <w:r>
              <w:rPr>
                <w:rFonts w:eastAsia="PMingLiU"/>
                <w:position w:val="-6"/>
                <w:szCs w:val="26"/>
                <w:lang w:eastAsia="zh-TW"/>
              </w:rPr>
              <w:object w:dxaOrig="630" w:dyaOrig="330">
                <v:shape id="_x0000_i1051" type="#_x0000_t75" style="width:30.55pt;height:17pt" o:ole="">
                  <v:imagedata r:id="rId68" o:title=""/>
                </v:shape>
                <o:OLEObject Type="Embed" ProgID="Equation.3" ShapeID="_x0000_i1051" DrawAspect="Content" ObjectID="_1551796900" r:id="rId69"/>
              </w:object>
            </w:r>
            <w:r>
              <w:rPr>
                <w:i/>
                <w:szCs w:val="26"/>
              </w:rPr>
              <w:t>S</w:t>
            </w:r>
          </w:p>
        </w:tc>
      </w:tr>
    </w:tbl>
    <w:p w:rsidR="00D45C50" w:rsidRDefault="00D45C50" w:rsidP="00D45C50">
      <w:pPr>
        <w:spacing w:line="360" w:lineRule="auto"/>
        <w:jc w:val="center"/>
        <w:rPr>
          <w:rFonts w:eastAsia="PMingLiU"/>
          <w:szCs w:val="26"/>
          <w:lang w:eastAsia="zh-TW"/>
        </w:rPr>
      </w:pPr>
      <w:r>
        <w:rPr>
          <w:szCs w:val="26"/>
        </w:rPr>
        <w:t>Bảng 2: Các mục tiêu trong mô hình</w:t>
      </w:r>
    </w:p>
    <w:p w:rsidR="00D45C50" w:rsidRDefault="00D45C50" w:rsidP="009B47A8">
      <w:pPr>
        <w:spacing w:line="324" w:lineRule="auto"/>
        <w:ind w:firstLine="360"/>
        <w:rPr>
          <w:szCs w:val="26"/>
        </w:rPr>
      </w:pPr>
      <w:r>
        <w:rPr>
          <w:szCs w:val="26"/>
        </w:rPr>
        <w:t xml:space="preserve">Sau đó, chúng tôi sẽ chuẩn hóa qui trình đề </w:t>
      </w:r>
      <w:r w:rsidRPr="009B47A8">
        <w:rPr>
          <w:lang w:eastAsia="de-DE"/>
        </w:rPr>
        <w:t>xuất</w:t>
      </w:r>
      <w:r>
        <w:rPr>
          <w:szCs w:val="26"/>
        </w:rPr>
        <w:t xml:space="preserve"> như sau:</w:t>
      </w:r>
    </w:p>
    <w:p w:rsidR="00D45C50" w:rsidRDefault="00D45C50" w:rsidP="00D45C50">
      <w:pPr>
        <w:rPr>
          <w:szCs w:val="26"/>
        </w:rPr>
      </w:pPr>
      <w:r>
        <w:rPr>
          <w:szCs w:val="26"/>
        </w:rPr>
        <w:t xml:space="preserve">- </w:t>
      </w:r>
      <w:r>
        <w:rPr>
          <w:i/>
          <w:szCs w:val="26"/>
        </w:rPr>
        <w:t>DID</w:t>
      </w:r>
      <w:r>
        <w:rPr>
          <w:szCs w:val="26"/>
          <w:vertAlign w:val="subscript"/>
        </w:rPr>
        <w:t>i</w:t>
      </w:r>
      <w:r>
        <w:rPr>
          <w:szCs w:val="26"/>
        </w:rPr>
        <w:t xml:space="preserve"> = &lt;</w:t>
      </w:r>
      <w:r>
        <w:rPr>
          <w:i/>
          <w:szCs w:val="26"/>
        </w:rPr>
        <w:t>U</w:t>
      </w:r>
      <w:r>
        <w:rPr>
          <w:szCs w:val="26"/>
          <w:vertAlign w:val="subscript"/>
        </w:rPr>
        <w:t>i</w:t>
      </w:r>
      <w:r>
        <w:rPr>
          <w:rFonts w:eastAsia="PMingLiU"/>
          <w:position w:val="-6"/>
          <w:szCs w:val="26"/>
          <w:lang w:eastAsia="zh-TW"/>
        </w:rPr>
        <w:object w:dxaOrig="600" w:dyaOrig="330">
          <v:shape id="_x0000_i1052" type="#_x0000_t75" style="width:30.55pt;height:17pt" o:ole="">
            <v:imagedata r:id="rId70" o:title=""/>
          </v:shape>
          <o:OLEObject Type="Embed" ProgID="Equation.3" ShapeID="_x0000_i1052" DrawAspect="Content" ObjectID="_1551796901" r:id="rId71"/>
        </w:object>
      </w:r>
      <w:r>
        <w:rPr>
          <w:i/>
          <w:szCs w:val="26"/>
        </w:rPr>
        <w:t>S</w:t>
      </w:r>
      <w:r>
        <w:rPr>
          <w:szCs w:val="26"/>
        </w:rPr>
        <w:t xml:space="preserve">, </w:t>
      </w:r>
      <w:r>
        <w:rPr>
          <w:i/>
          <w:szCs w:val="26"/>
        </w:rPr>
        <w:t>T</w:t>
      </w:r>
      <w:r>
        <w:rPr>
          <w:szCs w:val="26"/>
          <w:vertAlign w:val="subscript"/>
        </w:rPr>
        <w:t>r</w:t>
      </w:r>
      <w:r>
        <w:rPr>
          <w:position w:val="-6"/>
          <w:szCs w:val="26"/>
          <w:vertAlign w:val="subscript"/>
        </w:rPr>
        <w:t>U</w:t>
      </w:r>
      <w:r>
        <w:rPr>
          <w:szCs w:val="26"/>
        </w:rPr>
        <w:t xml:space="preserve">, </w:t>
      </w:r>
      <w:r>
        <w:rPr>
          <w:i/>
          <w:szCs w:val="26"/>
        </w:rPr>
        <w:t>U</w:t>
      </w:r>
      <w:r>
        <w:rPr>
          <w:szCs w:val="26"/>
          <w:vertAlign w:val="subscript"/>
        </w:rPr>
        <w:t>i</w:t>
      </w:r>
      <w:r>
        <w:rPr>
          <w:rFonts w:eastAsia="PMingLiU"/>
          <w:position w:val="-6"/>
          <w:szCs w:val="26"/>
          <w:lang w:eastAsia="zh-TW"/>
        </w:rPr>
        <w:object w:dxaOrig="990" w:dyaOrig="330">
          <v:shape id="_x0000_i1053" type="#_x0000_t75" style="width:49.6pt;height:17pt" o:ole="">
            <v:imagedata r:id="rId72" o:title=""/>
          </v:shape>
          <o:OLEObject Type="Embed" ProgID="Equation.3" ShapeID="_x0000_i1053" DrawAspect="Content" ObjectID="_1551796902" r:id="rId73"/>
        </w:object>
      </w:r>
      <w:r>
        <w:rPr>
          <w:i/>
          <w:szCs w:val="26"/>
        </w:rPr>
        <w:t>S</w:t>
      </w:r>
      <w:r>
        <w:rPr>
          <w:szCs w:val="26"/>
        </w:rPr>
        <w:t>&gt;</w:t>
      </w:r>
    </w:p>
    <w:p w:rsidR="00D45C50" w:rsidRDefault="00D45C50" w:rsidP="00D45C50">
      <w:pPr>
        <w:rPr>
          <w:szCs w:val="26"/>
        </w:rPr>
      </w:pPr>
      <w:r>
        <w:rPr>
          <w:szCs w:val="26"/>
        </w:rPr>
        <w:t xml:space="preserve">- </w:t>
      </w:r>
      <w:r>
        <w:rPr>
          <w:i/>
          <w:szCs w:val="26"/>
        </w:rPr>
        <w:t>R</w:t>
      </w:r>
      <w:r>
        <w:rPr>
          <w:szCs w:val="26"/>
          <w:vertAlign w:val="subscript"/>
        </w:rPr>
        <w:t>2</w:t>
      </w:r>
      <w:r>
        <w:rPr>
          <w:szCs w:val="26"/>
        </w:rPr>
        <w:t xml:space="preserve"> = &lt;</w:t>
      </w:r>
      <w:r>
        <w:rPr>
          <w:i/>
          <w:szCs w:val="26"/>
        </w:rPr>
        <w:t>U</w:t>
      </w:r>
      <w:r>
        <w:rPr>
          <w:szCs w:val="26"/>
          <w:vertAlign w:val="subscript"/>
        </w:rPr>
        <w:t>i</w:t>
      </w:r>
      <w:r>
        <w:rPr>
          <w:rFonts w:eastAsia="PMingLiU"/>
          <w:position w:val="-6"/>
          <w:szCs w:val="26"/>
          <w:lang w:eastAsia="zh-TW"/>
        </w:rPr>
        <w:object w:dxaOrig="600" w:dyaOrig="330">
          <v:shape id="_x0000_i1054" type="#_x0000_t75" style="width:30.55pt;height:17pt" o:ole="">
            <v:imagedata r:id="rId74" o:title=""/>
          </v:shape>
          <o:OLEObject Type="Embed" ProgID="Equation.3" ShapeID="_x0000_i1054" DrawAspect="Content" ObjectID="_1551796903" r:id="rId75"/>
        </w:object>
      </w:r>
      <w:r>
        <w:rPr>
          <w:i/>
          <w:szCs w:val="26"/>
        </w:rPr>
        <w:t>S</w:t>
      </w:r>
      <w:r>
        <w:rPr>
          <w:szCs w:val="26"/>
        </w:rPr>
        <w:t xml:space="preserve">, </w:t>
      </w:r>
      <w:r>
        <w:rPr>
          <w:i/>
          <w:szCs w:val="26"/>
        </w:rPr>
        <w:t>U</w:t>
      </w:r>
      <w:r>
        <w:rPr>
          <w:szCs w:val="26"/>
          <w:vertAlign w:val="subscript"/>
        </w:rPr>
        <w:t>i</w:t>
      </w:r>
      <w:r>
        <w:rPr>
          <w:rFonts w:eastAsia="PMingLiU"/>
          <w:position w:val="-6"/>
          <w:szCs w:val="26"/>
          <w:lang w:eastAsia="zh-TW"/>
        </w:rPr>
        <w:object w:dxaOrig="990" w:dyaOrig="330">
          <v:shape id="_x0000_i1055" type="#_x0000_t75" style="width:49.6pt;height:17pt" o:ole="">
            <v:imagedata r:id="rId72" o:title=""/>
          </v:shape>
          <o:OLEObject Type="Embed" ProgID="Equation.3" ShapeID="_x0000_i1055" DrawAspect="Content" ObjectID="_1551796904" r:id="rId76"/>
        </w:object>
      </w:r>
      <w:r>
        <w:rPr>
          <w:i/>
          <w:szCs w:val="26"/>
        </w:rPr>
        <w:t>S</w:t>
      </w:r>
      <w:r>
        <w:rPr>
          <w:szCs w:val="26"/>
        </w:rPr>
        <w:t xml:space="preserve">, </w:t>
      </w:r>
      <w:r>
        <w:rPr>
          <w:i/>
          <w:szCs w:val="26"/>
        </w:rPr>
        <w:t>T</w:t>
      </w:r>
      <w:r>
        <w:rPr>
          <w:szCs w:val="26"/>
          <w:vertAlign w:val="subscript"/>
        </w:rPr>
        <w:t>r</w:t>
      </w:r>
      <w:r>
        <w:rPr>
          <w:position w:val="-6"/>
          <w:szCs w:val="26"/>
          <w:vertAlign w:val="subscript"/>
        </w:rPr>
        <w:t>U</w:t>
      </w:r>
      <w:r>
        <w:rPr>
          <w:szCs w:val="26"/>
        </w:rPr>
        <w:t>&gt;</w:t>
      </w:r>
    </w:p>
    <w:p w:rsidR="00D45C50" w:rsidRDefault="00D45C50" w:rsidP="00D45C50">
      <w:pPr>
        <w:rPr>
          <w:szCs w:val="26"/>
        </w:rPr>
      </w:pPr>
      <w:r>
        <w:rPr>
          <w:szCs w:val="26"/>
        </w:rPr>
        <w:t xml:space="preserve">- </w:t>
      </w:r>
      <w:r>
        <w:rPr>
          <w:i/>
          <w:szCs w:val="26"/>
        </w:rPr>
        <w:t>R</w:t>
      </w:r>
      <w:r>
        <w:rPr>
          <w:szCs w:val="26"/>
          <w:vertAlign w:val="subscript"/>
        </w:rPr>
        <w:t>4</w:t>
      </w:r>
      <w:r>
        <w:rPr>
          <w:szCs w:val="26"/>
        </w:rPr>
        <w:t xml:space="preserve"> = &lt;</w:t>
      </w:r>
      <w:r>
        <w:rPr>
          <w:i/>
          <w:szCs w:val="26"/>
        </w:rPr>
        <w:t>U</w:t>
      </w:r>
      <w:r>
        <w:rPr>
          <w:szCs w:val="26"/>
          <w:vertAlign w:val="subscript"/>
        </w:rPr>
        <w:t>i</w:t>
      </w:r>
      <w:r>
        <w:rPr>
          <w:rFonts w:eastAsia="PMingLiU"/>
          <w:position w:val="-6"/>
          <w:szCs w:val="26"/>
          <w:lang w:eastAsia="zh-TW"/>
        </w:rPr>
        <w:object w:dxaOrig="990" w:dyaOrig="330">
          <v:shape id="_x0000_i1056" type="#_x0000_t75" style="width:49.6pt;height:17pt" o:ole="">
            <v:imagedata r:id="rId72" o:title=""/>
          </v:shape>
          <o:OLEObject Type="Embed" ProgID="Equation.3" ShapeID="_x0000_i1056" DrawAspect="Content" ObjectID="_1551796905" r:id="rId77"/>
        </w:object>
      </w:r>
      <w:r>
        <w:rPr>
          <w:i/>
          <w:szCs w:val="26"/>
        </w:rPr>
        <w:t>S</w:t>
      </w:r>
      <w:r>
        <w:rPr>
          <w:szCs w:val="26"/>
        </w:rPr>
        <w:t xml:space="preserve">, </w:t>
      </w:r>
      <w:r>
        <w:rPr>
          <w:i/>
          <w:szCs w:val="26"/>
        </w:rPr>
        <w:t>U</w:t>
      </w:r>
      <w:r>
        <w:rPr>
          <w:szCs w:val="26"/>
          <w:vertAlign w:val="subscript"/>
        </w:rPr>
        <w:t>i</w:t>
      </w:r>
      <w:r>
        <w:rPr>
          <w:rFonts w:eastAsia="PMingLiU"/>
          <w:position w:val="-6"/>
          <w:szCs w:val="26"/>
          <w:lang w:eastAsia="zh-TW"/>
        </w:rPr>
        <w:object w:dxaOrig="600" w:dyaOrig="330">
          <v:shape id="_x0000_i1057" type="#_x0000_t75" style="width:30.55pt;height:17pt" o:ole="">
            <v:imagedata r:id="rId78" o:title=""/>
          </v:shape>
          <o:OLEObject Type="Embed" ProgID="Equation.3" ShapeID="_x0000_i1057" DrawAspect="Content" ObjectID="_1551796906" r:id="rId79"/>
        </w:object>
      </w:r>
      <w:r>
        <w:rPr>
          <w:i/>
          <w:szCs w:val="26"/>
        </w:rPr>
        <w:t>S</w:t>
      </w:r>
      <w:r>
        <w:rPr>
          <w:szCs w:val="26"/>
        </w:rPr>
        <w:t xml:space="preserve">, </w:t>
      </w:r>
      <w:r>
        <w:rPr>
          <w:i/>
          <w:szCs w:val="26"/>
        </w:rPr>
        <w:t>U</w:t>
      </w:r>
      <w:r>
        <w:rPr>
          <w:szCs w:val="26"/>
          <w:vertAlign w:val="subscript"/>
        </w:rPr>
        <w:t>i</w:t>
      </w:r>
      <w:r>
        <w:rPr>
          <w:rFonts w:eastAsia="PMingLiU"/>
          <w:position w:val="-6"/>
          <w:szCs w:val="26"/>
          <w:lang w:eastAsia="zh-TW"/>
        </w:rPr>
        <w:object w:dxaOrig="630" w:dyaOrig="330">
          <v:shape id="_x0000_i1058" type="#_x0000_t75" style="width:30.55pt;height:17pt" o:ole="">
            <v:imagedata r:id="rId80" o:title=""/>
          </v:shape>
          <o:OLEObject Type="Embed" ProgID="Equation.3" ShapeID="_x0000_i1058" DrawAspect="Content" ObjectID="_1551796907" r:id="rId81"/>
        </w:object>
      </w:r>
      <w:r>
        <w:rPr>
          <w:i/>
          <w:szCs w:val="26"/>
        </w:rPr>
        <w:t>S</w:t>
      </w:r>
      <w:r>
        <w:rPr>
          <w:szCs w:val="26"/>
        </w:rPr>
        <w:t>&gt;</w:t>
      </w:r>
    </w:p>
    <w:p w:rsidR="00D45C50" w:rsidRDefault="00D45C50" w:rsidP="00D45C50">
      <w:pPr>
        <w:rPr>
          <w:szCs w:val="26"/>
        </w:rPr>
      </w:pPr>
      <w:r>
        <w:rPr>
          <w:szCs w:val="26"/>
        </w:rPr>
        <w:t xml:space="preserve">- </w:t>
      </w:r>
      <w:r>
        <w:rPr>
          <w:i/>
          <w:szCs w:val="26"/>
        </w:rPr>
        <w:t>R</w:t>
      </w:r>
      <w:r>
        <w:rPr>
          <w:szCs w:val="26"/>
          <w:vertAlign w:val="subscript"/>
        </w:rPr>
        <w:t>5</w:t>
      </w:r>
      <w:r>
        <w:rPr>
          <w:szCs w:val="26"/>
        </w:rPr>
        <w:t xml:space="preserve"> = &lt;</w:t>
      </w:r>
      <w:r>
        <w:rPr>
          <w:i/>
          <w:szCs w:val="26"/>
        </w:rPr>
        <w:t>T</w:t>
      </w:r>
      <w:r>
        <w:rPr>
          <w:szCs w:val="26"/>
          <w:vertAlign w:val="subscript"/>
        </w:rPr>
        <w:t>r</w:t>
      </w:r>
      <w:r>
        <w:rPr>
          <w:position w:val="-6"/>
          <w:szCs w:val="26"/>
          <w:vertAlign w:val="subscript"/>
        </w:rPr>
        <w:t>S</w:t>
      </w:r>
      <w:r>
        <w:rPr>
          <w:szCs w:val="26"/>
        </w:rPr>
        <w:t>(</w:t>
      </w:r>
      <w:r>
        <w:rPr>
          <w:i/>
          <w:szCs w:val="26"/>
        </w:rPr>
        <w:t>R</w:t>
      </w:r>
      <w:r>
        <w:rPr>
          <w:szCs w:val="26"/>
          <w:vertAlign w:val="subscript"/>
        </w:rPr>
        <w:t>U</w:t>
      </w:r>
      <w:r>
        <w:rPr>
          <w:szCs w:val="26"/>
        </w:rPr>
        <w:t xml:space="preserve">), </w:t>
      </w:r>
      <w:r>
        <w:rPr>
          <w:i/>
          <w:szCs w:val="26"/>
        </w:rPr>
        <w:t>U</w:t>
      </w:r>
      <w:r>
        <w:rPr>
          <w:szCs w:val="26"/>
          <w:vertAlign w:val="subscript"/>
        </w:rPr>
        <w:t>i</w:t>
      </w:r>
      <w:r>
        <w:rPr>
          <w:rFonts w:eastAsia="PMingLiU"/>
          <w:position w:val="-6"/>
          <w:szCs w:val="26"/>
          <w:lang w:eastAsia="zh-TW"/>
        </w:rPr>
        <w:object w:dxaOrig="990" w:dyaOrig="330">
          <v:shape id="_x0000_i1059" type="#_x0000_t75" style="width:49.6pt;height:17pt" o:ole="">
            <v:imagedata r:id="rId72" o:title=""/>
          </v:shape>
          <o:OLEObject Type="Embed" ProgID="Equation.3" ShapeID="_x0000_i1059" DrawAspect="Content" ObjectID="_1551796908" r:id="rId82"/>
        </w:object>
      </w:r>
      <w:r>
        <w:rPr>
          <w:i/>
          <w:szCs w:val="26"/>
        </w:rPr>
        <w:t>S</w:t>
      </w:r>
      <w:r>
        <w:rPr>
          <w:szCs w:val="26"/>
        </w:rPr>
        <w:t xml:space="preserve">, </w:t>
      </w:r>
      <w:r>
        <w:rPr>
          <w:i/>
          <w:szCs w:val="26"/>
        </w:rPr>
        <w:t>U</w:t>
      </w:r>
      <w:r>
        <w:rPr>
          <w:szCs w:val="26"/>
          <w:vertAlign w:val="subscript"/>
        </w:rPr>
        <w:t>i</w:t>
      </w:r>
      <w:r>
        <w:rPr>
          <w:rFonts w:eastAsia="PMingLiU"/>
          <w:position w:val="-6"/>
          <w:szCs w:val="26"/>
          <w:lang w:eastAsia="zh-TW"/>
        </w:rPr>
        <w:object w:dxaOrig="600" w:dyaOrig="330">
          <v:shape id="_x0000_i1060" type="#_x0000_t75" style="width:30.55pt;height:17pt" o:ole="">
            <v:imagedata r:id="rId83" o:title=""/>
          </v:shape>
          <o:OLEObject Type="Embed" ProgID="Equation.3" ShapeID="_x0000_i1060" DrawAspect="Content" ObjectID="_1551796909" r:id="rId84"/>
        </w:object>
      </w:r>
      <w:r>
        <w:rPr>
          <w:i/>
          <w:szCs w:val="26"/>
        </w:rPr>
        <w:t>S</w:t>
      </w:r>
      <w:r>
        <w:rPr>
          <w:szCs w:val="26"/>
        </w:rPr>
        <w:t>&gt;</w:t>
      </w:r>
    </w:p>
    <w:p w:rsidR="00D45C50" w:rsidRDefault="00D45C50" w:rsidP="00D45C50">
      <w:pPr>
        <w:spacing w:line="360" w:lineRule="auto"/>
        <w:rPr>
          <w:szCs w:val="26"/>
        </w:rPr>
      </w:pPr>
      <w:r>
        <w:rPr>
          <w:szCs w:val="26"/>
        </w:rPr>
        <w:t xml:space="preserve">Kế tiếp chúng tôi sẽ đưa ra một vài giả thiết (kí hiệu là </w:t>
      </w:r>
      <w:r>
        <w:rPr>
          <w:i/>
          <w:szCs w:val="26"/>
        </w:rPr>
        <w:t>A</w:t>
      </w:r>
      <w:r>
        <w:rPr>
          <w:szCs w:val="26"/>
          <w:vertAlign w:val="subscript"/>
        </w:rPr>
        <w:t>t</w:t>
      </w:r>
      <w:r>
        <w:rPr>
          <w:szCs w:val="26"/>
        </w:rPr>
        <w:t xml:space="preserve">, </w:t>
      </w:r>
      <w:r>
        <w:rPr>
          <w:szCs w:val="26"/>
        </w:rPr>
        <w:sym w:font="Symbol" w:char="F022"/>
      </w:r>
      <w:r>
        <w:rPr>
          <w:i/>
          <w:szCs w:val="26"/>
        </w:rPr>
        <w:t>t</w:t>
      </w:r>
      <w:r>
        <w:rPr>
          <w:szCs w:val="26"/>
        </w:rPr>
        <w:t xml:space="preserve"> </w:t>
      </w:r>
      <w:r>
        <w:rPr>
          <w:szCs w:val="26"/>
        </w:rPr>
        <w:sym w:font="Symbol" w:char="F0CE"/>
      </w:r>
      <w:r>
        <w:rPr>
          <w:szCs w:val="26"/>
        </w:rPr>
        <w:t xml:space="preserve"> [1, 8]) về các trạng thái đầu tiên của qui trình:</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98"/>
        <w:gridCol w:w="3060"/>
      </w:tblGrid>
      <w:tr w:rsidR="00D45C50" w:rsidTr="00D45C50">
        <w:trPr>
          <w:jc w:val="center"/>
        </w:trPr>
        <w:tc>
          <w:tcPr>
            <w:tcW w:w="2898" w:type="dxa"/>
            <w:tcBorders>
              <w:top w:val="single" w:sz="4" w:space="0" w:color="000000"/>
              <w:left w:val="single" w:sz="4" w:space="0" w:color="000000"/>
              <w:bottom w:val="single" w:sz="4" w:space="0" w:color="000000"/>
              <w:right w:val="single" w:sz="4" w:space="0" w:color="000000"/>
            </w:tcBorders>
            <w:hideMark/>
          </w:tcPr>
          <w:p w:rsidR="00D45C50" w:rsidRDefault="00D45C50">
            <w:pPr>
              <w:rPr>
                <w:szCs w:val="26"/>
              </w:rPr>
            </w:pPr>
            <w:r>
              <w:rPr>
                <w:i/>
                <w:szCs w:val="26"/>
              </w:rPr>
              <w:t>A</w:t>
            </w:r>
            <w:r>
              <w:rPr>
                <w:szCs w:val="26"/>
              </w:rPr>
              <w:t xml:space="preserve">1. </w:t>
            </w:r>
            <w:r>
              <w:rPr>
                <w:i/>
                <w:szCs w:val="26"/>
              </w:rPr>
              <w:t>U</w:t>
            </w:r>
            <w:r>
              <w:rPr>
                <w:szCs w:val="26"/>
                <w:vertAlign w:val="subscript"/>
              </w:rPr>
              <w:t>i</w:t>
            </w:r>
            <w:r>
              <w:rPr>
                <w:szCs w:val="26"/>
              </w:rPr>
              <w:t xml:space="preserve"> |</w:t>
            </w:r>
            <w:r>
              <w:rPr>
                <w:szCs w:val="26"/>
              </w:rPr>
              <w:sym w:font="Symbol" w:char="F0BA"/>
            </w:r>
            <w:r>
              <w:rPr>
                <w:szCs w:val="26"/>
              </w:rPr>
              <w:t xml:space="preserve"> </w:t>
            </w:r>
            <w:r>
              <w:rPr>
                <w:i/>
                <w:szCs w:val="26"/>
              </w:rPr>
              <w:t>U</w:t>
            </w:r>
            <w:r>
              <w:rPr>
                <w:szCs w:val="26"/>
                <w:vertAlign w:val="subscript"/>
              </w:rPr>
              <w:t>i</w:t>
            </w:r>
            <w:r>
              <w:rPr>
                <w:rFonts w:eastAsia="PMingLiU"/>
                <w:position w:val="-6"/>
                <w:szCs w:val="26"/>
                <w:lang w:eastAsia="zh-TW"/>
              </w:rPr>
              <w:object w:dxaOrig="600" w:dyaOrig="330">
                <v:shape id="_x0000_i1061" type="#_x0000_t75" style="width:30.55pt;height:17pt" o:ole="">
                  <v:imagedata r:id="rId85" o:title=""/>
                </v:shape>
                <o:OLEObject Type="Embed" ProgID="Equation.3" ShapeID="_x0000_i1061" DrawAspect="Content" ObjectID="_1551796910" r:id="rId86"/>
              </w:object>
            </w:r>
            <w:r>
              <w:rPr>
                <w:i/>
                <w:szCs w:val="26"/>
              </w:rPr>
              <w:t>S</w:t>
            </w:r>
          </w:p>
          <w:p w:rsidR="00D45C50" w:rsidRDefault="00D45C50">
            <w:pPr>
              <w:rPr>
                <w:szCs w:val="26"/>
              </w:rPr>
            </w:pPr>
            <w:r>
              <w:rPr>
                <w:i/>
                <w:szCs w:val="26"/>
              </w:rPr>
              <w:t>A</w:t>
            </w:r>
            <w:r>
              <w:rPr>
                <w:szCs w:val="26"/>
              </w:rPr>
              <w:t xml:space="preserve">2. </w:t>
            </w:r>
            <w:r>
              <w:rPr>
                <w:i/>
                <w:szCs w:val="26"/>
              </w:rPr>
              <w:t>U</w:t>
            </w:r>
            <w:r>
              <w:rPr>
                <w:szCs w:val="26"/>
                <w:vertAlign w:val="subscript"/>
              </w:rPr>
              <w:t>i</w:t>
            </w:r>
            <w:r>
              <w:rPr>
                <w:szCs w:val="26"/>
              </w:rPr>
              <w:t xml:space="preserve"> |</w:t>
            </w:r>
            <w:r>
              <w:rPr>
                <w:szCs w:val="26"/>
              </w:rPr>
              <w:sym w:font="Symbol" w:char="F0BA"/>
            </w:r>
            <w:r>
              <w:rPr>
                <w:szCs w:val="26"/>
              </w:rPr>
              <w:t xml:space="preserve"> </w:t>
            </w:r>
            <w:r>
              <w:rPr>
                <w:i/>
                <w:szCs w:val="26"/>
              </w:rPr>
              <w:t>U</w:t>
            </w:r>
            <w:r>
              <w:rPr>
                <w:szCs w:val="26"/>
                <w:vertAlign w:val="subscript"/>
              </w:rPr>
              <w:t>i</w:t>
            </w:r>
            <w:r>
              <w:rPr>
                <w:rFonts w:eastAsia="PMingLiU"/>
                <w:position w:val="-6"/>
                <w:szCs w:val="26"/>
                <w:lang w:eastAsia="zh-TW"/>
              </w:rPr>
              <w:object w:dxaOrig="990" w:dyaOrig="330">
                <v:shape id="_x0000_i1062" type="#_x0000_t75" style="width:49.6pt;height:17pt" o:ole="">
                  <v:imagedata r:id="rId72" o:title=""/>
                </v:shape>
                <o:OLEObject Type="Embed" ProgID="Equation.3" ShapeID="_x0000_i1062" DrawAspect="Content" ObjectID="_1551796911" r:id="rId87"/>
              </w:object>
            </w:r>
            <w:r>
              <w:rPr>
                <w:i/>
                <w:szCs w:val="26"/>
              </w:rPr>
              <w:t>S</w:t>
            </w:r>
          </w:p>
          <w:p w:rsidR="00D45C50" w:rsidRDefault="00D45C50">
            <w:pPr>
              <w:rPr>
                <w:szCs w:val="26"/>
              </w:rPr>
            </w:pPr>
            <w:r>
              <w:rPr>
                <w:i/>
                <w:szCs w:val="26"/>
              </w:rPr>
              <w:t>A</w:t>
            </w:r>
            <w:r>
              <w:rPr>
                <w:szCs w:val="26"/>
              </w:rPr>
              <w:t xml:space="preserve">3. </w:t>
            </w:r>
            <w:r>
              <w:rPr>
                <w:i/>
                <w:szCs w:val="26"/>
              </w:rPr>
              <w:t>U</w:t>
            </w:r>
            <w:r>
              <w:rPr>
                <w:szCs w:val="26"/>
                <w:vertAlign w:val="subscript"/>
              </w:rPr>
              <w:t>i</w:t>
            </w:r>
            <w:r>
              <w:rPr>
                <w:szCs w:val="26"/>
              </w:rPr>
              <w:t xml:space="preserve"> |</w:t>
            </w:r>
            <w:r>
              <w:rPr>
                <w:szCs w:val="26"/>
              </w:rPr>
              <w:sym w:font="Symbol" w:char="F0BA"/>
            </w:r>
            <w:r>
              <w:rPr>
                <w:szCs w:val="26"/>
              </w:rPr>
              <w:t xml:space="preserve"> </w:t>
            </w:r>
            <w:r>
              <w:rPr>
                <w:i/>
                <w:szCs w:val="26"/>
              </w:rPr>
              <w:t>S</w:t>
            </w:r>
            <w:r>
              <w:rPr>
                <w:szCs w:val="26"/>
              </w:rPr>
              <w:t xml:space="preserve"> </w:t>
            </w:r>
            <w:r>
              <w:rPr>
                <w:szCs w:val="26"/>
              </w:rPr>
              <w:sym w:font="Symbol" w:char="F0DE"/>
            </w:r>
            <w:r>
              <w:rPr>
                <w:szCs w:val="26"/>
              </w:rPr>
              <w:t xml:space="preserve"> </w:t>
            </w:r>
            <w:r>
              <w:rPr>
                <w:i/>
                <w:szCs w:val="26"/>
              </w:rPr>
              <w:t>U</w:t>
            </w:r>
            <w:r>
              <w:rPr>
                <w:szCs w:val="26"/>
                <w:vertAlign w:val="subscript"/>
              </w:rPr>
              <w:t>i</w:t>
            </w:r>
            <w:r>
              <w:rPr>
                <w:rFonts w:eastAsia="PMingLiU"/>
                <w:position w:val="-6"/>
                <w:szCs w:val="26"/>
                <w:lang w:eastAsia="zh-TW"/>
              </w:rPr>
              <w:object w:dxaOrig="630" w:dyaOrig="330">
                <v:shape id="_x0000_i1063" type="#_x0000_t75" style="width:30.55pt;height:17pt" o:ole="">
                  <v:imagedata r:id="rId88" o:title=""/>
                </v:shape>
                <o:OLEObject Type="Embed" ProgID="Equation.3" ShapeID="_x0000_i1063" DrawAspect="Content" ObjectID="_1551796912" r:id="rId89"/>
              </w:object>
            </w:r>
            <w:r>
              <w:rPr>
                <w:i/>
                <w:szCs w:val="26"/>
              </w:rPr>
              <w:t>S</w:t>
            </w:r>
          </w:p>
          <w:p w:rsidR="00D45C50" w:rsidRDefault="00D45C50">
            <w:pPr>
              <w:rPr>
                <w:szCs w:val="26"/>
              </w:rPr>
            </w:pPr>
            <w:r>
              <w:rPr>
                <w:i/>
                <w:szCs w:val="26"/>
              </w:rPr>
              <w:t>A</w:t>
            </w:r>
            <w:r>
              <w:rPr>
                <w:szCs w:val="26"/>
              </w:rPr>
              <w:t xml:space="preserve">4. </w:t>
            </w:r>
            <w:r>
              <w:rPr>
                <w:i/>
                <w:szCs w:val="26"/>
              </w:rPr>
              <w:t>S</w:t>
            </w:r>
            <w:r>
              <w:rPr>
                <w:szCs w:val="26"/>
              </w:rPr>
              <w:t xml:space="preserve"> |</w:t>
            </w:r>
            <w:r>
              <w:rPr>
                <w:szCs w:val="26"/>
              </w:rPr>
              <w:sym w:font="Symbol" w:char="F0BA"/>
            </w:r>
            <w:r>
              <w:rPr>
                <w:szCs w:val="26"/>
              </w:rPr>
              <w:t xml:space="preserve"> </w:t>
            </w:r>
            <w:r>
              <w:rPr>
                <w:i/>
                <w:szCs w:val="26"/>
              </w:rPr>
              <w:t>U</w:t>
            </w:r>
            <w:r>
              <w:rPr>
                <w:szCs w:val="26"/>
                <w:vertAlign w:val="subscript"/>
              </w:rPr>
              <w:t>i</w:t>
            </w:r>
            <w:r>
              <w:rPr>
                <w:szCs w:val="26"/>
              </w:rPr>
              <w:t xml:space="preserve"> </w:t>
            </w:r>
            <w:r>
              <w:rPr>
                <w:szCs w:val="26"/>
              </w:rPr>
              <w:sym w:font="Symbol" w:char="F0DE"/>
            </w:r>
            <w:r>
              <w:rPr>
                <w:szCs w:val="26"/>
              </w:rPr>
              <w:t xml:space="preserve"> </w:t>
            </w:r>
            <w:r>
              <w:rPr>
                <w:i/>
                <w:szCs w:val="26"/>
              </w:rPr>
              <w:t>U</w:t>
            </w:r>
            <w:r>
              <w:rPr>
                <w:szCs w:val="26"/>
                <w:vertAlign w:val="subscript"/>
              </w:rPr>
              <w:t>i</w:t>
            </w:r>
            <w:r>
              <w:rPr>
                <w:rFonts w:eastAsia="PMingLiU"/>
                <w:position w:val="-6"/>
                <w:szCs w:val="26"/>
                <w:lang w:eastAsia="zh-TW"/>
              </w:rPr>
              <w:object w:dxaOrig="600" w:dyaOrig="330">
                <v:shape id="_x0000_i1064" type="#_x0000_t75" style="width:30.55pt;height:17pt" o:ole="">
                  <v:imagedata r:id="rId90" o:title=""/>
                </v:shape>
                <o:OLEObject Type="Embed" ProgID="Equation.3" ShapeID="_x0000_i1064" DrawAspect="Content" ObjectID="_1551796913" r:id="rId91"/>
              </w:object>
            </w:r>
            <w:r>
              <w:rPr>
                <w:i/>
                <w:szCs w:val="26"/>
              </w:rPr>
              <w:t>S</w:t>
            </w:r>
          </w:p>
        </w:tc>
        <w:tc>
          <w:tcPr>
            <w:tcW w:w="3060" w:type="dxa"/>
            <w:tcBorders>
              <w:top w:val="single" w:sz="4" w:space="0" w:color="000000"/>
              <w:left w:val="single" w:sz="4" w:space="0" w:color="000000"/>
              <w:bottom w:val="single" w:sz="4" w:space="0" w:color="000000"/>
              <w:right w:val="single" w:sz="4" w:space="0" w:color="000000"/>
            </w:tcBorders>
            <w:hideMark/>
          </w:tcPr>
          <w:p w:rsidR="00D45C50" w:rsidRDefault="00D45C50">
            <w:pPr>
              <w:rPr>
                <w:szCs w:val="26"/>
              </w:rPr>
            </w:pPr>
            <w:r>
              <w:rPr>
                <w:i/>
                <w:szCs w:val="26"/>
              </w:rPr>
              <w:t>A</w:t>
            </w:r>
            <w:r>
              <w:rPr>
                <w:szCs w:val="26"/>
              </w:rPr>
              <w:t xml:space="preserve">5. </w:t>
            </w:r>
            <w:r>
              <w:rPr>
                <w:i/>
                <w:szCs w:val="26"/>
              </w:rPr>
              <w:t>S</w:t>
            </w:r>
            <w:r>
              <w:rPr>
                <w:szCs w:val="26"/>
              </w:rPr>
              <w:t xml:space="preserve"> |</w:t>
            </w:r>
            <w:r>
              <w:rPr>
                <w:szCs w:val="26"/>
              </w:rPr>
              <w:sym w:font="Symbol" w:char="F0BA"/>
            </w:r>
            <w:r>
              <w:rPr>
                <w:szCs w:val="26"/>
              </w:rPr>
              <w:t xml:space="preserve"> </w:t>
            </w:r>
            <w:r>
              <w:rPr>
                <w:i/>
                <w:szCs w:val="26"/>
              </w:rPr>
              <w:t>U</w:t>
            </w:r>
            <w:r>
              <w:rPr>
                <w:szCs w:val="26"/>
                <w:vertAlign w:val="subscript"/>
              </w:rPr>
              <w:t>i</w:t>
            </w:r>
            <w:r>
              <w:rPr>
                <w:szCs w:val="26"/>
              </w:rPr>
              <w:t xml:space="preserve"> </w:t>
            </w:r>
            <w:r>
              <w:rPr>
                <w:szCs w:val="26"/>
              </w:rPr>
              <w:sym w:font="Symbol" w:char="F0DE"/>
            </w:r>
            <w:r>
              <w:rPr>
                <w:szCs w:val="26"/>
              </w:rPr>
              <w:t xml:space="preserve"> </w:t>
            </w:r>
            <w:r>
              <w:rPr>
                <w:i/>
                <w:szCs w:val="26"/>
              </w:rPr>
              <w:t>U</w:t>
            </w:r>
            <w:r>
              <w:rPr>
                <w:szCs w:val="26"/>
                <w:vertAlign w:val="subscript"/>
              </w:rPr>
              <w:t>i</w:t>
            </w:r>
            <w:r>
              <w:rPr>
                <w:rFonts w:eastAsia="PMingLiU"/>
                <w:position w:val="-6"/>
                <w:szCs w:val="26"/>
                <w:lang w:eastAsia="zh-TW"/>
              </w:rPr>
              <w:object w:dxaOrig="630" w:dyaOrig="330">
                <v:shape id="_x0000_i1065" type="#_x0000_t75" style="width:30.55pt;height:17pt" o:ole="">
                  <v:imagedata r:id="rId92" o:title=""/>
                </v:shape>
                <o:OLEObject Type="Embed" ProgID="Equation.3" ShapeID="_x0000_i1065" DrawAspect="Content" ObjectID="_1551796914" r:id="rId93"/>
              </w:object>
            </w:r>
            <w:r>
              <w:rPr>
                <w:i/>
                <w:szCs w:val="26"/>
              </w:rPr>
              <w:t>S</w:t>
            </w:r>
          </w:p>
          <w:p w:rsidR="00D45C50" w:rsidRDefault="00D45C50">
            <w:pPr>
              <w:rPr>
                <w:szCs w:val="26"/>
              </w:rPr>
            </w:pPr>
            <w:r>
              <w:rPr>
                <w:i/>
                <w:szCs w:val="26"/>
              </w:rPr>
              <w:t>A</w:t>
            </w:r>
            <w:r>
              <w:rPr>
                <w:szCs w:val="26"/>
              </w:rPr>
              <w:t xml:space="preserve">6. </w:t>
            </w:r>
            <w:r>
              <w:rPr>
                <w:i/>
                <w:szCs w:val="26"/>
              </w:rPr>
              <w:t>S</w:t>
            </w:r>
            <w:r>
              <w:rPr>
                <w:szCs w:val="26"/>
              </w:rPr>
              <w:t xml:space="preserve"> |</w:t>
            </w:r>
            <w:r>
              <w:rPr>
                <w:szCs w:val="26"/>
              </w:rPr>
              <w:sym w:font="Symbol" w:char="F0BA"/>
            </w:r>
            <w:r>
              <w:rPr>
                <w:szCs w:val="26"/>
              </w:rPr>
              <w:t xml:space="preserve"> </w:t>
            </w:r>
            <w:r>
              <w:rPr>
                <w:i/>
                <w:szCs w:val="26"/>
              </w:rPr>
              <w:t>S</w:t>
            </w:r>
            <w:r>
              <w:rPr>
                <w:rFonts w:eastAsia="PMingLiU"/>
                <w:position w:val="-6"/>
                <w:szCs w:val="26"/>
                <w:lang w:eastAsia="zh-TW"/>
              </w:rPr>
              <w:object w:dxaOrig="990" w:dyaOrig="330">
                <v:shape id="_x0000_i1066" type="#_x0000_t75" style="width:49.6pt;height:17pt" o:ole="">
                  <v:imagedata r:id="rId72" o:title=""/>
                </v:shape>
                <o:OLEObject Type="Embed" ProgID="Equation.3" ShapeID="_x0000_i1066" DrawAspect="Content" ObjectID="_1551796915" r:id="rId94"/>
              </w:object>
            </w:r>
            <w:r>
              <w:rPr>
                <w:i/>
                <w:szCs w:val="26"/>
              </w:rPr>
              <w:t>U</w:t>
            </w:r>
            <w:r>
              <w:rPr>
                <w:szCs w:val="26"/>
                <w:vertAlign w:val="subscript"/>
              </w:rPr>
              <w:t>i</w:t>
            </w:r>
          </w:p>
          <w:p w:rsidR="00D45C50" w:rsidRDefault="00D45C50">
            <w:pPr>
              <w:rPr>
                <w:szCs w:val="26"/>
              </w:rPr>
            </w:pPr>
            <w:r>
              <w:rPr>
                <w:i/>
                <w:szCs w:val="26"/>
              </w:rPr>
              <w:t>A</w:t>
            </w:r>
            <w:r>
              <w:rPr>
                <w:szCs w:val="26"/>
              </w:rPr>
              <w:t xml:space="preserve">7. </w:t>
            </w:r>
            <w:r>
              <w:rPr>
                <w:i/>
                <w:szCs w:val="26"/>
              </w:rPr>
              <w:t>U</w:t>
            </w:r>
            <w:r>
              <w:rPr>
                <w:szCs w:val="26"/>
                <w:vertAlign w:val="subscript"/>
              </w:rPr>
              <w:t>i</w:t>
            </w:r>
            <w:r>
              <w:rPr>
                <w:szCs w:val="26"/>
              </w:rPr>
              <w:t xml:space="preserve"> |</w:t>
            </w:r>
            <w:r>
              <w:rPr>
                <w:szCs w:val="26"/>
              </w:rPr>
              <w:sym w:font="Symbol" w:char="F0BA"/>
            </w:r>
            <w:r>
              <w:rPr>
                <w:szCs w:val="26"/>
              </w:rPr>
              <w:t xml:space="preserve"> #(</w:t>
            </w:r>
            <w:r>
              <w:rPr>
                <w:i/>
                <w:szCs w:val="26"/>
              </w:rPr>
              <w:t>T</w:t>
            </w:r>
            <w:r>
              <w:rPr>
                <w:szCs w:val="26"/>
                <w:vertAlign w:val="subscript"/>
              </w:rPr>
              <w:t>r</w:t>
            </w:r>
            <w:r>
              <w:rPr>
                <w:position w:val="-6"/>
                <w:szCs w:val="26"/>
                <w:vertAlign w:val="subscript"/>
              </w:rPr>
              <w:t>S</w:t>
            </w:r>
            <w:r>
              <w:rPr>
                <w:szCs w:val="26"/>
              </w:rPr>
              <w:t>)</w:t>
            </w:r>
          </w:p>
          <w:p w:rsidR="00D45C50" w:rsidRDefault="00D45C50">
            <w:pPr>
              <w:rPr>
                <w:szCs w:val="26"/>
              </w:rPr>
            </w:pPr>
            <w:r>
              <w:rPr>
                <w:i/>
                <w:szCs w:val="26"/>
              </w:rPr>
              <w:t>A</w:t>
            </w:r>
            <w:r>
              <w:rPr>
                <w:szCs w:val="26"/>
              </w:rPr>
              <w:t xml:space="preserve">8. </w:t>
            </w:r>
            <w:r>
              <w:rPr>
                <w:i/>
                <w:szCs w:val="26"/>
              </w:rPr>
              <w:t>S</w:t>
            </w:r>
            <w:r>
              <w:rPr>
                <w:szCs w:val="26"/>
              </w:rPr>
              <w:t xml:space="preserve"> |</w:t>
            </w:r>
            <w:r>
              <w:rPr>
                <w:szCs w:val="26"/>
              </w:rPr>
              <w:sym w:font="Symbol" w:char="F0BA"/>
            </w:r>
            <w:r>
              <w:rPr>
                <w:szCs w:val="26"/>
              </w:rPr>
              <w:t xml:space="preserve"> #(</w:t>
            </w:r>
            <w:r>
              <w:rPr>
                <w:i/>
                <w:szCs w:val="26"/>
              </w:rPr>
              <w:t>T</w:t>
            </w:r>
            <w:r>
              <w:rPr>
                <w:szCs w:val="26"/>
                <w:vertAlign w:val="subscript"/>
              </w:rPr>
              <w:t>r</w:t>
            </w:r>
            <w:r>
              <w:rPr>
                <w:position w:val="-6"/>
                <w:szCs w:val="26"/>
                <w:vertAlign w:val="subscript"/>
              </w:rPr>
              <w:t>U</w:t>
            </w:r>
            <w:r>
              <w:rPr>
                <w:szCs w:val="26"/>
              </w:rPr>
              <w:t>)</w:t>
            </w:r>
          </w:p>
        </w:tc>
      </w:tr>
    </w:tbl>
    <w:p w:rsidR="00D45C50" w:rsidRDefault="00D45C50" w:rsidP="00D45C50">
      <w:pPr>
        <w:spacing w:line="360" w:lineRule="auto"/>
        <w:jc w:val="center"/>
        <w:rPr>
          <w:rFonts w:eastAsia="PMingLiU"/>
          <w:szCs w:val="26"/>
          <w:lang w:eastAsia="zh-TW"/>
        </w:rPr>
      </w:pPr>
      <w:r>
        <w:rPr>
          <w:szCs w:val="26"/>
        </w:rPr>
        <w:t>Bảng 3: Các giả thiết trong mô hình</w:t>
      </w:r>
    </w:p>
    <w:p w:rsidR="00D45C50" w:rsidRDefault="00D45C50" w:rsidP="00D45C50">
      <w:pPr>
        <w:spacing w:line="360" w:lineRule="auto"/>
        <w:rPr>
          <w:szCs w:val="26"/>
        </w:rPr>
      </w:pPr>
      <w:r>
        <w:rPr>
          <w:szCs w:val="26"/>
        </w:rPr>
        <w:t xml:space="preserve">Cuối cùng với </w:t>
      </w:r>
      <w:r>
        <w:rPr>
          <w:i/>
          <w:szCs w:val="26"/>
        </w:rPr>
        <w:t>A</w:t>
      </w:r>
      <w:r>
        <w:rPr>
          <w:szCs w:val="26"/>
          <w:vertAlign w:val="subscript"/>
        </w:rPr>
        <w:t>t</w:t>
      </w:r>
      <w:r>
        <w:rPr>
          <w:szCs w:val="26"/>
        </w:rPr>
        <w:t xml:space="preserve"> và các định đề trong mô hình BAN-logic, chúng tôi sẽ chứng minh qui trình đạt được tất cả tám </w:t>
      </w:r>
      <w:r>
        <w:rPr>
          <w:i/>
          <w:szCs w:val="26"/>
        </w:rPr>
        <w:t>G</w:t>
      </w:r>
      <w:r>
        <w:rPr>
          <w:szCs w:val="26"/>
          <w:vertAlign w:val="subscript"/>
        </w:rPr>
        <w:t>j</w:t>
      </w:r>
      <w:r>
        <w:rPr>
          <w:szCs w:val="26"/>
        </w:rPr>
        <w:t xml:space="preserve">, </w:t>
      </w:r>
      <w:r>
        <w:rPr>
          <w:szCs w:val="26"/>
        </w:rPr>
        <w:sym w:font="Symbol" w:char="F022"/>
      </w:r>
      <w:r>
        <w:rPr>
          <w:i/>
          <w:szCs w:val="26"/>
        </w:rPr>
        <w:t>j</w:t>
      </w:r>
      <w:r>
        <w:rPr>
          <w:szCs w:val="26"/>
        </w:rPr>
        <w:t xml:space="preserve"> </w:t>
      </w:r>
      <w:r>
        <w:rPr>
          <w:szCs w:val="26"/>
        </w:rPr>
        <w:sym w:font="Symbol" w:char="F0CE"/>
      </w:r>
      <w:r>
        <w:rPr>
          <w:szCs w:val="26"/>
        </w:rPr>
        <w:t xml:space="preserve"> [1, 8].</w:t>
      </w:r>
    </w:p>
    <w:p w:rsidR="00D45C50" w:rsidRDefault="00D45C50" w:rsidP="00D45C50">
      <w:pPr>
        <w:rPr>
          <w:szCs w:val="26"/>
        </w:rPr>
      </w:pPr>
      <w:r>
        <w:rPr>
          <w:szCs w:val="26"/>
        </w:rPr>
        <w:lastRenderedPageBreak/>
        <w:t xml:space="preserve">- </w:t>
      </w:r>
      <w:r>
        <w:rPr>
          <w:i/>
          <w:szCs w:val="26"/>
        </w:rPr>
        <w:t>U</w:t>
      </w:r>
      <w:r>
        <w:rPr>
          <w:szCs w:val="26"/>
          <w:vertAlign w:val="subscript"/>
        </w:rPr>
        <w:t>i</w:t>
      </w:r>
      <w:r w:rsidR="00344BA6">
        <w:rPr>
          <w:szCs w:val="26"/>
        </w:rPr>
        <w:t>đăng ký</w:t>
      </w:r>
      <w:r>
        <w:rPr>
          <w:i/>
          <w:szCs w:val="26"/>
        </w:rPr>
        <w:t>id</w:t>
      </w:r>
      <w:r>
        <w:rPr>
          <w:szCs w:val="26"/>
          <w:vertAlign w:val="subscript"/>
        </w:rPr>
        <w:t>i</w:t>
      </w:r>
      <w:r>
        <w:rPr>
          <w:szCs w:val="26"/>
        </w:rPr>
        <w:t xml:space="preserve"> với </w:t>
      </w:r>
      <w:r>
        <w:rPr>
          <w:i/>
          <w:szCs w:val="26"/>
        </w:rPr>
        <w:t>S</w:t>
      </w:r>
      <w:r>
        <w:rPr>
          <w:szCs w:val="26"/>
        </w:rPr>
        <w:t xml:space="preserve">, vậy chúng ta đạt được </w:t>
      </w:r>
      <w:r>
        <w:rPr>
          <w:i/>
          <w:szCs w:val="26"/>
        </w:rPr>
        <w:t>G</w:t>
      </w:r>
      <w:r>
        <w:rPr>
          <w:szCs w:val="26"/>
          <w:vertAlign w:val="subscript"/>
        </w:rPr>
        <w:t>1</w:t>
      </w:r>
      <w:r>
        <w:rPr>
          <w:szCs w:val="26"/>
        </w:rPr>
        <w:t xml:space="preserve">: </w:t>
      </w:r>
      <w:r>
        <w:rPr>
          <w:i/>
          <w:szCs w:val="26"/>
        </w:rPr>
        <w:t>U</w:t>
      </w:r>
      <w:r>
        <w:rPr>
          <w:szCs w:val="26"/>
          <w:vertAlign w:val="subscript"/>
        </w:rPr>
        <w:t>i</w:t>
      </w:r>
      <w:r>
        <w:rPr>
          <w:szCs w:val="26"/>
        </w:rPr>
        <w:t xml:space="preserve"> |</w:t>
      </w:r>
      <w:r>
        <w:rPr>
          <w:szCs w:val="26"/>
        </w:rPr>
        <w:sym w:font="Symbol" w:char="F0BA"/>
      </w:r>
      <w:r>
        <w:rPr>
          <w:szCs w:val="26"/>
        </w:rPr>
        <w:t xml:space="preserve"> </w:t>
      </w:r>
      <w:r>
        <w:rPr>
          <w:i/>
          <w:szCs w:val="26"/>
        </w:rPr>
        <w:t>U</w:t>
      </w:r>
      <w:r>
        <w:rPr>
          <w:szCs w:val="26"/>
          <w:vertAlign w:val="subscript"/>
        </w:rPr>
        <w:t>i</w:t>
      </w:r>
      <w:r>
        <w:rPr>
          <w:rFonts w:eastAsia="PMingLiU"/>
          <w:position w:val="-6"/>
          <w:szCs w:val="26"/>
          <w:lang w:eastAsia="zh-TW"/>
        </w:rPr>
        <w:object w:dxaOrig="600" w:dyaOrig="330">
          <v:shape id="_x0000_i1067" type="#_x0000_t75" style="width:30.55pt;height:17pt" o:ole="">
            <v:imagedata r:id="rId83" o:title=""/>
          </v:shape>
          <o:OLEObject Type="Embed" ProgID="Equation.3" ShapeID="_x0000_i1067" DrawAspect="Content" ObjectID="_1551796916" r:id="rId95"/>
        </w:object>
      </w:r>
      <w:r>
        <w:rPr>
          <w:i/>
          <w:szCs w:val="26"/>
        </w:rPr>
        <w:t>S</w:t>
      </w:r>
    </w:p>
    <w:p w:rsidR="00D45C50" w:rsidRDefault="00D45C50" w:rsidP="00D45C50">
      <w:pPr>
        <w:rPr>
          <w:szCs w:val="26"/>
        </w:rPr>
      </w:pPr>
      <w:r>
        <w:rPr>
          <w:szCs w:val="26"/>
        </w:rPr>
        <w:t xml:space="preserve">- Với </w:t>
      </w:r>
      <w:r>
        <w:rPr>
          <w:i/>
          <w:szCs w:val="26"/>
        </w:rPr>
        <w:t>A</w:t>
      </w:r>
      <w:r>
        <w:rPr>
          <w:szCs w:val="26"/>
          <w:vertAlign w:val="subscript"/>
        </w:rPr>
        <w:t>6</w:t>
      </w:r>
      <w:r>
        <w:rPr>
          <w:szCs w:val="26"/>
        </w:rPr>
        <w:t xml:space="preserve"> và </w:t>
      </w:r>
      <w:r>
        <w:rPr>
          <w:i/>
          <w:szCs w:val="26"/>
        </w:rPr>
        <w:t>DID</w:t>
      </w:r>
      <w:r>
        <w:rPr>
          <w:szCs w:val="26"/>
          <w:vertAlign w:val="subscript"/>
        </w:rPr>
        <w:t>i</w:t>
      </w:r>
      <w:r>
        <w:rPr>
          <w:szCs w:val="26"/>
        </w:rPr>
        <w:t>, áp dụng luật message-meaning ta có</w:t>
      </w:r>
    </w:p>
    <w:p w:rsidR="00D45C50" w:rsidRDefault="00D45C50" w:rsidP="00D45C50">
      <w:pPr>
        <w:jc w:val="center"/>
        <w:rPr>
          <w:szCs w:val="26"/>
        </w:rPr>
      </w:pPr>
      <w:r>
        <w:rPr>
          <w:rFonts w:eastAsia="PMingLiU"/>
          <w:position w:val="-32"/>
          <w:szCs w:val="26"/>
          <w:lang w:eastAsia="zh-TW"/>
        </w:rPr>
        <w:object w:dxaOrig="5295" w:dyaOrig="840">
          <v:shape id="_x0000_i1068" type="#_x0000_t75" style="width:264.25pt;height:42.8pt" o:ole="">
            <v:imagedata r:id="rId96" o:title=""/>
          </v:shape>
          <o:OLEObject Type="Embed" ProgID="Equation.3" ShapeID="_x0000_i1068" DrawAspect="Content" ObjectID="_1551796917" r:id="rId97"/>
        </w:object>
      </w:r>
      <w:r>
        <w:rPr>
          <w:szCs w:val="26"/>
        </w:rPr>
        <w:t>(1)</w:t>
      </w:r>
    </w:p>
    <w:p w:rsidR="00D45C50" w:rsidRDefault="00D45C50" w:rsidP="00D45C50">
      <w:pPr>
        <w:rPr>
          <w:szCs w:val="26"/>
        </w:rPr>
      </w:pPr>
      <w:r>
        <w:rPr>
          <w:szCs w:val="26"/>
        </w:rPr>
        <w:t xml:space="preserve">- Với </w:t>
      </w:r>
      <w:r>
        <w:rPr>
          <w:i/>
          <w:szCs w:val="26"/>
        </w:rPr>
        <w:t>A</w:t>
      </w:r>
      <w:r>
        <w:rPr>
          <w:szCs w:val="26"/>
          <w:vertAlign w:val="subscript"/>
        </w:rPr>
        <w:t>8</w:t>
      </w:r>
      <w:r>
        <w:rPr>
          <w:szCs w:val="26"/>
        </w:rPr>
        <w:t xml:space="preserve"> và áp dụng luật freshness ta suy ra </w:t>
      </w:r>
      <w:r>
        <w:rPr>
          <w:rFonts w:eastAsia="PMingLiU"/>
          <w:position w:val="-30"/>
          <w:szCs w:val="26"/>
          <w:lang w:eastAsia="zh-TW"/>
        </w:rPr>
        <w:object w:dxaOrig="3030" w:dyaOrig="690">
          <v:shape id="_x0000_i1069" type="#_x0000_t75" style="width:150.8pt;height:34.65pt" o:ole="">
            <v:imagedata r:id="rId98" o:title=""/>
          </v:shape>
          <o:OLEObject Type="Embed" ProgID="Equation.3" ShapeID="_x0000_i1069" DrawAspect="Content" ObjectID="_1551796918" r:id="rId99"/>
        </w:object>
      </w:r>
      <w:r>
        <w:rPr>
          <w:szCs w:val="26"/>
        </w:rPr>
        <w:t xml:space="preserve"> (2)</w:t>
      </w:r>
    </w:p>
    <w:p w:rsidR="00D45C50" w:rsidRDefault="00D45C50" w:rsidP="00D45C50">
      <w:pPr>
        <w:rPr>
          <w:szCs w:val="26"/>
        </w:rPr>
      </w:pPr>
      <w:r>
        <w:rPr>
          <w:szCs w:val="26"/>
        </w:rPr>
        <w:t xml:space="preserve">- Với (1) và (2), áp dụng luật nonce-verification ta có </w:t>
      </w:r>
      <w:r>
        <w:rPr>
          <w:rFonts w:eastAsia="PMingLiU"/>
          <w:position w:val="-30"/>
          <w:szCs w:val="26"/>
          <w:lang w:eastAsia="zh-TW"/>
        </w:rPr>
        <w:object w:dxaOrig="3285" w:dyaOrig="660">
          <v:shape id="_x0000_i1070" type="#_x0000_t75" style="width:164.4pt;height:33.3pt" o:ole="">
            <v:imagedata r:id="rId100" o:title=""/>
          </v:shape>
          <o:OLEObject Type="Embed" ProgID="Equation.3" ShapeID="_x0000_i1070" DrawAspect="Content" ObjectID="_1551796919" r:id="rId101"/>
        </w:object>
      </w:r>
      <w:r>
        <w:rPr>
          <w:szCs w:val="26"/>
        </w:rPr>
        <w:t xml:space="preserve"> (3)</w:t>
      </w:r>
    </w:p>
    <w:p w:rsidR="00D45C50" w:rsidRDefault="00D45C50" w:rsidP="00D45C50">
      <w:pPr>
        <w:rPr>
          <w:szCs w:val="26"/>
        </w:rPr>
      </w:pPr>
      <w:r>
        <w:rPr>
          <w:szCs w:val="26"/>
        </w:rPr>
        <w:t xml:space="preserve">- Với (3), ta áp dụng luật believe để có </w:t>
      </w:r>
      <w:r>
        <w:rPr>
          <w:rFonts w:eastAsia="PMingLiU"/>
          <w:position w:val="-26"/>
          <w:szCs w:val="26"/>
          <w:lang w:eastAsia="zh-TW"/>
        </w:rPr>
        <w:object w:dxaOrig="1680" w:dyaOrig="600">
          <v:shape id="_x0000_i1071" type="#_x0000_t75" style="width:84.25pt;height:30.55pt" o:ole="">
            <v:imagedata r:id="rId102" o:title=""/>
          </v:shape>
          <o:OLEObject Type="Embed" ProgID="Equation.3" ShapeID="_x0000_i1071" DrawAspect="Content" ObjectID="_1551796920" r:id="rId103"/>
        </w:object>
      </w:r>
      <w:r>
        <w:rPr>
          <w:szCs w:val="26"/>
        </w:rPr>
        <w:t>(</w:t>
      </w:r>
      <w:r>
        <w:rPr>
          <w:i/>
          <w:szCs w:val="26"/>
        </w:rPr>
        <w:t>G</w:t>
      </w:r>
      <w:r>
        <w:rPr>
          <w:szCs w:val="26"/>
          <w:vertAlign w:val="subscript"/>
        </w:rPr>
        <w:t>4</w:t>
      </w:r>
      <w:r>
        <w:rPr>
          <w:szCs w:val="26"/>
        </w:rPr>
        <w:t>)</w:t>
      </w:r>
    </w:p>
    <w:p w:rsidR="00D45C50" w:rsidRDefault="00D45C50" w:rsidP="00D45C50">
      <w:pPr>
        <w:rPr>
          <w:szCs w:val="26"/>
        </w:rPr>
      </w:pPr>
      <w:r>
        <w:rPr>
          <w:szCs w:val="26"/>
        </w:rPr>
        <w:t xml:space="preserve">- Với </w:t>
      </w:r>
      <w:r>
        <w:rPr>
          <w:i/>
          <w:szCs w:val="26"/>
        </w:rPr>
        <w:t>G</w:t>
      </w:r>
      <w:r>
        <w:rPr>
          <w:szCs w:val="26"/>
          <w:vertAlign w:val="subscript"/>
        </w:rPr>
        <w:t>4</w:t>
      </w:r>
      <w:r>
        <w:rPr>
          <w:szCs w:val="26"/>
        </w:rPr>
        <w:t xml:space="preserve"> và </w:t>
      </w:r>
      <w:r>
        <w:rPr>
          <w:i/>
          <w:szCs w:val="26"/>
        </w:rPr>
        <w:t>A</w:t>
      </w:r>
      <w:r>
        <w:rPr>
          <w:szCs w:val="26"/>
          <w:vertAlign w:val="subscript"/>
        </w:rPr>
        <w:t>4</w:t>
      </w:r>
      <w:r>
        <w:rPr>
          <w:szCs w:val="26"/>
        </w:rPr>
        <w:t xml:space="preserve">, ta áp dụng luật jurisdiction ta được </w:t>
      </w:r>
      <w:r>
        <w:rPr>
          <w:rFonts w:eastAsia="PMingLiU"/>
          <w:position w:val="-26"/>
          <w:szCs w:val="26"/>
          <w:lang w:eastAsia="zh-TW"/>
        </w:rPr>
        <w:object w:dxaOrig="3315" w:dyaOrig="690">
          <v:shape id="_x0000_i1072" type="#_x0000_t75" style="width:165.75pt;height:34.65pt" o:ole="">
            <v:imagedata r:id="rId104" o:title=""/>
          </v:shape>
          <o:OLEObject Type="Embed" ProgID="Equation.3" ShapeID="_x0000_i1072" DrawAspect="Content" ObjectID="_1551796921" r:id="rId105"/>
        </w:object>
      </w:r>
      <w:r>
        <w:rPr>
          <w:szCs w:val="26"/>
        </w:rPr>
        <w:t>(</w:t>
      </w:r>
      <w:r>
        <w:rPr>
          <w:i/>
          <w:szCs w:val="26"/>
        </w:rPr>
        <w:t>G</w:t>
      </w:r>
      <w:r>
        <w:rPr>
          <w:szCs w:val="26"/>
          <w:vertAlign w:val="subscript"/>
        </w:rPr>
        <w:t>3</w:t>
      </w:r>
      <w:r>
        <w:rPr>
          <w:szCs w:val="26"/>
        </w:rPr>
        <w:t>)</w:t>
      </w:r>
    </w:p>
    <w:p w:rsidR="00D45C50" w:rsidRDefault="00D45C50" w:rsidP="00D45C50">
      <w:pPr>
        <w:rPr>
          <w:szCs w:val="26"/>
        </w:rPr>
      </w:pPr>
      <w:r>
        <w:rPr>
          <w:szCs w:val="26"/>
        </w:rPr>
        <w:t xml:space="preserve">- Với </w:t>
      </w:r>
      <w:r>
        <w:rPr>
          <w:i/>
          <w:szCs w:val="26"/>
        </w:rPr>
        <w:t>A</w:t>
      </w:r>
      <w:r>
        <w:rPr>
          <w:szCs w:val="26"/>
          <w:vertAlign w:val="subscript"/>
        </w:rPr>
        <w:t>2</w:t>
      </w:r>
      <w:r>
        <w:rPr>
          <w:szCs w:val="26"/>
        </w:rPr>
        <w:t xml:space="preserve"> và </w:t>
      </w:r>
      <w:r>
        <w:rPr>
          <w:i/>
          <w:szCs w:val="26"/>
        </w:rPr>
        <w:t>R</w:t>
      </w:r>
      <w:r>
        <w:rPr>
          <w:szCs w:val="26"/>
          <w:vertAlign w:val="subscript"/>
        </w:rPr>
        <w:t>4</w:t>
      </w:r>
      <w:r>
        <w:rPr>
          <w:szCs w:val="26"/>
        </w:rPr>
        <w:t>, áp dụng luật message-meaning ta có</w:t>
      </w:r>
    </w:p>
    <w:p w:rsidR="00D45C50" w:rsidRDefault="00D45C50" w:rsidP="00D45C50">
      <w:pPr>
        <w:jc w:val="center"/>
        <w:rPr>
          <w:szCs w:val="26"/>
        </w:rPr>
      </w:pPr>
      <w:r>
        <w:rPr>
          <w:rFonts w:eastAsia="PMingLiU"/>
          <w:position w:val="-26"/>
          <w:szCs w:val="26"/>
          <w:lang w:eastAsia="zh-TW"/>
        </w:rPr>
        <w:object w:dxaOrig="5895" w:dyaOrig="750">
          <v:shape id="_x0000_i1073" type="#_x0000_t75" style="width:294.8pt;height:37.35pt" o:ole="">
            <v:imagedata r:id="rId106" o:title=""/>
          </v:shape>
          <o:OLEObject Type="Embed" ProgID="Equation.3" ShapeID="_x0000_i1073" DrawAspect="Content" ObjectID="_1551796922" r:id="rId107"/>
        </w:object>
      </w:r>
      <w:r>
        <w:rPr>
          <w:szCs w:val="26"/>
        </w:rPr>
        <w:t>(4)</w:t>
      </w:r>
    </w:p>
    <w:p w:rsidR="00D45C50" w:rsidRDefault="00D45C50" w:rsidP="00D45C50">
      <w:pPr>
        <w:rPr>
          <w:szCs w:val="26"/>
        </w:rPr>
      </w:pPr>
      <w:r>
        <w:rPr>
          <w:szCs w:val="26"/>
        </w:rPr>
        <w:t xml:space="preserve">- Với (4) và </w:t>
      </w:r>
      <w:r>
        <w:rPr>
          <w:i/>
          <w:szCs w:val="26"/>
        </w:rPr>
        <w:t>A</w:t>
      </w:r>
      <w:r>
        <w:rPr>
          <w:szCs w:val="26"/>
          <w:vertAlign w:val="subscript"/>
        </w:rPr>
        <w:t>7</w:t>
      </w:r>
      <w:r>
        <w:rPr>
          <w:szCs w:val="26"/>
        </w:rPr>
        <w:t xml:space="preserve">, áp dụng luật freshness ta có </w:t>
      </w:r>
      <w:r>
        <w:rPr>
          <w:rFonts w:eastAsia="PMingLiU"/>
          <w:position w:val="-26"/>
          <w:szCs w:val="26"/>
          <w:lang w:eastAsia="zh-TW"/>
        </w:rPr>
        <w:object w:dxaOrig="3750" w:dyaOrig="660">
          <v:shape id="_x0000_i1074" type="#_x0000_t75" style="width:186.8pt;height:33.3pt" o:ole="">
            <v:imagedata r:id="rId108" o:title=""/>
          </v:shape>
          <o:OLEObject Type="Embed" ProgID="Equation.3" ShapeID="_x0000_i1074" DrawAspect="Content" ObjectID="_1551796923" r:id="rId109"/>
        </w:object>
      </w:r>
      <w:r>
        <w:rPr>
          <w:szCs w:val="26"/>
        </w:rPr>
        <w:t>(5)</w:t>
      </w:r>
    </w:p>
    <w:p w:rsidR="00D45C50" w:rsidRDefault="00D45C50" w:rsidP="00D45C50">
      <w:pPr>
        <w:rPr>
          <w:szCs w:val="26"/>
        </w:rPr>
      </w:pPr>
      <w:r>
        <w:rPr>
          <w:szCs w:val="26"/>
        </w:rPr>
        <w:t>- Với (4) và (5), áp dụng luật nonce-verification để có</w:t>
      </w:r>
    </w:p>
    <w:p w:rsidR="00D45C50" w:rsidRDefault="00D45C50" w:rsidP="00D45C50">
      <w:pPr>
        <w:jc w:val="center"/>
        <w:rPr>
          <w:szCs w:val="26"/>
        </w:rPr>
      </w:pPr>
      <w:r>
        <w:rPr>
          <w:rFonts w:eastAsia="PMingLiU"/>
          <w:position w:val="-26"/>
          <w:szCs w:val="26"/>
          <w:lang w:eastAsia="zh-TW"/>
        </w:rPr>
        <w:object w:dxaOrig="3870" w:dyaOrig="600">
          <v:shape id="_x0000_i1075" type="#_x0000_t75" style="width:193.6pt;height:30.55pt" o:ole="">
            <v:imagedata r:id="rId110" o:title=""/>
          </v:shape>
          <o:OLEObject Type="Embed" ProgID="Equation.3" ShapeID="_x0000_i1075" DrawAspect="Content" ObjectID="_1551796924" r:id="rId111"/>
        </w:object>
      </w:r>
      <w:r>
        <w:rPr>
          <w:szCs w:val="26"/>
        </w:rPr>
        <w:t>(6)</w:t>
      </w:r>
    </w:p>
    <w:p w:rsidR="00D45C50" w:rsidRDefault="00D45C50" w:rsidP="00D45C50">
      <w:pPr>
        <w:rPr>
          <w:szCs w:val="26"/>
        </w:rPr>
      </w:pPr>
      <w:r>
        <w:rPr>
          <w:szCs w:val="26"/>
        </w:rPr>
        <w:t xml:space="preserve">- Với (6) áp dụng luật believe ta có </w:t>
      </w:r>
      <w:r>
        <w:rPr>
          <w:rFonts w:eastAsia="PMingLiU"/>
          <w:position w:val="-26"/>
          <w:szCs w:val="26"/>
          <w:lang w:eastAsia="zh-TW"/>
        </w:rPr>
        <w:object w:dxaOrig="1680" w:dyaOrig="600">
          <v:shape id="_x0000_i1076" type="#_x0000_t75" style="width:84.25pt;height:30.55pt" o:ole="">
            <v:imagedata r:id="rId112" o:title=""/>
          </v:shape>
          <o:OLEObject Type="Embed" ProgID="Equation.3" ShapeID="_x0000_i1076" DrawAspect="Content" ObjectID="_1551796925" r:id="rId113"/>
        </w:object>
      </w:r>
      <w:r>
        <w:rPr>
          <w:szCs w:val="26"/>
        </w:rPr>
        <w:t>(</w:t>
      </w:r>
      <w:r>
        <w:rPr>
          <w:i/>
          <w:szCs w:val="26"/>
        </w:rPr>
        <w:t>G</w:t>
      </w:r>
      <w:r>
        <w:rPr>
          <w:szCs w:val="26"/>
          <w:vertAlign w:val="subscript"/>
        </w:rPr>
        <w:t>2</w:t>
      </w:r>
      <w:r>
        <w:rPr>
          <w:szCs w:val="26"/>
        </w:rPr>
        <w:t>)</w:t>
      </w:r>
    </w:p>
    <w:p w:rsidR="00D45C50" w:rsidRDefault="00D45C50" w:rsidP="00D45C50">
      <w:pPr>
        <w:spacing w:line="360" w:lineRule="auto"/>
        <w:rPr>
          <w:szCs w:val="26"/>
        </w:rPr>
      </w:pPr>
      <w:r>
        <w:rPr>
          <w:szCs w:val="26"/>
        </w:rPr>
        <w:t xml:space="preserve">Với </w:t>
      </w:r>
      <w:r>
        <w:rPr>
          <w:i/>
          <w:szCs w:val="26"/>
        </w:rPr>
        <w:t>G</w:t>
      </w:r>
      <w:r>
        <w:rPr>
          <w:szCs w:val="26"/>
          <w:vertAlign w:val="subscript"/>
        </w:rPr>
        <w:t>1</w:t>
      </w:r>
      <w:r>
        <w:rPr>
          <w:szCs w:val="26"/>
        </w:rPr>
        <w:t xml:space="preserve">, </w:t>
      </w:r>
      <w:r>
        <w:rPr>
          <w:i/>
          <w:szCs w:val="26"/>
        </w:rPr>
        <w:t>G</w:t>
      </w:r>
      <w:r>
        <w:rPr>
          <w:szCs w:val="26"/>
          <w:vertAlign w:val="subscript"/>
        </w:rPr>
        <w:t>2</w:t>
      </w:r>
      <w:r>
        <w:rPr>
          <w:szCs w:val="26"/>
        </w:rPr>
        <w:t xml:space="preserve">, </w:t>
      </w:r>
      <w:r>
        <w:rPr>
          <w:i/>
          <w:szCs w:val="26"/>
        </w:rPr>
        <w:t>G</w:t>
      </w:r>
      <w:r>
        <w:rPr>
          <w:szCs w:val="26"/>
          <w:vertAlign w:val="subscript"/>
        </w:rPr>
        <w:t>3</w:t>
      </w:r>
      <w:r>
        <w:rPr>
          <w:szCs w:val="26"/>
        </w:rPr>
        <w:t xml:space="preserve"> và </w:t>
      </w:r>
      <w:r>
        <w:rPr>
          <w:i/>
          <w:szCs w:val="26"/>
        </w:rPr>
        <w:t>G</w:t>
      </w:r>
      <w:r>
        <w:rPr>
          <w:szCs w:val="26"/>
          <w:vertAlign w:val="subscript"/>
        </w:rPr>
        <w:t>4</w:t>
      </w:r>
      <w:r>
        <w:rPr>
          <w:szCs w:val="26"/>
        </w:rPr>
        <w:t xml:space="preserve">, ta đã chứng minh </w:t>
      </w:r>
      <w:r>
        <w:rPr>
          <w:i/>
          <w:szCs w:val="26"/>
        </w:rPr>
        <w:t>U</w:t>
      </w:r>
      <w:r>
        <w:rPr>
          <w:szCs w:val="26"/>
          <w:vertAlign w:val="subscript"/>
        </w:rPr>
        <w:t>i</w:t>
      </w:r>
      <w:r>
        <w:rPr>
          <w:szCs w:val="26"/>
        </w:rPr>
        <w:t xml:space="preserve"> và </w:t>
      </w:r>
      <w:r>
        <w:rPr>
          <w:i/>
          <w:szCs w:val="26"/>
        </w:rPr>
        <w:t>S</w:t>
      </w:r>
      <w:r>
        <w:rPr>
          <w:szCs w:val="26"/>
        </w:rPr>
        <w:t xml:space="preserve"> có thể chứng thực lẫn nhau với định danh động. Kế tiếp ta minh họa </w:t>
      </w:r>
      <w:r>
        <w:rPr>
          <w:i/>
          <w:szCs w:val="26"/>
        </w:rPr>
        <w:t>U</w:t>
      </w:r>
      <w:r>
        <w:rPr>
          <w:szCs w:val="26"/>
          <w:vertAlign w:val="subscript"/>
        </w:rPr>
        <w:t>i</w:t>
      </w:r>
      <w:r>
        <w:rPr>
          <w:szCs w:val="26"/>
        </w:rPr>
        <w:t xml:space="preserve"> và </w:t>
      </w:r>
      <w:r>
        <w:rPr>
          <w:i/>
          <w:szCs w:val="26"/>
        </w:rPr>
        <w:t>S</w:t>
      </w:r>
      <w:r>
        <w:rPr>
          <w:szCs w:val="26"/>
        </w:rPr>
        <w:t xml:space="preserve"> chia sẻ chung một khóa phiên </w:t>
      </w:r>
      <w:r>
        <w:rPr>
          <w:i/>
          <w:szCs w:val="26"/>
        </w:rPr>
        <w:t>SK</w:t>
      </w:r>
      <w:r>
        <w:rPr>
          <w:szCs w:val="26"/>
        </w:rPr>
        <w:t xml:space="preserve"> như sau:</w:t>
      </w:r>
    </w:p>
    <w:p w:rsidR="00D45C50" w:rsidRDefault="00D45C50" w:rsidP="00D45C50">
      <w:pPr>
        <w:rPr>
          <w:szCs w:val="26"/>
        </w:rPr>
      </w:pPr>
      <w:r>
        <w:rPr>
          <w:szCs w:val="26"/>
        </w:rPr>
        <w:t xml:space="preserve">- Với </w:t>
      </w:r>
      <w:r>
        <w:rPr>
          <w:i/>
          <w:szCs w:val="26"/>
        </w:rPr>
        <w:t>R</w:t>
      </w:r>
      <w:r>
        <w:rPr>
          <w:szCs w:val="26"/>
          <w:vertAlign w:val="subscript"/>
        </w:rPr>
        <w:t>4</w:t>
      </w:r>
      <w:r>
        <w:rPr>
          <w:szCs w:val="26"/>
        </w:rPr>
        <w:t xml:space="preserve"> và </w:t>
      </w:r>
      <w:r>
        <w:rPr>
          <w:i/>
          <w:szCs w:val="26"/>
        </w:rPr>
        <w:t>A</w:t>
      </w:r>
      <w:r>
        <w:rPr>
          <w:szCs w:val="26"/>
          <w:vertAlign w:val="subscript"/>
        </w:rPr>
        <w:t>2</w:t>
      </w:r>
      <w:r>
        <w:rPr>
          <w:szCs w:val="26"/>
        </w:rPr>
        <w:t>, ta áp dụng luật message-meaning để có ds</w:t>
      </w:r>
    </w:p>
    <w:p w:rsidR="00D45C50" w:rsidRDefault="00D45C50" w:rsidP="00D45C50">
      <w:pPr>
        <w:jc w:val="center"/>
        <w:rPr>
          <w:szCs w:val="26"/>
        </w:rPr>
      </w:pPr>
      <w:r>
        <w:rPr>
          <w:rFonts w:eastAsia="PMingLiU"/>
          <w:position w:val="-26"/>
          <w:szCs w:val="26"/>
          <w:lang w:eastAsia="zh-TW"/>
        </w:rPr>
        <w:object w:dxaOrig="5895" w:dyaOrig="750">
          <v:shape id="_x0000_i1077" type="#_x0000_t75" style="width:294.8pt;height:37.35pt" o:ole="">
            <v:imagedata r:id="rId114" o:title=""/>
          </v:shape>
          <o:OLEObject Type="Embed" ProgID="Equation.3" ShapeID="_x0000_i1077" DrawAspect="Content" ObjectID="_1551796926" r:id="rId115"/>
        </w:object>
      </w:r>
      <w:r>
        <w:rPr>
          <w:szCs w:val="26"/>
        </w:rPr>
        <w:t>(7)</w:t>
      </w:r>
    </w:p>
    <w:p w:rsidR="00D45C50" w:rsidRDefault="00D45C50" w:rsidP="00D45C50">
      <w:pPr>
        <w:rPr>
          <w:szCs w:val="26"/>
        </w:rPr>
      </w:pPr>
      <w:r>
        <w:rPr>
          <w:szCs w:val="26"/>
        </w:rPr>
        <w:t xml:space="preserve">- Với </w:t>
      </w:r>
      <w:r>
        <w:rPr>
          <w:i/>
          <w:szCs w:val="26"/>
        </w:rPr>
        <w:t>R</w:t>
      </w:r>
      <w:r>
        <w:rPr>
          <w:szCs w:val="26"/>
          <w:vertAlign w:val="subscript"/>
        </w:rPr>
        <w:t>4</w:t>
      </w:r>
      <w:r>
        <w:rPr>
          <w:szCs w:val="26"/>
        </w:rPr>
        <w:t xml:space="preserve"> và </w:t>
      </w:r>
      <w:r>
        <w:rPr>
          <w:i/>
          <w:szCs w:val="26"/>
        </w:rPr>
        <w:t>A</w:t>
      </w:r>
      <w:r>
        <w:rPr>
          <w:szCs w:val="26"/>
          <w:vertAlign w:val="subscript"/>
        </w:rPr>
        <w:t>7</w:t>
      </w:r>
      <w:r>
        <w:rPr>
          <w:szCs w:val="26"/>
        </w:rPr>
        <w:t xml:space="preserve">, áp dụng luật freshness ta có </w:t>
      </w:r>
      <w:r>
        <w:rPr>
          <w:rFonts w:eastAsia="PMingLiU"/>
          <w:position w:val="-26"/>
          <w:szCs w:val="26"/>
          <w:lang w:eastAsia="zh-TW"/>
        </w:rPr>
        <w:object w:dxaOrig="3750" w:dyaOrig="660">
          <v:shape id="_x0000_i1078" type="#_x0000_t75" style="width:186.8pt;height:33.3pt" o:ole="">
            <v:imagedata r:id="rId116" o:title=""/>
          </v:shape>
          <o:OLEObject Type="Embed" ProgID="Equation.3" ShapeID="_x0000_i1078" DrawAspect="Content" ObjectID="_1551796927" r:id="rId117"/>
        </w:object>
      </w:r>
      <w:r>
        <w:rPr>
          <w:szCs w:val="26"/>
        </w:rPr>
        <w:t>(8)</w:t>
      </w:r>
    </w:p>
    <w:p w:rsidR="00D45C50" w:rsidRDefault="00D45C50" w:rsidP="00D45C50">
      <w:pPr>
        <w:rPr>
          <w:szCs w:val="26"/>
        </w:rPr>
      </w:pPr>
      <w:r>
        <w:rPr>
          <w:szCs w:val="26"/>
        </w:rPr>
        <w:t>- Với (7) và (8), áp dụng luật nonce-verification ta có</w:t>
      </w:r>
    </w:p>
    <w:p w:rsidR="00D45C50" w:rsidRDefault="00D45C50" w:rsidP="00D45C50">
      <w:pPr>
        <w:jc w:val="center"/>
        <w:rPr>
          <w:szCs w:val="26"/>
        </w:rPr>
      </w:pPr>
      <w:r>
        <w:rPr>
          <w:rFonts w:eastAsia="PMingLiU"/>
          <w:position w:val="-26"/>
          <w:szCs w:val="26"/>
          <w:lang w:eastAsia="zh-TW"/>
        </w:rPr>
        <w:object w:dxaOrig="3870" w:dyaOrig="600">
          <v:shape id="_x0000_i1079" type="#_x0000_t75" style="width:193.6pt;height:30.55pt" o:ole="">
            <v:imagedata r:id="rId118" o:title=""/>
          </v:shape>
          <o:OLEObject Type="Embed" ProgID="Equation.3" ShapeID="_x0000_i1079" DrawAspect="Content" ObjectID="_1551796928" r:id="rId119"/>
        </w:object>
      </w:r>
      <w:r>
        <w:rPr>
          <w:szCs w:val="26"/>
        </w:rPr>
        <w:t>(9)</w:t>
      </w:r>
    </w:p>
    <w:p w:rsidR="00D45C50" w:rsidRDefault="00D45C50" w:rsidP="00D45C50">
      <w:pPr>
        <w:rPr>
          <w:szCs w:val="26"/>
        </w:rPr>
      </w:pPr>
      <w:r>
        <w:rPr>
          <w:szCs w:val="26"/>
        </w:rPr>
        <w:t xml:space="preserve">- Với (9), áp dụng luật believe ta có </w:t>
      </w:r>
      <w:r>
        <w:rPr>
          <w:rFonts w:eastAsia="PMingLiU"/>
          <w:position w:val="-26"/>
          <w:szCs w:val="26"/>
          <w:lang w:eastAsia="zh-TW"/>
        </w:rPr>
        <w:object w:dxaOrig="1725" w:dyaOrig="600">
          <v:shape id="_x0000_i1080" type="#_x0000_t75" style="width:86.25pt;height:30.55pt" o:ole="">
            <v:imagedata r:id="rId120" o:title=""/>
          </v:shape>
          <o:OLEObject Type="Embed" ProgID="Equation.3" ShapeID="_x0000_i1080" DrawAspect="Content" ObjectID="_1551796929" r:id="rId121"/>
        </w:object>
      </w:r>
      <w:r>
        <w:rPr>
          <w:szCs w:val="26"/>
        </w:rPr>
        <w:t>(</w:t>
      </w:r>
      <w:r>
        <w:rPr>
          <w:i/>
          <w:szCs w:val="26"/>
        </w:rPr>
        <w:t>G</w:t>
      </w:r>
      <w:r>
        <w:rPr>
          <w:szCs w:val="26"/>
          <w:vertAlign w:val="subscript"/>
        </w:rPr>
        <w:t>6</w:t>
      </w:r>
      <w:r>
        <w:rPr>
          <w:szCs w:val="26"/>
        </w:rPr>
        <w:t>)</w:t>
      </w:r>
    </w:p>
    <w:p w:rsidR="00D45C50" w:rsidRDefault="00D45C50" w:rsidP="00D45C50">
      <w:pPr>
        <w:rPr>
          <w:szCs w:val="26"/>
        </w:rPr>
      </w:pPr>
      <w:r>
        <w:rPr>
          <w:szCs w:val="26"/>
        </w:rPr>
        <w:t xml:space="preserve">- Với </w:t>
      </w:r>
      <w:r>
        <w:rPr>
          <w:i/>
          <w:szCs w:val="26"/>
        </w:rPr>
        <w:t>A</w:t>
      </w:r>
      <w:r>
        <w:rPr>
          <w:szCs w:val="26"/>
          <w:vertAlign w:val="subscript"/>
        </w:rPr>
        <w:t>3</w:t>
      </w:r>
      <w:r>
        <w:rPr>
          <w:szCs w:val="26"/>
        </w:rPr>
        <w:t xml:space="preserve"> và </w:t>
      </w:r>
      <w:r>
        <w:rPr>
          <w:i/>
          <w:szCs w:val="26"/>
        </w:rPr>
        <w:t>G</w:t>
      </w:r>
      <w:r>
        <w:rPr>
          <w:szCs w:val="26"/>
          <w:vertAlign w:val="subscript"/>
        </w:rPr>
        <w:t>6</w:t>
      </w:r>
      <w:r>
        <w:rPr>
          <w:szCs w:val="26"/>
        </w:rPr>
        <w:t xml:space="preserve">, ta áp dụng luật jurisdiction để được </w:t>
      </w:r>
      <w:r>
        <w:rPr>
          <w:rFonts w:eastAsia="PMingLiU"/>
          <w:position w:val="-26"/>
          <w:szCs w:val="26"/>
          <w:lang w:eastAsia="zh-TW"/>
        </w:rPr>
        <w:object w:dxaOrig="3375" w:dyaOrig="705">
          <v:shape id="_x0000_i1081" type="#_x0000_t75" style="width:167.75pt;height:36pt" o:ole="">
            <v:imagedata r:id="rId122" o:title=""/>
          </v:shape>
          <o:OLEObject Type="Embed" ProgID="Equation.3" ShapeID="_x0000_i1081" DrawAspect="Content" ObjectID="_1551796930" r:id="rId123"/>
        </w:object>
      </w:r>
      <w:r>
        <w:rPr>
          <w:szCs w:val="26"/>
        </w:rPr>
        <w:t>(</w:t>
      </w:r>
      <w:r>
        <w:rPr>
          <w:i/>
          <w:szCs w:val="26"/>
        </w:rPr>
        <w:t>G</w:t>
      </w:r>
      <w:r>
        <w:rPr>
          <w:szCs w:val="26"/>
          <w:vertAlign w:val="subscript"/>
        </w:rPr>
        <w:t>5</w:t>
      </w:r>
      <w:r>
        <w:rPr>
          <w:szCs w:val="26"/>
        </w:rPr>
        <w:t>)</w:t>
      </w:r>
    </w:p>
    <w:p w:rsidR="00D45C50" w:rsidRDefault="00D45C50" w:rsidP="00D45C50">
      <w:pPr>
        <w:rPr>
          <w:szCs w:val="26"/>
        </w:rPr>
      </w:pPr>
      <w:r>
        <w:rPr>
          <w:szCs w:val="26"/>
        </w:rPr>
        <w:lastRenderedPageBreak/>
        <w:t xml:space="preserve">- Với </w:t>
      </w:r>
      <w:r>
        <w:rPr>
          <w:i/>
          <w:szCs w:val="26"/>
        </w:rPr>
        <w:t>R</w:t>
      </w:r>
      <w:r>
        <w:rPr>
          <w:szCs w:val="26"/>
          <w:vertAlign w:val="subscript"/>
        </w:rPr>
        <w:t>5</w:t>
      </w:r>
      <w:r>
        <w:rPr>
          <w:szCs w:val="26"/>
        </w:rPr>
        <w:t xml:space="preserve"> và </w:t>
      </w:r>
      <w:r>
        <w:rPr>
          <w:i/>
          <w:szCs w:val="26"/>
        </w:rPr>
        <w:t>A</w:t>
      </w:r>
      <w:r>
        <w:rPr>
          <w:szCs w:val="26"/>
          <w:vertAlign w:val="subscript"/>
        </w:rPr>
        <w:t>6</w:t>
      </w:r>
      <w:r>
        <w:rPr>
          <w:szCs w:val="26"/>
        </w:rPr>
        <w:t>, ta áp dụng luật message-meaning để được</w:t>
      </w:r>
    </w:p>
    <w:p w:rsidR="00D45C50" w:rsidRDefault="00D45C50" w:rsidP="00D45C50">
      <w:pPr>
        <w:jc w:val="center"/>
        <w:rPr>
          <w:szCs w:val="26"/>
        </w:rPr>
      </w:pPr>
      <w:r>
        <w:rPr>
          <w:rFonts w:eastAsia="PMingLiU"/>
          <w:position w:val="-30"/>
          <w:szCs w:val="26"/>
          <w:lang w:eastAsia="zh-TW"/>
        </w:rPr>
        <w:object w:dxaOrig="5325" w:dyaOrig="780">
          <v:shape id="_x0000_i1082" type="#_x0000_t75" style="width:266.25pt;height:38.7pt" o:ole="">
            <v:imagedata r:id="rId124" o:title=""/>
          </v:shape>
          <o:OLEObject Type="Embed" ProgID="Equation.3" ShapeID="_x0000_i1082" DrawAspect="Content" ObjectID="_1551796931" r:id="rId125"/>
        </w:object>
      </w:r>
      <w:r>
        <w:rPr>
          <w:szCs w:val="26"/>
        </w:rPr>
        <w:t>(10)</w:t>
      </w:r>
    </w:p>
    <w:p w:rsidR="00D45C50" w:rsidRDefault="00D45C50" w:rsidP="00D45C50">
      <w:pPr>
        <w:rPr>
          <w:szCs w:val="26"/>
        </w:rPr>
      </w:pPr>
      <w:r>
        <w:rPr>
          <w:szCs w:val="26"/>
        </w:rPr>
        <w:t xml:space="preserve">- Với </w:t>
      </w:r>
      <w:r>
        <w:rPr>
          <w:i/>
          <w:szCs w:val="26"/>
        </w:rPr>
        <w:t>R</w:t>
      </w:r>
      <w:r>
        <w:rPr>
          <w:szCs w:val="26"/>
          <w:vertAlign w:val="subscript"/>
        </w:rPr>
        <w:t>5</w:t>
      </w:r>
      <w:r>
        <w:rPr>
          <w:szCs w:val="26"/>
        </w:rPr>
        <w:t xml:space="preserve"> và </w:t>
      </w:r>
      <w:r>
        <w:rPr>
          <w:i/>
          <w:szCs w:val="26"/>
        </w:rPr>
        <w:t>A</w:t>
      </w:r>
      <w:r>
        <w:rPr>
          <w:szCs w:val="26"/>
          <w:vertAlign w:val="subscript"/>
        </w:rPr>
        <w:t>8</w:t>
      </w:r>
      <w:r>
        <w:rPr>
          <w:szCs w:val="26"/>
        </w:rPr>
        <w:t xml:space="preserve">, áp dụng luật freshness ta có </w:t>
      </w:r>
      <w:r>
        <w:rPr>
          <w:rFonts w:eastAsia="PMingLiU"/>
          <w:position w:val="-30"/>
          <w:szCs w:val="26"/>
          <w:lang w:eastAsia="zh-TW"/>
        </w:rPr>
        <w:object w:dxaOrig="3255" w:dyaOrig="705">
          <v:shape id="_x0000_i1083" type="#_x0000_t75" style="width:163pt;height:36pt" o:ole="">
            <v:imagedata r:id="rId126" o:title=""/>
          </v:shape>
          <o:OLEObject Type="Embed" ProgID="Equation.3" ShapeID="_x0000_i1083" DrawAspect="Content" ObjectID="_1551796932" r:id="rId127"/>
        </w:object>
      </w:r>
      <w:r>
        <w:rPr>
          <w:szCs w:val="26"/>
        </w:rPr>
        <w:t>(11)</w:t>
      </w:r>
    </w:p>
    <w:p w:rsidR="00D45C50" w:rsidRDefault="00D45C50" w:rsidP="00D45C50">
      <w:pPr>
        <w:rPr>
          <w:szCs w:val="26"/>
        </w:rPr>
      </w:pPr>
      <w:r>
        <w:rPr>
          <w:szCs w:val="26"/>
        </w:rPr>
        <w:t>- Với (10) và (11), áp dụng luật nonce-verification ta có</w:t>
      </w:r>
    </w:p>
    <w:p w:rsidR="00D45C50" w:rsidRDefault="00D45C50" w:rsidP="00D45C50">
      <w:pPr>
        <w:jc w:val="center"/>
        <w:rPr>
          <w:szCs w:val="26"/>
        </w:rPr>
      </w:pPr>
      <w:r>
        <w:rPr>
          <w:rFonts w:eastAsia="PMingLiU"/>
          <w:position w:val="-30"/>
          <w:szCs w:val="26"/>
          <w:lang w:eastAsia="zh-TW"/>
        </w:rPr>
        <w:object w:dxaOrig="3465" w:dyaOrig="660">
          <v:shape id="_x0000_i1084" type="#_x0000_t75" style="width:173.2pt;height:33.3pt" o:ole="">
            <v:imagedata r:id="rId128" o:title=""/>
          </v:shape>
          <o:OLEObject Type="Embed" ProgID="Equation.3" ShapeID="_x0000_i1084" DrawAspect="Content" ObjectID="_1551796933" r:id="rId129"/>
        </w:object>
      </w:r>
      <w:r>
        <w:rPr>
          <w:szCs w:val="26"/>
        </w:rPr>
        <w:t>(12)</w:t>
      </w:r>
    </w:p>
    <w:p w:rsidR="00D45C50" w:rsidRDefault="00D45C50" w:rsidP="00D45C50">
      <w:pPr>
        <w:rPr>
          <w:szCs w:val="26"/>
        </w:rPr>
      </w:pPr>
      <w:r>
        <w:rPr>
          <w:szCs w:val="26"/>
        </w:rPr>
        <w:t xml:space="preserve">- Với (12) và </w:t>
      </w:r>
      <w:r>
        <w:rPr>
          <w:i/>
          <w:szCs w:val="26"/>
        </w:rPr>
        <w:t>A</w:t>
      </w:r>
      <w:r>
        <w:rPr>
          <w:szCs w:val="26"/>
          <w:vertAlign w:val="subscript"/>
        </w:rPr>
        <w:t>6</w:t>
      </w:r>
      <w:r>
        <w:rPr>
          <w:szCs w:val="26"/>
        </w:rPr>
        <w:t xml:space="preserve">, áp dụng luật believe ta có </w:t>
      </w:r>
      <w:r>
        <w:rPr>
          <w:rFonts w:eastAsia="PMingLiU"/>
          <w:position w:val="-26"/>
          <w:szCs w:val="26"/>
          <w:lang w:eastAsia="zh-TW"/>
        </w:rPr>
        <w:object w:dxaOrig="1980" w:dyaOrig="705">
          <v:shape id="_x0000_i1085" type="#_x0000_t75" style="width:99.85pt;height:36pt" o:ole="">
            <v:imagedata r:id="rId130" o:title=""/>
          </v:shape>
          <o:OLEObject Type="Embed" ProgID="Equation.3" ShapeID="_x0000_i1085" DrawAspect="Content" ObjectID="_1551796934" r:id="rId131"/>
        </w:object>
      </w:r>
      <w:r>
        <w:rPr>
          <w:szCs w:val="26"/>
        </w:rPr>
        <w:t>(</w:t>
      </w:r>
      <w:r>
        <w:rPr>
          <w:i/>
          <w:szCs w:val="26"/>
        </w:rPr>
        <w:t>G</w:t>
      </w:r>
      <w:r>
        <w:rPr>
          <w:szCs w:val="26"/>
          <w:vertAlign w:val="subscript"/>
        </w:rPr>
        <w:t>8</w:t>
      </w:r>
      <w:r>
        <w:rPr>
          <w:szCs w:val="26"/>
        </w:rPr>
        <w:t>)</w:t>
      </w:r>
    </w:p>
    <w:p w:rsidR="00D45C50" w:rsidRDefault="00D45C50" w:rsidP="00D45C50">
      <w:pPr>
        <w:rPr>
          <w:szCs w:val="26"/>
        </w:rPr>
      </w:pPr>
      <w:r>
        <w:rPr>
          <w:szCs w:val="26"/>
        </w:rPr>
        <w:t xml:space="preserve">- Với (12) và A5, áp dụng luật message-meaning ta có </w:t>
      </w:r>
      <w:r>
        <w:rPr>
          <w:rFonts w:eastAsia="PMingLiU"/>
          <w:position w:val="-30"/>
          <w:szCs w:val="26"/>
          <w:lang w:eastAsia="zh-TW"/>
        </w:rPr>
        <w:object w:dxaOrig="3180" w:dyaOrig="780">
          <v:shape id="_x0000_i1086" type="#_x0000_t75" style="width:159.6pt;height:38.7pt" o:ole="">
            <v:imagedata r:id="rId132" o:title=""/>
          </v:shape>
          <o:OLEObject Type="Embed" ProgID="Equation.3" ShapeID="_x0000_i1086" DrawAspect="Content" ObjectID="_1551796935" r:id="rId133"/>
        </w:object>
      </w:r>
      <w:r>
        <w:rPr>
          <w:szCs w:val="26"/>
        </w:rPr>
        <w:t>(13)</w:t>
      </w:r>
    </w:p>
    <w:p w:rsidR="00D45C50" w:rsidRDefault="00D45C50" w:rsidP="00D45C50">
      <w:pPr>
        <w:rPr>
          <w:szCs w:val="26"/>
        </w:rPr>
      </w:pPr>
      <w:r>
        <w:rPr>
          <w:szCs w:val="26"/>
        </w:rPr>
        <w:t xml:space="preserve">- Với (13), áp dụng luật believe ta có </w:t>
      </w:r>
      <w:r>
        <w:rPr>
          <w:rFonts w:eastAsia="PMingLiU"/>
          <w:position w:val="-26"/>
          <w:szCs w:val="26"/>
          <w:lang w:eastAsia="zh-TW"/>
        </w:rPr>
        <w:object w:dxaOrig="1305" w:dyaOrig="600">
          <v:shape id="_x0000_i1087" type="#_x0000_t75" style="width:65.2pt;height:30.55pt" o:ole="">
            <v:imagedata r:id="rId134" o:title=""/>
          </v:shape>
          <o:OLEObject Type="Embed" ProgID="Equation.3" ShapeID="_x0000_i1087" DrawAspect="Content" ObjectID="_1551796936" r:id="rId135"/>
        </w:object>
      </w:r>
      <w:r>
        <w:rPr>
          <w:szCs w:val="26"/>
        </w:rPr>
        <w:t>(</w:t>
      </w:r>
      <w:r>
        <w:rPr>
          <w:i/>
          <w:szCs w:val="26"/>
        </w:rPr>
        <w:t>G</w:t>
      </w:r>
      <w:r>
        <w:rPr>
          <w:szCs w:val="26"/>
          <w:vertAlign w:val="subscript"/>
        </w:rPr>
        <w:t>7</w:t>
      </w:r>
      <w:r>
        <w:rPr>
          <w:szCs w:val="26"/>
        </w:rPr>
        <w:t>)</w:t>
      </w:r>
    </w:p>
    <w:p w:rsidR="00D45C50" w:rsidRDefault="00D45C50" w:rsidP="009B47A8">
      <w:pPr>
        <w:spacing w:line="324" w:lineRule="auto"/>
        <w:ind w:firstLine="360"/>
        <w:rPr>
          <w:szCs w:val="26"/>
        </w:rPr>
      </w:pPr>
      <w:r>
        <w:rPr>
          <w:szCs w:val="26"/>
        </w:rPr>
        <w:t xml:space="preserve">Với </w:t>
      </w:r>
      <w:r>
        <w:rPr>
          <w:i/>
          <w:szCs w:val="26"/>
        </w:rPr>
        <w:t>G</w:t>
      </w:r>
      <w:r>
        <w:rPr>
          <w:szCs w:val="26"/>
          <w:vertAlign w:val="subscript"/>
        </w:rPr>
        <w:t>5</w:t>
      </w:r>
      <w:r>
        <w:rPr>
          <w:szCs w:val="26"/>
        </w:rPr>
        <w:t xml:space="preserve">, </w:t>
      </w:r>
      <w:r>
        <w:rPr>
          <w:i/>
          <w:szCs w:val="26"/>
        </w:rPr>
        <w:t>G</w:t>
      </w:r>
      <w:r>
        <w:rPr>
          <w:szCs w:val="26"/>
          <w:vertAlign w:val="subscript"/>
        </w:rPr>
        <w:t>6</w:t>
      </w:r>
      <w:r>
        <w:rPr>
          <w:szCs w:val="26"/>
        </w:rPr>
        <w:t xml:space="preserve">, </w:t>
      </w:r>
      <w:r>
        <w:rPr>
          <w:i/>
          <w:szCs w:val="26"/>
        </w:rPr>
        <w:t>G</w:t>
      </w:r>
      <w:r>
        <w:rPr>
          <w:szCs w:val="26"/>
          <w:vertAlign w:val="subscript"/>
        </w:rPr>
        <w:t>7</w:t>
      </w:r>
      <w:r>
        <w:rPr>
          <w:szCs w:val="26"/>
        </w:rPr>
        <w:t xml:space="preserve"> và </w:t>
      </w:r>
      <w:r>
        <w:rPr>
          <w:i/>
          <w:szCs w:val="26"/>
        </w:rPr>
        <w:t>G</w:t>
      </w:r>
      <w:r>
        <w:rPr>
          <w:szCs w:val="26"/>
          <w:vertAlign w:val="subscript"/>
        </w:rPr>
        <w:t>8</w:t>
      </w:r>
      <w:r>
        <w:rPr>
          <w:szCs w:val="26"/>
        </w:rPr>
        <w:t xml:space="preserve"> ta đã chứng minh cả </w:t>
      </w:r>
      <w:r>
        <w:rPr>
          <w:i/>
          <w:szCs w:val="26"/>
        </w:rPr>
        <w:t>S</w:t>
      </w:r>
      <w:r>
        <w:rPr>
          <w:szCs w:val="26"/>
        </w:rPr>
        <w:t xml:space="preserve"> và </w:t>
      </w:r>
      <w:r>
        <w:rPr>
          <w:i/>
          <w:szCs w:val="26"/>
        </w:rPr>
        <w:t>U</w:t>
      </w:r>
      <w:r>
        <w:rPr>
          <w:szCs w:val="26"/>
          <w:vertAlign w:val="subscript"/>
        </w:rPr>
        <w:t>i</w:t>
      </w:r>
      <w:r>
        <w:rPr>
          <w:szCs w:val="26"/>
        </w:rPr>
        <w:t xml:space="preserve"> đều tin rằng đối phương sẽ tin </w:t>
      </w:r>
      <w:r>
        <w:rPr>
          <w:i/>
          <w:szCs w:val="26"/>
        </w:rPr>
        <w:t>SK</w:t>
      </w:r>
      <w:r>
        <w:rPr>
          <w:szCs w:val="26"/>
        </w:rPr>
        <w:t xml:space="preserve"> đã được chia sẻ chính xác. Bên dưới là các hình thức tấn công phổ biến mà qui trình đề xuất có khả năng chống lại.</w:t>
      </w:r>
    </w:p>
    <w:p w:rsidR="00D45C50" w:rsidRDefault="00D45C50" w:rsidP="003D0538">
      <w:pPr>
        <w:pStyle w:val="Heading3"/>
        <w:rPr>
          <w:sz w:val="28"/>
          <w:szCs w:val="28"/>
        </w:rPr>
      </w:pPr>
      <w:bookmarkStart w:id="253" w:name="_Toc428169823"/>
      <w:bookmarkStart w:id="254" w:name="_Toc448954003"/>
      <w:r>
        <w:t>Phân tích các hình thức tấn công phổ biến</w:t>
      </w:r>
      <w:bookmarkEnd w:id="253"/>
      <w:bookmarkEnd w:id="254"/>
    </w:p>
    <w:p w:rsidR="00D45C50" w:rsidRDefault="00D45C50" w:rsidP="009B47A8">
      <w:pPr>
        <w:spacing w:line="324" w:lineRule="auto"/>
        <w:ind w:firstLine="360"/>
        <w:rPr>
          <w:szCs w:val="26"/>
        </w:rPr>
      </w:pPr>
      <w:r>
        <w:rPr>
          <w:szCs w:val="26"/>
        </w:rPr>
        <w:t xml:space="preserve">Trong phần này, chúng tôi sẽ chứng minh qui trình đề xuất có thể ngăn chặn nhiều hình thức tấn công phổ biến dựa trên hai giả thiết. Ngữ cảnh chúng tôi đặt ra là cả máy chủ và người dùng đang chứng thực lẫn nhau trong một kênh truyền công cộng. Do đó, </w:t>
      </w:r>
      <w:r w:rsidR="00344BA6">
        <w:rPr>
          <w:szCs w:val="26"/>
        </w:rPr>
        <w:t>bất kỳ</w:t>
      </w:r>
      <w:r>
        <w:rPr>
          <w:szCs w:val="26"/>
        </w:rPr>
        <w:t xml:space="preserve"> ai cũng có khả năng nghe trộm tất cả các thông điệp được truyền giữa các bên tham gia. Ngoài ra, chúng tôi giả sử rằng </w:t>
      </w:r>
      <w:r w:rsidR="00344BA6">
        <w:rPr>
          <w:szCs w:val="26"/>
        </w:rPr>
        <w:t>bất kỳ</w:t>
      </w:r>
      <w:r>
        <w:rPr>
          <w:szCs w:val="26"/>
        </w:rPr>
        <w:t xml:space="preserve"> ai cũng có thể đánh cắp được các thông tin trong thẻ thành viên</w:t>
      </w:r>
      <w:r w:rsidR="00E333C1">
        <w:rPr>
          <w:szCs w:val="26"/>
        </w:rPr>
        <w:t>/thiết bị di động hay thiết bị đeo của người dùng</w:t>
      </w:r>
      <w:r>
        <w:rPr>
          <w:szCs w:val="26"/>
        </w:rPr>
        <w:t>.</w:t>
      </w:r>
    </w:p>
    <w:p w:rsidR="00D45C50" w:rsidRPr="00E333C1" w:rsidRDefault="00D45C50" w:rsidP="00E333C1">
      <w:pPr>
        <w:spacing w:before="240" w:line="360" w:lineRule="auto"/>
        <w:rPr>
          <w:b/>
          <w:szCs w:val="26"/>
        </w:rPr>
      </w:pPr>
      <w:bookmarkStart w:id="255" w:name="_Toc428169824"/>
      <w:r w:rsidRPr="00E333C1">
        <w:rPr>
          <w:b/>
          <w:szCs w:val="26"/>
        </w:rPr>
        <w:t>Tấn công lặp lại</w:t>
      </w:r>
      <w:bookmarkEnd w:id="255"/>
    </w:p>
    <w:p w:rsidR="00D45C50" w:rsidRDefault="00D45C50" w:rsidP="009B47A8">
      <w:pPr>
        <w:spacing w:line="324" w:lineRule="auto"/>
        <w:ind w:firstLine="360"/>
        <w:rPr>
          <w:szCs w:val="26"/>
        </w:rPr>
      </w:pPr>
      <w:r>
        <w:rPr>
          <w:szCs w:val="26"/>
        </w:rPr>
        <w:t>Trong hình thức tấn công này, kẻ tấn công sẽ đánh cắp các thông điệp cũ của người dùng để tấn công giao dịch kế tiếp. Tuy nhiên, điều này rất khó thực hiện trong qui trình đề xuất. Ví dụ khi kẻ tấn công gửi lại gói tin {</w:t>
      </w:r>
      <w:r>
        <w:rPr>
          <w:i/>
          <w:szCs w:val="26"/>
        </w:rPr>
        <w:t>e</w:t>
      </w:r>
      <w:r>
        <w:rPr>
          <w:szCs w:val="26"/>
        </w:rPr>
        <w:t xml:space="preserve">, </w:t>
      </w:r>
      <w:r>
        <w:rPr>
          <w:i/>
          <w:szCs w:val="26"/>
        </w:rPr>
        <w:t>R</w:t>
      </w:r>
      <w:r>
        <w:rPr>
          <w:szCs w:val="26"/>
          <w:vertAlign w:val="subscript"/>
        </w:rPr>
        <w:t>U</w:t>
      </w:r>
      <w:r>
        <w:rPr>
          <w:szCs w:val="26"/>
        </w:rPr>
        <w:t xml:space="preserve">, </w:t>
      </w:r>
      <w:r>
        <w:rPr>
          <w:i/>
          <w:szCs w:val="26"/>
        </w:rPr>
        <w:t>R</w:t>
      </w:r>
      <w:r>
        <w:rPr>
          <w:szCs w:val="26"/>
          <w:vertAlign w:val="subscript"/>
        </w:rPr>
        <w:t>2</w:t>
      </w:r>
      <w:r>
        <w:rPr>
          <w:szCs w:val="26"/>
        </w:rPr>
        <w:t xml:space="preserve">, </w:t>
      </w:r>
      <w:r>
        <w:rPr>
          <w:i/>
          <w:szCs w:val="26"/>
        </w:rPr>
        <w:t>DID</w:t>
      </w:r>
      <w:r>
        <w:rPr>
          <w:szCs w:val="26"/>
          <w:vertAlign w:val="subscript"/>
        </w:rPr>
        <w:t>i</w:t>
      </w:r>
      <w:r>
        <w:rPr>
          <w:szCs w:val="26"/>
        </w:rPr>
        <w:t xml:space="preserve">} ở một phiên nào đó để đánh lừa máy chủ, kẻ tấn công cần gửi lại </w:t>
      </w:r>
      <w:r>
        <w:rPr>
          <w:i/>
          <w:szCs w:val="26"/>
        </w:rPr>
        <w:t>R</w:t>
      </w:r>
      <w:r>
        <w:rPr>
          <w:szCs w:val="26"/>
          <w:vertAlign w:val="subscript"/>
        </w:rPr>
        <w:t>5</w:t>
      </w:r>
      <w:r>
        <w:rPr>
          <w:szCs w:val="26"/>
        </w:rPr>
        <w:t xml:space="preserve"> ở cuối phiên. Rõ ràng, việc biết </w:t>
      </w:r>
      <w:r>
        <w:rPr>
          <w:i/>
          <w:szCs w:val="26"/>
        </w:rPr>
        <w:t>r</w:t>
      </w:r>
      <w:r>
        <w:rPr>
          <w:szCs w:val="26"/>
          <w:vertAlign w:val="subscript"/>
        </w:rPr>
        <w:t>U</w:t>
      </w:r>
      <w:r>
        <w:rPr>
          <w:szCs w:val="26"/>
        </w:rPr>
        <w:t xml:space="preserve">, </w:t>
      </w:r>
      <w:r>
        <w:rPr>
          <w:i/>
          <w:szCs w:val="26"/>
        </w:rPr>
        <w:t>id</w:t>
      </w:r>
      <w:r>
        <w:rPr>
          <w:szCs w:val="26"/>
          <w:vertAlign w:val="subscript"/>
        </w:rPr>
        <w:t>i</w:t>
      </w:r>
      <w:r>
        <w:rPr>
          <w:szCs w:val="26"/>
        </w:rPr>
        <w:t xml:space="preserve"> và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của </w:t>
      </w:r>
      <w:r>
        <w:rPr>
          <w:i/>
          <w:szCs w:val="26"/>
        </w:rPr>
        <w:t>U</w:t>
      </w:r>
      <w:r>
        <w:rPr>
          <w:szCs w:val="26"/>
          <w:vertAlign w:val="subscript"/>
        </w:rPr>
        <w:t>i</w:t>
      </w:r>
      <w:r>
        <w:rPr>
          <w:szCs w:val="26"/>
        </w:rPr>
        <w:t xml:space="preserve"> cùng một lúc là không thể đối với kẻ tấn công. Có thể nói rằng qui trình đề xuất có khả năng chống lại hình thức tấn công này.</w:t>
      </w:r>
    </w:p>
    <w:p w:rsidR="00D45C50" w:rsidRPr="00E333C1" w:rsidRDefault="00D45C50" w:rsidP="00E333C1">
      <w:pPr>
        <w:spacing w:before="240" w:line="360" w:lineRule="auto"/>
        <w:rPr>
          <w:b/>
          <w:szCs w:val="26"/>
        </w:rPr>
      </w:pPr>
      <w:bookmarkStart w:id="256" w:name="_Toc428169825"/>
      <w:r w:rsidRPr="00E333C1">
        <w:rPr>
          <w:b/>
          <w:szCs w:val="26"/>
        </w:rPr>
        <w:lastRenderedPageBreak/>
        <w:t>Mạo danh người dùng và máy chủ</w:t>
      </w:r>
      <w:bookmarkEnd w:id="256"/>
    </w:p>
    <w:p w:rsidR="00D45C50" w:rsidRDefault="00D45C50" w:rsidP="009B47A8">
      <w:pPr>
        <w:spacing w:line="324" w:lineRule="auto"/>
        <w:ind w:firstLine="360"/>
        <w:rPr>
          <w:szCs w:val="26"/>
        </w:rPr>
      </w:pPr>
      <w:r>
        <w:rPr>
          <w:szCs w:val="26"/>
        </w:rPr>
        <w:t xml:space="preserve">Trong hình thức tấn công này, kẻ tấn công có hai lựa chọn đó là mạo danh người dùng hoặc mạo danh máy </w:t>
      </w:r>
      <w:r w:rsidRPr="009B47A8">
        <w:rPr>
          <w:lang w:eastAsia="de-DE"/>
        </w:rPr>
        <w:t>chủ</w:t>
      </w:r>
      <w:r>
        <w:rPr>
          <w:szCs w:val="26"/>
        </w:rPr>
        <w:t xml:space="preserve">. Trước tiên, chúng ta xét trường hợp mạo danh người dùng. Trong thông điệp đăng nhập của người dùng, chỉ có hai thông điệp mà kẻ tấn công có thể giả mạo là </w:t>
      </w:r>
      <w:r>
        <w:rPr>
          <w:i/>
          <w:szCs w:val="26"/>
        </w:rPr>
        <w:t>e</w:t>
      </w:r>
      <w:r>
        <w:rPr>
          <w:szCs w:val="26"/>
        </w:rPr>
        <w:t xml:space="preserve"> và </w:t>
      </w:r>
      <w:r>
        <w:rPr>
          <w:i/>
          <w:szCs w:val="26"/>
        </w:rPr>
        <w:t>R</w:t>
      </w:r>
      <w:r>
        <w:rPr>
          <w:szCs w:val="26"/>
          <w:vertAlign w:val="subscript"/>
        </w:rPr>
        <w:t>U</w:t>
      </w:r>
      <w:r>
        <w:rPr>
          <w:szCs w:val="26"/>
        </w:rPr>
        <w:t xml:space="preserve"> = </w:t>
      </w:r>
      <w:r>
        <w:rPr>
          <w:i/>
          <w:szCs w:val="26"/>
        </w:rPr>
        <w:t>T</w:t>
      </w:r>
      <w:r>
        <w:rPr>
          <w:szCs w:val="26"/>
          <w:vertAlign w:val="subscript"/>
        </w:rPr>
        <w:t>r</w:t>
      </w:r>
      <w:r>
        <w:rPr>
          <w:position w:val="-6"/>
          <w:szCs w:val="26"/>
          <w:vertAlign w:val="subscript"/>
        </w:rPr>
        <w:t>U</w:t>
      </w:r>
      <w:r>
        <w:rPr>
          <w:szCs w:val="26"/>
        </w:rPr>
        <w:t>(</w:t>
      </w:r>
      <w:r>
        <w:rPr>
          <w:i/>
          <w:szCs w:val="26"/>
        </w:rPr>
        <w:t>x</w:t>
      </w:r>
      <w:r>
        <w:rPr>
          <w:szCs w:val="26"/>
        </w:rPr>
        <w:t xml:space="preserve">) bởi vì chúng không bao gồm thông tin định danh. Bởi thế, kẻ tấn công sẽ chọn ngẫu nhiên </w:t>
      </w:r>
      <w:r>
        <w:rPr>
          <w:i/>
          <w:szCs w:val="26"/>
        </w:rPr>
        <w:t>r</w:t>
      </w:r>
      <w:r>
        <w:rPr>
          <w:szCs w:val="26"/>
          <w:vertAlign w:val="superscript"/>
        </w:rPr>
        <w:t>*</w:t>
      </w:r>
      <w:r>
        <w:rPr>
          <w:szCs w:val="26"/>
          <w:vertAlign w:val="subscript"/>
        </w:rPr>
        <w:t>U</w:t>
      </w:r>
      <w:r>
        <w:rPr>
          <w:szCs w:val="26"/>
        </w:rPr>
        <w:t xml:space="preserve"> để tính </w:t>
      </w:r>
      <w:r>
        <w:rPr>
          <w:i/>
          <w:szCs w:val="26"/>
        </w:rPr>
        <w:t>R</w:t>
      </w:r>
      <w:r>
        <w:rPr>
          <w:szCs w:val="26"/>
          <w:vertAlign w:val="superscript"/>
        </w:rPr>
        <w:t>*</w:t>
      </w:r>
      <w:r>
        <w:rPr>
          <w:szCs w:val="26"/>
          <w:vertAlign w:val="subscript"/>
        </w:rPr>
        <w:t>U</w:t>
      </w:r>
      <w:r>
        <w:rPr>
          <w:szCs w:val="26"/>
        </w:rPr>
        <w:t xml:space="preserve"> = </w:t>
      </w:r>
      <w:r>
        <w:rPr>
          <w:i/>
          <w:szCs w:val="26"/>
        </w:rPr>
        <w:t>T</w:t>
      </w:r>
      <w:r>
        <w:rPr>
          <w:szCs w:val="26"/>
          <w:vertAlign w:val="subscript"/>
        </w:rPr>
        <w:t>r*</w:t>
      </w:r>
      <w:r>
        <w:rPr>
          <w:position w:val="-6"/>
          <w:szCs w:val="26"/>
          <w:vertAlign w:val="subscript"/>
        </w:rPr>
        <w:t>U</w:t>
      </w:r>
      <w:r>
        <w:rPr>
          <w:szCs w:val="26"/>
        </w:rPr>
        <w:t>(</w:t>
      </w:r>
      <w:r>
        <w:rPr>
          <w:i/>
          <w:szCs w:val="26"/>
        </w:rPr>
        <w:t>x</w:t>
      </w:r>
      <w:r>
        <w:rPr>
          <w:szCs w:val="26"/>
        </w:rPr>
        <w:t xml:space="preserve">), trong đó </w:t>
      </w:r>
      <w:r>
        <w:rPr>
          <w:i/>
          <w:szCs w:val="26"/>
        </w:rPr>
        <w:t>e</w:t>
      </w:r>
      <w:r>
        <w:rPr>
          <w:szCs w:val="26"/>
          <w:vertAlign w:val="superscript"/>
        </w:rPr>
        <w:t>*</w:t>
      </w:r>
      <w:r>
        <w:rPr>
          <w:szCs w:val="26"/>
        </w:rPr>
        <w:t xml:space="preserve"> là giá trị ngẫu nhiên của chính kẻ tấn công. Cuối cùng, kẻ tấn công gửi {</w:t>
      </w:r>
      <w:r>
        <w:rPr>
          <w:i/>
          <w:szCs w:val="26"/>
        </w:rPr>
        <w:t>e</w:t>
      </w:r>
      <w:r>
        <w:rPr>
          <w:szCs w:val="26"/>
          <w:vertAlign w:val="superscript"/>
        </w:rPr>
        <w:t>*</w:t>
      </w:r>
      <w:r>
        <w:rPr>
          <w:szCs w:val="26"/>
        </w:rPr>
        <w:t xml:space="preserve">, </w:t>
      </w:r>
      <w:r>
        <w:rPr>
          <w:i/>
          <w:szCs w:val="26"/>
        </w:rPr>
        <w:t>R</w:t>
      </w:r>
      <w:r>
        <w:rPr>
          <w:szCs w:val="26"/>
          <w:vertAlign w:val="superscript"/>
        </w:rPr>
        <w:t>*</w:t>
      </w:r>
      <w:r>
        <w:rPr>
          <w:szCs w:val="26"/>
          <w:vertAlign w:val="subscript"/>
        </w:rPr>
        <w:t>U</w:t>
      </w:r>
      <w:r>
        <w:rPr>
          <w:szCs w:val="26"/>
        </w:rPr>
        <w:t xml:space="preserve">, </w:t>
      </w:r>
      <w:r>
        <w:rPr>
          <w:i/>
          <w:szCs w:val="26"/>
        </w:rPr>
        <w:t>R</w:t>
      </w:r>
      <w:r>
        <w:rPr>
          <w:szCs w:val="26"/>
          <w:vertAlign w:val="subscript"/>
        </w:rPr>
        <w:t>2</w:t>
      </w:r>
      <w:r>
        <w:rPr>
          <w:szCs w:val="26"/>
        </w:rPr>
        <w:t xml:space="preserve">, </w:t>
      </w:r>
      <w:r>
        <w:rPr>
          <w:i/>
          <w:szCs w:val="26"/>
        </w:rPr>
        <w:t>DID</w:t>
      </w:r>
      <w:r>
        <w:rPr>
          <w:szCs w:val="26"/>
          <w:vertAlign w:val="subscript"/>
        </w:rPr>
        <w:t>i</w:t>
      </w:r>
      <w:r>
        <w:rPr>
          <w:szCs w:val="26"/>
        </w:rPr>
        <w:t xml:space="preserve">} cho máy chủ. Khi nhận được thông tin này, máy chủ tính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vertAlign w:val="superscript"/>
        </w:rPr>
        <w:t>*</w:t>
      </w:r>
      <w:r>
        <w:rPr>
          <w:szCs w:val="26"/>
        </w:rPr>
        <w:t xml:space="preserve">) và trích </w:t>
      </w:r>
      <w:r>
        <w:rPr>
          <w:i/>
          <w:szCs w:val="26"/>
        </w:rPr>
        <w:t>id</w:t>
      </w:r>
      <w:r>
        <w:rPr>
          <w:szCs w:val="26"/>
          <w:vertAlign w:val="subscript"/>
        </w:rPr>
        <w:t>i</w:t>
      </w:r>
      <w:r>
        <w:rPr>
          <w:szCs w:val="26"/>
        </w:rPr>
        <w:t xml:space="preserve"> bằng cách tính </w:t>
      </w:r>
      <w:r>
        <w:rPr>
          <w:i/>
          <w:szCs w:val="26"/>
        </w:rPr>
        <w:t>DID</w:t>
      </w:r>
      <w:r>
        <w:rPr>
          <w:szCs w:val="26"/>
          <w:vertAlign w:val="subscript"/>
        </w:rPr>
        <w:t>i</w:t>
      </w:r>
      <w:r>
        <w:rPr>
          <w:szCs w:val="26"/>
        </w:rPr>
        <w:t xml:space="preserve"> </w:t>
      </w:r>
      <w:r>
        <w:rPr>
          <w:szCs w:val="26"/>
        </w:rPr>
        <w:sym w:font="Symbol" w:char="F0C5"/>
      </w:r>
      <w:r>
        <w:rPr>
          <w:szCs w:val="26"/>
        </w:rPr>
        <w:t xml:space="preserve"> </w:t>
      </w:r>
      <w:r>
        <w:rPr>
          <w:i/>
          <w:szCs w:val="26"/>
        </w:rPr>
        <w:t>h</w:t>
      </w:r>
      <w:r>
        <w:rPr>
          <w:szCs w:val="26"/>
        </w:rPr>
        <w:t>(</w:t>
      </w:r>
      <w:r>
        <w:rPr>
          <w:i/>
          <w:szCs w:val="26"/>
        </w:rPr>
        <w:t>R</w:t>
      </w:r>
      <w:r>
        <w:rPr>
          <w:szCs w:val="26"/>
          <w:vertAlign w:val="superscript"/>
        </w:rPr>
        <w:t>*</w:t>
      </w:r>
      <w:r>
        <w:rPr>
          <w:szCs w:val="26"/>
          <w:vertAlign w:val="subscript"/>
        </w:rPr>
        <w:t>U</w:t>
      </w:r>
      <w:r>
        <w:rPr>
          <w:szCs w:val="26"/>
        </w:rPr>
        <w:t xml:space="preserve"> ||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vertAlign w:val="superscript"/>
        </w:rPr>
        <w:t>*</w:t>
      </w:r>
      <w:r>
        <w:rPr>
          <w:szCs w:val="26"/>
        </w:rPr>
        <w:t xml:space="preserve">)) = </w:t>
      </w:r>
      <w:r>
        <w:rPr>
          <w:i/>
          <w:szCs w:val="26"/>
        </w:rPr>
        <w:t>id</w:t>
      </w:r>
      <w:r>
        <w:rPr>
          <w:szCs w:val="26"/>
          <w:vertAlign w:val="subscript"/>
        </w:rPr>
        <w:t>i</w:t>
      </w:r>
      <w:r>
        <w:rPr>
          <w:szCs w:val="26"/>
        </w:rPr>
        <w:t xml:space="preserve"> </w:t>
      </w:r>
      <w:r>
        <w:rPr>
          <w:szCs w:val="26"/>
        </w:rPr>
        <w:sym w:font="Symbol" w:char="F0C5"/>
      </w:r>
      <w:r>
        <w:rPr>
          <w:szCs w:val="26"/>
        </w:rPr>
        <w:t xml:space="preserve"> </w:t>
      </w:r>
      <w:r>
        <w:rPr>
          <w:i/>
          <w:szCs w:val="26"/>
        </w:rPr>
        <w:t>h</w:t>
      </w:r>
      <w:r>
        <w:rPr>
          <w:szCs w:val="26"/>
        </w:rPr>
        <w:t>(</w:t>
      </w:r>
      <w:r>
        <w:rPr>
          <w:i/>
          <w:szCs w:val="26"/>
        </w:rPr>
        <w:t>R</w:t>
      </w:r>
      <w:r>
        <w:rPr>
          <w:szCs w:val="26"/>
          <w:vertAlign w:val="subscript"/>
        </w:rPr>
        <w:t>U</w:t>
      </w:r>
      <w:r>
        <w:rPr>
          <w:szCs w:val="26"/>
        </w:rPr>
        <w:t xml:space="preserve"> ||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w:t>
      </w:r>
      <w:r>
        <w:rPr>
          <w:szCs w:val="26"/>
        </w:rPr>
        <w:sym w:font="Symbol" w:char="F0C5"/>
      </w:r>
      <w:r>
        <w:rPr>
          <w:szCs w:val="26"/>
        </w:rPr>
        <w:t xml:space="preserve"> </w:t>
      </w:r>
      <w:r>
        <w:rPr>
          <w:i/>
          <w:szCs w:val="26"/>
        </w:rPr>
        <w:t>h</w:t>
      </w:r>
      <w:r>
        <w:rPr>
          <w:szCs w:val="26"/>
        </w:rPr>
        <w:t>(</w:t>
      </w:r>
      <w:r>
        <w:rPr>
          <w:i/>
          <w:szCs w:val="26"/>
        </w:rPr>
        <w:t>R</w:t>
      </w:r>
      <w:r>
        <w:rPr>
          <w:szCs w:val="26"/>
          <w:vertAlign w:val="superscript"/>
        </w:rPr>
        <w:t>*</w:t>
      </w:r>
      <w:r>
        <w:rPr>
          <w:szCs w:val="26"/>
          <w:vertAlign w:val="subscript"/>
        </w:rPr>
        <w:t>U</w:t>
      </w:r>
      <w:r>
        <w:rPr>
          <w:szCs w:val="26"/>
        </w:rPr>
        <w:t xml:space="preserve"> ||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vertAlign w:val="superscript"/>
        </w:rPr>
        <w:t>*</w:t>
      </w:r>
      <w:r>
        <w:rPr>
          <w:szCs w:val="26"/>
        </w:rPr>
        <w:t>)). Rõ ràng máy chủ sẽ phát hiện và ngắt phiên làm việc. Thứ hai, chúng ta xét trường hợp mạo danh máy chủ. Chúng ta thấy rằng kẻ tấn công cần tính thành công {</w:t>
      </w:r>
      <w:r>
        <w:rPr>
          <w:i/>
          <w:szCs w:val="26"/>
        </w:rPr>
        <w:t>R</w:t>
      </w:r>
      <w:r>
        <w:rPr>
          <w:szCs w:val="26"/>
          <w:vertAlign w:val="subscript"/>
        </w:rPr>
        <w:t>S</w:t>
      </w:r>
      <w:r>
        <w:rPr>
          <w:szCs w:val="26"/>
        </w:rPr>
        <w:t xml:space="preserve">, </w:t>
      </w:r>
      <w:r>
        <w:rPr>
          <w:i/>
          <w:szCs w:val="26"/>
        </w:rPr>
        <w:t>R</w:t>
      </w:r>
      <w:r>
        <w:rPr>
          <w:szCs w:val="26"/>
          <w:vertAlign w:val="subscript"/>
        </w:rPr>
        <w:t>4</w:t>
      </w:r>
      <w:r>
        <w:rPr>
          <w:szCs w:val="26"/>
        </w:rPr>
        <w:t xml:space="preserve">} và điều này là không thể bởi vì </w:t>
      </w:r>
      <w:r>
        <w:rPr>
          <w:i/>
          <w:szCs w:val="26"/>
        </w:rPr>
        <w:t>R</w:t>
      </w:r>
      <w:r>
        <w:rPr>
          <w:szCs w:val="26"/>
          <w:vertAlign w:val="subscript"/>
        </w:rPr>
        <w:t>4</w:t>
      </w:r>
      <w:r>
        <w:rPr>
          <w:szCs w:val="26"/>
        </w:rPr>
        <w:t xml:space="preserve"> = </w:t>
      </w:r>
      <w:r>
        <w:rPr>
          <w:i/>
          <w:szCs w:val="26"/>
        </w:rPr>
        <w:t>h</w:t>
      </w:r>
      <w:r>
        <w:rPr>
          <w:szCs w:val="26"/>
        </w:rPr>
        <w:t>(</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 </w:t>
      </w:r>
      <w:r>
        <w:rPr>
          <w:i/>
          <w:szCs w:val="26"/>
        </w:rPr>
        <w:t>id</w:t>
      </w:r>
      <w:r>
        <w:rPr>
          <w:szCs w:val="26"/>
          <w:vertAlign w:val="subscript"/>
        </w:rPr>
        <w:t>i</w:t>
      </w:r>
      <w:r>
        <w:rPr>
          <w:szCs w:val="26"/>
        </w:rPr>
        <w:t xml:space="preserve"> || </w:t>
      </w:r>
      <w:r>
        <w:rPr>
          <w:i/>
          <w:szCs w:val="26"/>
        </w:rPr>
        <w:t>SK</w:t>
      </w:r>
      <w:r>
        <w:rPr>
          <w:szCs w:val="26"/>
          <w:vertAlign w:val="superscript"/>
        </w:rPr>
        <w:t>*</w:t>
      </w:r>
      <w:r>
        <w:rPr>
          <w:szCs w:val="26"/>
        </w:rPr>
        <w:t xml:space="preserve">), trong đó </w:t>
      </w:r>
      <w:r>
        <w:rPr>
          <w:i/>
          <w:szCs w:val="26"/>
        </w:rPr>
        <w:t>SK</w:t>
      </w:r>
      <w:r>
        <w:rPr>
          <w:szCs w:val="26"/>
          <w:vertAlign w:val="superscript"/>
        </w:rPr>
        <w:t>*</w:t>
      </w:r>
      <w:r>
        <w:rPr>
          <w:szCs w:val="26"/>
        </w:rPr>
        <w:t xml:space="preserve"> là khóa phiên ngẫu nhiên được tính từ giá trị ngẫu nhiên </w:t>
      </w:r>
      <w:r>
        <w:rPr>
          <w:i/>
          <w:szCs w:val="26"/>
        </w:rPr>
        <w:t>r</w:t>
      </w:r>
      <w:r>
        <w:rPr>
          <w:szCs w:val="26"/>
          <w:vertAlign w:val="superscript"/>
        </w:rPr>
        <w:t>*</w:t>
      </w:r>
      <w:r>
        <w:rPr>
          <w:szCs w:val="26"/>
          <w:vertAlign w:val="subscript"/>
        </w:rPr>
        <w:t>S</w:t>
      </w:r>
      <w:r>
        <w:rPr>
          <w:szCs w:val="26"/>
        </w:rPr>
        <w:t xml:space="preserve"> của kẻ tấn công. Do đó, kẻ tấn công cần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và </w:t>
      </w:r>
      <w:r>
        <w:rPr>
          <w:i/>
          <w:szCs w:val="26"/>
        </w:rPr>
        <w:t>id</w:t>
      </w:r>
      <w:r>
        <w:rPr>
          <w:szCs w:val="26"/>
          <w:vertAlign w:val="subscript"/>
        </w:rPr>
        <w:t>i</w:t>
      </w:r>
      <w:r>
        <w:rPr>
          <w:szCs w:val="26"/>
        </w:rPr>
        <w:t xml:space="preserve"> của </w:t>
      </w:r>
      <w:r>
        <w:rPr>
          <w:i/>
          <w:szCs w:val="26"/>
        </w:rPr>
        <w:t>U</w:t>
      </w:r>
      <w:r>
        <w:rPr>
          <w:szCs w:val="26"/>
          <w:vertAlign w:val="subscript"/>
        </w:rPr>
        <w:t>i</w:t>
      </w:r>
      <w:r>
        <w:rPr>
          <w:szCs w:val="26"/>
        </w:rPr>
        <w:t>. Tóm lại, qui trình đề xuất có khả năng chống lại hình thức tấn công mạo danh từ hai phía.</w:t>
      </w:r>
    </w:p>
    <w:p w:rsidR="00D45C50" w:rsidRPr="00E333C1" w:rsidRDefault="00D45C50" w:rsidP="00E333C1">
      <w:pPr>
        <w:spacing w:before="240" w:line="360" w:lineRule="auto"/>
        <w:rPr>
          <w:b/>
          <w:szCs w:val="26"/>
        </w:rPr>
      </w:pPr>
      <w:bookmarkStart w:id="257" w:name="_Toc428169826"/>
      <w:r w:rsidRPr="00E333C1">
        <w:rPr>
          <w:b/>
          <w:szCs w:val="26"/>
        </w:rPr>
        <w:t>Tính nặc danh người dùng</w:t>
      </w:r>
      <w:bookmarkEnd w:id="257"/>
    </w:p>
    <w:p w:rsidR="00D45C50" w:rsidRDefault="00D45C50" w:rsidP="009B47A8">
      <w:pPr>
        <w:spacing w:line="324" w:lineRule="auto"/>
        <w:ind w:firstLine="360"/>
        <w:rPr>
          <w:szCs w:val="26"/>
        </w:rPr>
      </w:pPr>
      <w:r>
        <w:rPr>
          <w:szCs w:val="26"/>
        </w:rPr>
        <w:t xml:space="preserve">Trong hình thức tấn công này, kẻ tấn công muốn biết ai là chủ nhân của giao dịch cụ thể nào đó. Bởi thế, kẻ tấn công sẽ tìm ra cách trích định danh từ </w:t>
      </w:r>
      <w:r>
        <w:rPr>
          <w:i/>
          <w:szCs w:val="26"/>
        </w:rPr>
        <w:t>DID</w:t>
      </w:r>
      <w:r>
        <w:rPr>
          <w:szCs w:val="26"/>
          <w:vertAlign w:val="subscript"/>
        </w:rPr>
        <w:t>i</w:t>
      </w:r>
      <w:r>
        <w:rPr>
          <w:szCs w:val="26"/>
        </w:rPr>
        <w:t xml:space="preserve">. Chúng ta thấy rằng định danh của người dùng được kết hợp giữa giá trị ngẫu nhiên </w:t>
      </w:r>
      <w:r>
        <w:rPr>
          <w:i/>
          <w:szCs w:val="26"/>
        </w:rPr>
        <w:t>R</w:t>
      </w:r>
      <w:r>
        <w:rPr>
          <w:szCs w:val="26"/>
          <w:vertAlign w:val="subscript"/>
        </w:rPr>
        <w:t>U</w:t>
      </w:r>
      <w:r>
        <w:rPr>
          <w:szCs w:val="26"/>
        </w:rPr>
        <w:t xml:space="preserve"> và khóa </w:t>
      </w:r>
      <w:r>
        <w:rPr>
          <w:i/>
          <w:szCs w:val="26"/>
        </w:rPr>
        <w:t>K</w:t>
      </w:r>
      <w:r>
        <w:rPr>
          <w:szCs w:val="26"/>
        </w:rPr>
        <w:t xml:space="preserve"> =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Với hai đại lượng này, kẻ tấn công không có cơ hội trích định danh thực sự của người dùng. Đặc biệt, </w:t>
      </w:r>
      <w:r>
        <w:rPr>
          <w:i/>
          <w:szCs w:val="26"/>
        </w:rPr>
        <w:t>DID</w:t>
      </w:r>
      <w:r>
        <w:rPr>
          <w:szCs w:val="26"/>
          <w:vertAlign w:val="subscript"/>
        </w:rPr>
        <w:t>i</w:t>
      </w:r>
      <w:r>
        <w:rPr>
          <w:szCs w:val="26"/>
        </w:rPr>
        <w:t xml:space="preserve"> sẽ khác nhau ở những phiên khác nhau do tính ngẫu nhiên của </w:t>
      </w:r>
      <w:r>
        <w:rPr>
          <w:i/>
          <w:szCs w:val="26"/>
        </w:rPr>
        <w:t>R</w:t>
      </w:r>
      <w:r>
        <w:rPr>
          <w:szCs w:val="26"/>
          <w:vertAlign w:val="subscript"/>
        </w:rPr>
        <w:t>U</w:t>
      </w:r>
      <w:r>
        <w:rPr>
          <w:szCs w:val="26"/>
        </w:rPr>
        <w:t xml:space="preserve">. Cũng như vậy, kẻ tấn công không biết liệu </w:t>
      </w:r>
      <w:r>
        <w:rPr>
          <w:i/>
          <w:szCs w:val="26"/>
        </w:rPr>
        <w:t>DID</w:t>
      </w:r>
      <w:r>
        <w:rPr>
          <w:szCs w:val="26"/>
          <w:vertAlign w:val="subscript"/>
        </w:rPr>
        <w:t>i</w:t>
      </w:r>
      <w:r>
        <w:rPr>
          <w:szCs w:val="26"/>
        </w:rPr>
        <w:t xml:space="preserve"> và </w:t>
      </w:r>
      <w:r>
        <w:rPr>
          <w:i/>
          <w:szCs w:val="26"/>
        </w:rPr>
        <w:t>DID</w:t>
      </w:r>
      <w:r>
        <w:rPr>
          <w:szCs w:val="26"/>
          <w:vertAlign w:val="superscript"/>
        </w:rPr>
        <w:t>’</w:t>
      </w:r>
      <w:r>
        <w:rPr>
          <w:szCs w:val="26"/>
          <w:vertAlign w:val="subscript"/>
        </w:rPr>
        <w:t>i</w:t>
      </w:r>
      <w:r>
        <w:rPr>
          <w:szCs w:val="26"/>
        </w:rPr>
        <w:t xml:space="preserve"> có cùng thuộc về một người hay không. Do đó, qui trình đề xuất cung cấp  được tính chất nặc danh người dùng.</w:t>
      </w:r>
    </w:p>
    <w:p w:rsidR="00D45C50" w:rsidRPr="00E333C1" w:rsidRDefault="00D45C50" w:rsidP="00E333C1">
      <w:pPr>
        <w:spacing w:before="240" w:line="360" w:lineRule="auto"/>
        <w:rPr>
          <w:b/>
          <w:szCs w:val="26"/>
        </w:rPr>
      </w:pPr>
      <w:bookmarkStart w:id="258" w:name="_Toc428169827"/>
      <w:r w:rsidRPr="00E333C1">
        <w:rPr>
          <w:b/>
          <w:szCs w:val="26"/>
        </w:rPr>
        <w:t>Tính chất an toàn tiến</w:t>
      </w:r>
      <w:bookmarkEnd w:id="258"/>
    </w:p>
    <w:p w:rsidR="00D45C50" w:rsidRDefault="00D45C50" w:rsidP="009B47A8">
      <w:pPr>
        <w:spacing w:line="324" w:lineRule="auto"/>
        <w:ind w:firstLine="360"/>
        <w:rPr>
          <w:szCs w:val="26"/>
        </w:rPr>
      </w:pPr>
      <w:r>
        <w:rPr>
          <w:szCs w:val="26"/>
        </w:rPr>
        <w:t xml:space="preserve">Trong hình thức </w:t>
      </w:r>
      <w:r w:rsidRPr="009B47A8">
        <w:rPr>
          <w:lang w:eastAsia="de-DE"/>
        </w:rPr>
        <w:t>tấn</w:t>
      </w:r>
      <w:r>
        <w:rPr>
          <w:szCs w:val="26"/>
        </w:rPr>
        <w:t xml:space="preserve"> công này, ta giả sử các khóa chính của máy chủ và tất cả các khóa chứng thực của người dùng bị rò rỉ, hay nói cách khác đó là hệ thống hoàn toàn bị sụp đỗ. Tuy nhiên, các giao dịch trong quá khứ nên vẫn an toàn bí mật. Trong qui trình đề xuất, trường hợp rò rỉ </w:t>
      </w:r>
      <w:r>
        <w:rPr>
          <w:i/>
          <w:szCs w:val="26"/>
        </w:rPr>
        <w:t>X</w:t>
      </w:r>
      <w:r>
        <w:rPr>
          <w:szCs w:val="26"/>
          <w:vertAlign w:val="subscript"/>
        </w:rPr>
        <w:t>S</w:t>
      </w:r>
      <w:r>
        <w:rPr>
          <w:szCs w:val="26"/>
        </w:rPr>
        <w:t xml:space="preserve"> của </w:t>
      </w:r>
      <w:r>
        <w:rPr>
          <w:i/>
          <w:szCs w:val="26"/>
        </w:rPr>
        <w:t>S</w:t>
      </w:r>
      <w:r>
        <w:rPr>
          <w:szCs w:val="26"/>
        </w:rPr>
        <w:t xml:space="preserve"> và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của </w:t>
      </w:r>
      <w:r>
        <w:rPr>
          <w:i/>
          <w:szCs w:val="26"/>
        </w:rPr>
        <w:t>U</w:t>
      </w:r>
      <w:r>
        <w:rPr>
          <w:szCs w:val="26"/>
          <w:vertAlign w:val="subscript"/>
        </w:rPr>
        <w:t>i</w:t>
      </w:r>
      <w:r>
        <w:rPr>
          <w:szCs w:val="26"/>
        </w:rPr>
        <w:t xml:space="preserve">, kẻ tấn công có được </w:t>
      </w:r>
      <w:r>
        <w:rPr>
          <w:i/>
          <w:szCs w:val="26"/>
        </w:rPr>
        <w:t>R</w:t>
      </w:r>
      <w:r>
        <w:rPr>
          <w:szCs w:val="26"/>
          <w:vertAlign w:val="subscript"/>
        </w:rPr>
        <w:t>U</w:t>
      </w:r>
      <w:r>
        <w:rPr>
          <w:szCs w:val="26"/>
        </w:rPr>
        <w:t xml:space="preserve"> = </w:t>
      </w:r>
      <w:r>
        <w:rPr>
          <w:i/>
          <w:szCs w:val="26"/>
        </w:rPr>
        <w:t>T</w:t>
      </w:r>
      <w:r>
        <w:rPr>
          <w:szCs w:val="26"/>
          <w:vertAlign w:val="subscript"/>
        </w:rPr>
        <w:t>r</w:t>
      </w:r>
      <w:r>
        <w:rPr>
          <w:position w:val="-6"/>
          <w:szCs w:val="26"/>
          <w:vertAlign w:val="subscript"/>
        </w:rPr>
        <w:t>U</w:t>
      </w:r>
      <w:r>
        <w:rPr>
          <w:szCs w:val="26"/>
        </w:rPr>
        <w:t>(</w:t>
      </w:r>
      <w:r>
        <w:rPr>
          <w:i/>
          <w:szCs w:val="26"/>
        </w:rPr>
        <w:t>x</w:t>
      </w:r>
      <w:r>
        <w:rPr>
          <w:szCs w:val="26"/>
        </w:rPr>
        <w:t xml:space="preserve">), </w:t>
      </w:r>
      <w:r>
        <w:rPr>
          <w:i/>
          <w:szCs w:val="26"/>
        </w:rPr>
        <w:t>R</w:t>
      </w:r>
      <w:r>
        <w:rPr>
          <w:szCs w:val="26"/>
          <w:vertAlign w:val="subscript"/>
        </w:rPr>
        <w:t>S</w:t>
      </w:r>
      <w:r>
        <w:rPr>
          <w:szCs w:val="26"/>
        </w:rPr>
        <w:t xml:space="preserve"> = </w:t>
      </w:r>
      <w:r>
        <w:rPr>
          <w:i/>
          <w:szCs w:val="26"/>
        </w:rPr>
        <w:t>T</w:t>
      </w:r>
      <w:r>
        <w:rPr>
          <w:szCs w:val="26"/>
          <w:vertAlign w:val="subscript"/>
        </w:rPr>
        <w:t>r</w:t>
      </w:r>
      <w:r>
        <w:rPr>
          <w:position w:val="-6"/>
          <w:szCs w:val="26"/>
          <w:vertAlign w:val="subscript"/>
        </w:rPr>
        <w:t>S</w:t>
      </w:r>
      <w:r>
        <w:rPr>
          <w:szCs w:val="26"/>
        </w:rPr>
        <w:t>(</w:t>
      </w:r>
      <w:r>
        <w:rPr>
          <w:i/>
          <w:szCs w:val="26"/>
        </w:rPr>
        <w:t>x</w:t>
      </w:r>
      <w:r>
        <w:rPr>
          <w:szCs w:val="26"/>
        </w:rPr>
        <w:t xml:space="preserve">) và </w:t>
      </w:r>
      <w:r>
        <w:rPr>
          <w:i/>
          <w:szCs w:val="26"/>
        </w:rPr>
        <w:t>id</w:t>
      </w:r>
      <w:r>
        <w:rPr>
          <w:szCs w:val="26"/>
          <w:vertAlign w:val="subscript"/>
        </w:rPr>
        <w:t>i</w:t>
      </w:r>
      <w:r>
        <w:rPr>
          <w:szCs w:val="26"/>
        </w:rPr>
        <w:t xml:space="preserve">. Tuy nhiên, việc tính </w:t>
      </w:r>
      <w:r>
        <w:rPr>
          <w:i/>
          <w:szCs w:val="26"/>
        </w:rPr>
        <w:t>T</w:t>
      </w:r>
      <w:r>
        <w:rPr>
          <w:szCs w:val="26"/>
          <w:vertAlign w:val="subscript"/>
        </w:rPr>
        <w:t>r</w:t>
      </w:r>
      <w:r>
        <w:rPr>
          <w:position w:val="-6"/>
          <w:szCs w:val="26"/>
          <w:vertAlign w:val="subscript"/>
        </w:rPr>
        <w:t>S</w:t>
      </w:r>
      <w:r>
        <w:rPr>
          <w:szCs w:val="26"/>
          <w:vertAlign w:val="subscript"/>
        </w:rPr>
        <w:sym w:font="Symbol" w:char="F02A"/>
      </w:r>
      <w:r>
        <w:rPr>
          <w:szCs w:val="26"/>
          <w:vertAlign w:val="subscript"/>
        </w:rPr>
        <w:t>r</w:t>
      </w:r>
      <w:r>
        <w:rPr>
          <w:position w:val="-6"/>
          <w:szCs w:val="26"/>
          <w:vertAlign w:val="subscript"/>
        </w:rPr>
        <w:t>U</w:t>
      </w:r>
      <w:r>
        <w:rPr>
          <w:szCs w:val="26"/>
        </w:rPr>
        <w:t>(</w:t>
      </w:r>
      <w:r>
        <w:rPr>
          <w:i/>
          <w:szCs w:val="26"/>
        </w:rPr>
        <w:t>x</w:t>
      </w:r>
      <w:r>
        <w:rPr>
          <w:szCs w:val="26"/>
        </w:rPr>
        <w:t xml:space="preserve">) là không thể do gặp phải vấn đề </w:t>
      </w:r>
      <w:r>
        <w:rPr>
          <w:szCs w:val="26"/>
        </w:rPr>
        <w:lastRenderedPageBreak/>
        <w:t>tính toán Diffie-Hellman (CDHP). Có thể nói rằng qui trình đề xuất đạt được tính an toàn tiến dựa trên vấn đề CDHP.</w:t>
      </w:r>
    </w:p>
    <w:p w:rsidR="00D45C50" w:rsidRDefault="00D45C50" w:rsidP="009B47A8">
      <w:pPr>
        <w:spacing w:line="324" w:lineRule="auto"/>
        <w:ind w:firstLine="360"/>
        <w:rPr>
          <w:szCs w:val="26"/>
        </w:rPr>
      </w:pPr>
      <w:r>
        <w:rPr>
          <w:szCs w:val="26"/>
        </w:rPr>
        <w:t xml:space="preserve">Qui trình đề xuất thừa hưởng các ý tưởng tích cực của Chang và cộng sự. Ví dụ, không sử dụng mật khẩu hoặc bảng </w:t>
      </w:r>
      <w:r w:rsidRPr="009B47A8">
        <w:rPr>
          <w:lang w:eastAsia="de-DE"/>
        </w:rPr>
        <w:t>trạng</w:t>
      </w:r>
      <w:r>
        <w:rPr>
          <w:szCs w:val="26"/>
        </w:rPr>
        <w:t xml:space="preserve"> thái giúp hạn chế gia tăng lượng tính toán cũng như những nguy cơ đánh cắp, hoặc dùng lượng ngẫu nhiên để loại bỏ chi phí đồng bộ hóa thời gian. Tương tự, việc dùng hàm băm mật mã cho phép người dùng tự do chọn lựa các mật khẩu mà không lo lắng về giá trị độ dài của chúng. Tóm lại, những tính chất đó hoàn toàn tồn tại trong qui trình đề xuất. </w:t>
      </w:r>
      <w:r w:rsidR="00E06322">
        <w:rPr>
          <w:szCs w:val="26"/>
        </w:rPr>
        <w:fldChar w:fldCharType="begin"/>
      </w:r>
      <w:r w:rsidR="00E06322">
        <w:rPr>
          <w:szCs w:val="26"/>
        </w:rPr>
        <w:instrText xml:space="preserve"> REF _Ref448952532 \h </w:instrText>
      </w:r>
      <w:r w:rsidR="00E06322">
        <w:rPr>
          <w:szCs w:val="26"/>
        </w:rPr>
      </w:r>
      <w:r w:rsidR="00E06322">
        <w:rPr>
          <w:szCs w:val="26"/>
        </w:rPr>
        <w:fldChar w:fldCharType="separate"/>
      </w:r>
      <w:r w:rsidR="00A7114D">
        <w:t xml:space="preserve">Bảng </w:t>
      </w:r>
      <w:r w:rsidR="00A7114D">
        <w:rPr>
          <w:noProof/>
        </w:rPr>
        <w:t>9</w:t>
      </w:r>
      <w:r w:rsidR="00A7114D">
        <w:t>.</w:t>
      </w:r>
      <w:r w:rsidR="00A7114D">
        <w:rPr>
          <w:noProof/>
        </w:rPr>
        <w:t>2</w:t>
      </w:r>
      <w:r w:rsidR="00E06322">
        <w:rPr>
          <w:szCs w:val="26"/>
        </w:rPr>
        <w:fldChar w:fldCharType="end"/>
      </w:r>
      <w:r>
        <w:rPr>
          <w:szCs w:val="26"/>
        </w:rPr>
        <w:t xml:space="preserve"> tóm tắt những khía cạnh an toàn mà qui trình cần xem xét.</w:t>
      </w:r>
    </w:p>
    <w:p w:rsidR="00E333C1" w:rsidRDefault="00E333C1" w:rsidP="00D45C50">
      <w:pPr>
        <w:spacing w:line="360" w:lineRule="auto"/>
        <w:rPr>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3293"/>
        <w:gridCol w:w="1306"/>
        <w:gridCol w:w="1108"/>
        <w:gridCol w:w="1377"/>
        <w:gridCol w:w="1696"/>
      </w:tblGrid>
      <w:tr w:rsidR="00D45C50" w:rsidTr="00D45C50">
        <w:trPr>
          <w:trHeight w:hRule="exact" w:val="432"/>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rPr>
                <w:b/>
                <w:sz w:val="24"/>
                <w:szCs w:val="24"/>
              </w:rPr>
            </w:pPr>
            <w:r>
              <w:rPr>
                <w:b/>
              </w:rPr>
              <w:t>Tính chất/kiểu tấn công</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rPr>
                <w:b/>
              </w:rPr>
            </w:pPr>
            <w:r>
              <w:rPr>
                <w:b/>
              </w:rPr>
              <w:t xml:space="preserve">Wang </w:t>
            </w:r>
            <w:r w:rsidR="005A2585">
              <w:rPr>
                <w:b/>
              </w:rPr>
              <w:t>[140</w:t>
            </w:r>
            <w:r>
              <w:rPr>
                <w:b/>
              </w:rPr>
              <w:t>]</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rPr>
                <w:b/>
              </w:rPr>
            </w:pPr>
            <w:r>
              <w:rPr>
                <w:b/>
              </w:rPr>
              <w:t xml:space="preserve">Das </w:t>
            </w:r>
            <w:r w:rsidR="005A2585">
              <w:rPr>
                <w:b/>
              </w:rPr>
              <w:t>[13</w:t>
            </w:r>
            <w:r>
              <w:rPr>
                <w:b/>
              </w:rPr>
              <w:t>9]</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rPr>
                <w:b/>
              </w:rPr>
            </w:pPr>
            <w:r>
              <w:rPr>
                <w:b/>
              </w:rPr>
              <w:t xml:space="preserve">Chang </w:t>
            </w:r>
            <w:r w:rsidR="005A2585">
              <w:rPr>
                <w:b/>
              </w:rPr>
              <w:t>[13</w:t>
            </w:r>
            <w:r>
              <w:rPr>
                <w:b/>
              </w:rPr>
              <w:t>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rPr>
                <w:b/>
              </w:rPr>
            </w:pPr>
            <w:r>
              <w:rPr>
                <w:b/>
              </w:rPr>
              <w:t>Qui trình đề xuất</w:t>
            </w:r>
          </w:p>
        </w:tc>
      </w:tr>
      <w:tr w:rsidR="00D45C50" w:rsidTr="00D45C50">
        <w:trPr>
          <w:trHeight w:hRule="exact" w:val="432"/>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pPr>
            <w:r>
              <w:t>Chứng thực hai chiều</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B"/>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r>
      <w:tr w:rsidR="00D45C50" w:rsidTr="00D45C50">
        <w:trPr>
          <w:trHeight w:hRule="exact" w:val="432"/>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pPr>
            <w:r>
              <w:t>Mật khẩu tự do</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B"/>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r>
      <w:tr w:rsidR="00D45C50" w:rsidTr="00D45C50">
        <w:trPr>
          <w:trHeight w:hRule="exact" w:val="432"/>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pPr>
            <w:r>
              <w:t>Nặc danh người dùng</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B"/>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B"/>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r>
      <w:tr w:rsidR="00D45C50" w:rsidTr="00D45C50">
        <w:trPr>
          <w:trHeight w:hRule="exact" w:val="432"/>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pPr>
            <w:r>
              <w:t>Không có bảng đăng kí</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r>
      <w:tr w:rsidR="00D45C50" w:rsidTr="00D45C50">
        <w:trPr>
          <w:trHeight w:hRule="exact" w:val="432"/>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pPr>
            <w:r>
              <w:t>Tấn công mạo danh</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B"/>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B"/>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B"/>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r>
      <w:tr w:rsidR="00D45C50" w:rsidTr="00D45C50">
        <w:trPr>
          <w:trHeight w:hRule="exact" w:val="432"/>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pPr>
            <w:r>
              <w:t>Không có cơ chế đồng bộ hóa thời gian</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B"/>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B"/>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r>
      <w:tr w:rsidR="00D45C50" w:rsidTr="00D45C50">
        <w:trPr>
          <w:trHeight w:hRule="exact" w:val="432"/>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pPr>
            <w:r>
              <w:t>Pha thỏa hiệp khóa phiên</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B"/>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B"/>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r>
      <w:tr w:rsidR="00D45C50" w:rsidTr="00D45C50">
        <w:trPr>
          <w:trHeight w:hRule="exact" w:val="432"/>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pPr>
            <w:r>
              <w:t>An toàn tiến</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B"/>
            </w:r>
            <w:r>
              <w:rPr>
                <w:vertAlign w:val="superscript"/>
              </w:rPr>
              <w:sym w:font="Symbol" w:char="F02A"/>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B"/>
            </w:r>
            <w:r>
              <w:rPr>
                <w:vertAlign w:val="superscript"/>
              </w:rPr>
              <w:sym w:font="Symbol" w:char="F02A"/>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B"/>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jc w:val="center"/>
            </w:pPr>
            <w:r>
              <w:sym w:font="Wingdings" w:char="F0FC"/>
            </w:r>
          </w:p>
        </w:tc>
      </w:tr>
      <w:tr w:rsidR="00D45C50" w:rsidTr="00D45C50">
        <w:trPr>
          <w:trHeight w:val="432"/>
          <w:jc w:val="center"/>
        </w:trPr>
        <w:tc>
          <w:tcPr>
            <w:tcW w:w="0" w:type="auto"/>
            <w:gridSpan w:val="5"/>
            <w:tcBorders>
              <w:top w:val="single" w:sz="4" w:space="0" w:color="000000"/>
              <w:left w:val="single" w:sz="4" w:space="0" w:color="000000"/>
              <w:bottom w:val="single" w:sz="4" w:space="0" w:color="000000"/>
              <w:right w:val="single" w:sz="4" w:space="0" w:color="000000"/>
            </w:tcBorders>
            <w:vAlign w:val="center"/>
            <w:hideMark/>
          </w:tcPr>
          <w:p w:rsidR="00D45C50" w:rsidRDefault="00D45C50">
            <w:pPr>
              <w:spacing w:line="360" w:lineRule="auto"/>
            </w:pPr>
            <w:r>
              <w:t>* Không cung cấp pha thỏa hiệp khóa phiên</w:t>
            </w:r>
          </w:p>
        </w:tc>
      </w:tr>
    </w:tbl>
    <w:p w:rsidR="00D45C50" w:rsidRDefault="00E06322" w:rsidP="00E06322">
      <w:pPr>
        <w:pStyle w:val="Caption"/>
        <w:keepNext/>
        <w:rPr>
          <w:rFonts w:eastAsia="PMingLiU"/>
          <w:szCs w:val="26"/>
          <w:lang w:eastAsia="zh-TW"/>
        </w:rPr>
      </w:pPr>
      <w:bookmarkStart w:id="259" w:name="_Ref448952532"/>
      <w:bookmarkStart w:id="260" w:name="_Toc448954041"/>
      <w:r>
        <w:t xml:space="preserve">Bảng </w:t>
      </w:r>
      <w:r w:rsidR="002E0E7A">
        <w:fldChar w:fldCharType="begin"/>
      </w:r>
      <w:r w:rsidR="002E0E7A">
        <w:instrText xml:space="preserve"> STYLEREF 1 \s </w:instrText>
      </w:r>
      <w:r w:rsidR="002E0E7A">
        <w:fldChar w:fldCharType="separate"/>
      </w:r>
      <w:r w:rsidR="00A7114D">
        <w:rPr>
          <w:noProof/>
        </w:rPr>
        <w:t>9</w:t>
      </w:r>
      <w:r w:rsidR="002E0E7A">
        <w:rPr>
          <w:noProof/>
        </w:rPr>
        <w:fldChar w:fldCharType="end"/>
      </w:r>
      <w:r>
        <w:t>.</w:t>
      </w:r>
      <w:r w:rsidR="002E0E7A">
        <w:fldChar w:fldCharType="begin"/>
      </w:r>
      <w:r w:rsidR="002E0E7A">
        <w:instrText xml:space="preserve"> SEQ Bảng \* ARABIC \s 1 </w:instrText>
      </w:r>
      <w:r w:rsidR="002E0E7A">
        <w:fldChar w:fldCharType="separate"/>
      </w:r>
      <w:r w:rsidR="00A7114D">
        <w:rPr>
          <w:noProof/>
        </w:rPr>
        <w:t>2</w:t>
      </w:r>
      <w:r w:rsidR="002E0E7A">
        <w:rPr>
          <w:noProof/>
        </w:rPr>
        <w:fldChar w:fldCharType="end"/>
      </w:r>
      <w:bookmarkEnd w:id="259"/>
      <w:r>
        <w:t xml:space="preserve">. </w:t>
      </w:r>
      <w:r w:rsidR="00D45C50">
        <w:rPr>
          <w:szCs w:val="26"/>
        </w:rPr>
        <w:t>So sánh độ an toàn giữa các qui trình</w:t>
      </w:r>
      <w:bookmarkEnd w:id="260"/>
    </w:p>
    <w:p w:rsidR="00D45C50" w:rsidRDefault="00D45C50" w:rsidP="009B47A8">
      <w:pPr>
        <w:pStyle w:val="Heading3"/>
        <w:rPr>
          <w:szCs w:val="28"/>
        </w:rPr>
      </w:pPr>
      <w:bookmarkStart w:id="261" w:name="_Toc428169828"/>
      <w:bookmarkStart w:id="262" w:name="_Toc448954004"/>
      <w:r>
        <w:t>Phân tích tính hiệu quả</w:t>
      </w:r>
      <w:bookmarkEnd w:id="261"/>
      <w:bookmarkEnd w:id="262"/>
    </w:p>
    <w:p w:rsidR="00D45C50" w:rsidRDefault="00D45C50" w:rsidP="009B47A8">
      <w:pPr>
        <w:spacing w:line="324" w:lineRule="auto"/>
        <w:ind w:firstLine="360"/>
        <w:rPr>
          <w:szCs w:val="26"/>
        </w:rPr>
      </w:pPr>
      <w:r>
        <w:rPr>
          <w:szCs w:val="26"/>
        </w:rPr>
        <w:t xml:space="preserve">Để so sánh tính hiệu quả giữa qui trình đề xuất với các qui trình trước đó, chúng tôi đặt H là thao tác băm, </w:t>
      </w:r>
      <w:r>
        <w:rPr>
          <w:szCs w:val="26"/>
        </w:rPr>
        <w:sym w:font="Symbol" w:char="F0AD"/>
      </w:r>
      <w:r>
        <w:rPr>
          <w:szCs w:val="26"/>
        </w:rPr>
        <w:t xml:space="preserve"> là thao </w:t>
      </w:r>
      <w:r w:rsidRPr="009B47A8">
        <w:rPr>
          <w:lang w:eastAsia="de-DE"/>
        </w:rPr>
        <w:t>tác</w:t>
      </w:r>
      <w:r>
        <w:rPr>
          <w:szCs w:val="26"/>
        </w:rPr>
        <w:t xml:space="preserve"> lấy mũ modulo, </w:t>
      </w:r>
      <w:r>
        <w:rPr>
          <w:szCs w:val="26"/>
        </w:rPr>
        <w:sym w:font="Symbol" w:char="F0C5"/>
      </w:r>
      <w:r>
        <w:rPr>
          <w:szCs w:val="26"/>
        </w:rPr>
        <w:t xml:space="preserve"> là thao tác XOR bit và T là thao tác tính đa thức. Ở pha đăng kí, qui trình của Das cần 1</w:t>
      </w:r>
      <w:r>
        <w:rPr>
          <w:szCs w:val="26"/>
        </w:rPr>
        <w:sym w:font="Symbol" w:char="F0B4"/>
      </w:r>
      <w:r>
        <w:rPr>
          <w:szCs w:val="26"/>
        </w:rPr>
        <w:sym w:font="Symbol" w:char="F0C5"/>
      </w:r>
      <w:r>
        <w:rPr>
          <w:szCs w:val="26"/>
        </w:rPr>
        <w:t>, 2</w:t>
      </w:r>
      <w:r>
        <w:rPr>
          <w:szCs w:val="26"/>
        </w:rPr>
        <w:sym w:font="Symbol" w:char="F0B4"/>
      </w:r>
      <w:r>
        <w:rPr>
          <w:szCs w:val="26"/>
        </w:rPr>
        <w:t>H; qui trình của Wang cần 2</w:t>
      </w:r>
      <w:r>
        <w:rPr>
          <w:szCs w:val="26"/>
        </w:rPr>
        <w:sym w:font="Symbol" w:char="F0B4"/>
      </w:r>
      <w:r>
        <w:rPr>
          <w:szCs w:val="26"/>
        </w:rPr>
        <w:sym w:font="Symbol" w:char="F0C5"/>
      </w:r>
      <w:r>
        <w:rPr>
          <w:szCs w:val="26"/>
        </w:rPr>
        <w:t>, 2</w:t>
      </w:r>
      <w:r>
        <w:rPr>
          <w:szCs w:val="26"/>
        </w:rPr>
        <w:sym w:font="Symbol" w:char="F0B4"/>
      </w:r>
      <w:r>
        <w:rPr>
          <w:szCs w:val="26"/>
        </w:rPr>
        <w:t>H; qui trình của Chang cần 1</w:t>
      </w:r>
      <w:r>
        <w:rPr>
          <w:szCs w:val="26"/>
        </w:rPr>
        <w:sym w:font="Symbol" w:char="F0B4"/>
      </w:r>
      <w:r>
        <w:rPr>
          <w:szCs w:val="26"/>
        </w:rPr>
        <w:sym w:font="Symbol" w:char="F0C5"/>
      </w:r>
      <w:r>
        <w:rPr>
          <w:szCs w:val="26"/>
        </w:rPr>
        <w:t>, 3</w:t>
      </w:r>
      <w:r>
        <w:rPr>
          <w:szCs w:val="26"/>
        </w:rPr>
        <w:sym w:font="Symbol" w:char="F0B4"/>
      </w:r>
      <w:r>
        <w:rPr>
          <w:szCs w:val="26"/>
        </w:rPr>
        <w:t>H, 1</w:t>
      </w:r>
      <w:r>
        <w:rPr>
          <w:szCs w:val="26"/>
        </w:rPr>
        <w:sym w:font="Symbol" w:char="F0B4"/>
      </w:r>
      <w:r>
        <w:rPr>
          <w:szCs w:val="26"/>
        </w:rPr>
        <w:sym w:font="Symbol" w:char="F0AD"/>
      </w:r>
      <w:r>
        <w:rPr>
          <w:szCs w:val="26"/>
        </w:rPr>
        <w:t>; qui trình đề xuất cần 2</w:t>
      </w:r>
      <w:r>
        <w:rPr>
          <w:szCs w:val="26"/>
        </w:rPr>
        <w:sym w:font="Symbol" w:char="F0B4"/>
      </w:r>
      <w:r>
        <w:rPr>
          <w:szCs w:val="26"/>
        </w:rPr>
        <w:sym w:font="Symbol" w:char="F0C5"/>
      </w:r>
      <w:r>
        <w:rPr>
          <w:szCs w:val="26"/>
        </w:rPr>
        <w:t>,4</w:t>
      </w:r>
      <w:r>
        <w:rPr>
          <w:szCs w:val="26"/>
        </w:rPr>
        <w:sym w:font="Symbol" w:char="F0B4"/>
      </w:r>
      <w:r>
        <w:rPr>
          <w:szCs w:val="26"/>
        </w:rPr>
        <w:t>H. Ở pha đăng nhập và chứng thực, qui trình của Das cần 14</w:t>
      </w:r>
      <w:r>
        <w:rPr>
          <w:szCs w:val="26"/>
        </w:rPr>
        <w:sym w:font="Symbol" w:char="F0B4"/>
      </w:r>
      <w:r>
        <w:rPr>
          <w:szCs w:val="26"/>
        </w:rPr>
        <w:sym w:font="Symbol" w:char="F0C5"/>
      </w:r>
      <w:r>
        <w:rPr>
          <w:szCs w:val="26"/>
        </w:rPr>
        <w:t>, 7</w:t>
      </w:r>
      <w:r>
        <w:rPr>
          <w:szCs w:val="26"/>
        </w:rPr>
        <w:sym w:font="Symbol" w:char="F0B4"/>
      </w:r>
      <w:r>
        <w:rPr>
          <w:szCs w:val="26"/>
        </w:rPr>
        <w:t>H; qui trình của Wang cần 14</w:t>
      </w:r>
      <w:r>
        <w:rPr>
          <w:szCs w:val="26"/>
        </w:rPr>
        <w:sym w:font="Symbol" w:char="F0B4"/>
      </w:r>
      <w:r>
        <w:rPr>
          <w:szCs w:val="26"/>
        </w:rPr>
        <w:sym w:font="Symbol" w:char="F0C5"/>
      </w:r>
      <w:r>
        <w:rPr>
          <w:szCs w:val="26"/>
        </w:rPr>
        <w:t>, 6</w:t>
      </w:r>
      <w:r>
        <w:rPr>
          <w:szCs w:val="26"/>
        </w:rPr>
        <w:sym w:font="Symbol" w:char="F0B4"/>
      </w:r>
      <w:r>
        <w:rPr>
          <w:szCs w:val="26"/>
        </w:rPr>
        <w:t>H; qui trình của Chang cần 7</w:t>
      </w:r>
      <w:r>
        <w:rPr>
          <w:szCs w:val="26"/>
        </w:rPr>
        <w:sym w:font="Symbol" w:char="F0B4"/>
      </w:r>
      <w:r>
        <w:rPr>
          <w:szCs w:val="26"/>
        </w:rPr>
        <w:sym w:font="Symbol" w:char="F0C5"/>
      </w:r>
      <w:r>
        <w:rPr>
          <w:szCs w:val="26"/>
        </w:rPr>
        <w:t>, 10</w:t>
      </w:r>
      <w:r>
        <w:rPr>
          <w:szCs w:val="26"/>
        </w:rPr>
        <w:sym w:font="Symbol" w:char="F0B4"/>
      </w:r>
      <w:r>
        <w:rPr>
          <w:szCs w:val="26"/>
        </w:rPr>
        <w:t>H, 1</w:t>
      </w:r>
      <w:r>
        <w:rPr>
          <w:szCs w:val="26"/>
        </w:rPr>
        <w:sym w:font="Symbol" w:char="F0B4"/>
      </w:r>
      <w:r>
        <w:rPr>
          <w:szCs w:val="26"/>
        </w:rPr>
        <w:sym w:font="Symbol" w:char="F0AD"/>
      </w:r>
      <w:r>
        <w:rPr>
          <w:szCs w:val="26"/>
        </w:rPr>
        <w:t>; qui trình đề xuất cần 4</w:t>
      </w:r>
      <w:r>
        <w:rPr>
          <w:szCs w:val="26"/>
        </w:rPr>
        <w:sym w:font="Symbol" w:char="F0B4"/>
      </w:r>
      <w:r>
        <w:rPr>
          <w:szCs w:val="26"/>
        </w:rPr>
        <w:sym w:font="Symbol" w:char="F0C5"/>
      </w:r>
      <w:r>
        <w:rPr>
          <w:szCs w:val="26"/>
        </w:rPr>
        <w:t>, 14</w:t>
      </w:r>
      <w:r>
        <w:rPr>
          <w:szCs w:val="26"/>
        </w:rPr>
        <w:sym w:font="Symbol" w:char="F0B4"/>
      </w:r>
      <w:r>
        <w:rPr>
          <w:szCs w:val="26"/>
        </w:rPr>
        <w:t>H, 4</w:t>
      </w:r>
      <w:r>
        <w:rPr>
          <w:szCs w:val="26"/>
        </w:rPr>
        <w:sym w:font="Symbol" w:char="F0B4"/>
      </w:r>
      <w:r>
        <w:rPr>
          <w:szCs w:val="26"/>
        </w:rPr>
        <w:t xml:space="preserve">T. So với các qui trình trước, chi phí tính toán của qui trình đề xuất gia tăng rõ rệt. Tuy nhiên, điều này là cần thiết vì sự nâng cao độ an toàn. Ngoài ra theo </w:t>
      </w:r>
      <w:r w:rsidR="005A2585">
        <w:rPr>
          <w:szCs w:val="26"/>
        </w:rPr>
        <w:t>[13</w:t>
      </w:r>
      <w:r>
        <w:rPr>
          <w:szCs w:val="26"/>
        </w:rPr>
        <w:t xml:space="preserve">4], </w:t>
      </w:r>
      <w:r>
        <w:rPr>
          <w:szCs w:val="26"/>
        </w:rPr>
        <w:lastRenderedPageBreak/>
        <w:t xml:space="preserve">chúng tôi tin rằng nếu được cài đặt thực tế, qui trình đề xuất vẫn đủ độ hiệu quả. </w:t>
      </w:r>
      <w:r w:rsidR="00E06322">
        <w:rPr>
          <w:szCs w:val="26"/>
        </w:rPr>
        <w:fldChar w:fldCharType="begin"/>
      </w:r>
      <w:r w:rsidR="00E06322">
        <w:rPr>
          <w:szCs w:val="26"/>
        </w:rPr>
        <w:instrText xml:space="preserve"> REF _Ref448952531 \h </w:instrText>
      </w:r>
      <w:r w:rsidR="00E06322">
        <w:rPr>
          <w:szCs w:val="26"/>
        </w:rPr>
      </w:r>
      <w:r w:rsidR="00E06322">
        <w:rPr>
          <w:szCs w:val="26"/>
        </w:rPr>
        <w:fldChar w:fldCharType="separate"/>
      </w:r>
      <w:r w:rsidR="00A7114D">
        <w:t xml:space="preserve">Bảng </w:t>
      </w:r>
      <w:r w:rsidR="00A7114D">
        <w:rPr>
          <w:noProof/>
        </w:rPr>
        <w:t>9</w:t>
      </w:r>
      <w:r w:rsidR="00A7114D">
        <w:t>.</w:t>
      </w:r>
      <w:r w:rsidR="00A7114D">
        <w:rPr>
          <w:noProof/>
        </w:rPr>
        <w:t>3</w:t>
      </w:r>
      <w:r w:rsidR="00E06322">
        <w:rPr>
          <w:szCs w:val="26"/>
        </w:rPr>
        <w:fldChar w:fldCharType="end"/>
      </w:r>
      <w:r w:rsidR="00E06322">
        <w:rPr>
          <w:szCs w:val="26"/>
        </w:rPr>
        <w:t xml:space="preserve"> </w:t>
      </w:r>
      <w:r>
        <w:rPr>
          <w:szCs w:val="26"/>
        </w:rPr>
        <w:t>tóm tắt chi phí tính toán trong các qui trình.</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8"/>
        <w:gridCol w:w="2034"/>
        <w:gridCol w:w="1980"/>
        <w:gridCol w:w="2016"/>
      </w:tblGrid>
      <w:tr w:rsidR="00D45C50" w:rsidTr="00D45C50">
        <w:trPr>
          <w:trHeight w:hRule="exact" w:val="432"/>
          <w:jc w:val="center"/>
        </w:trPr>
        <w:tc>
          <w:tcPr>
            <w:tcW w:w="1908" w:type="dxa"/>
            <w:tcBorders>
              <w:top w:val="single" w:sz="4" w:space="0" w:color="000000"/>
              <w:left w:val="single" w:sz="4" w:space="0" w:color="000000"/>
              <w:bottom w:val="single" w:sz="4" w:space="0" w:color="000000"/>
              <w:right w:val="single" w:sz="4" w:space="0" w:color="000000"/>
            </w:tcBorders>
            <w:hideMark/>
          </w:tcPr>
          <w:p w:rsidR="00D45C50" w:rsidRDefault="00D45C50">
            <w:pPr>
              <w:spacing w:line="360" w:lineRule="auto"/>
              <w:jc w:val="center"/>
              <w:rPr>
                <w:b/>
                <w:sz w:val="24"/>
                <w:szCs w:val="24"/>
              </w:rPr>
            </w:pPr>
            <w:r>
              <w:rPr>
                <w:b/>
              </w:rPr>
              <w:t>Qui trình</w:t>
            </w:r>
          </w:p>
        </w:tc>
        <w:tc>
          <w:tcPr>
            <w:tcW w:w="2034" w:type="dxa"/>
            <w:tcBorders>
              <w:top w:val="single" w:sz="4" w:space="0" w:color="000000"/>
              <w:left w:val="single" w:sz="4" w:space="0" w:color="000000"/>
              <w:bottom w:val="single" w:sz="4" w:space="0" w:color="000000"/>
              <w:right w:val="single" w:sz="4" w:space="0" w:color="000000"/>
            </w:tcBorders>
            <w:hideMark/>
          </w:tcPr>
          <w:p w:rsidR="00D45C50" w:rsidRDefault="00D45C50">
            <w:pPr>
              <w:spacing w:line="360" w:lineRule="auto"/>
              <w:jc w:val="center"/>
              <w:rPr>
                <w:b/>
              </w:rPr>
            </w:pPr>
            <w:r>
              <w:rPr>
                <w:b/>
              </w:rPr>
              <w:t>Pha chứng thực</w:t>
            </w:r>
          </w:p>
        </w:tc>
        <w:tc>
          <w:tcPr>
            <w:tcW w:w="1980" w:type="dxa"/>
            <w:tcBorders>
              <w:top w:val="single" w:sz="4" w:space="0" w:color="000000"/>
              <w:left w:val="single" w:sz="4" w:space="0" w:color="000000"/>
              <w:bottom w:val="single" w:sz="4" w:space="0" w:color="000000"/>
              <w:right w:val="single" w:sz="4" w:space="0" w:color="000000"/>
            </w:tcBorders>
            <w:hideMark/>
          </w:tcPr>
          <w:p w:rsidR="00D45C50" w:rsidRDefault="00D45C50">
            <w:pPr>
              <w:spacing w:line="360" w:lineRule="auto"/>
              <w:jc w:val="center"/>
              <w:rPr>
                <w:b/>
              </w:rPr>
            </w:pPr>
            <w:r>
              <w:rPr>
                <w:b/>
              </w:rPr>
              <w:t>Pha đăng nhập</w:t>
            </w:r>
          </w:p>
        </w:tc>
        <w:tc>
          <w:tcPr>
            <w:tcW w:w="2016" w:type="dxa"/>
            <w:tcBorders>
              <w:top w:val="single" w:sz="4" w:space="0" w:color="000000"/>
              <w:left w:val="single" w:sz="4" w:space="0" w:color="000000"/>
              <w:bottom w:val="single" w:sz="4" w:space="0" w:color="000000"/>
              <w:right w:val="single" w:sz="4" w:space="0" w:color="000000"/>
            </w:tcBorders>
            <w:hideMark/>
          </w:tcPr>
          <w:p w:rsidR="00D45C50" w:rsidRDefault="00D45C50">
            <w:pPr>
              <w:spacing w:line="360" w:lineRule="auto"/>
              <w:jc w:val="center"/>
              <w:rPr>
                <w:b/>
              </w:rPr>
            </w:pPr>
            <w:r>
              <w:rPr>
                <w:b/>
              </w:rPr>
              <w:t>Pha đăng kí</w:t>
            </w:r>
          </w:p>
        </w:tc>
      </w:tr>
      <w:tr w:rsidR="00D45C50" w:rsidTr="00D45C50">
        <w:trPr>
          <w:trHeight w:hRule="exact" w:val="432"/>
          <w:jc w:val="center"/>
        </w:trPr>
        <w:tc>
          <w:tcPr>
            <w:tcW w:w="1908" w:type="dxa"/>
            <w:tcBorders>
              <w:top w:val="single" w:sz="4" w:space="0" w:color="000000"/>
              <w:left w:val="single" w:sz="4" w:space="0" w:color="000000"/>
              <w:bottom w:val="single" w:sz="4" w:space="0" w:color="000000"/>
              <w:right w:val="single" w:sz="4" w:space="0" w:color="000000"/>
            </w:tcBorders>
            <w:vAlign w:val="bottom"/>
            <w:hideMark/>
          </w:tcPr>
          <w:p w:rsidR="00D45C50" w:rsidRDefault="00D45C50">
            <w:pPr>
              <w:spacing w:line="360" w:lineRule="auto"/>
            </w:pPr>
            <w:r>
              <w:t xml:space="preserve">Das </w:t>
            </w:r>
            <w:r w:rsidR="005A2585">
              <w:t>[13</w:t>
            </w:r>
            <w:r>
              <w:t>9]</w:t>
            </w:r>
          </w:p>
        </w:tc>
        <w:tc>
          <w:tcPr>
            <w:tcW w:w="2034" w:type="dxa"/>
            <w:tcBorders>
              <w:top w:val="single" w:sz="4" w:space="0" w:color="000000"/>
              <w:left w:val="single" w:sz="4" w:space="0" w:color="000000"/>
              <w:bottom w:val="single" w:sz="4" w:space="0" w:color="000000"/>
              <w:right w:val="single" w:sz="4" w:space="0" w:color="000000"/>
            </w:tcBorders>
            <w:vAlign w:val="bottom"/>
            <w:hideMark/>
          </w:tcPr>
          <w:p w:rsidR="00D45C50" w:rsidRDefault="00D45C50">
            <w:pPr>
              <w:spacing w:line="360" w:lineRule="auto"/>
            </w:pPr>
            <w:r>
              <w:t>3</w:t>
            </w:r>
            <w:r>
              <w:sym w:font="Symbol" w:char="F0B4"/>
            </w:r>
            <w:r>
              <w:t>H, 7</w:t>
            </w:r>
            <w:r>
              <w:sym w:font="Symbol" w:char="F0B4"/>
            </w:r>
            <w:r>
              <w:sym w:font="Symbol" w:char="F0C5"/>
            </w:r>
          </w:p>
        </w:tc>
        <w:tc>
          <w:tcPr>
            <w:tcW w:w="1980" w:type="dxa"/>
            <w:tcBorders>
              <w:top w:val="single" w:sz="4" w:space="0" w:color="000000"/>
              <w:left w:val="single" w:sz="4" w:space="0" w:color="000000"/>
              <w:bottom w:val="single" w:sz="4" w:space="0" w:color="000000"/>
              <w:right w:val="single" w:sz="4" w:space="0" w:color="000000"/>
            </w:tcBorders>
            <w:vAlign w:val="bottom"/>
            <w:hideMark/>
          </w:tcPr>
          <w:p w:rsidR="00D45C50" w:rsidRDefault="00D45C50">
            <w:pPr>
              <w:spacing w:line="360" w:lineRule="auto"/>
            </w:pPr>
            <w:r>
              <w:t>4</w:t>
            </w:r>
            <w:r>
              <w:sym w:font="Symbol" w:char="F0B4"/>
            </w:r>
            <w:r>
              <w:t>H, 7</w:t>
            </w:r>
            <w:r>
              <w:sym w:font="Symbol" w:char="F0B4"/>
            </w:r>
            <w:r>
              <w:sym w:font="Symbol" w:char="F0C5"/>
            </w:r>
          </w:p>
        </w:tc>
        <w:tc>
          <w:tcPr>
            <w:tcW w:w="2016" w:type="dxa"/>
            <w:tcBorders>
              <w:top w:val="single" w:sz="4" w:space="0" w:color="000000"/>
              <w:left w:val="single" w:sz="4" w:space="0" w:color="000000"/>
              <w:bottom w:val="single" w:sz="4" w:space="0" w:color="000000"/>
              <w:right w:val="single" w:sz="4" w:space="0" w:color="000000"/>
            </w:tcBorders>
            <w:vAlign w:val="bottom"/>
            <w:hideMark/>
          </w:tcPr>
          <w:p w:rsidR="00D45C50" w:rsidRDefault="00D45C50">
            <w:pPr>
              <w:spacing w:line="360" w:lineRule="auto"/>
            </w:pPr>
            <w:r>
              <w:t>2</w:t>
            </w:r>
            <w:r>
              <w:sym w:font="Symbol" w:char="F0B4"/>
            </w:r>
            <w:r>
              <w:t>H, 1</w:t>
            </w:r>
            <w:r>
              <w:sym w:font="Symbol" w:char="F0B4"/>
            </w:r>
            <w:r>
              <w:sym w:font="Symbol" w:char="F0C5"/>
            </w:r>
          </w:p>
        </w:tc>
      </w:tr>
      <w:tr w:rsidR="00D45C50" w:rsidTr="00D45C50">
        <w:trPr>
          <w:trHeight w:hRule="exact" w:val="432"/>
          <w:jc w:val="center"/>
        </w:trPr>
        <w:tc>
          <w:tcPr>
            <w:tcW w:w="1908" w:type="dxa"/>
            <w:tcBorders>
              <w:top w:val="single" w:sz="4" w:space="0" w:color="000000"/>
              <w:left w:val="single" w:sz="4" w:space="0" w:color="000000"/>
              <w:bottom w:val="single" w:sz="4" w:space="0" w:color="000000"/>
              <w:right w:val="single" w:sz="4" w:space="0" w:color="000000"/>
            </w:tcBorders>
            <w:vAlign w:val="bottom"/>
            <w:hideMark/>
          </w:tcPr>
          <w:p w:rsidR="00D45C50" w:rsidRDefault="00D45C50">
            <w:pPr>
              <w:spacing w:line="360" w:lineRule="auto"/>
            </w:pPr>
            <w:r>
              <w:t xml:space="preserve">Wang </w:t>
            </w:r>
            <w:r w:rsidR="005A2585">
              <w:t>[140</w:t>
            </w:r>
            <w:r>
              <w:t>]</w:t>
            </w:r>
          </w:p>
        </w:tc>
        <w:tc>
          <w:tcPr>
            <w:tcW w:w="2034" w:type="dxa"/>
            <w:tcBorders>
              <w:top w:val="single" w:sz="4" w:space="0" w:color="000000"/>
              <w:left w:val="single" w:sz="4" w:space="0" w:color="000000"/>
              <w:bottom w:val="single" w:sz="4" w:space="0" w:color="000000"/>
              <w:right w:val="single" w:sz="4" w:space="0" w:color="000000"/>
            </w:tcBorders>
            <w:vAlign w:val="bottom"/>
            <w:hideMark/>
          </w:tcPr>
          <w:p w:rsidR="00D45C50" w:rsidRDefault="00D45C50">
            <w:pPr>
              <w:spacing w:line="360" w:lineRule="auto"/>
            </w:pPr>
            <w:r>
              <w:t>4</w:t>
            </w:r>
            <w:r>
              <w:sym w:font="Symbol" w:char="F0B4"/>
            </w:r>
            <w:r>
              <w:t>H, 10</w:t>
            </w:r>
            <w:r>
              <w:sym w:font="Symbol" w:char="F0B4"/>
            </w:r>
            <w:r>
              <w:sym w:font="Symbol" w:char="F0C5"/>
            </w:r>
          </w:p>
        </w:tc>
        <w:tc>
          <w:tcPr>
            <w:tcW w:w="1980" w:type="dxa"/>
            <w:tcBorders>
              <w:top w:val="single" w:sz="4" w:space="0" w:color="000000"/>
              <w:left w:val="single" w:sz="4" w:space="0" w:color="000000"/>
              <w:bottom w:val="single" w:sz="4" w:space="0" w:color="000000"/>
              <w:right w:val="single" w:sz="4" w:space="0" w:color="000000"/>
            </w:tcBorders>
            <w:vAlign w:val="bottom"/>
            <w:hideMark/>
          </w:tcPr>
          <w:p w:rsidR="00D45C50" w:rsidRDefault="00D45C50">
            <w:pPr>
              <w:spacing w:line="360" w:lineRule="auto"/>
            </w:pPr>
            <w:r>
              <w:t>2</w:t>
            </w:r>
            <w:r>
              <w:sym w:font="Symbol" w:char="F0B4"/>
            </w:r>
            <w:r>
              <w:t>H, 4</w:t>
            </w:r>
            <w:r>
              <w:sym w:font="Symbol" w:char="F0B4"/>
            </w:r>
            <w:r>
              <w:sym w:font="Symbol" w:char="F0C5"/>
            </w:r>
          </w:p>
        </w:tc>
        <w:tc>
          <w:tcPr>
            <w:tcW w:w="2016" w:type="dxa"/>
            <w:tcBorders>
              <w:top w:val="single" w:sz="4" w:space="0" w:color="000000"/>
              <w:left w:val="single" w:sz="4" w:space="0" w:color="000000"/>
              <w:bottom w:val="single" w:sz="4" w:space="0" w:color="000000"/>
              <w:right w:val="single" w:sz="4" w:space="0" w:color="000000"/>
            </w:tcBorders>
            <w:vAlign w:val="bottom"/>
            <w:hideMark/>
          </w:tcPr>
          <w:p w:rsidR="00D45C50" w:rsidRDefault="00D45C50">
            <w:pPr>
              <w:spacing w:line="360" w:lineRule="auto"/>
            </w:pPr>
            <w:r>
              <w:t>2</w:t>
            </w:r>
            <w:r>
              <w:sym w:font="Symbol" w:char="F0B4"/>
            </w:r>
            <w:r>
              <w:t>H, 2</w:t>
            </w:r>
            <w:r>
              <w:sym w:font="Symbol" w:char="F0B4"/>
            </w:r>
            <w:r>
              <w:sym w:font="Symbol" w:char="F0C5"/>
            </w:r>
          </w:p>
        </w:tc>
      </w:tr>
      <w:tr w:rsidR="00D45C50" w:rsidTr="00D45C50">
        <w:trPr>
          <w:trHeight w:hRule="exact" w:val="432"/>
          <w:jc w:val="center"/>
        </w:trPr>
        <w:tc>
          <w:tcPr>
            <w:tcW w:w="1908" w:type="dxa"/>
            <w:tcBorders>
              <w:top w:val="single" w:sz="4" w:space="0" w:color="000000"/>
              <w:left w:val="single" w:sz="4" w:space="0" w:color="000000"/>
              <w:bottom w:val="single" w:sz="4" w:space="0" w:color="000000"/>
              <w:right w:val="single" w:sz="4" w:space="0" w:color="000000"/>
            </w:tcBorders>
            <w:vAlign w:val="bottom"/>
            <w:hideMark/>
          </w:tcPr>
          <w:p w:rsidR="00D45C50" w:rsidRDefault="00D45C50">
            <w:pPr>
              <w:spacing w:line="360" w:lineRule="auto"/>
            </w:pPr>
            <w:r>
              <w:t xml:space="preserve">Chang </w:t>
            </w:r>
            <w:r w:rsidR="005A2585">
              <w:t>[13</w:t>
            </w:r>
            <w:r>
              <w:t>5]</w:t>
            </w:r>
          </w:p>
        </w:tc>
        <w:tc>
          <w:tcPr>
            <w:tcW w:w="2034" w:type="dxa"/>
            <w:tcBorders>
              <w:top w:val="single" w:sz="4" w:space="0" w:color="000000"/>
              <w:left w:val="single" w:sz="4" w:space="0" w:color="000000"/>
              <w:bottom w:val="single" w:sz="4" w:space="0" w:color="000000"/>
              <w:right w:val="single" w:sz="4" w:space="0" w:color="000000"/>
            </w:tcBorders>
            <w:vAlign w:val="bottom"/>
            <w:hideMark/>
          </w:tcPr>
          <w:p w:rsidR="00D45C50" w:rsidRDefault="00D45C50">
            <w:pPr>
              <w:spacing w:line="360" w:lineRule="auto"/>
            </w:pPr>
            <w:r>
              <w:t>8</w:t>
            </w:r>
            <w:r>
              <w:sym w:font="Symbol" w:char="F0B4"/>
            </w:r>
            <w:r>
              <w:t>H, 4</w:t>
            </w:r>
            <w:r>
              <w:sym w:font="Symbol" w:char="F0B4"/>
            </w:r>
            <w:r>
              <w:sym w:font="Symbol" w:char="F0C5"/>
            </w:r>
            <w:r>
              <w:t>, 1</w:t>
            </w:r>
            <w:r>
              <w:sym w:font="Symbol" w:char="F0B4"/>
            </w:r>
            <w:r>
              <w:sym w:font="Symbol" w:char="F0AD"/>
            </w:r>
          </w:p>
        </w:tc>
        <w:tc>
          <w:tcPr>
            <w:tcW w:w="1980" w:type="dxa"/>
            <w:tcBorders>
              <w:top w:val="single" w:sz="4" w:space="0" w:color="000000"/>
              <w:left w:val="single" w:sz="4" w:space="0" w:color="000000"/>
              <w:bottom w:val="single" w:sz="4" w:space="0" w:color="000000"/>
              <w:right w:val="single" w:sz="4" w:space="0" w:color="000000"/>
            </w:tcBorders>
            <w:vAlign w:val="bottom"/>
            <w:hideMark/>
          </w:tcPr>
          <w:p w:rsidR="00D45C50" w:rsidRDefault="00D45C50">
            <w:pPr>
              <w:spacing w:line="360" w:lineRule="auto"/>
            </w:pPr>
            <w:r>
              <w:t>2</w:t>
            </w:r>
            <w:r>
              <w:sym w:font="Symbol" w:char="F0B4"/>
            </w:r>
            <w:r>
              <w:t>H, 3</w:t>
            </w:r>
            <w:r>
              <w:sym w:font="Symbol" w:char="F0B4"/>
            </w:r>
            <w:r>
              <w:sym w:font="Symbol" w:char="F0C5"/>
            </w:r>
          </w:p>
        </w:tc>
        <w:tc>
          <w:tcPr>
            <w:tcW w:w="2016" w:type="dxa"/>
            <w:tcBorders>
              <w:top w:val="single" w:sz="4" w:space="0" w:color="000000"/>
              <w:left w:val="single" w:sz="4" w:space="0" w:color="000000"/>
              <w:bottom w:val="single" w:sz="4" w:space="0" w:color="000000"/>
              <w:right w:val="single" w:sz="4" w:space="0" w:color="000000"/>
            </w:tcBorders>
            <w:vAlign w:val="bottom"/>
            <w:hideMark/>
          </w:tcPr>
          <w:p w:rsidR="00D45C50" w:rsidRDefault="00D45C50">
            <w:pPr>
              <w:spacing w:line="360" w:lineRule="auto"/>
            </w:pPr>
            <w:r>
              <w:t>3</w:t>
            </w:r>
            <w:r>
              <w:sym w:font="Symbol" w:char="F0B4"/>
            </w:r>
            <w:r>
              <w:t>H, 1</w:t>
            </w:r>
            <w:r>
              <w:sym w:font="Symbol" w:char="F0B4"/>
            </w:r>
            <w:r>
              <w:sym w:font="Symbol" w:char="F0C5"/>
            </w:r>
            <w:r>
              <w:t>, 1</w:t>
            </w:r>
            <w:r>
              <w:sym w:font="Symbol" w:char="F0B4"/>
            </w:r>
            <w:r>
              <w:sym w:font="Symbol" w:char="F0AD"/>
            </w:r>
          </w:p>
        </w:tc>
      </w:tr>
      <w:tr w:rsidR="00D45C50" w:rsidTr="00D45C50">
        <w:trPr>
          <w:trHeight w:hRule="exact" w:val="432"/>
          <w:jc w:val="center"/>
        </w:trPr>
        <w:tc>
          <w:tcPr>
            <w:tcW w:w="1908" w:type="dxa"/>
            <w:tcBorders>
              <w:top w:val="single" w:sz="4" w:space="0" w:color="000000"/>
              <w:left w:val="single" w:sz="4" w:space="0" w:color="000000"/>
              <w:bottom w:val="single" w:sz="4" w:space="0" w:color="000000"/>
              <w:right w:val="single" w:sz="4" w:space="0" w:color="000000"/>
            </w:tcBorders>
            <w:vAlign w:val="bottom"/>
            <w:hideMark/>
          </w:tcPr>
          <w:p w:rsidR="00D45C50" w:rsidRDefault="00D45C50">
            <w:pPr>
              <w:spacing w:line="360" w:lineRule="auto"/>
            </w:pPr>
            <w:r>
              <w:t>Qui trình đề xuất</w:t>
            </w:r>
          </w:p>
        </w:tc>
        <w:tc>
          <w:tcPr>
            <w:tcW w:w="2034" w:type="dxa"/>
            <w:tcBorders>
              <w:top w:val="single" w:sz="4" w:space="0" w:color="000000"/>
              <w:left w:val="single" w:sz="4" w:space="0" w:color="000000"/>
              <w:bottom w:val="single" w:sz="4" w:space="0" w:color="000000"/>
              <w:right w:val="single" w:sz="4" w:space="0" w:color="000000"/>
            </w:tcBorders>
            <w:vAlign w:val="bottom"/>
            <w:hideMark/>
          </w:tcPr>
          <w:p w:rsidR="00D45C50" w:rsidRDefault="00D45C50">
            <w:pPr>
              <w:spacing w:line="360" w:lineRule="auto"/>
            </w:pPr>
            <w:r>
              <w:t>10</w:t>
            </w:r>
            <w:r>
              <w:sym w:font="Symbol" w:char="F0B4"/>
            </w:r>
            <w:r>
              <w:t>H, 2</w:t>
            </w:r>
            <w:r>
              <w:sym w:font="Symbol" w:char="F0B4"/>
            </w:r>
            <w:r>
              <w:sym w:font="Symbol" w:char="F0C5"/>
            </w:r>
            <w:r>
              <w:t>, 3</w:t>
            </w:r>
            <w:r>
              <w:sym w:font="Symbol" w:char="F0B4"/>
            </w:r>
            <w:r>
              <w:t>T</w:t>
            </w:r>
          </w:p>
        </w:tc>
        <w:tc>
          <w:tcPr>
            <w:tcW w:w="1980" w:type="dxa"/>
            <w:tcBorders>
              <w:top w:val="single" w:sz="4" w:space="0" w:color="000000"/>
              <w:left w:val="single" w:sz="4" w:space="0" w:color="000000"/>
              <w:bottom w:val="single" w:sz="4" w:space="0" w:color="000000"/>
              <w:right w:val="single" w:sz="4" w:space="0" w:color="000000"/>
            </w:tcBorders>
            <w:vAlign w:val="bottom"/>
            <w:hideMark/>
          </w:tcPr>
          <w:p w:rsidR="00D45C50" w:rsidRDefault="00D45C50">
            <w:pPr>
              <w:spacing w:line="360" w:lineRule="auto"/>
            </w:pPr>
            <w:r>
              <w:t>4</w:t>
            </w:r>
            <w:r>
              <w:sym w:font="Symbol" w:char="F0B4"/>
            </w:r>
            <w:r>
              <w:t>H, 2</w:t>
            </w:r>
            <w:r>
              <w:sym w:font="Symbol" w:char="F0B4"/>
            </w:r>
            <w:r>
              <w:sym w:font="Symbol" w:char="F0C5"/>
            </w:r>
            <w:r>
              <w:t>, 1</w:t>
            </w:r>
            <w:r>
              <w:sym w:font="Symbol" w:char="F0B4"/>
            </w:r>
            <w:r>
              <w:t>T</w:t>
            </w:r>
          </w:p>
        </w:tc>
        <w:tc>
          <w:tcPr>
            <w:tcW w:w="2016" w:type="dxa"/>
            <w:tcBorders>
              <w:top w:val="single" w:sz="4" w:space="0" w:color="000000"/>
              <w:left w:val="single" w:sz="4" w:space="0" w:color="000000"/>
              <w:bottom w:val="single" w:sz="4" w:space="0" w:color="000000"/>
              <w:right w:val="single" w:sz="4" w:space="0" w:color="000000"/>
            </w:tcBorders>
            <w:vAlign w:val="bottom"/>
            <w:hideMark/>
          </w:tcPr>
          <w:p w:rsidR="00D45C50" w:rsidRDefault="00D45C50">
            <w:pPr>
              <w:spacing w:line="360" w:lineRule="auto"/>
            </w:pPr>
            <w:r>
              <w:t>4</w:t>
            </w:r>
            <w:r>
              <w:sym w:font="Symbol" w:char="F0B4"/>
            </w:r>
            <w:r>
              <w:t>H, 2</w:t>
            </w:r>
            <w:r>
              <w:sym w:font="Symbol" w:char="F0B4"/>
            </w:r>
            <w:r>
              <w:sym w:font="Symbol" w:char="F0C5"/>
            </w:r>
          </w:p>
        </w:tc>
      </w:tr>
    </w:tbl>
    <w:p w:rsidR="00D45C50" w:rsidRDefault="00E06322" w:rsidP="00E06322">
      <w:pPr>
        <w:pStyle w:val="Caption"/>
        <w:keepNext/>
        <w:rPr>
          <w:rFonts w:eastAsia="PMingLiU"/>
          <w:szCs w:val="26"/>
          <w:lang w:eastAsia="zh-TW"/>
        </w:rPr>
      </w:pPr>
      <w:bookmarkStart w:id="263" w:name="_Ref448952531"/>
      <w:bookmarkStart w:id="264" w:name="_Toc448954042"/>
      <w:r>
        <w:t xml:space="preserve">Bảng </w:t>
      </w:r>
      <w:r w:rsidR="002E0E7A">
        <w:fldChar w:fldCharType="begin"/>
      </w:r>
      <w:r w:rsidR="002E0E7A">
        <w:instrText xml:space="preserve"> STYLEREF 1 \s </w:instrText>
      </w:r>
      <w:r w:rsidR="002E0E7A">
        <w:fldChar w:fldCharType="separate"/>
      </w:r>
      <w:r w:rsidR="00A7114D">
        <w:rPr>
          <w:noProof/>
        </w:rPr>
        <w:t>9</w:t>
      </w:r>
      <w:r w:rsidR="002E0E7A">
        <w:rPr>
          <w:noProof/>
        </w:rPr>
        <w:fldChar w:fldCharType="end"/>
      </w:r>
      <w:r>
        <w:t>.</w:t>
      </w:r>
      <w:r w:rsidR="002E0E7A">
        <w:fldChar w:fldCharType="begin"/>
      </w:r>
      <w:r w:rsidR="002E0E7A">
        <w:instrText xml:space="preserve"> SEQ Bảng \* ARABIC \s 1 </w:instrText>
      </w:r>
      <w:r w:rsidR="002E0E7A">
        <w:fldChar w:fldCharType="separate"/>
      </w:r>
      <w:r w:rsidR="00A7114D">
        <w:rPr>
          <w:noProof/>
        </w:rPr>
        <w:t>3</w:t>
      </w:r>
      <w:r w:rsidR="002E0E7A">
        <w:rPr>
          <w:noProof/>
        </w:rPr>
        <w:fldChar w:fldCharType="end"/>
      </w:r>
      <w:bookmarkEnd w:id="263"/>
      <w:r>
        <w:t xml:space="preserve">. </w:t>
      </w:r>
      <w:r w:rsidR="00D45C50">
        <w:rPr>
          <w:szCs w:val="26"/>
        </w:rPr>
        <w:t>So sánh chi phí tính toán</w:t>
      </w:r>
      <w:bookmarkEnd w:id="264"/>
    </w:p>
    <w:p w:rsidR="00D45C50" w:rsidRDefault="00D45C50" w:rsidP="009B47A8">
      <w:pPr>
        <w:spacing w:line="324" w:lineRule="auto"/>
        <w:ind w:firstLine="360"/>
        <w:rPr>
          <w:szCs w:val="26"/>
        </w:rPr>
      </w:pPr>
      <w:r>
        <w:rPr>
          <w:szCs w:val="26"/>
        </w:rPr>
        <w:t>Ta đặt t</w:t>
      </w:r>
      <w:r>
        <w:rPr>
          <w:szCs w:val="26"/>
          <w:vertAlign w:val="subscript"/>
        </w:rPr>
        <w:t>H</w:t>
      </w:r>
      <w:r>
        <w:rPr>
          <w:szCs w:val="26"/>
        </w:rPr>
        <w:t>, t</w:t>
      </w:r>
      <w:r>
        <w:rPr>
          <w:szCs w:val="26"/>
          <w:vertAlign w:val="subscript"/>
        </w:rPr>
        <w:sym w:font="Symbol" w:char="F0C5"/>
      </w:r>
      <w:r>
        <w:rPr>
          <w:szCs w:val="26"/>
        </w:rPr>
        <w:t>, t</w:t>
      </w:r>
      <w:r>
        <w:rPr>
          <w:szCs w:val="26"/>
          <w:vertAlign w:val="subscript"/>
        </w:rPr>
        <w:t>T</w:t>
      </w:r>
      <w:r>
        <w:rPr>
          <w:szCs w:val="26"/>
        </w:rPr>
        <w:t>, t</w:t>
      </w:r>
      <w:r>
        <w:rPr>
          <w:szCs w:val="26"/>
          <w:vertAlign w:val="subscript"/>
        </w:rPr>
        <w:sym w:font="Symbol" w:char="F0AD"/>
      </w:r>
      <w:r>
        <w:rPr>
          <w:szCs w:val="26"/>
        </w:rPr>
        <w:t xml:space="preserve"> đại diện cho thời gian chạy tương ứng với mỗi thao tác H, </w:t>
      </w:r>
      <w:r>
        <w:rPr>
          <w:szCs w:val="26"/>
        </w:rPr>
        <w:sym w:font="Symbol" w:char="F0C5"/>
      </w:r>
      <w:r>
        <w:rPr>
          <w:szCs w:val="26"/>
        </w:rPr>
        <w:t xml:space="preserve">, T, </w:t>
      </w:r>
      <w:r>
        <w:rPr>
          <w:szCs w:val="26"/>
        </w:rPr>
        <w:sym w:font="Symbol" w:char="F0AD"/>
      </w:r>
      <w:r>
        <w:rPr>
          <w:szCs w:val="26"/>
        </w:rPr>
        <w:t>. Chúng tôi thấy rằng t</w:t>
      </w:r>
      <w:r>
        <w:rPr>
          <w:szCs w:val="26"/>
          <w:vertAlign w:val="subscript"/>
        </w:rPr>
        <w:sym w:font="Symbol" w:char="F0C5"/>
      </w:r>
      <w:r>
        <w:rPr>
          <w:szCs w:val="26"/>
        </w:rPr>
        <w:t xml:space="preserve"> &lt;&lt; t</w:t>
      </w:r>
      <w:r>
        <w:rPr>
          <w:szCs w:val="26"/>
          <w:vertAlign w:val="subscript"/>
        </w:rPr>
        <w:t>H</w:t>
      </w:r>
      <w:r>
        <w:rPr>
          <w:szCs w:val="26"/>
        </w:rPr>
        <w:t xml:space="preserve"> &lt;&lt; t</w:t>
      </w:r>
      <w:r>
        <w:rPr>
          <w:szCs w:val="26"/>
          <w:vertAlign w:val="subscript"/>
        </w:rPr>
        <w:sym w:font="Symbol" w:char="F0AD"/>
      </w:r>
      <w:r>
        <w:rPr>
          <w:szCs w:val="26"/>
        </w:rPr>
        <w:t xml:space="preserve"> &lt;&lt; t</w:t>
      </w:r>
      <w:r>
        <w:rPr>
          <w:szCs w:val="26"/>
          <w:vertAlign w:val="subscript"/>
        </w:rPr>
        <w:t>T</w:t>
      </w:r>
      <w:r>
        <w:rPr>
          <w:szCs w:val="26"/>
        </w:rPr>
        <w:t xml:space="preserve">, vì vậy chúng tôi chỉ so sánh giữa hai thuật toán, lấy mũ modulo và thao tác tính đa thức Chebysev, những thao tác được qui trình đề xuất và qui trình của Chang sử dụng. Để so sánh tương đối, chúng tôi cài đặt lại </w:t>
      </w:r>
      <w:r>
        <w:rPr>
          <w:i/>
          <w:szCs w:val="26"/>
        </w:rPr>
        <w:t>T</w:t>
      </w:r>
      <w:r>
        <w:rPr>
          <w:szCs w:val="26"/>
          <w:vertAlign w:val="subscript"/>
        </w:rPr>
        <w:t>n</w:t>
      </w:r>
      <w:r>
        <w:rPr>
          <w:szCs w:val="26"/>
        </w:rPr>
        <w:t>(</w:t>
      </w:r>
      <w:r>
        <w:rPr>
          <w:i/>
          <w:szCs w:val="26"/>
        </w:rPr>
        <w:t>g</w:t>
      </w:r>
      <w:r>
        <w:rPr>
          <w:szCs w:val="26"/>
        </w:rPr>
        <w:t xml:space="preserve">) mod </w:t>
      </w:r>
      <w:r>
        <w:rPr>
          <w:i/>
          <w:szCs w:val="26"/>
        </w:rPr>
        <w:t>p</w:t>
      </w:r>
      <w:r>
        <w:rPr>
          <w:szCs w:val="26"/>
        </w:rPr>
        <w:t xml:space="preserve"> sử dụng lớp BigInteger trong Java. Tương tự, chúng tôi sử dụng lại hàm “ModPow” trong Java để đại diện cho thao tác </w:t>
      </w:r>
      <w:r>
        <w:rPr>
          <w:i/>
          <w:szCs w:val="26"/>
        </w:rPr>
        <w:t>g</w:t>
      </w:r>
      <w:r>
        <w:rPr>
          <w:szCs w:val="26"/>
          <w:vertAlign w:val="superscript"/>
        </w:rPr>
        <w:t>n</w:t>
      </w:r>
      <w:r>
        <w:rPr>
          <w:szCs w:val="26"/>
        </w:rPr>
        <w:t xml:space="preserve"> mod </w:t>
      </w:r>
      <w:r>
        <w:rPr>
          <w:i/>
          <w:szCs w:val="26"/>
        </w:rPr>
        <w:t>p</w:t>
      </w:r>
      <w:r>
        <w:rPr>
          <w:szCs w:val="26"/>
        </w:rPr>
        <w:t>. Thí nghiệm của chúng tôi được xây dựng trên máy tính cá nhân Core 2 Quad CPU 2.66GHz. Bằng cách đo thời gian chạy giữa hai thuật toán với các số nguyên tố từ 10 tới 400 kí số, chúng tôi đề xuất sử dụng số nguyên tố 512-bit để đảm bảo tính hiệu quả về thời gian (</w:t>
      </w:r>
      <w:r>
        <w:rPr>
          <w:szCs w:val="26"/>
        </w:rPr>
        <w:sym w:font="Symbol" w:char="F0BB"/>
      </w:r>
      <w:r>
        <w:rPr>
          <w:szCs w:val="26"/>
        </w:rPr>
        <w:t xml:space="preserve"> 150ms) và vẫn giữ được độ an toàn vì không gian nghiệm lên tới 2</w:t>
      </w:r>
      <w:r>
        <w:rPr>
          <w:szCs w:val="26"/>
          <w:vertAlign w:val="superscript"/>
        </w:rPr>
        <w:t>512</w:t>
      </w:r>
      <w:r>
        <w:rPr>
          <w:szCs w:val="26"/>
        </w:rPr>
        <w:t xml:space="preserve"> khi gặp phải vấn đề CDLP. Mặc dù, thời gian chạy giữa thao tác </w:t>
      </w:r>
      <w:r>
        <w:rPr>
          <w:i/>
          <w:szCs w:val="26"/>
        </w:rPr>
        <w:t>g</w:t>
      </w:r>
      <w:r>
        <w:rPr>
          <w:szCs w:val="26"/>
          <w:vertAlign w:val="superscript"/>
        </w:rPr>
        <w:t>n</w:t>
      </w:r>
      <w:r>
        <w:rPr>
          <w:szCs w:val="26"/>
        </w:rPr>
        <w:t xml:space="preserve"> mod </w:t>
      </w:r>
      <w:r>
        <w:rPr>
          <w:i/>
          <w:szCs w:val="26"/>
        </w:rPr>
        <w:t>p</w:t>
      </w:r>
      <w:r>
        <w:rPr>
          <w:szCs w:val="26"/>
        </w:rPr>
        <w:t xml:space="preserve"> và </w:t>
      </w:r>
      <w:r>
        <w:rPr>
          <w:i/>
          <w:szCs w:val="26"/>
        </w:rPr>
        <w:t>T</w:t>
      </w:r>
      <w:r>
        <w:rPr>
          <w:szCs w:val="26"/>
          <w:vertAlign w:val="subscript"/>
        </w:rPr>
        <w:t>n</w:t>
      </w:r>
      <w:r>
        <w:rPr>
          <w:szCs w:val="26"/>
        </w:rPr>
        <w:t>(</w:t>
      </w:r>
      <w:r>
        <w:rPr>
          <w:i/>
          <w:szCs w:val="26"/>
        </w:rPr>
        <w:t>g</w:t>
      </w:r>
      <w:r>
        <w:rPr>
          <w:szCs w:val="26"/>
        </w:rPr>
        <w:t xml:space="preserve">) mod </w:t>
      </w:r>
      <w:r>
        <w:rPr>
          <w:i/>
          <w:szCs w:val="26"/>
        </w:rPr>
        <w:t>p</w:t>
      </w:r>
      <w:r>
        <w:rPr>
          <w:szCs w:val="26"/>
        </w:rPr>
        <w:t xml:space="preserve"> có sự khác biệt, tuy nhiên thời gian chạy của qui trình đề xuất khoảng </w:t>
      </w:r>
      <w:r>
        <w:rPr>
          <w:rFonts w:eastAsia="PMingLiU"/>
          <w:position w:val="-30"/>
          <w:szCs w:val="26"/>
          <w:lang w:eastAsia="zh-TW"/>
        </w:rPr>
        <w:object w:dxaOrig="585" w:dyaOrig="720">
          <v:shape id="_x0000_i1088" type="#_x0000_t75" style="width:29.2pt;height:36pt" o:ole="">
            <v:imagedata r:id="rId136" o:title=""/>
          </v:shape>
          <o:OLEObject Type="Embed" ProgID="Equation.3" ShapeID="_x0000_i1088" DrawAspect="Content" ObjectID="_1551796937" r:id="rId137"/>
        </w:object>
      </w:r>
      <w:r>
        <w:rPr>
          <w:szCs w:val="26"/>
        </w:rPr>
        <w:sym w:font="Symbol" w:char="F0BB"/>
      </w:r>
      <w:r>
        <w:rPr>
          <w:szCs w:val="26"/>
        </w:rPr>
        <w:t xml:space="preserve"> 0.6s khi dùng số nguyên tố hợp lí. Vì vậy, có thể nói rằng qui trình đề xuất vẫn đủ hiệu quả khi cài đặt thực tế. Kết quả thí nghiệm với các số nguyên tố khác nhau được trình bày trong hình 4.3.1.</w:t>
      </w:r>
    </w:p>
    <w:p w:rsidR="00D45C50" w:rsidRDefault="00D45C50" w:rsidP="00D45C50">
      <w:pPr>
        <w:spacing w:line="360" w:lineRule="auto"/>
        <w:jc w:val="center"/>
        <w:rPr>
          <w:szCs w:val="26"/>
        </w:rPr>
      </w:pPr>
      <w:r>
        <w:rPr>
          <w:noProof/>
          <w:szCs w:val="26"/>
          <w:lang w:val="en-GB" w:eastAsia="ja-JP"/>
        </w:rPr>
        <w:lastRenderedPageBreak/>
        <w:drawing>
          <wp:inline distT="0" distB="0" distL="0" distR="0" wp14:anchorId="28DE4812" wp14:editId="727F9CFF">
            <wp:extent cx="4257675" cy="2571750"/>
            <wp:effectExtent l="0" t="0" r="9525" b="0"/>
            <wp:docPr id="27" name="Picture 27" descr="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Experiment"/>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4257675" cy="2571750"/>
                    </a:xfrm>
                    <a:prstGeom prst="rect">
                      <a:avLst/>
                    </a:prstGeom>
                    <a:noFill/>
                    <a:ln>
                      <a:noFill/>
                    </a:ln>
                  </pic:spPr>
                </pic:pic>
              </a:graphicData>
            </a:graphic>
          </wp:inline>
        </w:drawing>
      </w:r>
    </w:p>
    <w:p w:rsidR="00D45C50" w:rsidRDefault="00E333C1" w:rsidP="00E333C1">
      <w:pPr>
        <w:pStyle w:val="Caption"/>
        <w:rPr>
          <w:i/>
          <w:szCs w:val="26"/>
        </w:rPr>
      </w:pPr>
      <w:bookmarkStart w:id="265" w:name="_Toc477984385"/>
      <w:r>
        <w:t xml:space="preserve">Hình </w:t>
      </w:r>
      <w:r w:rsidR="002E0E7A">
        <w:fldChar w:fldCharType="begin"/>
      </w:r>
      <w:r w:rsidR="002E0E7A">
        <w:instrText xml:space="preserve"> STYLEREF 1 \s </w:instrText>
      </w:r>
      <w:r w:rsidR="002E0E7A">
        <w:fldChar w:fldCharType="separate"/>
      </w:r>
      <w:r w:rsidR="00A7114D">
        <w:rPr>
          <w:noProof/>
        </w:rPr>
        <w:t>9</w:t>
      </w:r>
      <w:r w:rsidR="002E0E7A">
        <w:rPr>
          <w:noProof/>
        </w:rPr>
        <w:fldChar w:fldCharType="end"/>
      </w:r>
      <w:r>
        <w:t>.</w:t>
      </w:r>
      <w:r w:rsidR="002E0E7A">
        <w:fldChar w:fldCharType="begin"/>
      </w:r>
      <w:r w:rsidR="002E0E7A">
        <w:instrText xml:space="preserve"> SEQ Hình \* ARABIC \s 1 </w:instrText>
      </w:r>
      <w:r w:rsidR="002E0E7A">
        <w:fldChar w:fldCharType="separate"/>
      </w:r>
      <w:r w:rsidR="00A7114D">
        <w:rPr>
          <w:noProof/>
        </w:rPr>
        <w:t>1</w:t>
      </w:r>
      <w:r w:rsidR="002E0E7A">
        <w:rPr>
          <w:noProof/>
        </w:rPr>
        <w:fldChar w:fldCharType="end"/>
      </w:r>
      <w:r>
        <w:t xml:space="preserve">. </w:t>
      </w:r>
      <w:r w:rsidR="00D45C50">
        <w:rPr>
          <w:szCs w:val="26"/>
        </w:rPr>
        <w:t xml:space="preserve">So sánh chi phí thời gian giữa </w:t>
      </w:r>
      <w:r w:rsidR="00D45C50">
        <w:rPr>
          <w:i/>
          <w:szCs w:val="26"/>
        </w:rPr>
        <w:t>T</w:t>
      </w:r>
      <w:r w:rsidR="00D45C50">
        <w:rPr>
          <w:szCs w:val="26"/>
          <w:vertAlign w:val="subscript"/>
        </w:rPr>
        <w:t>n</w:t>
      </w:r>
      <w:r w:rsidR="00D45C50">
        <w:rPr>
          <w:szCs w:val="26"/>
        </w:rPr>
        <w:t>(</w:t>
      </w:r>
      <w:r w:rsidR="00D45C50">
        <w:rPr>
          <w:i/>
          <w:szCs w:val="26"/>
        </w:rPr>
        <w:t>g</w:t>
      </w:r>
      <w:r w:rsidR="00D45C50">
        <w:rPr>
          <w:szCs w:val="26"/>
        </w:rPr>
        <w:t xml:space="preserve">) mod </w:t>
      </w:r>
      <w:r w:rsidR="00D45C50">
        <w:rPr>
          <w:i/>
          <w:szCs w:val="26"/>
        </w:rPr>
        <w:t>p</w:t>
      </w:r>
      <w:r w:rsidR="00D45C50">
        <w:rPr>
          <w:szCs w:val="26"/>
        </w:rPr>
        <w:t xml:space="preserve"> và </w:t>
      </w:r>
      <w:r w:rsidR="00D45C50">
        <w:rPr>
          <w:i/>
          <w:szCs w:val="26"/>
        </w:rPr>
        <w:t>g</w:t>
      </w:r>
      <w:r w:rsidR="00D45C50">
        <w:rPr>
          <w:szCs w:val="26"/>
          <w:vertAlign w:val="superscript"/>
        </w:rPr>
        <w:t>n</w:t>
      </w:r>
      <w:r w:rsidR="00D45C50">
        <w:rPr>
          <w:szCs w:val="26"/>
        </w:rPr>
        <w:t xml:space="preserve"> mod </w:t>
      </w:r>
      <w:r w:rsidR="00D45C50">
        <w:rPr>
          <w:i/>
          <w:szCs w:val="26"/>
        </w:rPr>
        <w:t>p</w:t>
      </w:r>
      <w:bookmarkEnd w:id="265"/>
    </w:p>
    <w:p w:rsidR="00D45C50" w:rsidRDefault="00D45C50" w:rsidP="003D0538">
      <w:pPr>
        <w:pStyle w:val="Heading2"/>
      </w:pPr>
      <w:bookmarkStart w:id="266" w:name="_Toc428169829"/>
      <w:bookmarkStart w:id="267" w:name="_Toc448954005"/>
      <w:r>
        <w:t xml:space="preserve">Kết </w:t>
      </w:r>
      <w:bookmarkEnd w:id="266"/>
      <w:r w:rsidR="00EA01D7">
        <w:t>chương</w:t>
      </w:r>
      <w:bookmarkEnd w:id="267"/>
    </w:p>
    <w:p w:rsidR="00D45C50" w:rsidRDefault="00D45C50" w:rsidP="009B47A8">
      <w:pPr>
        <w:spacing w:line="324" w:lineRule="auto"/>
        <w:ind w:firstLine="360"/>
      </w:pPr>
      <w:r>
        <w:rPr>
          <w:szCs w:val="26"/>
        </w:rPr>
        <w:t xml:space="preserve">Trong </w:t>
      </w:r>
      <w:r w:rsidR="00E333C1">
        <w:rPr>
          <w:szCs w:val="26"/>
        </w:rPr>
        <w:t xml:space="preserve">chương </w:t>
      </w:r>
      <w:r>
        <w:rPr>
          <w:szCs w:val="26"/>
        </w:rPr>
        <w:t>này, chúng tôi tập trung khảo sát qui trình của Chang và các cộng sự. Mặc dù qui trình của họ có một vài ý tưởng tích cực, tuy nhiên nó vẫn dễ bị tổn thương đối với một số hình thức tấn công phổ biến như mạo danh từ các bên tham gia. Ngoài ra nó cũng không có tính chất an toàn tiến và không cung cấp tính nặc danh người dùng, một trong những thuộc tính riêng tư quan trọng trong nhiều ứng dụng trực tuyến. Do đó, chúng tôi đề xuất một qui trình cải tiến với hướng tiếp cận dùng đa thức Chebysev để khắc phục những nhược điểm trên. So với những qui trình trước, qui trình chúng tôi có một số lợi thế sau; (1) Người dùng không cần chọn mật khẩu trước. (2) Qui trình cung cấp tính nặc danh người dùng. (3) Qui trình không lưu bảng kiểm tra. (4) Qui trình cung cấp tính chất an toàn tiến. Trong tương lai, chúng tôi sẽ nghiên cứu kết hợp đặc trưng sinh trắc học vào các qui trình chứng thực dựa trên đa thức Chebysev để gia tăng độ an toàn cũng như tiện dụng cho người dùng.</w:t>
      </w:r>
    </w:p>
    <w:p w:rsidR="00D45C50" w:rsidRPr="00D45C50" w:rsidRDefault="00D45C50" w:rsidP="00D45C50">
      <w:pPr>
        <w:pStyle w:val="BodyText"/>
      </w:pPr>
    </w:p>
    <w:p w:rsidR="00346765" w:rsidRPr="00346765" w:rsidRDefault="00346765" w:rsidP="00B723FA">
      <w:pPr>
        <w:pStyle w:val="BodyText"/>
        <w:ind w:firstLine="0"/>
      </w:pPr>
    </w:p>
    <w:p w:rsidR="00AD27A7" w:rsidRDefault="00AD27A7" w:rsidP="00AD27A7">
      <w:pPr>
        <w:pStyle w:val="BodyText"/>
        <w:rPr>
          <w:lang w:eastAsia="ja-JP"/>
        </w:rPr>
      </w:pPr>
    </w:p>
    <w:p w:rsidR="00AD27A7" w:rsidRPr="00AD27A7" w:rsidRDefault="00AD27A7" w:rsidP="00AD27A7">
      <w:pPr>
        <w:pStyle w:val="BodyText"/>
        <w:rPr>
          <w:lang w:eastAsia="ja-JP"/>
        </w:rPr>
      </w:pPr>
    </w:p>
    <w:p w:rsidR="00C56F83" w:rsidRPr="00C54CDD" w:rsidRDefault="00C56F83" w:rsidP="00A95E1A">
      <w:pPr>
        <w:pStyle w:val="BodyText"/>
        <w:spacing w:before="20" w:after="20" w:line="312" w:lineRule="auto"/>
        <w:rPr>
          <w:lang w:eastAsia="ja-JP"/>
        </w:rPr>
      </w:pPr>
    </w:p>
    <w:p w:rsidR="00C641CD" w:rsidRPr="00C641CD" w:rsidRDefault="004F7FC2" w:rsidP="000C1043">
      <w:pPr>
        <w:pStyle w:val="Heading1"/>
      </w:pPr>
      <w:r w:rsidRPr="00C54CDD">
        <w:lastRenderedPageBreak/>
        <w:br w:type="page"/>
      </w:r>
      <w:bookmarkStart w:id="268" w:name="_Toc163294056"/>
    </w:p>
    <w:p w:rsidR="009462A4" w:rsidRPr="009462A4" w:rsidRDefault="009462A4" w:rsidP="009462A4">
      <w:pPr>
        <w:pStyle w:val="BodyText"/>
      </w:pPr>
    </w:p>
    <w:p w:rsidR="00BE1840" w:rsidRDefault="00643610" w:rsidP="009462A4">
      <w:pPr>
        <w:pStyle w:val="Heading1"/>
        <w:numPr>
          <w:ilvl w:val="0"/>
          <w:numId w:val="0"/>
        </w:numPr>
      </w:pPr>
      <w:r w:rsidRPr="00C54CDD">
        <w:br w:type="page"/>
      </w:r>
      <w:bookmarkStart w:id="269" w:name="_Toc448954009"/>
      <w:r w:rsidR="00BE1840" w:rsidRPr="00C54CDD">
        <w:lastRenderedPageBreak/>
        <w:t>Tài liệu tham khảo</w:t>
      </w:r>
      <w:bookmarkEnd w:id="268"/>
      <w:bookmarkEnd w:id="269"/>
    </w:p>
    <w:p w:rsidR="00B5512C" w:rsidRPr="005A2585" w:rsidRDefault="003A737D" w:rsidP="005A2585">
      <w:pPr>
        <w:tabs>
          <w:tab w:val="left" w:pos="720"/>
        </w:tabs>
        <w:spacing w:line="312" w:lineRule="auto"/>
        <w:ind w:left="720" w:hanging="720"/>
        <w:rPr>
          <w:noProof/>
          <w:sz w:val="24"/>
          <w:szCs w:val="24"/>
          <w:lang w:val="vi-VN"/>
        </w:rPr>
      </w:pPr>
      <w:r w:rsidRPr="005A2585">
        <w:rPr>
          <w:noProof/>
          <w:sz w:val="24"/>
          <w:szCs w:val="24"/>
          <w:lang w:val="vi-VN"/>
        </w:rPr>
        <w:t>[1</w:t>
      </w:r>
      <w:r w:rsidR="005A2585">
        <w:rPr>
          <w:noProof/>
          <w:sz w:val="24"/>
          <w:szCs w:val="24"/>
          <w:lang w:val="vi-VN"/>
        </w:rPr>
        <w:t>]</w:t>
      </w:r>
      <w:r w:rsidR="005A2585">
        <w:rPr>
          <w:noProof/>
          <w:sz w:val="24"/>
          <w:szCs w:val="24"/>
          <w:lang w:val="vi-VN"/>
        </w:rPr>
        <w:tab/>
      </w:r>
      <w:r w:rsidR="00B5512C" w:rsidRPr="005A2585">
        <w:rPr>
          <w:noProof/>
          <w:sz w:val="24"/>
          <w:szCs w:val="24"/>
          <w:lang w:val="vi-VN"/>
        </w:rPr>
        <w:t>A. K. Jain, A. Ross, S. Prabhakar, “An Introduction to Biometric Recognition”, in IEEE Transaction on Circuits and System for Video Technology, Vol. 14, No. 1, 2004.</w:t>
      </w:r>
    </w:p>
    <w:p w:rsidR="00B5512C" w:rsidRPr="005A2585" w:rsidRDefault="003A737D" w:rsidP="005A2585">
      <w:pPr>
        <w:tabs>
          <w:tab w:val="left" w:pos="720"/>
        </w:tabs>
        <w:spacing w:line="312" w:lineRule="auto"/>
        <w:ind w:left="720" w:hanging="720"/>
        <w:rPr>
          <w:noProof/>
          <w:sz w:val="24"/>
          <w:szCs w:val="24"/>
          <w:lang w:val="vi-VN"/>
        </w:rPr>
      </w:pPr>
      <w:r w:rsidRPr="005A2585">
        <w:rPr>
          <w:noProof/>
          <w:sz w:val="24"/>
          <w:szCs w:val="24"/>
          <w:lang w:val="vi-VN"/>
        </w:rPr>
        <w:t>[2</w:t>
      </w:r>
      <w:r w:rsidR="005A2585">
        <w:rPr>
          <w:noProof/>
          <w:sz w:val="24"/>
          <w:szCs w:val="24"/>
          <w:lang w:val="vi-VN"/>
        </w:rPr>
        <w:t>]</w:t>
      </w:r>
      <w:r w:rsidR="005A2585">
        <w:rPr>
          <w:noProof/>
          <w:sz w:val="24"/>
          <w:szCs w:val="24"/>
          <w:lang w:val="vi-VN"/>
        </w:rPr>
        <w:tab/>
      </w:r>
      <w:r w:rsidR="00B5512C" w:rsidRPr="005A2585">
        <w:rPr>
          <w:noProof/>
          <w:sz w:val="24"/>
          <w:szCs w:val="24"/>
          <w:lang w:val="vi-VN"/>
        </w:rPr>
        <w:t>M. O.Derawi, C. Nickely, P. Bour, C. Busc, “Unobtrusive User-Authentication on Mobile Phone susing Biometric Gait”, Proceedings of 6th IEEE International Conference on Intelligent Information Hiding and Multimedia Signal Processing, tr. 306-311, 2010.</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[3</w:t>
      </w:r>
      <w:r w:rsidR="005A2585">
        <w:rPr>
          <w:noProof/>
          <w:sz w:val="24"/>
          <w:szCs w:val="24"/>
          <w:lang w:val="vi-VN"/>
        </w:rPr>
        <w:t>]</w:t>
      </w:r>
      <w:r w:rsidR="005A2585">
        <w:rPr>
          <w:noProof/>
          <w:sz w:val="24"/>
          <w:szCs w:val="24"/>
          <w:lang w:val="vi-VN"/>
        </w:rPr>
        <w:tab/>
      </w:r>
      <w:r w:rsidR="00B5512C" w:rsidRPr="005A2585">
        <w:rPr>
          <w:noProof/>
          <w:sz w:val="24"/>
          <w:szCs w:val="24"/>
          <w:lang w:val="vi-VN"/>
        </w:rPr>
        <w:t xml:space="preserve">Jennifer R. Kwapisz, Gary M. Weiss, and Samuel A. Moore, “Cell Phone-Based Biometric Identification”, Fourth IEEE International Conference on Biometrics: Theory Applications and Systems (BTAS 2010), tr. 1-7, 2010. </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[4</w:t>
      </w:r>
      <w:r w:rsidR="005A2585">
        <w:rPr>
          <w:noProof/>
          <w:sz w:val="24"/>
          <w:szCs w:val="24"/>
          <w:lang w:val="vi-VN"/>
        </w:rPr>
        <w:t>]</w:t>
      </w:r>
      <w:r w:rsidR="005A2585">
        <w:rPr>
          <w:noProof/>
          <w:sz w:val="24"/>
          <w:szCs w:val="24"/>
          <w:lang w:val="vi-VN"/>
        </w:rPr>
        <w:tab/>
      </w:r>
      <w:r w:rsidR="00B5512C" w:rsidRPr="005A2585">
        <w:rPr>
          <w:noProof/>
          <w:sz w:val="24"/>
          <w:szCs w:val="24"/>
          <w:lang w:val="vi-VN"/>
        </w:rPr>
        <w:t>D. Gafurov, “Performance and security analysis of gait-based user authentication,” PhD dissertation, Faculty of Mathematical and Natural Science, University of Oslo, 2008.</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[5</w:t>
      </w:r>
      <w:r w:rsidR="005A2585">
        <w:rPr>
          <w:noProof/>
          <w:sz w:val="24"/>
          <w:szCs w:val="24"/>
          <w:lang w:val="vi-VN"/>
        </w:rPr>
        <w:t>]</w:t>
      </w:r>
      <w:r w:rsidR="005A2585">
        <w:rPr>
          <w:noProof/>
          <w:sz w:val="24"/>
          <w:szCs w:val="24"/>
          <w:lang w:val="vi-VN"/>
        </w:rPr>
        <w:tab/>
      </w:r>
      <w:r w:rsidR="00B5512C" w:rsidRPr="005A2585">
        <w:rPr>
          <w:noProof/>
          <w:sz w:val="24"/>
          <w:szCs w:val="24"/>
          <w:lang w:val="vi-VN"/>
        </w:rPr>
        <w:t>J. Mäntyjärvi, M. Lindholm, E. Vildjiounaite, S. M. Mäkelä, H. Ailisto, “Identifying Users of Portable Devices From Gait Pattern With Accelerometers”, IEEE International Conference on Acoustics, Speech, and Signal Processing (ICASSP '05), tr. 973-976, 2005</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[6</w:t>
      </w:r>
      <w:r w:rsidR="005A2585">
        <w:rPr>
          <w:noProof/>
          <w:sz w:val="24"/>
          <w:szCs w:val="24"/>
          <w:lang w:val="vi-VN"/>
        </w:rPr>
        <w:t>]</w:t>
      </w:r>
      <w:r w:rsidR="005A2585">
        <w:rPr>
          <w:noProof/>
          <w:sz w:val="24"/>
          <w:szCs w:val="24"/>
          <w:lang w:val="vi-VN"/>
        </w:rPr>
        <w:tab/>
      </w:r>
      <w:r w:rsidR="00B5512C" w:rsidRPr="005A2585">
        <w:rPr>
          <w:noProof/>
          <w:sz w:val="24"/>
          <w:szCs w:val="24"/>
          <w:lang w:val="vi-VN"/>
        </w:rPr>
        <w:t>H. W. Reese, D. Rodeheaver, “Age-related declinces in motor control,” Handbook of the Psychology of Aging, 5th ed., C. J. Ketcharn and G. E. Stelmach, Eds., USA, tr. 333–335, 2001</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[7</w:t>
      </w:r>
      <w:r w:rsidR="005A2585">
        <w:rPr>
          <w:noProof/>
          <w:sz w:val="24"/>
          <w:szCs w:val="24"/>
          <w:lang w:val="vi-VN"/>
        </w:rPr>
        <w:t>]</w:t>
      </w:r>
      <w:r w:rsidR="005A2585">
        <w:rPr>
          <w:noProof/>
          <w:sz w:val="24"/>
          <w:szCs w:val="24"/>
          <w:lang w:val="vi-VN"/>
        </w:rPr>
        <w:tab/>
      </w:r>
      <w:r w:rsidR="00B5512C" w:rsidRPr="005A2585">
        <w:rPr>
          <w:noProof/>
          <w:sz w:val="24"/>
          <w:szCs w:val="24"/>
          <w:lang w:val="vi-VN"/>
        </w:rPr>
        <w:t>S. Mondal, A. Nandy, P. Chakraborty, G.C Nandi, "Gait Based Personal Identification System Using Rotation Sensor", Journal of Emerging Trends in Computing and Information Sciences, Vol. 3, No. 3, tr. 395-402, 03/2012.</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[8</w:t>
      </w:r>
      <w:r w:rsidR="005A2585">
        <w:rPr>
          <w:noProof/>
          <w:sz w:val="24"/>
          <w:szCs w:val="24"/>
          <w:lang w:val="vi-VN"/>
        </w:rPr>
        <w:t>]</w:t>
      </w:r>
      <w:r w:rsidR="005A2585">
        <w:rPr>
          <w:noProof/>
          <w:sz w:val="24"/>
          <w:szCs w:val="24"/>
          <w:lang w:val="vi-VN"/>
        </w:rPr>
        <w:tab/>
      </w:r>
      <w:r w:rsidR="00B5512C" w:rsidRPr="005A2585">
        <w:rPr>
          <w:noProof/>
          <w:sz w:val="24"/>
          <w:szCs w:val="24"/>
          <w:lang w:val="vi-VN"/>
        </w:rPr>
        <w:t>H. Ailisto, M. Lindholm, J. Mantyjarvi, E. Vildjounaite, S.M. Makela, "Identifying People from Gait Pattern with Accelerometers", Proceeding of SPIE 5779, Biometric Technology for Human Identification II, tr. 7-14, 2005.</w:t>
      </w:r>
    </w:p>
    <w:p w:rsidR="00785CF5"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[9</w:t>
      </w:r>
      <w:r w:rsidR="005A2585">
        <w:rPr>
          <w:noProof/>
          <w:sz w:val="24"/>
          <w:szCs w:val="24"/>
          <w:lang w:val="vi-VN"/>
        </w:rPr>
        <w:t>]</w:t>
      </w:r>
      <w:r w:rsidR="005A2585">
        <w:rPr>
          <w:noProof/>
          <w:sz w:val="24"/>
          <w:szCs w:val="24"/>
          <w:lang w:val="vi-VN"/>
        </w:rPr>
        <w:tab/>
      </w:r>
      <w:r w:rsidRPr="005A2585">
        <w:rPr>
          <w:noProof/>
          <w:sz w:val="24"/>
          <w:szCs w:val="24"/>
          <w:lang w:val="vi-VN"/>
        </w:rPr>
        <w:t>S. Terada, Y. Enomoto, D. Hanawa, K. Oguchi, “Performance of gait authentication using an acceleration sensor”, 34th International Conference on Telecommunications and Signal Processing (TSP 2011), tr. 34-36, 2011</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[10</w:t>
      </w:r>
      <w:r w:rsidR="005A2585">
        <w:rPr>
          <w:noProof/>
          <w:sz w:val="24"/>
          <w:szCs w:val="24"/>
          <w:lang w:val="vi-VN"/>
        </w:rPr>
        <w:t>]</w:t>
      </w:r>
      <w:r w:rsidR="005A2585">
        <w:rPr>
          <w:noProof/>
          <w:sz w:val="24"/>
          <w:szCs w:val="24"/>
          <w:lang w:val="vi-VN"/>
        </w:rPr>
        <w:tab/>
      </w:r>
      <w:r w:rsidR="00B5512C" w:rsidRPr="005A2585">
        <w:rPr>
          <w:noProof/>
          <w:sz w:val="24"/>
          <w:szCs w:val="24"/>
          <w:lang w:val="vi-VN"/>
        </w:rPr>
        <w:t>G. Pan, Y. Zhang and Z. Wu, "Accelerometer-based gait recognition via voting by signature points", IET Electronic Letters Vol. 45, No. 22, tr. 1116-1118, 10/2009.</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[11</w:t>
      </w:r>
      <w:r w:rsidR="005A2585">
        <w:rPr>
          <w:noProof/>
          <w:sz w:val="24"/>
          <w:szCs w:val="24"/>
          <w:lang w:val="vi-VN"/>
        </w:rPr>
        <w:t>]</w:t>
      </w:r>
      <w:r w:rsidR="005A2585">
        <w:rPr>
          <w:noProof/>
          <w:sz w:val="24"/>
          <w:szCs w:val="24"/>
          <w:lang w:val="vi-VN"/>
        </w:rPr>
        <w:tab/>
      </w:r>
      <w:r w:rsidR="00B5512C" w:rsidRPr="005A2585">
        <w:rPr>
          <w:noProof/>
          <w:sz w:val="24"/>
          <w:szCs w:val="24"/>
          <w:lang w:val="vi-VN"/>
        </w:rPr>
        <w:t>P. Bours, R. Shrestha, "Eigensteps: A giant leap for gait recognition", The 2nd International Workshop on Security and Communication Networks (IWSCN 2010), tr. 1-6, 2010</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lastRenderedPageBreak/>
        <w:t>[12</w:t>
      </w:r>
      <w:r w:rsidR="005A2585">
        <w:rPr>
          <w:noProof/>
          <w:sz w:val="24"/>
          <w:szCs w:val="24"/>
          <w:lang w:val="vi-VN"/>
        </w:rPr>
        <w:t>]</w:t>
      </w:r>
      <w:r w:rsidR="005A2585">
        <w:rPr>
          <w:noProof/>
          <w:sz w:val="24"/>
          <w:szCs w:val="24"/>
          <w:lang w:val="vi-VN"/>
        </w:rPr>
        <w:tab/>
      </w:r>
      <w:r w:rsidR="00B5512C" w:rsidRPr="005A2585">
        <w:rPr>
          <w:noProof/>
          <w:sz w:val="24"/>
          <w:szCs w:val="24"/>
          <w:lang w:val="vi-VN"/>
        </w:rPr>
        <w:t>F. Frank, S. Mannor, D. Precup, “Activity and Gait Recognition with Time-Delay Embeddings”, The 24th AAAI Conference on Artificial Intelligence (AAAI 2010), tr. 1581-1586, 2010.</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[13</w:t>
      </w:r>
      <w:r w:rsidR="005A2585">
        <w:rPr>
          <w:noProof/>
          <w:sz w:val="24"/>
          <w:szCs w:val="24"/>
          <w:lang w:val="vi-VN"/>
        </w:rPr>
        <w:t>]</w:t>
      </w:r>
      <w:r w:rsidR="005A2585">
        <w:rPr>
          <w:noProof/>
          <w:sz w:val="24"/>
          <w:szCs w:val="24"/>
          <w:lang w:val="vi-VN"/>
        </w:rPr>
        <w:tab/>
      </w:r>
      <w:r w:rsidR="00B5512C" w:rsidRPr="005A2585">
        <w:rPr>
          <w:noProof/>
          <w:sz w:val="24"/>
          <w:szCs w:val="24"/>
          <w:lang w:val="vi-VN"/>
        </w:rPr>
        <w:t>Ngo, T.T.; Makihara, Y.; Nagahara, H.; Mukaigawa, Y.; Yagi, Y. Similar gait action recognition using an inertial sensor. Pattern Recognit. 2015, 48, 1289–1301.</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[14</w:t>
      </w:r>
      <w:r w:rsidR="005A2585">
        <w:rPr>
          <w:noProof/>
          <w:sz w:val="24"/>
          <w:szCs w:val="24"/>
          <w:lang w:val="vi-VN"/>
        </w:rPr>
        <w:t>]</w:t>
      </w:r>
      <w:r w:rsidR="005A2585">
        <w:rPr>
          <w:noProof/>
          <w:sz w:val="24"/>
          <w:szCs w:val="24"/>
          <w:lang w:val="vi-VN"/>
        </w:rPr>
        <w:tab/>
      </w:r>
      <w:r w:rsidR="00B5512C" w:rsidRPr="005A2585">
        <w:rPr>
          <w:noProof/>
          <w:sz w:val="24"/>
          <w:szCs w:val="24"/>
          <w:lang w:val="vi-VN"/>
        </w:rPr>
        <w:t>Öberg, T.; Karsznia, A.; Öberg, K. Basic gait parameters: Reference data for normal subjects, 10–79 years of age. J. Rehabil. Res. Dev. 1993, 30, 210–216.</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[15</w:t>
      </w:r>
      <w:r w:rsidR="005A2585">
        <w:rPr>
          <w:noProof/>
          <w:sz w:val="24"/>
          <w:szCs w:val="24"/>
          <w:lang w:val="vi-VN"/>
        </w:rPr>
        <w:t>]</w:t>
      </w:r>
      <w:r w:rsidR="005A2585">
        <w:rPr>
          <w:noProof/>
          <w:sz w:val="24"/>
          <w:szCs w:val="24"/>
          <w:lang w:val="vi-VN"/>
        </w:rPr>
        <w:tab/>
      </w:r>
      <w:r w:rsidR="00B5512C" w:rsidRPr="005A2585">
        <w:rPr>
          <w:noProof/>
          <w:sz w:val="24"/>
          <w:szCs w:val="24"/>
          <w:lang w:val="vi-VN"/>
        </w:rPr>
        <w:t>Cutting, J.E.; Kozlowski, L.T. Recognizing friends by their walk: Gait perception without familiarity cues. Bull. Psychon. Soc. 1977, 9, 353–356.</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[16</w:t>
      </w:r>
      <w:r w:rsidR="005A2585">
        <w:rPr>
          <w:noProof/>
          <w:sz w:val="24"/>
          <w:szCs w:val="24"/>
          <w:lang w:val="vi-VN"/>
        </w:rPr>
        <w:t>]</w:t>
      </w:r>
      <w:r w:rsidR="005A2585">
        <w:rPr>
          <w:noProof/>
          <w:sz w:val="24"/>
          <w:szCs w:val="24"/>
          <w:lang w:val="vi-VN"/>
        </w:rPr>
        <w:tab/>
      </w:r>
      <w:r w:rsidR="00B5512C" w:rsidRPr="005A2585">
        <w:rPr>
          <w:noProof/>
          <w:sz w:val="24"/>
          <w:szCs w:val="24"/>
          <w:lang w:val="vi-VN"/>
        </w:rPr>
        <w:t>Wang, L.; Tan, T.; Ning, H.; Hu, W. Silhouette analysis-based gait recognition for human identification. IEEE Trans. Pattern Anal. Mach. Intell. 2003, 25, 1505–1518.</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[17</w:t>
      </w:r>
      <w:r w:rsidR="005A2585">
        <w:rPr>
          <w:noProof/>
          <w:sz w:val="24"/>
          <w:szCs w:val="24"/>
          <w:lang w:val="vi-VN"/>
        </w:rPr>
        <w:t>]</w:t>
      </w:r>
      <w:r w:rsidR="005A2585">
        <w:rPr>
          <w:noProof/>
          <w:sz w:val="24"/>
          <w:szCs w:val="24"/>
          <w:lang w:val="vi-VN"/>
        </w:rPr>
        <w:tab/>
      </w:r>
      <w:r w:rsidR="00B5512C" w:rsidRPr="005A2585">
        <w:rPr>
          <w:noProof/>
          <w:sz w:val="24"/>
          <w:szCs w:val="24"/>
          <w:lang w:val="vi-VN"/>
        </w:rPr>
        <w:t>Gafurov, D. A survey of biometric gait recognition: Approaches, security and challenges. In Proceedings of the Annual Norwegian Computer Science Conference, Oslo, Norway, 19–21 November 2007; pp. 19–21.</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[18</w:t>
      </w:r>
      <w:r w:rsidR="005A2585">
        <w:rPr>
          <w:noProof/>
          <w:sz w:val="24"/>
          <w:szCs w:val="24"/>
          <w:lang w:val="vi-VN"/>
        </w:rPr>
        <w:t>]</w:t>
      </w:r>
      <w:r w:rsidR="005A2585">
        <w:rPr>
          <w:noProof/>
          <w:sz w:val="24"/>
          <w:szCs w:val="24"/>
          <w:lang w:val="vi-VN"/>
        </w:rPr>
        <w:tab/>
      </w:r>
      <w:r w:rsidR="00B5512C" w:rsidRPr="005A2585">
        <w:rPr>
          <w:noProof/>
          <w:sz w:val="24"/>
          <w:szCs w:val="24"/>
          <w:lang w:val="vi-VN"/>
        </w:rPr>
        <w:t>Ailisto, H.J.; Lindholm, M.; Mantyjarvi, J.; Vildjiounaite, E.; Makela, S.M. Identifying people from gait pattern with accelerometers. Proc. SPIE 2005, 5779, 7–14.</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[19</w:t>
      </w:r>
      <w:r w:rsidR="005A2585">
        <w:rPr>
          <w:noProof/>
          <w:sz w:val="24"/>
          <w:szCs w:val="24"/>
          <w:lang w:val="vi-VN"/>
        </w:rPr>
        <w:t>]</w:t>
      </w:r>
      <w:r w:rsidR="005A2585">
        <w:rPr>
          <w:noProof/>
          <w:sz w:val="24"/>
          <w:szCs w:val="24"/>
          <w:lang w:val="vi-VN"/>
        </w:rPr>
        <w:tab/>
      </w:r>
      <w:r w:rsidR="00B5512C" w:rsidRPr="005A2585">
        <w:rPr>
          <w:noProof/>
          <w:sz w:val="24"/>
          <w:szCs w:val="24"/>
          <w:lang w:val="vi-VN"/>
        </w:rPr>
        <w:t>Mantyjarvi, J.; Lindholm, M.; Vildjiounaite, E.; Makela, S.M.; Ailisto, H.A. Identifying users of portable devices from gait pattern with accelerometers. In Proceedings of the IEEE International Conference on Acoustics, Speech, and Signal Processing, Philadelphia, PA, USA, 18–23 March 2005; pp. 973–976.</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[20</w:t>
      </w:r>
      <w:r w:rsidR="005A2585">
        <w:rPr>
          <w:noProof/>
          <w:sz w:val="24"/>
          <w:szCs w:val="24"/>
          <w:lang w:val="vi-VN"/>
        </w:rPr>
        <w:t>]</w:t>
      </w:r>
      <w:r w:rsidR="005A2585">
        <w:rPr>
          <w:noProof/>
          <w:sz w:val="24"/>
          <w:szCs w:val="24"/>
          <w:lang w:val="vi-VN"/>
        </w:rPr>
        <w:tab/>
      </w:r>
      <w:r w:rsidR="00B5512C" w:rsidRPr="005A2585">
        <w:rPr>
          <w:noProof/>
          <w:sz w:val="24"/>
          <w:szCs w:val="24"/>
          <w:lang w:val="vi-VN"/>
        </w:rPr>
        <w:t>Gafurov, D.; Helkala, K.; Søndrol, T. Biometric gait authentication using accelerometer sensor, J. Comput. 2006, 1, 51–59.</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[21</w:t>
      </w:r>
      <w:r w:rsidR="005A2585">
        <w:rPr>
          <w:noProof/>
          <w:sz w:val="24"/>
          <w:szCs w:val="24"/>
          <w:lang w:val="vi-VN"/>
        </w:rPr>
        <w:t>]</w:t>
      </w:r>
      <w:r w:rsidR="005A2585">
        <w:rPr>
          <w:noProof/>
          <w:sz w:val="24"/>
          <w:szCs w:val="24"/>
          <w:lang w:val="vi-VN"/>
        </w:rPr>
        <w:tab/>
      </w:r>
      <w:r w:rsidR="00B5512C" w:rsidRPr="005A2585">
        <w:rPr>
          <w:noProof/>
          <w:sz w:val="24"/>
          <w:szCs w:val="24"/>
          <w:lang w:val="vi-VN"/>
        </w:rPr>
        <w:t>Ngo, T.T.; Makihara, Y.; Nagahara, H.; Mukaigawa, Y.; Yagi, Y. The largest inertial sensor-based gait database and performance evaluation of gait-based personal authentication. Pattern Recognit. 2014, 47, 228–237.</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[22</w:t>
      </w:r>
      <w:r w:rsidR="005A2585">
        <w:rPr>
          <w:noProof/>
          <w:sz w:val="24"/>
          <w:szCs w:val="24"/>
          <w:lang w:val="vi-VN"/>
        </w:rPr>
        <w:t>]</w:t>
      </w:r>
      <w:r w:rsidR="005A2585">
        <w:rPr>
          <w:noProof/>
          <w:sz w:val="24"/>
          <w:szCs w:val="24"/>
          <w:lang w:val="vi-VN"/>
        </w:rPr>
        <w:tab/>
      </w:r>
      <w:r w:rsidR="00B5512C" w:rsidRPr="005A2585">
        <w:rPr>
          <w:noProof/>
          <w:sz w:val="24"/>
          <w:szCs w:val="24"/>
          <w:lang w:val="vi-VN"/>
        </w:rPr>
        <w:t>Ngo, T.T.; Makihara, Y.; Nagahara, H.; Mukaigawa, Y.; Yasushi, Y. Orientation-compensative signal registration for owner authentication using an accelerometer. IEICE Trans. Inf. Syst. 2014, 97, 541–553.</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[23</w:t>
      </w:r>
      <w:r w:rsidR="005A2585">
        <w:rPr>
          <w:noProof/>
          <w:sz w:val="24"/>
          <w:szCs w:val="24"/>
          <w:lang w:val="vi-VN"/>
        </w:rPr>
        <w:t>]</w:t>
      </w:r>
      <w:r w:rsidR="005A2585">
        <w:rPr>
          <w:noProof/>
          <w:sz w:val="24"/>
          <w:szCs w:val="24"/>
          <w:lang w:val="vi-VN"/>
        </w:rPr>
        <w:tab/>
      </w:r>
      <w:r w:rsidR="00B5512C" w:rsidRPr="005A2585">
        <w:rPr>
          <w:noProof/>
          <w:sz w:val="24"/>
          <w:szCs w:val="24"/>
          <w:lang w:val="vi-VN"/>
        </w:rPr>
        <w:t>Zhang, Y.; Pan, G.; Jia, K.; Lu, M.; Wang, Y.; Wu, Z. Accelerometer-Based Gait Recognition by Sparse Representation of Signature PointsWith Clusters. IEEE Trans. Cybern. 2014</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[24</w:t>
      </w:r>
      <w:r w:rsidR="005A2585">
        <w:rPr>
          <w:noProof/>
          <w:sz w:val="24"/>
          <w:szCs w:val="24"/>
          <w:lang w:val="vi-VN"/>
        </w:rPr>
        <w:t>]</w:t>
      </w:r>
      <w:r w:rsidR="005A2585">
        <w:rPr>
          <w:noProof/>
          <w:sz w:val="24"/>
          <w:szCs w:val="24"/>
          <w:lang w:val="vi-VN"/>
        </w:rPr>
        <w:tab/>
      </w:r>
      <w:r w:rsidR="00B5512C" w:rsidRPr="005A2585">
        <w:rPr>
          <w:noProof/>
          <w:sz w:val="24"/>
          <w:szCs w:val="24"/>
          <w:lang w:val="vi-VN"/>
        </w:rPr>
        <w:t>Sprager, S.; Zazula, D. A cumulant-based method for gait identification using accelerometer data with principal component analysis and support vector machine. WSEAS Trans. Signal Proc. 2009, 5, 369–378.</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[25</w:t>
      </w:r>
      <w:r w:rsidR="005A2585">
        <w:rPr>
          <w:noProof/>
          <w:sz w:val="24"/>
          <w:szCs w:val="24"/>
          <w:lang w:val="vi-VN"/>
        </w:rPr>
        <w:t>]</w:t>
      </w:r>
      <w:r w:rsidR="005A2585">
        <w:rPr>
          <w:noProof/>
          <w:sz w:val="24"/>
          <w:szCs w:val="24"/>
          <w:lang w:val="vi-VN"/>
        </w:rPr>
        <w:tab/>
      </w:r>
      <w:r w:rsidR="00B5512C" w:rsidRPr="005A2585">
        <w:rPr>
          <w:noProof/>
          <w:sz w:val="24"/>
          <w:szCs w:val="24"/>
          <w:lang w:val="vi-VN"/>
        </w:rPr>
        <w:t xml:space="preserve">Derawi, M.O.; Nickel, C.; Bours, P.; Busch, C. Unobtrusive User-Authentication on Mobile Phones Using Biometric Gait Recognition. In Proceedings of the Sixth </w:t>
      </w:r>
      <w:r w:rsidR="00B5512C" w:rsidRPr="005A2585">
        <w:rPr>
          <w:noProof/>
          <w:sz w:val="24"/>
          <w:szCs w:val="24"/>
          <w:lang w:val="vi-VN"/>
        </w:rPr>
        <w:lastRenderedPageBreak/>
        <w:t>International Conference on Intelligent Information Hiding and Multimedia Signal Processing (IIH-MSP), Darmstadt, Germany, 15–17 October 2010; pp. 306–311.</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[26</w:t>
      </w:r>
      <w:r w:rsidR="005A2585">
        <w:rPr>
          <w:noProof/>
          <w:sz w:val="24"/>
          <w:szCs w:val="24"/>
          <w:lang w:val="vi-VN"/>
        </w:rPr>
        <w:t>]</w:t>
      </w:r>
      <w:r w:rsidR="005A2585">
        <w:rPr>
          <w:noProof/>
          <w:sz w:val="24"/>
          <w:szCs w:val="24"/>
          <w:lang w:val="vi-VN"/>
        </w:rPr>
        <w:tab/>
      </w:r>
      <w:r w:rsidR="00B5512C" w:rsidRPr="005A2585">
        <w:rPr>
          <w:noProof/>
          <w:sz w:val="24"/>
          <w:szCs w:val="24"/>
          <w:lang w:val="vi-VN"/>
        </w:rPr>
        <w:t>Frank, J.; Mannor, S.; Precup, D. Activity and Gait Recognition with Time-Delay Embeddings. In Proceedings of the AAAI, Atlanta, GA, USA, 11–15 July 2010.</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[27</w:t>
      </w:r>
      <w:r w:rsidR="005A2585">
        <w:rPr>
          <w:noProof/>
          <w:sz w:val="24"/>
          <w:szCs w:val="24"/>
          <w:lang w:val="vi-VN"/>
        </w:rPr>
        <w:t>]</w:t>
      </w:r>
      <w:r w:rsidR="005A2585">
        <w:rPr>
          <w:noProof/>
          <w:sz w:val="24"/>
          <w:szCs w:val="24"/>
          <w:lang w:val="vi-VN"/>
        </w:rPr>
        <w:tab/>
      </w:r>
      <w:r w:rsidR="00B5512C" w:rsidRPr="005A2585">
        <w:rPr>
          <w:noProof/>
          <w:sz w:val="24"/>
          <w:szCs w:val="24"/>
          <w:lang w:val="vi-VN"/>
        </w:rPr>
        <w:t>Kwapisz, J.R.; Weiss, G.M.; Moore, S.A. Cell phone-based biometric identification. In Proceedings of the Fourth IEEE International Conference on Biometrics: Theory Applications and Systems (BTAS), Washington, DC, USA, 27–29 September 2010; pp. 1–7.</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[28</w:t>
      </w:r>
      <w:r w:rsidR="005A2585">
        <w:rPr>
          <w:noProof/>
          <w:sz w:val="24"/>
          <w:szCs w:val="24"/>
          <w:lang w:val="vi-VN"/>
        </w:rPr>
        <w:t>]</w:t>
      </w:r>
      <w:r w:rsidR="005A2585">
        <w:rPr>
          <w:noProof/>
          <w:sz w:val="24"/>
          <w:szCs w:val="24"/>
          <w:lang w:val="vi-VN"/>
        </w:rPr>
        <w:tab/>
      </w:r>
      <w:r w:rsidR="00B5512C" w:rsidRPr="005A2585">
        <w:rPr>
          <w:noProof/>
          <w:sz w:val="24"/>
          <w:szCs w:val="24"/>
          <w:lang w:val="vi-VN"/>
        </w:rPr>
        <w:t>Lu, H.; Huang, J.; Saha, T.; Nachman, L. Unobtrusive gait verification for mobile phones. In Proceedings of the 2014 ACM International Symposium on Wearable Computers, Seattle, WA, USA, 13–17 September 2014; pp. 91–98.</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[29</w:t>
      </w:r>
      <w:r w:rsidR="005A2585">
        <w:rPr>
          <w:noProof/>
          <w:sz w:val="24"/>
          <w:szCs w:val="24"/>
          <w:lang w:val="vi-VN"/>
        </w:rPr>
        <w:t>]</w:t>
      </w:r>
      <w:r w:rsidR="005A2585">
        <w:rPr>
          <w:noProof/>
          <w:sz w:val="24"/>
          <w:szCs w:val="24"/>
          <w:lang w:val="vi-VN"/>
        </w:rPr>
        <w:tab/>
      </w:r>
      <w:r w:rsidR="00B5512C" w:rsidRPr="005A2585">
        <w:rPr>
          <w:noProof/>
          <w:sz w:val="24"/>
          <w:szCs w:val="24"/>
          <w:lang w:val="vi-VN"/>
        </w:rPr>
        <w:t>Rong, L.; Zhiguo, D.; Jianzhong, Z.; Ming, L. Identification of individual walking patterns</w:t>
      </w:r>
    </w:p>
    <w:p w:rsidR="00B5512C" w:rsidRPr="005A2585" w:rsidRDefault="00B5512C" w:rsidP="005A2585">
      <w:pPr>
        <w:tabs>
          <w:tab w:val="left" w:pos="720"/>
        </w:tabs>
        <w:spacing w:line="312" w:lineRule="auto"/>
        <w:ind w:left="720" w:hanging="720"/>
        <w:rPr>
          <w:noProof/>
          <w:sz w:val="24"/>
          <w:szCs w:val="24"/>
          <w:lang w:val="vi-VN"/>
        </w:rPr>
      </w:pPr>
      <w:r w:rsidRPr="005A2585">
        <w:rPr>
          <w:noProof/>
          <w:sz w:val="24"/>
          <w:szCs w:val="24"/>
          <w:lang w:val="vi-VN"/>
        </w:rPr>
        <w:t>using gait acceleration. In Proceedings of the 1st International Conference on Bioinformatics and Biomedical Engineering (ICBBE), Wuhan, China, 6–8 July 2007; pp. 543–546.</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[30</w:t>
      </w:r>
      <w:r w:rsidR="005A2585">
        <w:rPr>
          <w:noProof/>
          <w:sz w:val="24"/>
          <w:szCs w:val="24"/>
          <w:lang w:val="vi-VN"/>
        </w:rPr>
        <w:t>]</w:t>
      </w:r>
      <w:r w:rsidR="005A2585">
        <w:rPr>
          <w:noProof/>
          <w:sz w:val="24"/>
          <w:szCs w:val="24"/>
          <w:lang w:val="vi-VN"/>
        </w:rPr>
        <w:tab/>
      </w:r>
      <w:r w:rsidR="00B5512C" w:rsidRPr="005A2585">
        <w:rPr>
          <w:noProof/>
          <w:sz w:val="24"/>
          <w:szCs w:val="24"/>
          <w:lang w:val="vi-VN"/>
        </w:rPr>
        <w:t>Rong, L.; Jianzhong, Z.; Ming, L.; Xiangfeng, H. A wearable acceleration sensor system for gait recognition. In Proceedings of the 2nd IEEE Conference on Industrial Electronics and Applications (ICIEA), Harbin, China, 23–25 May 2007; pp. 2654–2659.</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[31</w:t>
      </w:r>
      <w:r w:rsidR="005A2585">
        <w:rPr>
          <w:noProof/>
          <w:sz w:val="24"/>
          <w:szCs w:val="24"/>
          <w:lang w:val="vi-VN"/>
        </w:rPr>
        <w:t>]</w:t>
      </w:r>
      <w:r w:rsidR="005A2585">
        <w:rPr>
          <w:noProof/>
          <w:sz w:val="24"/>
          <w:szCs w:val="24"/>
          <w:lang w:val="vi-VN"/>
        </w:rPr>
        <w:tab/>
      </w:r>
      <w:r w:rsidR="00B5512C" w:rsidRPr="005A2585">
        <w:rPr>
          <w:noProof/>
          <w:sz w:val="24"/>
          <w:szCs w:val="24"/>
          <w:lang w:val="vi-VN"/>
        </w:rPr>
        <w:t>Trung, N.T.; Makihara, Y.; Nagahara, H.; Sagawa, R.; Mukaigawa, Y.; Yagi, Y. Phase registration in a gallery improving gait authentication. In Proceedings of the IEEE International Joint Conference on Biometrics (IJCB), Washington, DC, USA, 11–13 October 2011; pp. 1–7.</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[32</w:t>
      </w:r>
      <w:r w:rsidR="005A2585">
        <w:rPr>
          <w:noProof/>
          <w:sz w:val="24"/>
          <w:szCs w:val="24"/>
          <w:lang w:val="vi-VN"/>
        </w:rPr>
        <w:t>]</w:t>
      </w:r>
      <w:r w:rsidR="005A2585">
        <w:rPr>
          <w:noProof/>
          <w:sz w:val="24"/>
          <w:szCs w:val="24"/>
          <w:lang w:val="vi-VN"/>
        </w:rPr>
        <w:tab/>
      </w:r>
      <w:r w:rsidR="00B5512C" w:rsidRPr="005A2585">
        <w:rPr>
          <w:noProof/>
          <w:sz w:val="24"/>
          <w:szCs w:val="24"/>
          <w:lang w:val="vi-VN"/>
        </w:rPr>
        <w:t>Sun, H.; Yuao, T. Curve aligning approach for gait authentication based on a wearable accelerometer. Physiol. Meas. 2012, 33, 1111–1120.</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[33</w:t>
      </w:r>
      <w:r w:rsidR="005A2585">
        <w:rPr>
          <w:noProof/>
          <w:sz w:val="24"/>
          <w:szCs w:val="24"/>
          <w:lang w:val="vi-VN"/>
        </w:rPr>
        <w:t>]</w:t>
      </w:r>
      <w:r w:rsidR="005A2585">
        <w:rPr>
          <w:noProof/>
          <w:sz w:val="24"/>
          <w:szCs w:val="24"/>
          <w:lang w:val="vi-VN"/>
        </w:rPr>
        <w:tab/>
      </w:r>
      <w:r w:rsidR="00B5512C" w:rsidRPr="005A2585">
        <w:rPr>
          <w:noProof/>
          <w:sz w:val="24"/>
          <w:szCs w:val="24"/>
          <w:lang w:val="vi-VN"/>
        </w:rPr>
        <w:t>Frank, J.; Mannor, S.; Pineau, J.; Precup, D. Time Series Analysis Using Geometric Template Matching. IEEE Trans. Pattern Anal. Mach. Intell. 2013, 35, 740–754.</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[34</w:t>
      </w:r>
      <w:r w:rsidR="005A2585">
        <w:rPr>
          <w:noProof/>
          <w:sz w:val="24"/>
          <w:szCs w:val="24"/>
          <w:lang w:val="vi-VN"/>
        </w:rPr>
        <w:t>]</w:t>
      </w:r>
      <w:r w:rsidR="005A2585">
        <w:rPr>
          <w:noProof/>
          <w:sz w:val="24"/>
          <w:szCs w:val="24"/>
          <w:lang w:val="vi-VN"/>
        </w:rPr>
        <w:tab/>
      </w:r>
      <w:r w:rsidR="00B5512C" w:rsidRPr="005A2585">
        <w:rPr>
          <w:noProof/>
          <w:sz w:val="24"/>
          <w:szCs w:val="24"/>
          <w:lang w:val="vi-VN"/>
        </w:rPr>
        <w:t>Zhong, Y.; Deng, Y. Sensor orientation invariant mobile gait biometrics. In Proceedings of the IEEE International Joint Conference on Biometrics (IJCB), Clearwater, FL, USA, 29 September–2 October 2014; pp. 1–8.</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[35</w:t>
      </w:r>
      <w:r w:rsidR="005A2585">
        <w:rPr>
          <w:noProof/>
          <w:sz w:val="24"/>
          <w:szCs w:val="24"/>
          <w:lang w:val="vi-VN"/>
        </w:rPr>
        <w:t>]</w:t>
      </w:r>
      <w:r w:rsidR="005A2585">
        <w:rPr>
          <w:noProof/>
          <w:sz w:val="24"/>
          <w:szCs w:val="24"/>
          <w:lang w:val="vi-VN"/>
        </w:rPr>
        <w:tab/>
      </w:r>
      <w:r w:rsidR="00B5512C" w:rsidRPr="005A2585">
        <w:rPr>
          <w:noProof/>
          <w:sz w:val="24"/>
          <w:szCs w:val="24"/>
          <w:lang w:val="vi-VN"/>
        </w:rPr>
        <w:t>Sprager, S.; Juric, M.B. An efficient HOS-based gait authentication of accelerometer data. IEEE Trans. Inf. Forensics Secur. 2015, 10, doi:10.1109/TIFS.2015.2415753 .</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[36</w:t>
      </w:r>
      <w:r w:rsidR="005A2585">
        <w:rPr>
          <w:noProof/>
          <w:sz w:val="24"/>
          <w:szCs w:val="24"/>
          <w:lang w:val="vi-VN"/>
        </w:rPr>
        <w:t>]</w:t>
      </w:r>
      <w:r w:rsidR="005A2585">
        <w:rPr>
          <w:noProof/>
          <w:sz w:val="24"/>
          <w:szCs w:val="24"/>
          <w:lang w:val="vi-VN"/>
        </w:rPr>
        <w:tab/>
      </w:r>
      <w:r w:rsidR="00B5512C" w:rsidRPr="005A2585">
        <w:rPr>
          <w:noProof/>
          <w:sz w:val="24"/>
          <w:szCs w:val="24"/>
          <w:lang w:val="vi-VN"/>
        </w:rPr>
        <w:t>Subramanian, R.; Sarkar, S.; Labrador, M.; Contino, K.; Eggert, C.; Javed, O.; Zhu, J.; Cheng, H. Orientation invariant gait matching algorithm based on the Kabsch alignment. In Proceedings of the IEEE International Conference on Identity, Security and Behavior Analysis (ISBA), Hong Kong, China, 23–25 March 2015; pp. 1–8.</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lastRenderedPageBreak/>
        <w:t>[37</w:t>
      </w:r>
      <w:r w:rsidR="005A2585">
        <w:rPr>
          <w:noProof/>
          <w:sz w:val="24"/>
          <w:szCs w:val="24"/>
          <w:lang w:val="vi-VN"/>
        </w:rPr>
        <w:t>]</w:t>
      </w:r>
      <w:r w:rsidR="005A2585">
        <w:rPr>
          <w:noProof/>
          <w:sz w:val="24"/>
          <w:szCs w:val="24"/>
          <w:lang w:val="vi-VN"/>
        </w:rPr>
        <w:tab/>
      </w:r>
      <w:r w:rsidR="00B5512C" w:rsidRPr="005A2585">
        <w:rPr>
          <w:noProof/>
          <w:sz w:val="24"/>
          <w:szCs w:val="24"/>
          <w:lang w:val="vi-VN"/>
        </w:rPr>
        <w:t>Trivino, G.; Alvarez-Alvarez, A.; Bailador, G. Application of the computational theory of perceptions to human gait pattern recognition. Pattern Recognit. 2010, 43, 2572–2581.</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[38</w:t>
      </w:r>
      <w:r w:rsidR="005A2585">
        <w:rPr>
          <w:noProof/>
          <w:sz w:val="24"/>
          <w:szCs w:val="24"/>
          <w:lang w:val="vi-VN"/>
        </w:rPr>
        <w:t>]</w:t>
      </w:r>
      <w:r w:rsidR="005A2585">
        <w:rPr>
          <w:noProof/>
          <w:sz w:val="24"/>
          <w:szCs w:val="24"/>
          <w:lang w:val="vi-VN"/>
        </w:rPr>
        <w:tab/>
      </w:r>
      <w:r w:rsidR="00B5512C" w:rsidRPr="005A2585">
        <w:rPr>
          <w:noProof/>
          <w:sz w:val="24"/>
          <w:szCs w:val="24"/>
          <w:lang w:val="vi-VN"/>
        </w:rPr>
        <w:t>Derawi, M.; Bours, P. Gait and activity recognition using commercial phones. Comput. Secur. 2013, 39, 137–144.</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[39</w:t>
      </w:r>
      <w:r w:rsidR="005A2585">
        <w:rPr>
          <w:noProof/>
          <w:sz w:val="24"/>
          <w:szCs w:val="24"/>
          <w:lang w:val="vi-VN"/>
        </w:rPr>
        <w:t>]</w:t>
      </w:r>
      <w:r w:rsidR="005A2585">
        <w:rPr>
          <w:noProof/>
          <w:sz w:val="24"/>
          <w:szCs w:val="24"/>
          <w:lang w:val="vi-VN"/>
        </w:rPr>
        <w:tab/>
      </w:r>
      <w:r w:rsidR="00B5512C" w:rsidRPr="005A2585">
        <w:rPr>
          <w:noProof/>
          <w:sz w:val="24"/>
          <w:szCs w:val="24"/>
          <w:lang w:val="vi-VN"/>
        </w:rPr>
        <w:t>Nickel, C.; Busch, C. Classifying accelerometer data via hidden markov models to authenticate people by the way they walk. IEEE Aeros. Electron. Syst. Mag. 2013, 28, 29–35.</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[40</w:t>
      </w:r>
      <w:r w:rsidR="005A2585">
        <w:rPr>
          <w:noProof/>
          <w:sz w:val="24"/>
          <w:szCs w:val="24"/>
          <w:lang w:val="vi-VN"/>
        </w:rPr>
        <w:t>]</w:t>
      </w:r>
      <w:r w:rsidR="005A2585">
        <w:rPr>
          <w:noProof/>
          <w:sz w:val="24"/>
          <w:szCs w:val="24"/>
          <w:lang w:val="vi-VN"/>
        </w:rPr>
        <w:tab/>
      </w:r>
      <w:r w:rsidR="00B5512C" w:rsidRPr="005A2585">
        <w:rPr>
          <w:noProof/>
          <w:sz w:val="24"/>
          <w:szCs w:val="24"/>
          <w:lang w:val="vi-VN"/>
        </w:rPr>
        <w:t xml:space="preserve"> Ren, Y.; Chen, Y.; Chuah, M.C.; Yang, J. User Verification Leveraging Gait Recognition for Smartphone Enabled Mobile Healthcare Systems. IEEE Trans. Mob. Comput. 2014 </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[41</w:t>
      </w:r>
      <w:r w:rsidR="005A2585">
        <w:rPr>
          <w:noProof/>
          <w:sz w:val="24"/>
          <w:szCs w:val="24"/>
          <w:lang w:val="vi-VN"/>
        </w:rPr>
        <w:t>]</w:t>
      </w:r>
      <w:r w:rsidR="005A2585">
        <w:rPr>
          <w:noProof/>
          <w:sz w:val="24"/>
          <w:szCs w:val="24"/>
          <w:lang w:val="vi-VN"/>
        </w:rPr>
        <w:tab/>
      </w:r>
      <w:r w:rsidR="00B5512C" w:rsidRPr="005A2585">
        <w:rPr>
          <w:noProof/>
          <w:sz w:val="24"/>
          <w:szCs w:val="24"/>
          <w:lang w:val="vi-VN"/>
        </w:rPr>
        <w:t>Sun, B.; Wang, Y.; Banda, J. Gait Characteristic Analysis and Identification Based on the iPhone’s Accelerometer and Gyrometer. Sensors 2014, 14, 17037–17054.</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[42</w:t>
      </w:r>
      <w:r w:rsidR="005A2585">
        <w:rPr>
          <w:noProof/>
          <w:sz w:val="24"/>
          <w:szCs w:val="24"/>
          <w:lang w:val="vi-VN"/>
        </w:rPr>
        <w:t>]</w:t>
      </w:r>
      <w:r w:rsidR="005A2585">
        <w:rPr>
          <w:noProof/>
          <w:sz w:val="24"/>
          <w:szCs w:val="24"/>
          <w:lang w:val="vi-VN"/>
        </w:rPr>
        <w:tab/>
      </w:r>
      <w:r w:rsidR="00B5512C" w:rsidRPr="005A2585">
        <w:rPr>
          <w:noProof/>
          <w:sz w:val="24"/>
          <w:szCs w:val="24"/>
          <w:lang w:val="vi-VN"/>
        </w:rPr>
        <w:t>Hoang, T.; Choi, D.; Nguyen, T. Gait authentication on mobile phone using biometric cryptosystem and fuzzy commitment scheme. Int. J. Inf. Secur. 2015, 1–12.</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[43</w:t>
      </w:r>
      <w:r w:rsidR="005A2585">
        <w:rPr>
          <w:noProof/>
          <w:sz w:val="24"/>
          <w:szCs w:val="24"/>
          <w:lang w:val="vi-VN"/>
        </w:rPr>
        <w:t>]</w:t>
      </w:r>
      <w:r w:rsidR="005A2585">
        <w:rPr>
          <w:noProof/>
          <w:sz w:val="24"/>
          <w:szCs w:val="24"/>
          <w:lang w:val="vi-VN"/>
        </w:rPr>
        <w:tab/>
      </w:r>
      <w:r w:rsidR="00B5512C" w:rsidRPr="005A2585">
        <w:rPr>
          <w:noProof/>
          <w:sz w:val="24"/>
          <w:szCs w:val="24"/>
          <w:lang w:val="vi-VN"/>
        </w:rPr>
        <w:t>Primo, A.; Phoha, V.V.; Kumar, R.; Serwadda, A. Context-Aware Active Authentication Using Smartphone Accelerometer Measurements. In Proceedings of the IEEE Conference on Computer Vision and Pattern Recognition Workshops (CVPRW), Columbus, OH, USA, 23–28 June 2014; pp. 98–105.</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[44</w:t>
      </w:r>
      <w:r w:rsidR="005A2585">
        <w:rPr>
          <w:noProof/>
          <w:sz w:val="24"/>
          <w:szCs w:val="24"/>
          <w:lang w:val="vi-VN"/>
        </w:rPr>
        <w:t>]</w:t>
      </w:r>
      <w:r w:rsidR="005A2585">
        <w:rPr>
          <w:noProof/>
          <w:sz w:val="24"/>
          <w:szCs w:val="24"/>
          <w:lang w:val="vi-VN"/>
        </w:rPr>
        <w:tab/>
      </w:r>
      <w:r w:rsidR="00B5512C" w:rsidRPr="005A2585">
        <w:rPr>
          <w:noProof/>
          <w:sz w:val="24"/>
          <w:szCs w:val="24"/>
          <w:lang w:val="vi-VN"/>
        </w:rPr>
        <w:t>Hoang, T.; Choi, D. Secure and Privacy Enhanced Gait Authentication on Smart Phone. Sci. World J. 2014, 2014, 1–8.</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[45</w:t>
      </w:r>
      <w:r w:rsidR="005A2585">
        <w:rPr>
          <w:noProof/>
          <w:sz w:val="24"/>
          <w:szCs w:val="24"/>
          <w:lang w:val="vi-VN"/>
        </w:rPr>
        <w:t>]</w:t>
      </w:r>
      <w:r w:rsidR="005A2585">
        <w:rPr>
          <w:noProof/>
          <w:sz w:val="24"/>
          <w:szCs w:val="24"/>
          <w:lang w:val="vi-VN"/>
        </w:rPr>
        <w:tab/>
      </w:r>
      <w:r w:rsidR="00B5512C" w:rsidRPr="005A2585">
        <w:rPr>
          <w:noProof/>
          <w:sz w:val="24"/>
          <w:szCs w:val="24"/>
          <w:lang w:val="vi-VN"/>
        </w:rPr>
        <w:t>Muaaz, M.; Mayrhofer, R. Orientation Independent Cell Phone Based Gait Authentication. In Proceedings of the 12th International Conference on Advances in Mobile Computing and Multimedia, Kaohsiung, Taiwan, 8–10 December 2014; pp. 161–164.</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[46</w:t>
      </w:r>
      <w:r w:rsidR="005A2585">
        <w:rPr>
          <w:noProof/>
          <w:sz w:val="24"/>
          <w:szCs w:val="24"/>
          <w:lang w:val="vi-VN"/>
        </w:rPr>
        <w:t>]</w:t>
      </w:r>
      <w:r w:rsidR="005A2585">
        <w:rPr>
          <w:noProof/>
          <w:sz w:val="24"/>
          <w:szCs w:val="24"/>
          <w:lang w:val="vi-VN"/>
        </w:rPr>
        <w:tab/>
      </w:r>
      <w:r w:rsidR="00B5512C" w:rsidRPr="005A2585">
        <w:rPr>
          <w:noProof/>
          <w:sz w:val="24"/>
          <w:szCs w:val="24"/>
          <w:lang w:val="vi-VN"/>
        </w:rPr>
        <w:t>Muaaz, M.; Mayrhofer, R. An analysis of different approaches to gait recognition using cell phone based accelerometers. In Proceedings of the International Conference on Advances in Mobile Computing &amp; Multimedia, Vienna, Austria, 2–4 December 2013; pp. 293.</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[47</w:t>
      </w:r>
      <w:r w:rsidR="005A2585">
        <w:rPr>
          <w:noProof/>
          <w:sz w:val="24"/>
          <w:szCs w:val="24"/>
          <w:lang w:val="vi-VN"/>
        </w:rPr>
        <w:t>]</w:t>
      </w:r>
      <w:r w:rsidR="005A2585">
        <w:rPr>
          <w:noProof/>
          <w:sz w:val="24"/>
          <w:szCs w:val="24"/>
          <w:lang w:val="vi-VN"/>
        </w:rPr>
        <w:tab/>
      </w:r>
      <w:r w:rsidR="00B5512C" w:rsidRPr="005A2585">
        <w:rPr>
          <w:noProof/>
          <w:sz w:val="24"/>
          <w:szCs w:val="24"/>
          <w:lang w:val="vi-VN"/>
        </w:rPr>
        <w:t>Juefei-Xu, F.; Bhagavatula, C.; Jaech, A.; Prasad, U.; Savvides, M. Gait-ID on the move: Pace independent human identification using cell phone accelerometer dynamics. In Proceedings of the IEEE Fifth International Conference on Biometrics: Theory, Applications and Systems (BTAS), Arlington, VA, USA, 23–27 September 2012; pp. 8–15.</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[48</w:t>
      </w:r>
      <w:r w:rsidR="005A2585">
        <w:rPr>
          <w:noProof/>
          <w:sz w:val="24"/>
          <w:szCs w:val="24"/>
          <w:lang w:val="vi-VN"/>
        </w:rPr>
        <w:t>]</w:t>
      </w:r>
      <w:r w:rsidR="005A2585">
        <w:rPr>
          <w:noProof/>
          <w:sz w:val="24"/>
          <w:szCs w:val="24"/>
          <w:lang w:val="vi-VN"/>
        </w:rPr>
        <w:tab/>
      </w:r>
      <w:r w:rsidR="00B5512C" w:rsidRPr="005A2585">
        <w:rPr>
          <w:noProof/>
          <w:sz w:val="24"/>
          <w:szCs w:val="24"/>
          <w:lang w:val="vi-VN"/>
        </w:rPr>
        <w:t xml:space="preserve">Ren, Y.; Chen, Y.; Chuah, M.C.; Yang, J. Smartphone based user verification leveraging gait recognition for mobile healthcare systems. In Proceedings of the 10th </w:t>
      </w:r>
      <w:r w:rsidR="00B5512C" w:rsidRPr="005A2585">
        <w:rPr>
          <w:noProof/>
          <w:sz w:val="24"/>
          <w:szCs w:val="24"/>
          <w:lang w:val="vi-VN"/>
        </w:rPr>
        <w:lastRenderedPageBreak/>
        <w:t>Annual IEEE Communications Society Conference on Sensor, Mesh and Ad Hoc Communications and Networks (SECON), New Orleans, LA, USA, 24–27 June 2013; pp. 149–157.</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[49</w:t>
      </w:r>
      <w:r w:rsidR="005A2585">
        <w:rPr>
          <w:noProof/>
          <w:sz w:val="24"/>
          <w:szCs w:val="24"/>
          <w:lang w:val="vi-VN"/>
        </w:rPr>
        <w:t>]</w:t>
      </w:r>
      <w:r w:rsidR="005A2585">
        <w:rPr>
          <w:noProof/>
          <w:sz w:val="24"/>
          <w:szCs w:val="24"/>
          <w:lang w:val="vi-VN"/>
        </w:rPr>
        <w:tab/>
      </w:r>
      <w:r w:rsidR="00B5512C" w:rsidRPr="005A2585">
        <w:rPr>
          <w:noProof/>
          <w:sz w:val="24"/>
          <w:szCs w:val="24"/>
          <w:lang w:val="vi-VN"/>
        </w:rPr>
        <w:t>Nickel, C.; Derawi, M.O.; Bours, P.; Busch, C. Scenario test of accelerometer-based biometric gait recognition. In Proceedings of the Third International Workshop on Security and Communication Networks (IWSCN), Gjovik, Norway, 18–20 May 2011; pp. 15–21.</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[50</w:t>
      </w:r>
      <w:r w:rsidR="005A2585">
        <w:rPr>
          <w:noProof/>
          <w:sz w:val="24"/>
          <w:szCs w:val="24"/>
          <w:lang w:val="vi-VN"/>
        </w:rPr>
        <w:t>]</w:t>
      </w:r>
      <w:r w:rsidR="005A2585">
        <w:rPr>
          <w:noProof/>
          <w:sz w:val="24"/>
          <w:szCs w:val="24"/>
          <w:lang w:val="vi-VN"/>
        </w:rPr>
        <w:tab/>
      </w:r>
      <w:r w:rsidR="00B5512C" w:rsidRPr="005A2585">
        <w:rPr>
          <w:noProof/>
          <w:sz w:val="24"/>
          <w:szCs w:val="24"/>
          <w:lang w:val="vi-VN"/>
        </w:rPr>
        <w:t>Nickel, C.; Busch, C. Does a cycle-based segmentation improve accelerometer-based biometric gait recognition? In Proceedings of the 11th International Conference on Information Science, Signal Processing and their Applications (ISSPA), Montreal, QC, Canada, 2–5 July 2012; pp. 746–751.</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[51</w:t>
      </w:r>
      <w:r w:rsidR="005A2585">
        <w:rPr>
          <w:noProof/>
          <w:sz w:val="24"/>
          <w:szCs w:val="24"/>
          <w:lang w:val="vi-VN"/>
        </w:rPr>
        <w:t>]</w:t>
      </w:r>
      <w:r w:rsidR="005A2585">
        <w:rPr>
          <w:noProof/>
          <w:sz w:val="24"/>
          <w:szCs w:val="24"/>
          <w:lang w:val="vi-VN"/>
        </w:rPr>
        <w:tab/>
      </w:r>
      <w:r w:rsidR="00B5512C" w:rsidRPr="005A2585">
        <w:rPr>
          <w:noProof/>
          <w:sz w:val="24"/>
          <w:szCs w:val="24"/>
          <w:lang w:val="vi-VN"/>
        </w:rPr>
        <w:t>Youn, I.H.; Choi, S.; Le May, R.; Bertelsen, D.; Youn, J.H. New gait metrics for biometric authentication using a 3-axis acceleration. In Proceedings of the IEEE 11th Consumer Communications and Networking Conference (CCNC), Las Vegas, NV, USA, 10–13 January  2014; pp. 596–601.</w:t>
      </w:r>
    </w:p>
    <w:p w:rsidR="00B5512C" w:rsidRPr="005A2585" w:rsidRDefault="00785CF5" w:rsidP="005A2585">
      <w:pPr>
        <w:tabs>
          <w:tab w:val="left" w:pos="720"/>
        </w:tabs>
        <w:spacing w:line="312" w:lineRule="auto"/>
        <w:ind w:left="720" w:hanging="720"/>
        <w:rPr>
          <w:noProof/>
          <w:sz w:val="24"/>
          <w:szCs w:val="24"/>
          <w:lang w:val="vi-VN"/>
        </w:rPr>
      </w:pPr>
      <w:r w:rsidRPr="005A2585">
        <w:rPr>
          <w:noProof/>
          <w:sz w:val="24"/>
          <w:szCs w:val="24"/>
          <w:lang w:val="vi-VN"/>
        </w:rPr>
        <w:t>[52</w:t>
      </w:r>
      <w:r w:rsidR="005A2585">
        <w:rPr>
          <w:noProof/>
          <w:sz w:val="24"/>
          <w:szCs w:val="24"/>
          <w:lang w:val="vi-VN"/>
        </w:rPr>
        <w:t>]</w:t>
      </w:r>
      <w:r w:rsidR="005A2585">
        <w:rPr>
          <w:noProof/>
          <w:sz w:val="24"/>
          <w:szCs w:val="24"/>
          <w:lang w:val="vi-VN"/>
        </w:rPr>
        <w:tab/>
      </w:r>
      <w:r w:rsidR="00B5512C" w:rsidRPr="005A2585">
        <w:rPr>
          <w:noProof/>
          <w:sz w:val="24"/>
          <w:szCs w:val="24"/>
          <w:lang w:val="vi-VN"/>
        </w:rPr>
        <w:t>Bours, P.; Shrestha, R. Eigensteps: A giant leap for gait recognition. In Proceedings of the 2nd International Workshop on Security and Communication Networks (IWSCN), Karlstad, Sweden, 26–28 May 2010; pp. 1–6.</w:t>
      </w:r>
    </w:p>
    <w:p w:rsidR="00B5512C" w:rsidRPr="00F92EFC" w:rsidRDefault="001538C3" w:rsidP="00F92EFC">
      <w:pPr>
        <w:tabs>
          <w:tab w:val="left" w:pos="720"/>
        </w:tabs>
        <w:spacing w:line="312" w:lineRule="auto"/>
        <w:ind w:left="720" w:hanging="720"/>
        <w:rPr>
          <w:noProof/>
          <w:sz w:val="24"/>
          <w:szCs w:val="24"/>
          <w:lang w:val="vi-VN"/>
        </w:rPr>
      </w:pPr>
      <w:r>
        <w:rPr>
          <w:noProof/>
          <w:sz w:val="24"/>
          <w:szCs w:val="24"/>
          <w:lang w:val="vi-VN"/>
        </w:rPr>
        <w:t>[5</w:t>
      </w:r>
      <w:r w:rsidR="00B5512C" w:rsidRPr="00F92EFC">
        <w:rPr>
          <w:noProof/>
          <w:sz w:val="24"/>
          <w:szCs w:val="24"/>
          <w:lang w:val="vi-VN"/>
        </w:rPr>
        <w:t>3</w:t>
      </w:r>
      <w:r w:rsidR="005A2585">
        <w:rPr>
          <w:noProof/>
          <w:sz w:val="24"/>
          <w:szCs w:val="24"/>
          <w:lang w:val="vi-VN"/>
        </w:rPr>
        <w:t>]</w:t>
      </w:r>
      <w:r w:rsidR="005A2585">
        <w:rPr>
          <w:noProof/>
          <w:sz w:val="24"/>
          <w:szCs w:val="24"/>
          <w:lang w:val="vi-VN"/>
        </w:rPr>
        <w:tab/>
      </w:r>
      <w:r w:rsidR="00B5512C" w:rsidRPr="00F92EFC">
        <w:rPr>
          <w:noProof/>
          <w:sz w:val="24"/>
          <w:szCs w:val="24"/>
          <w:lang w:val="vi-VN"/>
        </w:rPr>
        <w:t>R.  Sarikaya, G. Hinton, and A. Deoras, Application of Deep Belief Networks for Natural Language Understanding, IEEE Transactions on Audio Speech and Language Processing, 2014</w:t>
      </w:r>
    </w:p>
    <w:p w:rsidR="00B5512C" w:rsidRPr="00F92EFC" w:rsidRDefault="001538C3" w:rsidP="00F92EFC">
      <w:pPr>
        <w:tabs>
          <w:tab w:val="left" w:pos="720"/>
        </w:tabs>
        <w:spacing w:line="312" w:lineRule="auto"/>
        <w:ind w:left="720" w:hanging="720"/>
        <w:rPr>
          <w:noProof/>
          <w:sz w:val="24"/>
          <w:szCs w:val="24"/>
          <w:lang w:val="vi-VN"/>
        </w:rPr>
      </w:pPr>
      <w:r>
        <w:rPr>
          <w:noProof/>
          <w:sz w:val="24"/>
          <w:szCs w:val="24"/>
          <w:lang w:val="vi-VN"/>
        </w:rPr>
        <w:t>[5</w:t>
      </w:r>
      <w:r w:rsidR="00B5512C" w:rsidRPr="00F92EFC">
        <w:rPr>
          <w:noProof/>
          <w:sz w:val="24"/>
          <w:szCs w:val="24"/>
          <w:lang w:val="vi-VN"/>
        </w:rPr>
        <w:t>4</w:t>
      </w:r>
      <w:r w:rsidR="005A2585">
        <w:rPr>
          <w:noProof/>
          <w:sz w:val="24"/>
          <w:szCs w:val="24"/>
          <w:lang w:val="vi-VN"/>
        </w:rPr>
        <w:t>]</w:t>
      </w:r>
      <w:r w:rsidR="005A2585">
        <w:rPr>
          <w:noProof/>
          <w:sz w:val="24"/>
          <w:szCs w:val="24"/>
          <w:lang w:val="vi-VN"/>
        </w:rPr>
        <w:tab/>
      </w:r>
      <w:r w:rsidR="00B5512C" w:rsidRPr="00F92EFC">
        <w:rPr>
          <w:noProof/>
          <w:sz w:val="24"/>
          <w:szCs w:val="24"/>
          <w:lang w:val="vi-VN"/>
        </w:rPr>
        <w:t>S. Lazebnik, C. Schmid, and J. Ponce, Beyond Bags of Features: Spatial Pyramid Matching for Recognizing Natural Scene Categories, CVPR, 2006</w:t>
      </w:r>
    </w:p>
    <w:p w:rsidR="00B5512C" w:rsidRPr="00F92EFC" w:rsidRDefault="001538C3" w:rsidP="00F92EFC">
      <w:pPr>
        <w:tabs>
          <w:tab w:val="left" w:pos="720"/>
        </w:tabs>
        <w:spacing w:line="312" w:lineRule="auto"/>
        <w:ind w:left="720" w:hanging="720"/>
        <w:rPr>
          <w:noProof/>
          <w:sz w:val="24"/>
          <w:szCs w:val="24"/>
          <w:lang w:val="vi-VN"/>
        </w:rPr>
      </w:pPr>
      <w:r>
        <w:rPr>
          <w:noProof/>
          <w:sz w:val="24"/>
          <w:szCs w:val="24"/>
          <w:lang w:val="vi-VN"/>
        </w:rPr>
        <w:t>[5</w:t>
      </w:r>
      <w:r w:rsidR="00B5512C" w:rsidRPr="00F92EFC">
        <w:rPr>
          <w:noProof/>
          <w:sz w:val="24"/>
          <w:szCs w:val="24"/>
          <w:lang w:val="vi-VN"/>
        </w:rPr>
        <w:t>5</w:t>
      </w:r>
      <w:r w:rsidR="005A2585">
        <w:rPr>
          <w:noProof/>
          <w:sz w:val="24"/>
          <w:szCs w:val="24"/>
          <w:lang w:val="vi-VN"/>
        </w:rPr>
        <w:t>]</w:t>
      </w:r>
      <w:r w:rsidR="005A2585">
        <w:rPr>
          <w:noProof/>
          <w:sz w:val="24"/>
          <w:szCs w:val="24"/>
          <w:lang w:val="vi-VN"/>
        </w:rPr>
        <w:tab/>
      </w:r>
      <w:r w:rsidR="00B5512C" w:rsidRPr="00F92EFC">
        <w:rPr>
          <w:noProof/>
          <w:sz w:val="24"/>
          <w:szCs w:val="24"/>
          <w:lang w:val="vi-VN"/>
        </w:rPr>
        <w:t>Large Scale Visual Recognition Challenge 2012 (ILSVRC2012): http://www.image-net.org/challenges/LSVRC/2012/, 2012</w:t>
      </w:r>
    </w:p>
    <w:p w:rsidR="00B5512C" w:rsidRPr="00F92EFC" w:rsidRDefault="001538C3" w:rsidP="00F92EFC">
      <w:pPr>
        <w:tabs>
          <w:tab w:val="left" w:pos="720"/>
        </w:tabs>
        <w:spacing w:line="312" w:lineRule="auto"/>
        <w:ind w:left="720" w:hanging="720"/>
        <w:rPr>
          <w:noProof/>
          <w:sz w:val="24"/>
          <w:szCs w:val="24"/>
          <w:lang w:val="vi-VN"/>
        </w:rPr>
      </w:pPr>
      <w:r>
        <w:rPr>
          <w:noProof/>
          <w:sz w:val="24"/>
          <w:szCs w:val="24"/>
          <w:lang w:val="vi-VN"/>
        </w:rPr>
        <w:t>[5</w:t>
      </w:r>
      <w:r w:rsidR="00B5512C" w:rsidRPr="00F92EFC">
        <w:rPr>
          <w:noProof/>
          <w:sz w:val="24"/>
          <w:szCs w:val="24"/>
          <w:lang w:val="vi-VN"/>
        </w:rPr>
        <w:t>6</w:t>
      </w:r>
      <w:r w:rsidR="005A2585">
        <w:rPr>
          <w:noProof/>
          <w:sz w:val="24"/>
          <w:szCs w:val="24"/>
          <w:lang w:val="vi-VN"/>
        </w:rPr>
        <w:t>]</w:t>
      </w:r>
      <w:r w:rsidR="005A2585">
        <w:rPr>
          <w:noProof/>
          <w:sz w:val="24"/>
          <w:szCs w:val="24"/>
          <w:lang w:val="vi-VN"/>
        </w:rPr>
        <w:tab/>
      </w:r>
      <w:r w:rsidR="00B5512C" w:rsidRPr="00F92EFC">
        <w:rPr>
          <w:noProof/>
          <w:sz w:val="24"/>
          <w:szCs w:val="24"/>
          <w:lang w:val="vi-VN"/>
        </w:rPr>
        <w:t>Large Scale Visual Recognition Challenge 2014 (ILSVRC2014) Results: http://image-net.org/challenges/LSVRC/2014/results.php</w:t>
      </w:r>
    </w:p>
    <w:p w:rsidR="00B5512C" w:rsidRPr="00F92EFC" w:rsidRDefault="001538C3" w:rsidP="00F92EFC">
      <w:pPr>
        <w:tabs>
          <w:tab w:val="left" w:pos="720"/>
        </w:tabs>
        <w:spacing w:line="312" w:lineRule="auto"/>
        <w:ind w:left="720" w:hanging="720"/>
        <w:rPr>
          <w:noProof/>
          <w:sz w:val="24"/>
          <w:szCs w:val="24"/>
          <w:lang w:val="vi-VN"/>
        </w:rPr>
      </w:pPr>
      <w:r>
        <w:rPr>
          <w:noProof/>
          <w:sz w:val="24"/>
          <w:szCs w:val="24"/>
          <w:lang w:val="vi-VN"/>
        </w:rPr>
        <w:t>[5</w:t>
      </w:r>
      <w:r w:rsidR="00B5512C" w:rsidRPr="00F92EFC">
        <w:rPr>
          <w:noProof/>
          <w:sz w:val="24"/>
          <w:szCs w:val="24"/>
          <w:lang w:val="vi-VN"/>
        </w:rPr>
        <w:t>7</w:t>
      </w:r>
      <w:r w:rsidR="005A2585">
        <w:rPr>
          <w:noProof/>
          <w:sz w:val="24"/>
          <w:szCs w:val="24"/>
          <w:lang w:val="vi-VN"/>
        </w:rPr>
        <w:t>]</w:t>
      </w:r>
      <w:r w:rsidR="005A2585">
        <w:rPr>
          <w:noProof/>
          <w:sz w:val="24"/>
          <w:szCs w:val="24"/>
          <w:lang w:val="vi-VN"/>
        </w:rPr>
        <w:tab/>
      </w:r>
      <w:r w:rsidR="00B5512C" w:rsidRPr="00F92EFC">
        <w:rPr>
          <w:noProof/>
          <w:sz w:val="24"/>
          <w:szCs w:val="24"/>
          <w:lang w:val="vi-VN"/>
        </w:rPr>
        <w:t>Large Scale Visual Recognition Challenge 2013 (ILSVRC2013) Results: http://www.image-net.org/challenges/LSVRC/2013/results.php</w:t>
      </w:r>
    </w:p>
    <w:p w:rsidR="00B5512C" w:rsidRPr="00F92EFC" w:rsidRDefault="001538C3" w:rsidP="00F92EFC">
      <w:pPr>
        <w:tabs>
          <w:tab w:val="left" w:pos="720"/>
        </w:tabs>
        <w:spacing w:line="312" w:lineRule="auto"/>
        <w:ind w:left="720" w:hanging="720"/>
        <w:rPr>
          <w:noProof/>
          <w:sz w:val="24"/>
          <w:szCs w:val="24"/>
          <w:lang w:val="vi-VN"/>
        </w:rPr>
      </w:pPr>
      <w:r>
        <w:rPr>
          <w:noProof/>
          <w:sz w:val="24"/>
          <w:szCs w:val="24"/>
          <w:lang w:val="vi-VN"/>
        </w:rPr>
        <w:t>[5</w:t>
      </w:r>
      <w:r w:rsidR="00B5512C" w:rsidRPr="00F92EFC">
        <w:rPr>
          <w:noProof/>
          <w:sz w:val="24"/>
          <w:szCs w:val="24"/>
          <w:lang w:val="vi-VN"/>
        </w:rPr>
        <w:t>8</w:t>
      </w:r>
      <w:r w:rsidR="005A2585">
        <w:rPr>
          <w:noProof/>
          <w:sz w:val="24"/>
          <w:szCs w:val="24"/>
          <w:lang w:val="vi-VN"/>
        </w:rPr>
        <w:t>]</w:t>
      </w:r>
      <w:r w:rsidR="005A2585">
        <w:rPr>
          <w:noProof/>
          <w:sz w:val="24"/>
          <w:szCs w:val="24"/>
          <w:lang w:val="vi-VN"/>
        </w:rPr>
        <w:tab/>
      </w:r>
      <w:r w:rsidR="00B5512C" w:rsidRPr="00F92EFC">
        <w:rPr>
          <w:noProof/>
          <w:sz w:val="24"/>
          <w:szCs w:val="24"/>
          <w:lang w:val="vi-VN"/>
        </w:rPr>
        <w:t>M. D. Zeiler and R. Fergus, Visualizing and Understanding Convolutional Networks, ECCV 2014, Lecture Notes in Computer Science, vol. 8689, , pp. 818-833, 2014</w:t>
      </w:r>
    </w:p>
    <w:p w:rsidR="00B5512C" w:rsidRPr="00F92EFC" w:rsidRDefault="001538C3" w:rsidP="00F92EFC">
      <w:pPr>
        <w:tabs>
          <w:tab w:val="left" w:pos="720"/>
        </w:tabs>
        <w:spacing w:line="312" w:lineRule="auto"/>
        <w:ind w:left="720" w:hanging="720"/>
        <w:rPr>
          <w:noProof/>
          <w:sz w:val="24"/>
          <w:szCs w:val="24"/>
          <w:lang w:val="vi-VN"/>
        </w:rPr>
      </w:pPr>
      <w:r>
        <w:rPr>
          <w:noProof/>
          <w:sz w:val="24"/>
          <w:szCs w:val="24"/>
          <w:lang w:val="vi-VN"/>
        </w:rPr>
        <w:t>[5</w:t>
      </w:r>
      <w:r w:rsidR="00B5512C" w:rsidRPr="00F92EFC">
        <w:rPr>
          <w:noProof/>
          <w:sz w:val="24"/>
          <w:szCs w:val="24"/>
          <w:lang w:val="vi-VN"/>
        </w:rPr>
        <w:t>9</w:t>
      </w:r>
      <w:r w:rsidR="005A2585">
        <w:rPr>
          <w:noProof/>
          <w:sz w:val="24"/>
          <w:szCs w:val="24"/>
          <w:lang w:val="vi-VN"/>
        </w:rPr>
        <w:t>]</w:t>
      </w:r>
      <w:r w:rsidR="005A2585">
        <w:rPr>
          <w:noProof/>
          <w:sz w:val="24"/>
          <w:szCs w:val="24"/>
          <w:lang w:val="vi-VN"/>
        </w:rPr>
        <w:tab/>
      </w:r>
      <w:r w:rsidR="00B5512C" w:rsidRPr="00F92EFC">
        <w:rPr>
          <w:noProof/>
          <w:sz w:val="24"/>
          <w:szCs w:val="24"/>
          <w:lang w:val="vi-VN"/>
        </w:rPr>
        <w:t>N. Srivastava, G. Hinton, A. Krizhevsky, I. Sutskever and R. Salakhutdinov, Dropout: A Simple Way to Prevent Neural Networks from Overfitting, The Journal of Machine Learning Research,15(1), pp. 1929-1958, 2014</w:t>
      </w:r>
    </w:p>
    <w:p w:rsidR="00B5512C" w:rsidRPr="00F92EFC" w:rsidRDefault="001538C3" w:rsidP="00F92EFC">
      <w:pPr>
        <w:tabs>
          <w:tab w:val="left" w:pos="720"/>
        </w:tabs>
        <w:spacing w:line="312" w:lineRule="auto"/>
        <w:ind w:left="720" w:hanging="720"/>
        <w:rPr>
          <w:noProof/>
          <w:sz w:val="24"/>
          <w:szCs w:val="24"/>
          <w:lang w:val="vi-VN"/>
        </w:rPr>
      </w:pPr>
      <w:r>
        <w:rPr>
          <w:noProof/>
          <w:sz w:val="24"/>
          <w:szCs w:val="24"/>
          <w:lang w:val="vi-VN"/>
        </w:rPr>
        <w:t>[60</w:t>
      </w:r>
      <w:r w:rsidR="005A2585">
        <w:rPr>
          <w:noProof/>
          <w:sz w:val="24"/>
          <w:szCs w:val="24"/>
          <w:lang w:val="vi-VN"/>
        </w:rPr>
        <w:t>]</w:t>
      </w:r>
      <w:r w:rsidR="005A2585">
        <w:rPr>
          <w:noProof/>
          <w:sz w:val="24"/>
          <w:szCs w:val="24"/>
          <w:lang w:val="vi-VN"/>
        </w:rPr>
        <w:tab/>
      </w:r>
      <w:r w:rsidR="00B5512C" w:rsidRPr="00F92EFC">
        <w:rPr>
          <w:noProof/>
          <w:sz w:val="24"/>
          <w:szCs w:val="24"/>
          <w:lang w:val="vi-VN"/>
        </w:rPr>
        <w:t xml:space="preserve">Y. Jia, E. Shelhamer, J. Donahue, S. Karayev, J. Long, R. Girshick, S. Guadarrama, and T. Darrell, Caffe: Convolutional Architecture for Fast Feature Embedding, in </w:t>
      </w:r>
      <w:r w:rsidR="00B5512C" w:rsidRPr="00F92EFC">
        <w:rPr>
          <w:noProof/>
          <w:sz w:val="24"/>
          <w:szCs w:val="24"/>
          <w:lang w:val="vi-VN"/>
        </w:rPr>
        <w:lastRenderedPageBreak/>
        <w:t>Proceedings of the ACM International Conference on Multimedia (MM’14), pp. 675-678, 2014.</w:t>
      </w:r>
    </w:p>
    <w:p w:rsidR="00B5512C" w:rsidRPr="005A2585" w:rsidRDefault="001538C3" w:rsidP="00F92EFC">
      <w:pPr>
        <w:tabs>
          <w:tab w:val="left" w:pos="720"/>
        </w:tabs>
        <w:spacing w:line="312" w:lineRule="auto"/>
        <w:ind w:left="720" w:hanging="720"/>
        <w:rPr>
          <w:noProof/>
          <w:sz w:val="24"/>
          <w:szCs w:val="24"/>
          <w:lang w:val="vi-VN"/>
        </w:rPr>
      </w:pPr>
      <w:r>
        <w:rPr>
          <w:noProof/>
          <w:sz w:val="24"/>
          <w:szCs w:val="24"/>
          <w:lang w:val="vi-VN"/>
        </w:rPr>
        <w:t>[61</w:t>
      </w:r>
      <w:r w:rsidR="005A2585">
        <w:rPr>
          <w:noProof/>
          <w:sz w:val="24"/>
          <w:szCs w:val="24"/>
          <w:lang w:val="vi-VN"/>
        </w:rPr>
        <w:t>]</w:t>
      </w:r>
      <w:r w:rsidR="005A2585">
        <w:rPr>
          <w:noProof/>
          <w:sz w:val="24"/>
          <w:szCs w:val="24"/>
          <w:lang w:val="vi-VN"/>
        </w:rPr>
        <w:tab/>
      </w:r>
      <w:r w:rsidR="00B5512C" w:rsidRPr="00F92EFC">
        <w:rPr>
          <w:noProof/>
          <w:sz w:val="24"/>
          <w:szCs w:val="24"/>
          <w:lang w:val="vi-VN"/>
        </w:rPr>
        <w:t>M. D. Zeiler, M. Ranzato, R. Monga, M. Mao, K. Yang, Q. V. Le, P. Nguyen, A. Senior, V. Vanhoucke, J. Dean, G. E. Hinton, On Rectified Linear Units for Speech Processing, 38th International Conference on Acoustics, Speech and Signal Processing (ICASSP), 2013</w:t>
      </w:r>
      <w:r w:rsidR="00B5512C" w:rsidRPr="005A2585">
        <w:rPr>
          <w:noProof/>
          <w:sz w:val="24"/>
          <w:szCs w:val="24"/>
          <w:lang w:val="vi-VN"/>
        </w:rPr>
        <w:t>.</w:t>
      </w:r>
    </w:p>
    <w:p w:rsidR="00B5512C" w:rsidRPr="005A2585" w:rsidRDefault="001538C3" w:rsidP="00F92EFC">
      <w:pPr>
        <w:tabs>
          <w:tab w:val="left" w:pos="720"/>
        </w:tabs>
        <w:spacing w:line="312" w:lineRule="auto"/>
        <w:ind w:left="720" w:hanging="720"/>
        <w:rPr>
          <w:noProof/>
          <w:sz w:val="24"/>
          <w:szCs w:val="24"/>
          <w:lang w:val="vi-VN"/>
        </w:rPr>
      </w:pPr>
      <w:r w:rsidRPr="005A2585">
        <w:rPr>
          <w:noProof/>
          <w:sz w:val="24"/>
          <w:szCs w:val="24"/>
          <w:lang w:val="vi-VN"/>
        </w:rPr>
        <w:t>[62</w:t>
      </w:r>
      <w:r w:rsidR="005A2585">
        <w:rPr>
          <w:noProof/>
          <w:sz w:val="24"/>
          <w:szCs w:val="24"/>
          <w:lang w:val="vi-VN"/>
        </w:rPr>
        <w:t>]</w:t>
      </w:r>
      <w:r w:rsidR="005A2585">
        <w:rPr>
          <w:noProof/>
          <w:sz w:val="24"/>
          <w:szCs w:val="24"/>
          <w:lang w:val="vi-VN"/>
        </w:rPr>
        <w:tab/>
      </w:r>
      <w:r w:rsidR="00B5512C" w:rsidRPr="005A2585">
        <w:rPr>
          <w:noProof/>
          <w:sz w:val="24"/>
          <w:szCs w:val="24"/>
          <w:lang w:val="vi-VN"/>
        </w:rPr>
        <w:t>M. A. Nielsen, Neural Networks and Deep Learning, Determination Press, 2015.</w:t>
      </w:r>
    </w:p>
    <w:p w:rsidR="001538C3" w:rsidRPr="005A2585" w:rsidRDefault="001538C3" w:rsidP="001538C3">
      <w:pPr>
        <w:tabs>
          <w:tab w:val="left" w:pos="720"/>
        </w:tabs>
        <w:spacing w:line="312" w:lineRule="auto"/>
        <w:ind w:left="720" w:hanging="720"/>
        <w:rPr>
          <w:noProof/>
          <w:sz w:val="24"/>
          <w:szCs w:val="24"/>
          <w:lang w:val="vi-VN"/>
        </w:rPr>
      </w:pPr>
      <w:r>
        <w:rPr>
          <w:noProof/>
          <w:sz w:val="24"/>
          <w:szCs w:val="24"/>
          <w:lang w:val="vi-VN"/>
        </w:rPr>
        <w:t>[63</w:t>
      </w:r>
      <w:r w:rsidR="005A2585">
        <w:rPr>
          <w:noProof/>
          <w:sz w:val="24"/>
          <w:szCs w:val="24"/>
          <w:lang w:val="vi-VN"/>
        </w:rPr>
        <w:t>]</w:t>
      </w:r>
      <w:r w:rsidR="005A2585">
        <w:rPr>
          <w:noProof/>
          <w:sz w:val="24"/>
          <w:szCs w:val="24"/>
          <w:lang w:val="vi-VN"/>
        </w:rPr>
        <w:tab/>
      </w:r>
      <w:r w:rsidRPr="00F92EFC">
        <w:rPr>
          <w:noProof/>
          <w:sz w:val="24"/>
          <w:szCs w:val="24"/>
          <w:lang w:val="vi-VN"/>
        </w:rPr>
        <w:t>A. Mohamed, G. E. Dahl, and G. Hinton, Acoustic Modeling Using Deep Belief Networks, Trans. Audio, Speech and Lang. Proc., 20(1), pp. 14-22, 2010</w:t>
      </w:r>
    </w:p>
    <w:p w:rsidR="001538C3" w:rsidRPr="00F92EFC" w:rsidRDefault="001538C3" w:rsidP="001538C3">
      <w:pPr>
        <w:tabs>
          <w:tab w:val="left" w:pos="720"/>
        </w:tabs>
        <w:spacing w:line="312" w:lineRule="auto"/>
        <w:ind w:left="720" w:hanging="720"/>
        <w:rPr>
          <w:noProof/>
          <w:sz w:val="24"/>
          <w:szCs w:val="24"/>
          <w:lang w:val="vi-VN"/>
        </w:rPr>
      </w:pPr>
      <w:r>
        <w:rPr>
          <w:noProof/>
          <w:sz w:val="24"/>
          <w:szCs w:val="24"/>
          <w:lang w:val="vi-VN"/>
        </w:rPr>
        <w:t>[64</w:t>
      </w:r>
      <w:r w:rsidR="005A2585">
        <w:rPr>
          <w:noProof/>
          <w:sz w:val="24"/>
          <w:szCs w:val="24"/>
          <w:lang w:val="vi-VN"/>
        </w:rPr>
        <w:t>]</w:t>
      </w:r>
      <w:r w:rsidR="005A2585">
        <w:rPr>
          <w:noProof/>
          <w:sz w:val="24"/>
          <w:szCs w:val="24"/>
          <w:lang w:val="vi-VN"/>
        </w:rPr>
        <w:tab/>
      </w:r>
      <w:r w:rsidRPr="00F92EFC">
        <w:rPr>
          <w:noProof/>
          <w:sz w:val="24"/>
          <w:szCs w:val="24"/>
          <w:lang w:val="vi-VN"/>
        </w:rPr>
        <w:t>A. Krizhevsky, S. Ilya, and Geoffrey E. Hinton, ImageNet Classification with Deep Convolutional Neural Networks, Advances in Neural Information Processing Systems (NIPS), pp. 1097-1105, 2012</w:t>
      </w:r>
    </w:p>
    <w:p w:rsidR="001538C3" w:rsidRPr="005A2585" w:rsidRDefault="001538C3" w:rsidP="001538C3">
      <w:pPr>
        <w:tabs>
          <w:tab w:val="left" w:pos="720"/>
        </w:tabs>
        <w:spacing w:line="312" w:lineRule="auto"/>
        <w:ind w:left="720" w:hanging="720"/>
        <w:rPr>
          <w:noProof/>
          <w:sz w:val="24"/>
          <w:szCs w:val="24"/>
          <w:lang w:val="vi-VN"/>
        </w:rPr>
      </w:pPr>
      <w:r w:rsidRPr="005A2585">
        <w:rPr>
          <w:noProof/>
          <w:sz w:val="24"/>
          <w:szCs w:val="24"/>
          <w:lang w:val="vi-VN"/>
        </w:rPr>
        <w:t>[65</w:t>
      </w:r>
      <w:r w:rsidR="005A2585">
        <w:rPr>
          <w:noProof/>
          <w:sz w:val="24"/>
          <w:szCs w:val="24"/>
          <w:lang w:val="vi-VN"/>
        </w:rPr>
        <w:t>]</w:t>
      </w:r>
      <w:r w:rsidR="005A2585">
        <w:rPr>
          <w:noProof/>
          <w:sz w:val="24"/>
          <w:szCs w:val="24"/>
          <w:lang w:val="vi-VN"/>
        </w:rPr>
        <w:tab/>
      </w:r>
      <w:r w:rsidRPr="005A2585">
        <w:rPr>
          <w:noProof/>
          <w:sz w:val="24"/>
          <w:szCs w:val="24"/>
          <w:lang w:val="vi-VN"/>
        </w:rPr>
        <w:t>A. Ng, J. Ngiam and C. Y. Foo, "Deep Learning Tutorial," Stanford University,</w:t>
      </w:r>
      <w:r w:rsidR="00864F07">
        <w:rPr>
          <w:noProof/>
          <w:sz w:val="24"/>
          <w:szCs w:val="24"/>
          <w:lang w:val="vi-VN"/>
        </w:rPr>
        <w:t>[</w:t>
      </w:r>
      <w:r w:rsidRPr="005A2585">
        <w:rPr>
          <w:noProof/>
          <w:sz w:val="24"/>
          <w:szCs w:val="24"/>
          <w:lang w:val="vi-VN"/>
        </w:rPr>
        <w:t>Online</w:t>
      </w:r>
      <w:r w:rsidR="005A2585">
        <w:rPr>
          <w:noProof/>
          <w:sz w:val="24"/>
          <w:szCs w:val="24"/>
          <w:lang w:val="vi-VN"/>
        </w:rPr>
        <w:t>]</w:t>
      </w:r>
      <w:r w:rsidR="005A2585">
        <w:rPr>
          <w:noProof/>
          <w:sz w:val="24"/>
          <w:szCs w:val="24"/>
          <w:lang w:val="vi-VN"/>
        </w:rPr>
        <w:tab/>
      </w:r>
      <w:r w:rsidRPr="005A2585">
        <w:rPr>
          <w:noProof/>
          <w:sz w:val="24"/>
          <w:szCs w:val="24"/>
          <w:lang w:val="vi-VN"/>
        </w:rPr>
        <w:t>. Available: http://ufldl.stanford.edu/tutorial/.</w:t>
      </w:r>
      <w:r w:rsidR="00864F07">
        <w:rPr>
          <w:noProof/>
          <w:sz w:val="24"/>
          <w:szCs w:val="24"/>
          <w:lang w:val="vi-VN"/>
        </w:rPr>
        <w:t>[</w:t>
      </w:r>
      <w:r w:rsidRPr="005A2585">
        <w:rPr>
          <w:noProof/>
          <w:sz w:val="24"/>
          <w:szCs w:val="24"/>
          <w:lang w:val="vi-VN"/>
        </w:rPr>
        <w:t>Accessed 22 7 2015</w:t>
      </w:r>
      <w:r w:rsidR="005A2585">
        <w:rPr>
          <w:noProof/>
          <w:sz w:val="24"/>
          <w:szCs w:val="24"/>
          <w:lang w:val="vi-VN"/>
        </w:rPr>
        <w:t>]</w:t>
      </w:r>
      <w:r w:rsidR="005A2585">
        <w:rPr>
          <w:noProof/>
          <w:sz w:val="24"/>
          <w:szCs w:val="24"/>
          <w:lang w:val="vi-VN"/>
        </w:rPr>
        <w:tab/>
      </w:r>
      <w:r w:rsidRPr="005A2585">
        <w:rPr>
          <w:noProof/>
          <w:sz w:val="24"/>
          <w:szCs w:val="24"/>
          <w:lang w:val="vi-VN"/>
        </w:rPr>
        <w:t>.</w:t>
      </w:r>
    </w:p>
    <w:p w:rsidR="00B5512C" w:rsidRPr="005A2585" w:rsidRDefault="001538C3" w:rsidP="00F92EFC">
      <w:pPr>
        <w:tabs>
          <w:tab w:val="left" w:pos="720"/>
        </w:tabs>
        <w:spacing w:line="312" w:lineRule="auto"/>
        <w:ind w:left="720" w:hanging="720"/>
        <w:rPr>
          <w:noProof/>
          <w:sz w:val="24"/>
          <w:szCs w:val="24"/>
          <w:lang w:val="vi-VN"/>
        </w:rPr>
      </w:pPr>
      <w:r w:rsidRPr="005A2585">
        <w:rPr>
          <w:noProof/>
          <w:sz w:val="24"/>
          <w:szCs w:val="24"/>
          <w:lang w:val="vi-VN"/>
        </w:rPr>
        <w:t>[66</w:t>
      </w:r>
      <w:r w:rsidR="005A2585">
        <w:rPr>
          <w:noProof/>
          <w:sz w:val="24"/>
          <w:szCs w:val="24"/>
          <w:lang w:val="vi-VN"/>
        </w:rPr>
        <w:t>]</w:t>
      </w:r>
      <w:r w:rsidR="005A2585">
        <w:rPr>
          <w:noProof/>
          <w:sz w:val="24"/>
          <w:szCs w:val="24"/>
          <w:lang w:val="vi-VN"/>
        </w:rPr>
        <w:tab/>
      </w:r>
      <w:r w:rsidR="00B5512C" w:rsidRPr="005A2585">
        <w:rPr>
          <w:noProof/>
          <w:sz w:val="24"/>
          <w:szCs w:val="24"/>
          <w:lang w:val="vi-VN"/>
        </w:rPr>
        <w:t>Chat_eld, K., Simonyan, K., Vedaldi, A., Zisserman, A.: Return of the devil in the details: Delving deep into convolutional nets. In: British Machine Vision Conference, BMVC 2014 (2014)</w:t>
      </w:r>
    </w:p>
    <w:p w:rsidR="00B5512C" w:rsidRPr="005A2585" w:rsidRDefault="001538C3" w:rsidP="00F92EFC">
      <w:pPr>
        <w:tabs>
          <w:tab w:val="left" w:pos="720"/>
        </w:tabs>
        <w:spacing w:line="312" w:lineRule="auto"/>
        <w:ind w:left="720" w:hanging="720"/>
        <w:rPr>
          <w:noProof/>
          <w:sz w:val="24"/>
          <w:szCs w:val="24"/>
          <w:lang w:val="vi-VN"/>
        </w:rPr>
      </w:pPr>
      <w:r w:rsidRPr="005A2585">
        <w:rPr>
          <w:noProof/>
          <w:sz w:val="24"/>
          <w:szCs w:val="24"/>
          <w:lang w:val="vi-VN"/>
        </w:rPr>
        <w:t>[6</w:t>
      </w:r>
      <w:r w:rsidR="00B5512C" w:rsidRPr="005A2585">
        <w:rPr>
          <w:noProof/>
          <w:sz w:val="24"/>
          <w:szCs w:val="24"/>
          <w:lang w:val="vi-VN"/>
        </w:rPr>
        <w:t>7</w:t>
      </w:r>
      <w:r w:rsidR="005A2585">
        <w:rPr>
          <w:noProof/>
          <w:sz w:val="24"/>
          <w:szCs w:val="24"/>
          <w:lang w:val="vi-VN"/>
        </w:rPr>
        <w:t>]</w:t>
      </w:r>
      <w:r w:rsidR="005A2585">
        <w:rPr>
          <w:noProof/>
          <w:sz w:val="24"/>
          <w:szCs w:val="24"/>
          <w:lang w:val="vi-VN"/>
        </w:rPr>
        <w:tab/>
      </w:r>
      <w:r w:rsidR="00B5512C" w:rsidRPr="005A2585">
        <w:rPr>
          <w:noProof/>
          <w:sz w:val="24"/>
          <w:szCs w:val="24"/>
          <w:lang w:val="vi-VN"/>
        </w:rPr>
        <w:t xml:space="preserve"> Simonyan, K., Zisserman, A.: Very deep convolutional networks for large-scale image recognition. Computing Research Repository - CoRR abs/1409.1556 (2014)</w:t>
      </w:r>
    </w:p>
    <w:p w:rsidR="00B5512C" w:rsidRPr="005A2585" w:rsidRDefault="001538C3" w:rsidP="00F92EFC">
      <w:pPr>
        <w:tabs>
          <w:tab w:val="left" w:pos="720"/>
        </w:tabs>
        <w:spacing w:line="312" w:lineRule="auto"/>
        <w:ind w:left="720" w:hanging="720"/>
        <w:rPr>
          <w:noProof/>
          <w:sz w:val="24"/>
          <w:szCs w:val="24"/>
          <w:lang w:val="vi-VN"/>
        </w:rPr>
      </w:pPr>
      <w:r w:rsidRPr="005A2585">
        <w:rPr>
          <w:noProof/>
          <w:sz w:val="24"/>
          <w:szCs w:val="24"/>
          <w:lang w:val="vi-VN"/>
        </w:rPr>
        <w:t>[6</w:t>
      </w:r>
      <w:r w:rsidR="00B5512C" w:rsidRPr="005A2585">
        <w:rPr>
          <w:noProof/>
          <w:sz w:val="24"/>
          <w:szCs w:val="24"/>
          <w:lang w:val="vi-VN"/>
        </w:rPr>
        <w:t>8</w:t>
      </w:r>
      <w:r w:rsidR="005A2585">
        <w:rPr>
          <w:noProof/>
          <w:sz w:val="24"/>
          <w:szCs w:val="24"/>
          <w:lang w:val="vi-VN"/>
        </w:rPr>
        <w:t>]</w:t>
      </w:r>
      <w:r w:rsidR="005A2585">
        <w:rPr>
          <w:noProof/>
          <w:sz w:val="24"/>
          <w:szCs w:val="24"/>
          <w:lang w:val="vi-VN"/>
        </w:rPr>
        <w:tab/>
      </w:r>
      <w:r w:rsidR="00B5512C" w:rsidRPr="005A2585">
        <w:rPr>
          <w:noProof/>
          <w:sz w:val="24"/>
          <w:szCs w:val="24"/>
          <w:lang w:val="vi-VN"/>
        </w:rPr>
        <w:t xml:space="preserve"> Srivastava, N., Hinton, G.E., Krizhevsky, A., Sutskever, I., Salakhutdinov, R.: Dropout: a simple way to prevent neural networks from over_tting. Journal of Machine Learning Research 15(1), 1929_1958 (2014)</w:t>
      </w:r>
    </w:p>
    <w:p w:rsidR="00B5512C" w:rsidRPr="005A2585" w:rsidRDefault="001538C3" w:rsidP="00F92EFC">
      <w:pPr>
        <w:tabs>
          <w:tab w:val="left" w:pos="720"/>
        </w:tabs>
        <w:spacing w:line="312" w:lineRule="auto"/>
        <w:ind w:left="720" w:hanging="720"/>
        <w:rPr>
          <w:noProof/>
          <w:sz w:val="24"/>
          <w:szCs w:val="24"/>
          <w:lang w:val="vi-VN"/>
        </w:rPr>
      </w:pPr>
      <w:r w:rsidRPr="005A2585">
        <w:rPr>
          <w:noProof/>
          <w:sz w:val="24"/>
          <w:szCs w:val="24"/>
          <w:lang w:val="vi-VN"/>
        </w:rPr>
        <w:t>[6</w:t>
      </w:r>
      <w:r w:rsidR="00B5512C" w:rsidRPr="005A2585">
        <w:rPr>
          <w:noProof/>
          <w:sz w:val="24"/>
          <w:szCs w:val="24"/>
          <w:lang w:val="vi-VN"/>
        </w:rPr>
        <w:t>9</w:t>
      </w:r>
      <w:r w:rsidR="005A2585">
        <w:rPr>
          <w:noProof/>
          <w:sz w:val="24"/>
          <w:szCs w:val="24"/>
          <w:lang w:val="vi-VN"/>
        </w:rPr>
        <w:t>]</w:t>
      </w:r>
      <w:r w:rsidR="005A2585">
        <w:rPr>
          <w:noProof/>
          <w:sz w:val="24"/>
          <w:szCs w:val="24"/>
          <w:lang w:val="vi-VN"/>
        </w:rPr>
        <w:tab/>
      </w:r>
      <w:r w:rsidR="00B5512C" w:rsidRPr="005A2585">
        <w:rPr>
          <w:noProof/>
          <w:sz w:val="24"/>
          <w:szCs w:val="24"/>
          <w:lang w:val="vi-VN"/>
        </w:rPr>
        <w:t xml:space="preserve"> Szegedy, C., Liu, W., Jia, Y., Sermanet, P., Reed, S., Anguelov, D., Erhan, D., Van-houcke, V., Rabinovich, A.: Going deeper with convolutions. Computing Research Repository-CoRR abs/1409.4842 (2014)</w:t>
      </w:r>
    </w:p>
    <w:p w:rsidR="00B5512C" w:rsidRPr="005A2585" w:rsidRDefault="003B7A9D" w:rsidP="005A2585">
      <w:pPr>
        <w:tabs>
          <w:tab w:val="left" w:pos="720"/>
        </w:tabs>
        <w:spacing w:line="312" w:lineRule="auto"/>
        <w:ind w:left="720" w:hanging="720"/>
        <w:rPr>
          <w:noProof/>
          <w:sz w:val="24"/>
          <w:szCs w:val="24"/>
          <w:lang w:val="vi-VN"/>
        </w:rPr>
      </w:pPr>
      <w:r w:rsidRPr="005A2585">
        <w:rPr>
          <w:noProof/>
          <w:sz w:val="24"/>
          <w:szCs w:val="24"/>
          <w:lang w:val="vi-VN"/>
        </w:rPr>
        <w:t>[70</w:t>
      </w:r>
      <w:r w:rsidR="005A2585">
        <w:rPr>
          <w:noProof/>
          <w:sz w:val="24"/>
          <w:szCs w:val="24"/>
          <w:lang w:val="vi-VN"/>
        </w:rPr>
        <w:t>]</w:t>
      </w:r>
      <w:r w:rsidR="005A2585">
        <w:rPr>
          <w:noProof/>
          <w:sz w:val="24"/>
          <w:szCs w:val="24"/>
          <w:lang w:val="vi-VN"/>
        </w:rPr>
        <w:tab/>
      </w:r>
      <w:hyperlink r:id="rId139" w:history="1">
        <w:r w:rsidR="00B5512C" w:rsidRPr="005A2585">
          <w:rPr>
            <w:noProof/>
            <w:sz w:val="24"/>
            <w:szCs w:val="24"/>
            <w:lang w:val="vi-VN"/>
          </w:rPr>
          <w:t>N. T. Trung</w:t>
        </w:r>
      </w:hyperlink>
      <w:r w:rsidR="00B5512C" w:rsidRPr="005A2585">
        <w:rPr>
          <w:noProof/>
          <w:sz w:val="24"/>
          <w:szCs w:val="24"/>
          <w:lang w:val="vi-VN"/>
        </w:rPr>
        <w:t xml:space="preserve">, </w:t>
      </w:r>
      <w:hyperlink r:id="rId140" w:history="1">
        <w:r w:rsidR="00B5512C" w:rsidRPr="005A2585">
          <w:rPr>
            <w:noProof/>
            <w:sz w:val="24"/>
            <w:szCs w:val="24"/>
            <w:lang w:val="vi-VN"/>
          </w:rPr>
          <w:t>Y. Makihara</w:t>
        </w:r>
      </w:hyperlink>
      <w:r w:rsidR="00B5512C" w:rsidRPr="005A2585">
        <w:rPr>
          <w:noProof/>
          <w:sz w:val="24"/>
          <w:szCs w:val="24"/>
          <w:lang w:val="vi-VN"/>
        </w:rPr>
        <w:t> ; </w:t>
      </w:r>
      <w:hyperlink r:id="rId141" w:history="1">
        <w:r w:rsidR="00B5512C" w:rsidRPr="005A2585">
          <w:rPr>
            <w:noProof/>
            <w:sz w:val="24"/>
            <w:szCs w:val="24"/>
            <w:lang w:val="vi-VN"/>
          </w:rPr>
          <w:t>H. Nagahara</w:t>
        </w:r>
      </w:hyperlink>
      <w:r w:rsidR="00B5512C" w:rsidRPr="005A2585">
        <w:rPr>
          <w:noProof/>
          <w:sz w:val="24"/>
          <w:szCs w:val="24"/>
          <w:lang w:val="vi-VN"/>
        </w:rPr>
        <w:t> ; </w:t>
      </w:r>
      <w:hyperlink r:id="rId142" w:history="1">
        <w:r w:rsidR="00B5512C" w:rsidRPr="005A2585">
          <w:rPr>
            <w:noProof/>
            <w:sz w:val="24"/>
            <w:szCs w:val="24"/>
            <w:lang w:val="vi-VN"/>
          </w:rPr>
          <w:t>Y. Mukaigawa</w:t>
        </w:r>
      </w:hyperlink>
      <w:r w:rsidR="00B5512C" w:rsidRPr="005A2585">
        <w:rPr>
          <w:noProof/>
          <w:sz w:val="24"/>
          <w:szCs w:val="24"/>
          <w:lang w:val="vi-VN"/>
        </w:rPr>
        <w:t xml:space="preserve">, Y. Yagi, “Performance Evaluation of Gait Recognition using the Largest Inertial Sensor-based Gait Database,” The </w:t>
      </w:r>
      <w:hyperlink r:id="rId143" w:history="1">
        <w:r w:rsidR="00B5512C" w:rsidRPr="005A2585">
          <w:rPr>
            <w:noProof/>
            <w:sz w:val="24"/>
            <w:szCs w:val="24"/>
            <w:lang w:val="vi-VN"/>
          </w:rPr>
          <w:t>5th IAPR International Conference on Biometrics (ICB 2012) </w:t>
        </w:r>
      </w:hyperlink>
      <w:r w:rsidR="00B5512C" w:rsidRPr="005A2585">
        <w:rPr>
          <w:noProof/>
          <w:sz w:val="24"/>
          <w:szCs w:val="24"/>
          <w:lang w:val="vi-VN"/>
        </w:rPr>
        <w:t>, pp. 360-366, 2012.</w:t>
      </w:r>
    </w:p>
    <w:p w:rsidR="00B5512C" w:rsidRPr="005A2585" w:rsidRDefault="003B7A9D" w:rsidP="005A2585">
      <w:pPr>
        <w:tabs>
          <w:tab w:val="left" w:pos="720"/>
        </w:tabs>
        <w:spacing w:line="312" w:lineRule="auto"/>
        <w:ind w:left="720" w:hanging="720"/>
        <w:rPr>
          <w:noProof/>
          <w:sz w:val="24"/>
          <w:szCs w:val="24"/>
          <w:lang w:val="vi-VN"/>
        </w:rPr>
      </w:pPr>
      <w:r w:rsidRPr="005A2585">
        <w:rPr>
          <w:noProof/>
          <w:sz w:val="24"/>
          <w:szCs w:val="24"/>
          <w:lang w:val="vi-VN"/>
        </w:rPr>
        <w:t>[71</w:t>
      </w:r>
      <w:r w:rsidR="005A2585">
        <w:rPr>
          <w:noProof/>
          <w:sz w:val="24"/>
          <w:szCs w:val="24"/>
          <w:lang w:val="vi-VN"/>
        </w:rPr>
        <w:t>]</w:t>
      </w:r>
      <w:r w:rsidR="005A2585">
        <w:rPr>
          <w:noProof/>
          <w:sz w:val="24"/>
          <w:szCs w:val="24"/>
          <w:lang w:val="vi-VN"/>
        </w:rPr>
        <w:tab/>
      </w:r>
      <w:hyperlink r:id="rId144" w:history="1">
        <w:r w:rsidR="00B5512C" w:rsidRPr="005A2585">
          <w:rPr>
            <w:noProof/>
            <w:sz w:val="24"/>
            <w:szCs w:val="24"/>
            <w:lang w:val="vi-VN"/>
          </w:rPr>
          <w:t>N. T. Trung</w:t>
        </w:r>
      </w:hyperlink>
      <w:r w:rsidR="00B5512C" w:rsidRPr="005A2585">
        <w:rPr>
          <w:noProof/>
          <w:sz w:val="24"/>
          <w:szCs w:val="24"/>
          <w:lang w:val="vi-VN"/>
        </w:rPr>
        <w:t xml:space="preserve">, </w:t>
      </w:r>
      <w:hyperlink r:id="rId145" w:history="1">
        <w:r w:rsidR="00B5512C" w:rsidRPr="005A2585">
          <w:rPr>
            <w:noProof/>
            <w:sz w:val="24"/>
            <w:szCs w:val="24"/>
            <w:lang w:val="vi-VN"/>
          </w:rPr>
          <w:t>Y. Makihara</w:t>
        </w:r>
      </w:hyperlink>
      <w:r w:rsidR="00B5512C" w:rsidRPr="005A2585">
        <w:rPr>
          <w:noProof/>
          <w:sz w:val="24"/>
          <w:szCs w:val="24"/>
          <w:lang w:val="vi-VN"/>
        </w:rPr>
        <w:t> ; </w:t>
      </w:r>
      <w:hyperlink r:id="rId146" w:history="1">
        <w:r w:rsidR="00B5512C" w:rsidRPr="005A2585">
          <w:rPr>
            <w:noProof/>
            <w:sz w:val="24"/>
            <w:szCs w:val="24"/>
            <w:lang w:val="vi-VN"/>
          </w:rPr>
          <w:t>H. Nagahara</w:t>
        </w:r>
      </w:hyperlink>
      <w:r w:rsidR="00B5512C" w:rsidRPr="005A2585">
        <w:rPr>
          <w:noProof/>
          <w:sz w:val="24"/>
          <w:szCs w:val="24"/>
          <w:lang w:val="vi-VN"/>
        </w:rPr>
        <w:t> ; </w:t>
      </w:r>
      <w:hyperlink r:id="rId147" w:history="1">
        <w:r w:rsidR="00B5512C" w:rsidRPr="005A2585">
          <w:rPr>
            <w:noProof/>
            <w:sz w:val="24"/>
            <w:szCs w:val="24"/>
            <w:lang w:val="vi-VN"/>
          </w:rPr>
          <w:t>Y. Mukaigawa</w:t>
        </w:r>
      </w:hyperlink>
      <w:r w:rsidR="00B5512C" w:rsidRPr="005A2585">
        <w:rPr>
          <w:noProof/>
          <w:sz w:val="24"/>
          <w:szCs w:val="24"/>
          <w:lang w:val="vi-VN"/>
        </w:rPr>
        <w:t>, Y. Yagi,, "The largest inertial sensor-based gait database and performance evaluation of gait-based personal authentication," Pattern Recognition Vol.47 (1), pp. 222-231, 2014</w:t>
      </w:r>
    </w:p>
    <w:p w:rsidR="00B5512C" w:rsidRPr="005A2585" w:rsidRDefault="003B7A9D" w:rsidP="005A2585">
      <w:pPr>
        <w:tabs>
          <w:tab w:val="left" w:pos="720"/>
        </w:tabs>
        <w:spacing w:line="312" w:lineRule="auto"/>
        <w:ind w:left="720" w:hanging="720"/>
        <w:rPr>
          <w:noProof/>
          <w:sz w:val="24"/>
          <w:szCs w:val="24"/>
          <w:lang w:val="vi-VN"/>
        </w:rPr>
      </w:pPr>
      <w:r w:rsidRPr="005A2585">
        <w:rPr>
          <w:noProof/>
          <w:sz w:val="24"/>
          <w:szCs w:val="24"/>
          <w:lang w:val="vi-VN"/>
        </w:rPr>
        <w:t>[72</w:t>
      </w:r>
      <w:r w:rsidR="005A2585">
        <w:rPr>
          <w:noProof/>
          <w:sz w:val="24"/>
          <w:szCs w:val="24"/>
          <w:lang w:val="vi-VN"/>
        </w:rPr>
        <w:t>]</w:t>
      </w:r>
      <w:r w:rsidR="005A2585">
        <w:rPr>
          <w:noProof/>
          <w:sz w:val="24"/>
          <w:szCs w:val="24"/>
          <w:lang w:val="vi-VN"/>
        </w:rPr>
        <w:tab/>
      </w:r>
      <w:r w:rsidR="00B5512C" w:rsidRPr="005A2585">
        <w:rPr>
          <w:noProof/>
          <w:sz w:val="24"/>
          <w:szCs w:val="24"/>
          <w:lang w:val="vi-VN"/>
        </w:rPr>
        <w:t>Sebastijan Sprager, Matjaz B. Juric, “Inertial Sensor-Based Gait Recognition: A Review,” Sensors, Vol 15, pp. 22089-22127, MDPI, 2015.</w:t>
      </w:r>
    </w:p>
    <w:p w:rsidR="00B5512C" w:rsidRPr="005A2585" w:rsidRDefault="003B7A9D" w:rsidP="005A2585">
      <w:pPr>
        <w:tabs>
          <w:tab w:val="left" w:pos="720"/>
        </w:tabs>
        <w:spacing w:line="312" w:lineRule="auto"/>
        <w:ind w:left="720" w:hanging="720"/>
        <w:rPr>
          <w:noProof/>
          <w:sz w:val="24"/>
          <w:szCs w:val="24"/>
          <w:lang w:val="vi-VN"/>
        </w:rPr>
      </w:pPr>
      <w:r w:rsidRPr="005A2585">
        <w:rPr>
          <w:noProof/>
          <w:sz w:val="24"/>
          <w:szCs w:val="24"/>
          <w:lang w:val="vi-VN"/>
        </w:rPr>
        <w:lastRenderedPageBreak/>
        <w:t>[73</w:t>
      </w:r>
      <w:r w:rsidR="005A2585">
        <w:rPr>
          <w:noProof/>
          <w:sz w:val="24"/>
          <w:szCs w:val="24"/>
          <w:lang w:val="vi-VN"/>
        </w:rPr>
        <w:t>]</w:t>
      </w:r>
      <w:r w:rsidR="005A2585">
        <w:rPr>
          <w:noProof/>
          <w:sz w:val="24"/>
          <w:szCs w:val="24"/>
          <w:lang w:val="vi-VN"/>
        </w:rPr>
        <w:tab/>
      </w:r>
      <w:r w:rsidR="00B5512C" w:rsidRPr="005A2585">
        <w:rPr>
          <w:noProof/>
          <w:sz w:val="24"/>
          <w:szCs w:val="24"/>
          <w:lang w:val="vi-VN"/>
        </w:rPr>
        <w:t>Hoang, T., Choi, D., Vo, V., Nguyen, A., Nguyen, T.: “A lightweight gait authentication on mobile phone regardless of installation error,” In: Security and Privacy Protection in Information Processing Systems, pp. 83–101. Springer, Berlin (2013).</w:t>
      </w:r>
    </w:p>
    <w:p w:rsidR="00B5512C" w:rsidRPr="005A2585" w:rsidRDefault="003B7A9D" w:rsidP="005A2585">
      <w:pPr>
        <w:tabs>
          <w:tab w:val="left" w:pos="720"/>
        </w:tabs>
        <w:spacing w:line="312" w:lineRule="auto"/>
        <w:ind w:left="720" w:hanging="720"/>
        <w:rPr>
          <w:noProof/>
          <w:sz w:val="24"/>
          <w:szCs w:val="24"/>
          <w:lang w:val="vi-VN"/>
        </w:rPr>
      </w:pPr>
      <w:r w:rsidRPr="005A2585">
        <w:rPr>
          <w:noProof/>
          <w:sz w:val="24"/>
          <w:szCs w:val="24"/>
          <w:lang w:val="vi-VN"/>
        </w:rPr>
        <w:t>[74</w:t>
      </w:r>
      <w:r w:rsidR="005A2585">
        <w:rPr>
          <w:noProof/>
          <w:sz w:val="24"/>
          <w:szCs w:val="24"/>
          <w:lang w:val="vi-VN"/>
        </w:rPr>
        <w:t>]</w:t>
      </w:r>
      <w:r w:rsidR="005A2585">
        <w:rPr>
          <w:noProof/>
          <w:sz w:val="24"/>
          <w:szCs w:val="24"/>
          <w:lang w:val="vi-VN"/>
        </w:rPr>
        <w:tab/>
      </w:r>
      <w:r w:rsidR="00B5512C" w:rsidRPr="005A2585">
        <w:rPr>
          <w:noProof/>
          <w:sz w:val="24"/>
          <w:szCs w:val="24"/>
          <w:lang w:val="vi-VN"/>
        </w:rPr>
        <w:t>N. Trung, Y.Makihara, H.Nagahara, R.Sagawa, Y.Mukaigawa, Y.Yagi, “Phase registration in a gallery improving gait authentication,” in:International Joint Conference on Biometrics(IJCB2011),IEEE and IAPR, 2011, pp.1–7</w:t>
      </w:r>
    </w:p>
    <w:p w:rsidR="00B5512C" w:rsidRPr="005A2585" w:rsidRDefault="00B72370" w:rsidP="00F92EFC">
      <w:pPr>
        <w:tabs>
          <w:tab w:val="left" w:pos="720"/>
        </w:tabs>
        <w:spacing w:line="312" w:lineRule="auto"/>
        <w:ind w:left="720" w:hanging="720"/>
        <w:rPr>
          <w:noProof/>
          <w:sz w:val="24"/>
          <w:szCs w:val="24"/>
          <w:lang w:val="vi-VN"/>
        </w:rPr>
      </w:pPr>
      <w:r w:rsidRPr="005A2585">
        <w:rPr>
          <w:noProof/>
          <w:sz w:val="24"/>
          <w:szCs w:val="24"/>
          <w:lang w:val="vi-VN"/>
        </w:rPr>
        <w:t>[75</w:t>
      </w:r>
      <w:r w:rsidR="005A2585">
        <w:rPr>
          <w:noProof/>
          <w:sz w:val="24"/>
          <w:szCs w:val="24"/>
          <w:lang w:val="vi-VN"/>
        </w:rPr>
        <w:t>]</w:t>
      </w:r>
      <w:r w:rsidR="005A2585">
        <w:rPr>
          <w:noProof/>
          <w:sz w:val="24"/>
          <w:szCs w:val="24"/>
          <w:lang w:val="vi-VN"/>
        </w:rPr>
        <w:tab/>
      </w:r>
      <w:r w:rsidR="00B5512C" w:rsidRPr="005A2585">
        <w:rPr>
          <w:noProof/>
          <w:sz w:val="24"/>
          <w:szCs w:val="24"/>
          <w:lang w:val="vi-VN"/>
        </w:rPr>
        <w:t>Chafika Benzaida, Karim Lounisa, Ameer Al-Nemratb, Nadjib Badachea, Mamoun Alazab: Fast authentication in wireless sensor networks. Future Generation Computer Systems, Volume 55, February 2016, Pages 362–375</w:t>
      </w:r>
    </w:p>
    <w:p w:rsidR="00B5512C" w:rsidRPr="005A2585" w:rsidRDefault="00B72370" w:rsidP="00F92EFC">
      <w:pPr>
        <w:tabs>
          <w:tab w:val="left" w:pos="720"/>
        </w:tabs>
        <w:spacing w:line="312" w:lineRule="auto"/>
        <w:ind w:left="720" w:hanging="720"/>
        <w:rPr>
          <w:noProof/>
          <w:sz w:val="24"/>
          <w:szCs w:val="24"/>
          <w:lang w:val="vi-VN"/>
        </w:rPr>
      </w:pPr>
      <w:r w:rsidRPr="005A2585">
        <w:rPr>
          <w:noProof/>
          <w:sz w:val="24"/>
          <w:szCs w:val="24"/>
          <w:lang w:val="vi-VN"/>
        </w:rPr>
        <w:t>[76</w:t>
      </w:r>
      <w:r w:rsidR="005A2585">
        <w:rPr>
          <w:noProof/>
          <w:sz w:val="24"/>
          <w:szCs w:val="24"/>
          <w:lang w:val="vi-VN"/>
        </w:rPr>
        <w:t>]</w:t>
      </w:r>
      <w:r w:rsidR="005A2585">
        <w:rPr>
          <w:noProof/>
          <w:sz w:val="24"/>
          <w:szCs w:val="24"/>
          <w:lang w:val="vi-VN"/>
        </w:rPr>
        <w:tab/>
      </w:r>
      <w:r w:rsidR="00B5512C" w:rsidRPr="005A2585">
        <w:rPr>
          <w:noProof/>
          <w:sz w:val="24"/>
          <w:szCs w:val="24"/>
          <w:lang w:val="vi-VN"/>
        </w:rPr>
        <w:t>Hande Alemdar, Cem Ersoy: Wireless sensor networks for healthcare: A survey. Computer Networks, Volume 54, Issue 15, 28 October 2010, Pages 2688–2710.</w:t>
      </w:r>
    </w:p>
    <w:p w:rsidR="00B5512C" w:rsidRPr="005A2585" w:rsidRDefault="00B72370" w:rsidP="00F92EFC">
      <w:pPr>
        <w:tabs>
          <w:tab w:val="left" w:pos="720"/>
        </w:tabs>
        <w:spacing w:line="312" w:lineRule="auto"/>
        <w:ind w:left="720" w:hanging="720"/>
        <w:rPr>
          <w:noProof/>
          <w:sz w:val="24"/>
          <w:szCs w:val="24"/>
          <w:lang w:val="vi-VN"/>
        </w:rPr>
      </w:pPr>
      <w:r w:rsidRPr="005A2585">
        <w:rPr>
          <w:noProof/>
          <w:sz w:val="24"/>
          <w:szCs w:val="24"/>
          <w:lang w:val="vi-VN"/>
        </w:rPr>
        <w:t>[77</w:t>
      </w:r>
      <w:r w:rsidR="005A2585">
        <w:rPr>
          <w:noProof/>
          <w:sz w:val="24"/>
          <w:szCs w:val="24"/>
          <w:lang w:val="vi-VN"/>
        </w:rPr>
        <w:t>]</w:t>
      </w:r>
      <w:r w:rsidR="005A2585">
        <w:rPr>
          <w:noProof/>
          <w:sz w:val="24"/>
          <w:szCs w:val="24"/>
          <w:lang w:val="vi-VN"/>
        </w:rPr>
        <w:tab/>
      </w:r>
      <w:r w:rsidR="00B5512C" w:rsidRPr="005A2585">
        <w:rPr>
          <w:noProof/>
          <w:sz w:val="24"/>
          <w:szCs w:val="24"/>
          <w:lang w:val="vi-VN"/>
        </w:rPr>
        <w:t>Bushra Rashid, Mubashir Husain Rehmani: Applications of wireless sensor networks for urban areas: A survey. Journal of Network and Computer Applications, Volume 60, January 2016, Pages 192–219.</w:t>
      </w:r>
    </w:p>
    <w:p w:rsidR="00B5512C" w:rsidRPr="005A2585" w:rsidRDefault="00B72370" w:rsidP="00F92EFC">
      <w:pPr>
        <w:tabs>
          <w:tab w:val="left" w:pos="720"/>
        </w:tabs>
        <w:spacing w:line="312" w:lineRule="auto"/>
        <w:ind w:left="720" w:hanging="720"/>
        <w:rPr>
          <w:noProof/>
          <w:sz w:val="24"/>
          <w:szCs w:val="24"/>
          <w:lang w:val="vi-VN"/>
        </w:rPr>
      </w:pPr>
      <w:r w:rsidRPr="005A2585">
        <w:rPr>
          <w:noProof/>
          <w:sz w:val="24"/>
          <w:szCs w:val="24"/>
          <w:lang w:val="vi-VN"/>
        </w:rPr>
        <w:t>[78</w:t>
      </w:r>
      <w:r w:rsidR="005A2585">
        <w:rPr>
          <w:noProof/>
          <w:sz w:val="24"/>
          <w:szCs w:val="24"/>
          <w:lang w:val="vi-VN"/>
        </w:rPr>
        <w:t>]</w:t>
      </w:r>
      <w:r w:rsidR="005A2585">
        <w:rPr>
          <w:noProof/>
          <w:sz w:val="24"/>
          <w:szCs w:val="24"/>
          <w:lang w:val="vi-VN"/>
        </w:rPr>
        <w:tab/>
      </w:r>
      <w:r w:rsidR="00B5512C" w:rsidRPr="005A2585">
        <w:rPr>
          <w:noProof/>
          <w:sz w:val="24"/>
          <w:szCs w:val="24"/>
          <w:lang w:val="vi-VN"/>
        </w:rPr>
        <w:t xml:space="preserve">Ding Wang, Ping Wang: On the anonymity of two-factor authentication schemes for wireless sensor networks: Attacks, principle and solutions. Computer Networks, Volume 73, 14 November 2014, Pages 41–57. </w:t>
      </w:r>
    </w:p>
    <w:p w:rsidR="00B5512C" w:rsidRPr="005A2585" w:rsidRDefault="00B72370" w:rsidP="00F92EFC">
      <w:pPr>
        <w:tabs>
          <w:tab w:val="left" w:pos="720"/>
        </w:tabs>
        <w:spacing w:line="312" w:lineRule="auto"/>
        <w:ind w:left="720" w:hanging="720"/>
        <w:rPr>
          <w:noProof/>
          <w:sz w:val="24"/>
          <w:szCs w:val="24"/>
          <w:lang w:val="vi-VN"/>
        </w:rPr>
      </w:pPr>
      <w:r w:rsidRPr="005A2585">
        <w:rPr>
          <w:noProof/>
          <w:sz w:val="24"/>
          <w:szCs w:val="24"/>
          <w:lang w:val="vi-VN"/>
        </w:rPr>
        <w:t>[79</w:t>
      </w:r>
      <w:r w:rsidR="005A2585">
        <w:rPr>
          <w:noProof/>
          <w:sz w:val="24"/>
          <w:szCs w:val="24"/>
          <w:lang w:val="vi-VN"/>
        </w:rPr>
        <w:t>]</w:t>
      </w:r>
      <w:r w:rsidR="005A2585">
        <w:rPr>
          <w:noProof/>
          <w:sz w:val="24"/>
          <w:szCs w:val="24"/>
          <w:lang w:val="vi-VN"/>
        </w:rPr>
        <w:tab/>
      </w:r>
      <w:r w:rsidR="00B5512C" w:rsidRPr="005A2585">
        <w:rPr>
          <w:noProof/>
          <w:sz w:val="24"/>
          <w:szCs w:val="24"/>
          <w:lang w:val="vi-VN"/>
        </w:rPr>
        <w:t>Vanga Odelua, Ashok Kumar Dasb, Adrijit Goswami: An efficient ECC-based privacy-preserving client authentication protocol with key agreement using smart card. Journal of Information Security and Applications, Volume 21, April 2015, Pages 1–19.</w:t>
      </w:r>
    </w:p>
    <w:p w:rsidR="00B5512C" w:rsidRPr="005A2585" w:rsidRDefault="00B5512C" w:rsidP="00F92EFC">
      <w:pPr>
        <w:tabs>
          <w:tab w:val="left" w:pos="720"/>
        </w:tabs>
        <w:spacing w:line="312" w:lineRule="auto"/>
        <w:ind w:left="720" w:hanging="720"/>
        <w:rPr>
          <w:noProof/>
          <w:sz w:val="24"/>
          <w:szCs w:val="24"/>
          <w:lang w:val="vi-VN"/>
        </w:rPr>
      </w:pPr>
      <w:r w:rsidRPr="005A2585">
        <w:rPr>
          <w:noProof/>
          <w:sz w:val="24"/>
          <w:szCs w:val="24"/>
          <w:lang w:val="vi-VN"/>
        </w:rPr>
        <w:t>[Z6</w:t>
      </w:r>
      <w:r w:rsidR="005A2585">
        <w:rPr>
          <w:noProof/>
          <w:sz w:val="24"/>
          <w:szCs w:val="24"/>
          <w:lang w:val="vi-VN"/>
        </w:rPr>
        <w:t>]</w:t>
      </w:r>
      <w:r w:rsidR="005A2585">
        <w:rPr>
          <w:noProof/>
          <w:sz w:val="24"/>
          <w:szCs w:val="24"/>
          <w:lang w:val="vi-VN"/>
        </w:rPr>
        <w:tab/>
      </w:r>
      <w:r w:rsidRPr="005A2585">
        <w:rPr>
          <w:noProof/>
          <w:sz w:val="24"/>
          <w:szCs w:val="24"/>
          <w:lang w:val="vi-VN"/>
        </w:rPr>
        <w:t>Mojtaba Alizadeh, Saeid Abolfazli, Mazdak Zamani, Sabariah Baharun, Kouichi Sakurai: Authentication in mobile cloud computing: A survey. Journal of Network and Computer Applications, Volume 61, February 2016, Pages 59–80.</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[8</w:t>
      </w:r>
      <w:r w:rsidR="00B5512C" w:rsidRPr="005A2585">
        <w:rPr>
          <w:noProof/>
          <w:sz w:val="24"/>
          <w:szCs w:val="24"/>
          <w:lang w:val="vi-VN"/>
        </w:rPr>
        <w:t>0</w:t>
      </w:r>
      <w:r w:rsidR="005A2585">
        <w:rPr>
          <w:noProof/>
          <w:sz w:val="24"/>
          <w:szCs w:val="24"/>
          <w:lang w:val="vi-VN"/>
        </w:rPr>
        <w:t>]</w:t>
      </w:r>
      <w:r w:rsidR="005A2585">
        <w:rPr>
          <w:noProof/>
          <w:sz w:val="24"/>
          <w:szCs w:val="24"/>
          <w:lang w:val="vi-VN"/>
        </w:rPr>
        <w:tab/>
      </w:r>
      <w:r w:rsidR="00B5512C" w:rsidRPr="005A2585">
        <w:rPr>
          <w:noProof/>
          <w:sz w:val="24"/>
          <w:szCs w:val="24"/>
          <w:lang w:val="vi-VN"/>
        </w:rPr>
        <w:t>He Debiao, Chen Jianhua, Hu Jin: An ID-based client authentication with key agreement protocol for mobile client–server environment on ECC with provable security. Information Fusion 13 (3) (July 2012), 223–230.</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[8</w:t>
      </w:r>
      <w:r w:rsidR="00B5512C" w:rsidRPr="005A2585">
        <w:rPr>
          <w:noProof/>
          <w:sz w:val="24"/>
          <w:szCs w:val="24"/>
          <w:lang w:val="vi-VN"/>
        </w:rPr>
        <w:t>1</w:t>
      </w:r>
      <w:r w:rsidR="005A2585">
        <w:rPr>
          <w:noProof/>
          <w:sz w:val="24"/>
          <w:szCs w:val="24"/>
          <w:lang w:val="vi-VN"/>
        </w:rPr>
        <w:t>]</w:t>
      </w:r>
      <w:r w:rsidR="005A2585">
        <w:rPr>
          <w:noProof/>
          <w:sz w:val="24"/>
          <w:szCs w:val="24"/>
          <w:lang w:val="vi-VN"/>
        </w:rPr>
        <w:tab/>
      </w:r>
      <w:r w:rsidR="00B5512C" w:rsidRPr="005A2585">
        <w:rPr>
          <w:noProof/>
          <w:sz w:val="24"/>
          <w:szCs w:val="24"/>
          <w:lang w:val="vi-VN"/>
        </w:rPr>
        <w:t>Lamport, L., Password authentication with insecure communication. Communications of the ACM 1981; 24(11): 770 – 772.</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[8</w:t>
      </w:r>
      <w:r w:rsidR="00B5512C" w:rsidRPr="005A2585">
        <w:rPr>
          <w:noProof/>
          <w:sz w:val="24"/>
          <w:szCs w:val="24"/>
          <w:lang w:val="vi-VN"/>
        </w:rPr>
        <w:t>2</w:t>
      </w:r>
      <w:r w:rsidR="005A2585">
        <w:rPr>
          <w:noProof/>
          <w:sz w:val="24"/>
          <w:szCs w:val="24"/>
          <w:lang w:val="vi-VN"/>
        </w:rPr>
        <w:t>]</w:t>
      </w:r>
      <w:r w:rsidR="005A2585">
        <w:rPr>
          <w:noProof/>
          <w:sz w:val="24"/>
          <w:szCs w:val="24"/>
          <w:lang w:val="vi-VN"/>
        </w:rPr>
        <w:tab/>
      </w:r>
      <w:r w:rsidR="00B5512C" w:rsidRPr="005A2585">
        <w:rPr>
          <w:noProof/>
          <w:sz w:val="24"/>
          <w:szCs w:val="24"/>
          <w:lang w:val="vi-VN"/>
        </w:rPr>
        <w:t>Shamir, A., 1984. Identity-based cryptosystems and signature schemes. In:  Proceedings of CRYPTO’84 on Advances in Cryptology. Springer-Verlag, New York, USA, pp. 47–53.</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[8</w:t>
      </w:r>
      <w:r w:rsidR="00B5512C" w:rsidRPr="005A2585">
        <w:rPr>
          <w:noProof/>
          <w:sz w:val="24"/>
          <w:szCs w:val="24"/>
          <w:lang w:val="vi-VN"/>
        </w:rPr>
        <w:t>3</w:t>
      </w:r>
      <w:r w:rsidR="005A2585">
        <w:rPr>
          <w:noProof/>
          <w:sz w:val="24"/>
          <w:szCs w:val="24"/>
          <w:lang w:val="vi-VN"/>
        </w:rPr>
        <w:t>]</w:t>
      </w:r>
      <w:r w:rsidR="005A2585">
        <w:rPr>
          <w:noProof/>
          <w:sz w:val="24"/>
          <w:szCs w:val="24"/>
          <w:lang w:val="vi-VN"/>
        </w:rPr>
        <w:tab/>
      </w:r>
      <w:r w:rsidR="00B5512C" w:rsidRPr="005A2585">
        <w:rPr>
          <w:noProof/>
          <w:sz w:val="24"/>
          <w:szCs w:val="24"/>
          <w:lang w:val="vi-VN"/>
        </w:rPr>
        <w:t>Hwang, M.S., Lee, C.C., Tang, Y.L.: A Simple Remote User Authentication Scheme. Mathematical and Computer Modelling. Vol. 36 (2002)103-107.</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lastRenderedPageBreak/>
        <w:t>[8</w:t>
      </w:r>
      <w:r w:rsidR="00B5512C" w:rsidRPr="005A2585">
        <w:rPr>
          <w:noProof/>
          <w:sz w:val="24"/>
          <w:szCs w:val="24"/>
          <w:lang w:val="vi-VN"/>
        </w:rPr>
        <w:t>4</w:t>
      </w:r>
      <w:r w:rsidR="005A2585">
        <w:rPr>
          <w:noProof/>
          <w:sz w:val="24"/>
          <w:szCs w:val="24"/>
          <w:lang w:val="vi-VN"/>
        </w:rPr>
        <w:t>]</w:t>
      </w:r>
      <w:r w:rsidR="005A2585">
        <w:rPr>
          <w:noProof/>
          <w:sz w:val="24"/>
          <w:szCs w:val="24"/>
          <w:lang w:val="vi-VN"/>
        </w:rPr>
        <w:tab/>
      </w:r>
      <w:r w:rsidR="00B5512C" w:rsidRPr="005A2585">
        <w:rPr>
          <w:noProof/>
          <w:sz w:val="24"/>
          <w:szCs w:val="24"/>
          <w:lang w:val="vi-VN"/>
        </w:rPr>
        <w:t>Lee, C.C., Hwang, M.S., Yang, W.P.: Flexible Remote User Authentication Scheme Using Smart Cards. ACM Operating Systems Review. Vol. 36. No. 3 (2002) 46-52.</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[8</w:t>
      </w:r>
      <w:r w:rsidR="00B5512C" w:rsidRPr="005A2585">
        <w:rPr>
          <w:noProof/>
          <w:sz w:val="24"/>
          <w:szCs w:val="24"/>
          <w:lang w:val="vi-VN"/>
        </w:rPr>
        <w:t>5</w:t>
      </w:r>
      <w:r w:rsidR="005A2585">
        <w:rPr>
          <w:noProof/>
          <w:sz w:val="24"/>
          <w:szCs w:val="24"/>
          <w:lang w:val="vi-VN"/>
        </w:rPr>
        <w:t>]</w:t>
      </w:r>
      <w:r w:rsidR="005A2585">
        <w:rPr>
          <w:noProof/>
          <w:sz w:val="24"/>
          <w:szCs w:val="24"/>
          <w:lang w:val="vi-VN"/>
        </w:rPr>
        <w:tab/>
      </w:r>
      <w:r w:rsidR="00B5512C" w:rsidRPr="005A2585">
        <w:rPr>
          <w:noProof/>
          <w:sz w:val="24"/>
          <w:szCs w:val="24"/>
          <w:lang w:val="vi-VN"/>
        </w:rPr>
        <w:t>Li, L.H., Lin, I.C., Hwang, M.S.: A Remote Password Authentication Scheme for Multi server Architecture Using Neural Networks. IEEE Transactions on Neural Networks. Vol.12. No. 6 (2001) 1498-1504.</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[8</w:t>
      </w:r>
      <w:r w:rsidR="00B5512C" w:rsidRPr="005A2585">
        <w:rPr>
          <w:noProof/>
          <w:sz w:val="24"/>
          <w:szCs w:val="24"/>
          <w:lang w:val="vi-VN"/>
        </w:rPr>
        <w:t>6</w:t>
      </w:r>
      <w:r w:rsidR="005A2585">
        <w:rPr>
          <w:noProof/>
          <w:sz w:val="24"/>
          <w:szCs w:val="24"/>
          <w:lang w:val="vi-VN"/>
        </w:rPr>
        <w:t>]</w:t>
      </w:r>
      <w:r w:rsidR="005A2585">
        <w:rPr>
          <w:noProof/>
          <w:sz w:val="24"/>
          <w:szCs w:val="24"/>
          <w:lang w:val="vi-VN"/>
        </w:rPr>
        <w:tab/>
      </w:r>
      <w:r w:rsidR="00B5512C" w:rsidRPr="005A2585">
        <w:rPr>
          <w:noProof/>
          <w:sz w:val="24"/>
          <w:szCs w:val="24"/>
          <w:lang w:val="vi-VN"/>
        </w:rPr>
        <w:t>Shen, J.J., Lin, C.W., Hwang, M.S.: A Modified Remote User Authentication Scheme Using Smart Cards. IEEE Transactions on Consumer Electronics. Vol.49. No. 2 (2003) 414-416.</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[8</w:t>
      </w:r>
      <w:r w:rsidR="00B5512C" w:rsidRPr="005A2585">
        <w:rPr>
          <w:noProof/>
          <w:sz w:val="24"/>
          <w:szCs w:val="24"/>
          <w:lang w:val="vi-VN"/>
        </w:rPr>
        <w:t>7</w:t>
      </w:r>
      <w:r w:rsidR="005A2585">
        <w:rPr>
          <w:noProof/>
          <w:sz w:val="24"/>
          <w:szCs w:val="24"/>
          <w:lang w:val="vi-VN"/>
        </w:rPr>
        <w:t>]</w:t>
      </w:r>
      <w:r w:rsidR="005A2585">
        <w:rPr>
          <w:noProof/>
          <w:sz w:val="24"/>
          <w:szCs w:val="24"/>
          <w:lang w:val="vi-VN"/>
        </w:rPr>
        <w:tab/>
      </w:r>
      <w:r w:rsidR="00B5512C" w:rsidRPr="005A2585">
        <w:rPr>
          <w:noProof/>
          <w:sz w:val="24"/>
          <w:szCs w:val="24"/>
          <w:lang w:val="vi-VN"/>
        </w:rPr>
        <w:t>Das, M.L., Saxena, A., Gulati, V.P.: A Dynamic ID-based Remote User Authentication Scheme. IEEE Transactions on Consumer Electronics. Vol. 50. No. 2 (2004) 629-631.</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[8</w:t>
      </w:r>
      <w:r w:rsidR="00B5512C" w:rsidRPr="005A2585">
        <w:rPr>
          <w:noProof/>
          <w:sz w:val="24"/>
          <w:szCs w:val="24"/>
          <w:lang w:val="vi-VN"/>
        </w:rPr>
        <w:t>8</w:t>
      </w:r>
      <w:r w:rsidR="005A2585">
        <w:rPr>
          <w:noProof/>
          <w:sz w:val="24"/>
          <w:szCs w:val="24"/>
          <w:lang w:val="vi-VN"/>
        </w:rPr>
        <w:t>]</w:t>
      </w:r>
      <w:r w:rsidR="005A2585">
        <w:rPr>
          <w:noProof/>
          <w:sz w:val="24"/>
          <w:szCs w:val="24"/>
          <w:lang w:val="vi-VN"/>
        </w:rPr>
        <w:tab/>
      </w:r>
      <w:r w:rsidR="00B5512C" w:rsidRPr="005A2585">
        <w:rPr>
          <w:noProof/>
          <w:sz w:val="24"/>
          <w:szCs w:val="24"/>
          <w:lang w:val="vi-VN"/>
        </w:rPr>
        <w:t>Liao, I.E., Lee, C.C., Hwang, M.S.: Security Enhancement for a Dynamic ID-based Remote User Authentication Scheme. IEEE Computer Society. Proceedings of the International Conference on Next Generation Web Services Practices (NWeSP 2005). (2005) 437-440.</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[8</w:t>
      </w:r>
      <w:r w:rsidR="00B5512C" w:rsidRPr="005A2585">
        <w:rPr>
          <w:noProof/>
          <w:sz w:val="24"/>
          <w:szCs w:val="24"/>
          <w:lang w:val="vi-VN"/>
        </w:rPr>
        <w:t>9</w:t>
      </w:r>
      <w:r w:rsidR="005A2585">
        <w:rPr>
          <w:noProof/>
          <w:sz w:val="24"/>
          <w:szCs w:val="24"/>
          <w:lang w:val="vi-VN"/>
        </w:rPr>
        <w:t>]</w:t>
      </w:r>
      <w:r w:rsidR="005A2585">
        <w:rPr>
          <w:noProof/>
          <w:sz w:val="24"/>
          <w:szCs w:val="24"/>
          <w:lang w:val="vi-VN"/>
        </w:rPr>
        <w:tab/>
      </w:r>
      <w:r w:rsidR="00B5512C" w:rsidRPr="005A2585">
        <w:rPr>
          <w:noProof/>
          <w:sz w:val="24"/>
          <w:szCs w:val="24"/>
          <w:lang w:val="vi-VN"/>
        </w:rPr>
        <w:t>Yoon E.J., Yoo K.Y.: Improving the Dynamic ID-based Remote Mutual Authentication Scheme. Springer Verlag Berlin Heidelberg. OTM Workshops 2006. LNCS 4277, pp. 499 – 507.</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[9</w:t>
      </w:r>
      <w:r w:rsidR="00B5512C" w:rsidRPr="005A2585">
        <w:rPr>
          <w:noProof/>
          <w:sz w:val="24"/>
          <w:szCs w:val="24"/>
          <w:lang w:val="vi-VN"/>
        </w:rPr>
        <w:t>0</w:t>
      </w:r>
      <w:r w:rsidR="005A2585">
        <w:rPr>
          <w:noProof/>
          <w:sz w:val="24"/>
          <w:szCs w:val="24"/>
          <w:lang w:val="vi-VN"/>
        </w:rPr>
        <w:t>]</w:t>
      </w:r>
      <w:r w:rsidR="005A2585">
        <w:rPr>
          <w:noProof/>
          <w:sz w:val="24"/>
          <w:szCs w:val="24"/>
          <w:lang w:val="vi-VN"/>
        </w:rPr>
        <w:tab/>
      </w:r>
      <w:r w:rsidR="00B5512C" w:rsidRPr="005A2585">
        <w:rPr>
          <w:noProof/>
          <w:sz w:val="24"/>
          <w:szCs w:val="24"/>
          <w:lang w:val="vi-VN"/>
        </w:rPr>
        <w:t>Muhammad Khurram Khan, Soo-Kyun Kimb, Khaled Alghathbar: Cryptanalysis and security enhancement of a ‘more efficient &amp; secure dynamic ID-based remote user authentication scheme’. Computer Communications Volume 34, Issue 3, 15 March 2011, Pages 305–309.</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[9</w:t>
      </w:r>
      <w:r w:rsidR="00B5512C" w:rsidRPr="005A2585">
        <w:rPr>
          <w:noProof/>
          <w:sz w:val="24"/>
          <w:szCs w:val="24"/>
          <w:lang w:val="vi-VN"/>
        </w:rPr>
        <w:t>1</w:t>
      </w:r>
      <w:r w:rsidR="005A2585">
        <w:rPr>
          <w:noProof/>
          <w:sz w:val="24"/>
          <w:szCs w:val="24"/>
          <w:lang w:val="vi-VN"/>
        </w:rPr>
        <w:t>]</w:t>
      </w:r>
      <w:r w:rsidR="005A2585">
        <w:rPr>
          <w:noProof/>
          <w:sz w:val="24"/>
          <w:szCs w:val="24"/>
          <w:lang w:val="vi-VN"/>
        </w:rPr>
        <w:tab/>
      </w:r>
      <w:r w:rsidR="00B5512C" w:rsidRPr="005A2585">
        <w:rPr>
          <w:noProof/>
          <w:sz w:val="24"/>
          <w:szCs w:val="24"/>
          <w:lang w:val="vi-VN"/>
        </w:rPr>
        <w:t>Sandeep K. Sood, Anil K. Sarje, Kuldip Singh: A secure dynamic identity based authentication protocol for multi-server architecture. Journal of Network and Computer Applications 34 (2011) 609–618.</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[9</w:t>
      </w:r>
      <w:r w:rsidR="00B5512C" w:rsidRPr="005A2585">
        <w:rPr>
          <w:noProof/>
          <w:sz w:val="24"/>
          <w:szCs w:val="24"/>
          <w:lang w:val="vi-VN"/>
        </w:rPr>
        <w:t>2</w:t>
      </w:r>
      <w:r w:rsidR="005A2585">
        <w:rPr>
          <w:noProof/>
          <w:sz w:val="24"/>
          <w:szCs w:val="24"/>
          <w:lang w:val="vi-VN"/>
        </w:rPr>
        <w:t>]</w:t>
      </w:r>
      <w:r w:rsidR="005A2585">
        <w:rPr>
          <w:noProof/>
          <w:sz w:val="24"/>
          <w:szCs w:val="24"/>
          <w:lang w:val="vi-VN"/>
        </w:rPr>
        <w:tab/>
      </w:r>
      <w:r w:rsidR="00B5512C" w:rsidRPr="005A2585">
        <w:rPr>
          <w:noProof/>
          <w:sz w:val="24"/>
          <w:szCs w:val="24"/>
          <w:lang w:val="vi-VN"/>
        </w:rPr>
        <w:t>Muhammad Khurram Khan, Saru Kumari, Mridul K. Gupta: More efficient key-hash based fingerprint remote authentication scheme using mobile device. Computing (2013) DOI 10.1007/s00607-013-0308-2.</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[9</w:t>
      </w:r>
      <w:r w:rsidR="00B5512C" w:rsidRPr="005A2585">
        <w:rPr>
          <w:noProof/>
          <w:sz w:val="24"/>
          <w:szCs w:val="24"/>
          <w:lang w:val="vi-VN"/>
        </w:rPr>
        <w:t>3</w:t>
      </w:r>
      <w:r w:rsidR="005A2585">
        <w:rPr>
          <w:noProof/>
          <w:sz w:val="24"/>
          <w:szCs w:val="24"/>
          <w:lang w:val="vi-VN"/>
        </w:rPr>
        <w:t>]</w:t>
      </w:r>
      <w:r w:rsidR="005A2585">
        <w:rPr>
          <w:noProof/>
          <w:sz w:val="24"/>
          <w:szCs w:val="24"/>
          <w:lang w:val="vi-VN"/>
        </w:rPr>
        <w:tab/>
      </w:r>
      <w:r w:rsidR="00B5512C" w:rsidRPr="005A2585">
        <w:rPr>
          <w:noProof/>
          <w:sz w:val="24"/>
          <w:szCs w:val="24"/>
          <w:lang w:val="vi-VN"/>
        </w:rPr>
        <w:t>Lee J-K, Ryu S-R, Yoo K-Y: Fingerprint-based remote user authentication scheme using smart cards. Electronics Letters 2002; 38 (12): 554–5.</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[9</w:t>
      </w:r>
      <w:r w:rsidR="00B5512C" w:rsidRPr="005A2585">
        <w:rPr>
          <w:noProof/>
          <w:sz w:val="24"/>
          <w:szCs w:val="24"/>
          <w:lang w:val="vi-VN"/>
        </w:rPr>
        <w:t>4</w:t>
      </w:r>
      <w:r w:rsidR="005A2585">
        <w:rPr>
          <w:noProof/>
          <w:sz w:val="24"/>
          <w:szCs w:val="24"/>
          <w:lang w:val="vi-VN"/>
        </w:rPr>
        <w:t>]</w:t>
      </w:r>
      <w:r w:rsidR="005A2585">
        <w:rPr>
          <w:noProof/>
          <w:sz w:val="24"/>
          <w:szCs w:val="24"/>
          <w:lang w:val="vi-VN"/>
        </w:rPr>
        <w:tab/>
      </w:r>
      <w:r w:rsidR="00B5512C" w:rsidRPr="005A2585">
        <w:rPr>
          <w:noProof/>
          <w:sz w:val="24"/>
          <w:szCs w:val="24"/>
          <w:lang w:val="vi-VN"/>
        </w:rPr>
        <w:t>Lin I-C, Hwang M-S, Li L-H: A new remote user authentication scheme for multi-server architecture. Future Generation Computer Systems 2003; 19 (1): 13–22.</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[9</w:t>
      </w:r>
      <w:r w:rsidR="00B5512C" w:rsidRPr="005A2585">
        <w:rPr>
          <w:noProof/>
          <w:sz w:val="24"/>
          <w:szCs w:val="24"/>
          <w:lang w:val="vi-VN"/>
        </w:rPr>
        <w:t>5</w:t>
      </w:r>
      <w:r w:rsidR="005A2585">
        <w:rPr>
          <w:noProof/>
          <w:sz w:val="24"/>
          <w:szCs w:val="24"/>
          <w:lang w:val="vi-VN"/>
        </w:rPr>
        <w:t>]</w:t>
      </w:r>
      <w:r w:rsidR="005A2585">
        <w:rPr>
          <w:noProof/>
          <w:sz w:val="24"/>
          <w:szCs w:val="24"/>
          <w:lang w:val="vi-VN"/>
        </w:rPr>
        <w:tab/>
      </w:r>
      <w:r w:rsidR="00B5512C" w:rsidRPr="005A2585">
        <w:rPr>
          <w:noProof/>
          <w:sz w:val="24"/>
          <w:szCs w:val="24"/>
          <w:lang w:val="vi-VN"/>
        </w:rPr>
        <w:t>Khan M-K, Zhang J-S: Improving the security of ‘a flexible biometrics remote user authentication scheme’. Computer Standards &amp; Interfaces 2007; 29 (1): 82–5.</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[9</w:t>
      </w:r>
      <w:r w:rsidR="00B5512C" w:rsidRPr="005A2585">
        <w:rPr>
          <w:noProof/>
          <w:sz w:val="24"/>
          <w:szCs w:val="24"/>
          <w:lang w:val="vi-VN"/>
        </w:rPr>
        <w:t>6</w:t>
      </w:r>
      <w:r w:rsidR="005A2585">
        <w:rPr>
          <w:noProof/>
          <w:sz w:val="24"/>
          <w:szCs w:val="24"/>
          <w:lang w:val="vi-VN"/>
        </w:rPr>
        <w:t>]</w:t>
      </w:r>
      <w:r w:rsidR="005A2585">
        <w:rPr>
          <w:noProof/>
          <w:sz w:val="24"/>
          <w:szCs w:val="24"/>
          <w:lang w:val="vi-VN"/>
        </w:rPr>
        <w:tab/>
      </w:r>
      <w:r w:rsidR="00B5512C" w:rsidRPr="005A2585">
        <w:rPr>
          <w:noProof/>
          <w:sz w:val="24"/>
          <w:szCs w:val="24"/>
          <w:lang w:val="vi-VN"/>
        </w:rPr>
        <w:t>Li C-T, Hwang M-S: An efficient biometrics-based remote user authentication scheme using smart cards. Journal of Network and Computer Applications 2010; 33 (1): 1–5.</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lastRenderedPageBreak/>
        <w:t>[9</w:t>
      </w:r>
      <w:r w:rsidR="00B5512C" w:rsidRPr="005A2585">
        <w:rPr>
          <w:noProof/>
          <w:sz w:val="24"/>
          <w:szCs w:val="24"/>
          <w:lang w:val="vi-VN"/>
        </w:rPr>
        <w:t>7</w:t>
      </w:r>
      <w:r w:rsidR="005A2585">
        <w:rPr>
          <w:noProof/>
          <w:sz w:val="24"/>
          <w:szCs w:val="24"/>
          <w:lang w:val="vi-VN"/>
        </w:rPr>
        <w:t>]</w:t>
      </w:r>
      <w:r w:rsidR="005A2585">
        <w:rPr>
          <w:noProof/>
          <w:sz w:val="24"/>
          <w:szCs w:val="24"/>
          <w:lang w:val="vi-VN"/>
        </w:rPr>
        <w:tab/>
      </w:r>
      <w:r w:rsidR="00B5512C" w:rsidRPr="005A2585">
        <w:rPr>
          <w:noProof/>
          <w:sz w:val="24"/>
          <w:szCs w:val="24"/>
          <w:lang w:val="vi-VN"/>
        </w:rPr>
        <w:t>Xiong Li, Jian-Wei Niu, Jian Ma, Wen-Dong Wang, Cheng-Lian Liu: Cryptanalysis and improvement of a biometrics-based remote user authentication scheme using smart cards. Journal of Network and Computer Applications 34 (2011) 73–79.</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[9</w:t>
      </w:r>
      <w:r w:rsidR="00B5512C" w:rsidRPr="005A2585">
        <w:rPr>
          <w:noProof/>
          <w:sz w:val="24"/>
          <w:szCs w:val="24"/>
          <w:lang w:val="vi-VN"/>
        </w:rPr>
        <w:t>8</w:t>
      </w:r>
      <w:r w:rsidR="005A2585">
        <w:rPr>
          <w:noProof/>
          <w:sz w:val="24"/>
          <w:szCs w:val="24"/>
          <w:lang w:val="vi-VN"/>
        </w:rPr>
        <w:t>]</w:t>
      </w:r>
      <w:r w:rsidR="005A2585">
        <w:rPr>
          <w:noProof/>
          <w:sz w:val="24"/>
          <w:szCs w:val="24"/>
          <w:lang w:val="vi-VN"/>
        </w:rPr>
        <w:tab/>
      </w:r>
      <w:r w:rsidR="00B5512C" w:rsidRPr="005A2585">
        <w:rPr>
          <w:noProof/>
          <w:sz w:val="24"/>
          <w:szCs w:val="24"/>
          <w:lang w:val="vi-VN"/>
        </w:rPr>
        <w:t>Jian-Zhu Lu, Jipeng Zhou: Preventing delegation-based mobile authentications from man-in-the-middle attacks. Computer Standards &amp; Interfaces, Volume 34, Issue 3, March 2012, Pages 314–326.</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[9</w:t>
      </w:r>
      <w:r w:rsidR="00B5512C" w:rsidRPr="005A2585">
        <w:rPr>
          <w:noProof/>
          <w:sz w:val="24"/>
          <w:szCs w:val="24"/>
          <w:lang w:val="vi-VN"/>
        </w:rPr>
        <w:t>9</w:t>
      </w:r>
      <w:r w:rsidR="005A2585">
        <w:rPr>
          <w:noProof/>
          <w:sz w:val="24"/>
          <w:szCs w:val="24"/>
          <w:lang w:val="vi-VN"/>
        </w:rPr>
        <w:t>]</w:t>
      </w:r>
      <w:r w:rsidR="005A2585">
        <w:rPr>
          <w:noProof/>
          <w:sz w:val="24"/>
          <w:szCs w:val="24"/>
          <w:lang w:val="vi-VN"/>
        </w:rPr>
        <w:tab/>
      </w:r>
      <w:r w:rsidR="00B5512C" w:rsidRPr="005A2585">
        <w:rPr>
          <w:noProof/>
          <w:sz w:val="24"/>
          <w:szCs w:val="24"/>
          <w:lang w:val="vi-VN"/>
        </w:rPr>
        <w:t>C.-L. Chen, C.-C. Lee, and C.-Y. Hsu: Mobile device integration of a ﬁngerprint biometric remote authentication scheme. International Journalof Communication Systems 25 (2011) 585 – 597.</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[10</w:t>
      </w:r>
      <w:r w:rsidR="00B5512C" w:rsidRPr="005A2585">
        <w:rPr>
          <w:noProof/>
          <w:sz w:val="24"/>
          <w:szCs w:val="24"/>
          <w:lang w:val="vi-VN"/>
        </w:rPr>
        <w:t>0</w:t>
      </w:r>
      <w:r w:rsidR="005A2585">
        <w:rPr>
          <w:noProof/>
          <w:sz w:val="24"/>
          <w:szCs w:val="24"/>
          <w:lang w:val="vi-VN"/>
        </w:rPr>
        <w:t>]</w:t>
      </w:r>
      <w:r w:rsidR="005A2585">
        <w:rPr>
          <w:noProof/>
          <w:sz w:val="24"/>
          <w:szCs w:val="24"/>
          <w:lang w:val="vi-VN"/>
        </w:rPr>
        <w:tab/>
      </w:r>
      <w:r w:rsidR="00B5512C" w:rsidRPr="005A2585">
        <w:rPr>
          <w:noProof/>
          <w:sz w:val="24"/>
          <w:szCs w:val="24"/>
          <w:lang w:val="vi-VN"/>
        </w:rPr>
        <w:t>Rivest RL, Shamir A, Adleman L: A method for obtaining digital signatures and publickey cryptosystems. Communications of the ACM 1978; 21(2): 120–6.</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[10</w:t>
      </w:r>
      <w:r w:rsidR="00B5512C" w:rsidRPr="005A2585">
        <w:rPr>
          <w:noProof/>
          <w:sz w:val="24"/>
          <w:szCs w:val="24"/>
          <w:lang w:val="vi-VN"/>
        </w:rPr>
        <w:t>1</w:t>
      </w:r>
      <w:r w:rsidR="005A2585">
        <w:rPr>
          <w:noProof/>
          <w:sz w:val="24"/>
          <w:szCs w:val="24"/>
          <w:lang w:val="vi-VN"/>
        </w:rPr>
        <w:t>]</w:t>
      </w:r>
      <w:r w:rsidR="005A2585">
        <w:rPr>
          <w:noProof/>
          <w:sz w:val="24"/>
          <w:szCs w:val="24"/>
          <w:lang w:val="vi-VN"/>
        </w:rPr>
        <w:tab/>
      </w:r>
      <w:r w:rsidR="00B5512C" w:rsidRPr="005A2585">
        <w:rPr>
          <w:noProof/>
          <w:sz w:val="24"/>
          <w:szCs w:val="24"/>
          <w:lang w:val="vi-VN"/>
        </w:rPr>
        <w:t>El Gamal T: A publickey cryptosystem and a signature scheme based on discrete logarithms. IEEE Transactions on Information 1985; IT-31: 469–72.</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[10</w:t>
      </w:r>
      <w:r w:rsidR="00B5512C" w:rsidRPr="005A2585">
        <w:rPr>
          <w:noProof/>
          <w:sz w:val="24"/>
          <w:szCs w:val="24"/>
          <w:lang w:val="vi-VN"/>
        </w:rPr>
        <w:t>2</w:t>
      </w:r>
      <w:r w:rsidR="005A2585">
        <w:rPr>
          <w:noProof/>
          <w:sz w:val="24"/>
          <w:szCs w:val="24"/>
          <w:lang w:val="vi-VN"/>
        </w:rPr>
        <w:t>]</w:t>
      </w:r>
      <w:r w:rsidR="005A2585">
        <w:rPr>
          <w:noProof/>
          <w:sz w:val="24"/>
          <w:szCs w:val="24"/>
          <w:lang w:val="vi-VN"/>
        </w:rPr>
        <w:tab/>
      </w:r>
      <w:r w:rsidR="00B5512C" w:rsidRPr="005A2585">
        <w:rPr>
          <w:noProof/>
          <w:sz w:val="24"/>
          <w:szCs w:val="24"/>
          <w:lang w:val="vi-VN"/>
        </w:rPr>
        <w:t>Miller VS: Use of elliptic curves in cryptography. Advances in cryptology, proceedings of CRYPTO’85, LNCS, Springer-Verlag 218 (1986). 417–26.</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[10</w:t>
      </w:r>
      <w:r w:rsidR="00B5512C" w:rsidRPr="005A2585">
        <w:rPr>
          <w:noProof/>
          <w:sz w:val="24"/>
          <w:szCs w:val="24"/>
          <w:lang w:val="vi-VN"/>
        </w:rPr>
        <w:t>3</w:t>
      </w:r>
      <w:r w:rsidR="005A2585">
        <w:rPr>
          <w:noProof/>
          <w:sz w:val="24"/>
          <w:szCs w:val="24"/>
          <w:lang w:val="vi-VN"/>
        </w:rPr>
        <w:t>]</w:t>
      </w:r>
      <w:r w:rsidR="005A2585">
        <w:rPr>
          <w:noProof/>
          <w:sz w:val="24"/>
          <w:szCs w:val="24"/>
          <w:lang w:val="vi-VN"/>
        </w:rPr>
        <w:tab/>
      </w:r>
      <w:r w:rsidR="00B5512C" w:rsidRPr="005A2585">
        <w:rPr>
          <w:noProof/>
          <w:sz w:val="24"/>
          <w:szCs w:val="24"/>
          <w:lang w:val="vi-VN"/>
        </w:rPr>
        <w:t>Koblitz N: Elliptic curvecrypto system. Mathematics of Computation 48 (1987). 203–209.</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[10</w:t>
      </w:r>
      <w:r w:rsidR="00B5512C" w:rsidRPr="005A2585">
        <w:rPr>
          <w:noProof/>
          <w:sz w:val="24"/>
          <w:szCs w:val="24"/>
          <w:lang w:val="vi-VN"/>
        </w:rPr>
        <w:t>4</w:t>
      </w:r>
      <w:r w:rsidR="005A2585">
        <w:rPr>
          <w:noProof/>
          <w:sz w:val="24"/>
          <w:szCs w:val="24"/>
          <w:lang w:val="vi-VN"/>
        </w:rPr>
        <w:t>]</w:t>
      </w:r>
      <w:r w:rsidR="005A2585">
        <w:rPr>
          <w:noProof/>
          <w:sz w:val="24"/>
          <w:szCs w:val="24"/>
          <w:lang w:val="vi-VN"/>
        </w:rPr>
        <w:tab/>
      </w:r>
      <w:r w:rsidR="00B5512C" w:rsidRPr="005A2585">
        <w:rPr>
          <w:noProof/>
          <w:sz w:val="24"/>
          <w:szCs w:val="24"/>
          <w:lang w:val="vi-VN"/>
        </w:rPr>
        <w:t>Hankerson D, Menezes A, Vanstone S: Guide to elliptic curve cryptography. NewYork, USA: LNCS, Springer-Verlag; 2004.</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[10</w:t>
      </w:r>
      <w:r w:rsidR="00B5512C" w:rsidRPr="005A2585">
        <w:rPr>
          <w:noProof/>
          <w:sz w:val="24"/>
          <w:szCs w:val="24"/>
          <w:lang w:val="vi-VN"/>
        </w:rPr>
        <w:t>5</w:t>
      </w:r>
      <w:r w:rsidR="005A2585">
        <w:rPr>
          <w:noProof/>
          <w:sz w:val="24"/>
          <w:szCs w:val="24"/>
          <w:lang w:val="vi-VN"/>
        </w:rPr>
        <w:t>]</w:t>
      </w:r>
      <w:r w:rsidR="005A2585">
        <w:rPr>
          <w:noProof/>
          <w:sz w:val="24"/>
          <w:szCs w:val="24"/>
          <w:lang w:val="vi-VN"/>
        </w:rPr>
        <w:tab/>
      </w:r>
      <w:r w:rsidR="00B5512C" w:rsidRPr="005A2585">
        <w:rPr>
          <w:noProof/>
          <w:sz w:val="24"/>
          <w:szCs w:val="24"/>
          <w:lang w:val="vi-VN"/>
        </w:rPr>
        <w:t>Tian X, Wong DS, Zhu RW: Analysis and improvement of authenticated key exchange protocol for sensor networks. IEEE Communications Letters 2005; 9(11): 970–972.</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[10</w:t>
      </w:r>
      <w:r w:rsidR="00B5512C" w:rsidRPr="005A2585">
        <w:rPr>
          <w:noProof/>
          <w:sz w:val="24"/>
          <w:szCs w:val="24"/>
          <w:lang w:val="vi-VN"/>
        </w:rPr>
        <w:t>6</w:t>
      </w:r>
      <w:r w:rsidR="005A2585">
        <w:rPr>
          <w:noProof/>
          <w:sz w:val="24"/>
          <w:szCs w:val="24"/>
          <w:lang w:val="vi-VN"/>
        </w:rPr>
        <w:t>]</w:t>
      </w:r>
      <w:r w:rsidR="005A2585">
        <w:rPr>
          <w:noProof/>
          <w:sz w:val="24"/>
          <w:szCs w:val="24"/>
          <w:lang w:val="vi-VN"/>
        </w:rPr>
        <w:tab/>
      </w:r>
      <w:r w:rsidR="00B5512C" w:rsidRPr="005A2585">
        <w:rPr>
          <w:noProof/>
          <w:sz w:val="24"/>
          <w:szCs w:val="24"/>
          <w:lang w:val="vi-VN"/>
        </w:rPr>
        <w:t>Choie YJ, Jeong E, Lee E: Efficient identity-based authenticated key agreement protocol from pairings. Applied Mathematics and Computation 2005; 162: 179–88.</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[10</w:t>
      </w:r>
      <w:r w:rsidR="00B5512C" w:rsidRPr="005A2585">
        <w:rPr>
          <w:noProof/>
          <w:sz w:val="24"/>
          <w:szCs w:val="24"/>
          <w:lang w:val="vi-VN"/>
        </w:rPr>
        <w:t>7</w:t>
      </w:r>
      <w:r w:rsidR="005A2585">
        <w:rPr>
          <w:noProof/>
          <w:sz w:val="24"/>
          <w:szCs w:val="24"/>
          <w:lang w:val="vi-VN"/>
        </w:rPr>
        <w:t>]</w:t>
      </w:r>
      <w:r w:rsidR="005A2585">
        <w:rPr>
          <w:noProof/>
          <w:sz w:val="24"/>
          <w:szCs w:val="24"/>
          <w:lang w:val="vi-VN"/>
        </w:rPr>
        <w:tab/>
      </w:r>
      <w:r w:rsidR="00B5512C" w:rsidRPr="005A2585">
        <w:rPr>
          <w:noProof/>
          <w:sz w:val="24"/>
          <w:szCs w:val="24"/>
          <w:lang w:val="vi-VN"/>
        </w:rPr>
        <w:t>Wu ST, Chiu JH, Chieu BC: ID-based remote authentication with smart cards on open distributed system from elliptic curve cryptography. Proceedings of IEEE international conference on electro information technology; 2005.</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[10</w:t>
      </w:r>
      <w:r w:rsidR="00B5512C" w:rsidRPr="005A2585">
        <w:rPr>
          <w:noProof/>
          <w:sz w:val="24"/>
          <w:szCs w:val="24"/>
          <w:lang w:val="vi-VN"/>
        </w:rPr>
        <w:t>8</w:t>
      </w:r>
      <w:r w:rsidR="005A2585">
        <w:rPr>
          <w:noProof/>
          <w:sz w:val="24"/>
          <w:szCs w:val="24"/>
          <w:lang w:val="vi-VN"/>
        </w:rPr>
        <w:t>]</w:t>
      </w:r>
      <w:r w:rsidR="005A2585">
        <w:rPr>
          <w:noProof/>
          <w:sz w:val="24"/>
          <w:szCs w:val="24"/>
          <w:lang w:val="vi-VN"/>
        </w:rPr>
        <w:tab/>
      </w:r>
      <w:r w:rsidR="00B5512C" w:rsidRPr="005A2585">
        <w:rPr>
          <w:noProof/>
          <w:sz w:val="24"/>
          <w:szCs w:val="24"/>
          <w:lang w:val="vi-VN"/>
        </w:rPr>
        <w:t>Jen-Ho Yang, Chin-Chen Chang: An ID-based remote mutual authentication with key agreement scheme for mobile devices on elliptic curve cryptosystem. Computers &amp; security 28 (2009) 138–143.</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[10</w:t>
      </w:r>
      <w:r w:rsidR="00B5512C" w:rsidRPr="005A2585">
        <w:rPr>
          <w:noProof/>
          <w:sz w:val="24"/>
          <w:szCs w:val="24"/>
          <w:lang w:val="vi-VN"/>
        </w:rPr>
        <w:t>9</w:t>
      </w:r>
      <w:r w:rsidR="005A2585">
        <w:rPr>
          <w:noProof/>
          <w:sz w:val="24"/>
          <w:szCs w:val="24"/>
          <w:lang w:val="vi-VN"/>
        </w:rPr>
        <w:t>]</w:t>
      </w:r>
      <w:r w:rsidR="005A2585">
        <w:rPr>
          <w:noProof/>
          <w:sz w:val="24"/>
          <w:szCs w:val="24"/>
          <w:lang w:val="vi-VN"/>
        </w:rPr>
        <w:tab/>
      </w:r>
      <w:r w:rsidR="00B5512C" w:rsidRPr="005A2585">
        <w:rPr>
          <w:noProof/>
          <w:sz w:val="24"/>
          <w:szCs w:val="24"/>
          <w:lang w:val="vi-VN"/>
        </w:rPr>
        <w:t>E.-J. Yoon and K.-Y. Yoo: Robust id-based remote mutual authentication with key agreement scheme for mobile devices on ecc. Computational Science and Engineering, IEEE International Conferenceon, vol.2, pp. 633–640, 2009.</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[11</w:t>
      </w:r>
      <w:r w:rsidR="00B5512C" w:rsidRPr="005A2585">
        <w:rPr>
          <w:noProof/>
          <w:sz w:val="24"/>
          <w:szCs w:val="24"/>
          <w:lang w:val="vi-VN"/>
        </w:rPr>
        <w:t>0</w:t>
      </w:r>
      <w:r w:rsidR="005A2585">
        <w:rPr>
          <w:noProof/>
          <w:sz w:val="24"/>
          <w:szCs w:val="24"/>
          <w:lang w:val="vi-VN"/>
        </w:rPr>
        <w:t>]</w:t>
      </w:r>
      <w:r w:rsidR="005A2585">
        <w:rPr>
          <w:noProof/>
          <w:sz w:val="24"/>
          <w:szCs w:val="24"/>
          <w:lang w:val="vi-VN"/>
        </w:rPr>
        <w:tab/>
      </w:r>
      <w:r w:rsidR="00B5512C" w:rsidRPr="005A2585">
        <w:rPr>
          <w:noProof/>
          <w:sz w:val="24"/>
          <w:szCs w:val="24"/>
          <w:lang w:val="vi-VN"/>
        </w:rPr>
        <w:t>S.H. Islam and G.P. Biswas: A more efficient and secure id-based remote mutual authentication with key agreement scheme for mobile devices on elliptic curve cryptosystem. Journal of Systems and Software, vol.84, no.11, pp.1892–1898, 2011.</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lastRenderedPageBreak/>
        <w:t>[11</w:t>
      </w:r>
      <w:r w:rsidR="00B5512C" w:rsidRPr="005A2585">
        <w:rPr>
          <w:noProof/>
          <w:sz w:val="24"/>
          <w:szCs w:val="24"/>
          <w:lang w:val="vi-VN"/>
        </w:rPr>
        <w:t>1</w:t>
      </w:r>
      <w:r w:rsidR="005A2585">
        <w:rPr>
          <w:noProof/>
          <w:sz w:val="24"/>
          <w:szCs w:val="24"/>
          <w:lang w:val="vi-VN"/>
        </w:rPr>
        <w:t>]</w:t>
      </w:r>
      <w:r w:rsidR="005A2585">
        <w:rPr>
          <w:noProof/>
          <w:sz w:val="24"/>
          <w:szCs w:val="24"/>
          <w:lang w:val="vi-VN"/>
        </w:rPr>
        <w:tab/>
      </w:r>
      <w:r w:rsidR="00B5512C" w:rsidRPr="005A2585">
        <w:rPr>
          <w:noProof/>
          <w:sz w:val="24"/>
          <w:szCs w:val="24"/>
          <w:lang w:val="vi-VN"/>
        </w:rPr>
        <w:t>Canetti, R, Krawczyk, H: Analysis of Key Exchange Schemes and Their Use for Building Secure Channels. Advances in Cryptology-Eurocrypt ‘01, 2045 Springer-Verlag, Berlin, Germany, pp. 451–472 (LNCS, May 6–10).</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[11</w:t>
      </w:r>
      <w:r w:rsidR="00B5512C" w:rsidRPr="005A2585">
        <w:rPr>
          <w:noProof/>
          <w:sz w:val="24"/>
          <w:szCs w:val="24"/>
          <w:lang w:val="vi-VN"/>
        </w:rPr>
        <w:t>2</w:t>
      </w:r>
      <w:r w:rsidR="005A2585">
        <w:rPr>
          <w:noProof/>
          <w:sz w:val="24"/>
          <w:szCs w:val="24"/>
          <w:lang w:val="vi-VN"/>
        </w:rPr>
        <w:t>]</w:t>
      </w:r>
      <w:r w:rsidR="005A2585">
        <w:rPr>
          <w:noProof/>
          <w:sz w:val="24"/>
          <w:szCs w:val="24"/>
          <w:lang w:val="vi-VN"/>
        </w:rPr>
        <w:tab/>
      </w:r>
      <w:r w:rsidR="00B5512C" w:rsidRPr="005A2585">
        <w:rPr>
          <w:noProof/>
          <w:sz w:val="24"/>
          <w:szCs w:val="24"/>
          <w:lang w:val="vi-VN"/>
        </w:rPr>
        <w:t>L. Kocarev and Z. Tasev: Public-key encryption based on Chebyshev maps. Proceedings of the International Symposium on Circuits and Systems (ISCAS’03), vol.3, May 2003, pp. III-28-III-31.</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[11</w:t>
      </w:r>
      <w:r w:rsidR="00B5512C" w:rsidRPr="005A2585">
        <w:rPr>
          <w:noProof/>
          <w:sz w:val="24"/>
          <w:szCs w:val="24"/>
          <w:lang w:val="vi-VN"/>
        </w:rPr>
        <w:t>3</w:t>
      </w:r>
      <w:r w:rsidR="005A2585">
        <w:rPr>
          <w:noProof/>
          <w:sz w:val="24"/>
          <w:szCs w:val="24"/>
          <w:lang w:val="vi-VN"/>
        </w:rPr>
        <w:t>]</w:t>
      </w:r>
      <w:r w:rsidR="005A2585">
        <w:rPr>
          <w:noProof/>
          <w:sz w:val="24"/>
          <w:szCs w:val="24"/>
          <w:lang w:val="vi-VN"/>
        </w:rPr>
        <w:tab/>
      </w:r>
      <w:r w:rsidR="00B5512C" w:rsidRPr="005A2585">
        <w:rPr>
          <w:noProof/>
          <w:sz w:val="24"/>
          <w:szCs w:val="24"/>
          <w:lang w:val="vi-VN"/>
        </w:rPr>
        <w:t>P. Bergamo, P.D’Arco, A. Santis, and L. Kocarev: Security of public-key cryptosystems based on Chebyshev polynomials. IEEE Transactions on Circuits and Systems-I, vol. 52, no. 7, Jul. 2005, pp. 1382-1393.</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[11</w:t>
      </w:r>
      <w:r w:rsidR="00B5512C" w:rsidRPr="005A2585">
        <w:rPr>
          <w:noProof/>
          <w:sz w:val="24"/>
          <w:szCs w:val="24"/>
          <w:lang w:val="vi-VN"/>
        </w:rPr>
        <w:t>4</w:t>
      </w:r>
      <w:r w:rsidR="005A2585">
        <w:rPr>
          <w:noProof/>
          <w:sz w:val="24"/>
          <w:szCs w:val="24"/>
          <w:lang w:val="vi-VN"/>
        </w:rPr>
        <w:t>]</w:t>
      </w:r>
      <w:r w:rsidR="005A2585">
        <w:rPr>
          <w:noProof/>
          <w:sz w:val="24"/>
          <w:szCs w:val="24"/>
          <w:lang w:val="vi-VN"/>
        </w:rPr>
        <w:tab/>
      </w:r>
      <w:r w:rsidR="00B5512C" w:rsidRPr="005A2585">
        <w:rPr>
          <w:noProof/>
          <w:sz w:val="24"/>
          <w:szCs w:val="24"/>
          <w:lang w:val="vi-VN"/>
        </w:rPr>
        <w:t>D. Xiao, X. Liao, and S. Deng: A novel key agreement protocol based on chaotic maps. Information Sciences, vol. 177, no. 4, Feb. 2007, pp. 1136-1142.</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[11</w:t>
      </w:r>
      <w:r w:rsidR="00B5512C" w:rsidRPr="005A2585">
        <w:rPr>
          <w:noProof/>
          <w:sz w:val="24"/>
          <w:szCs w:val="24"/>
          <w:lang w:val="vi-VN"/>
        </w:rPr>
        <w:t>5</w:t>
      </w:r>
      <w:r w:rsidR="005A2585">
        <w:rPr>
          <w:noProof/>
          <w:sz w:val="24"/>
          <w:szCs w:val="24"/>
          <w:lang w:val="vi-VN"/>
        </w:rPr>
        <w:t>]</w:t>
      </w:r>
      <w:r w:rsidR="005A2585">
        <w:rPr>
          <w:noProof/>
          <w:sz w:val="24"/>
          <w:szCs w:val="24"/>
          <w:lang w:val="vi-VN"/>
        </w:rPr>
        <w:tab/>
      </w:r>
      <w:r w:rsidR="00B5512C" w:rsidRPr="005A2585">
        <w:rPr>
          <w:noProof/>
          <w:sz w:val="24"/>
          <w:szCs w:val="24"/>
          <w:lang w:val="vi-VN"/>
        </w:rPr>
        <w:t>E.J. Yoon and K.Y. Yoo: A new key agreement protocol based on chaotic maps. Proceedings of The Second KES International Symposium on Agent and Multi-Agent Systems: Technologies and Applications (KES-AMSTA’08), Mar. 2008, pp. 897-906.</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[11</w:t>
      </w:r>
      <w:r w:rsidR="00B5512C" w:rsidRPr="005A2585">
        <w:rPr>
          <w:noProof/>
          <w:sz w:val="24"/>
          <w:szCs w:val="24"/>
          <w:lang w:val="vi-VN"/>
        </w:rPr>
        <w:t>6</w:t>
      </w:r>
      <w:r w:rsidR="005A2585">
        <w:rPr>
          <w:noProof/>
          <w:sz w:val="24"/>
          <w:szCs w:val="24"/>
          <w:lang w:val="vi-VN"/>
        </w:rPr>
        <w:t>]</w:t>
      </w:r>
      <w:r w:rsidR="005A2585">
        <w:rPr>
          <w:noProof/>
          <w:sz w:val="24"/>
          <w:szCs w:val="24"/>
          <w:lang w:val="vi-VN"/>
        </w:rPr>
        <w:tab/>
      </w:r>
      <w:r w:rsidR="00B5512C" w:rsidRPr="005A2585">
        <w:rPr>
          <w:noProof/>
          <w:sz w:val="24"/>
          <w:szCs w:val="24"/>
          <w:lang w:val="vi-VN"/>
        </w:rPr>
        <w:t>Cheng Guo, Chin-Chen Chang, Chin-Yu Sun: Chaotic Maps-Based Mutual Authentication and Key Agreement using Smart Cards for Wireless Communications. Journal of Information Hiding and Multimedia Signal Processing. Volume 4 (2), 2013, 99 - 109.</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[11</w:t>
      </w:r>
      <w:r w:rsidR="00B5512C" w:rsidRPr="005A2585">
        <w:rPr>
          <w:noProof/>
          <w:sz w:val="24"/>
          <w:szCs w:val="24"/>
          <w:lang w:val="vi-VN"/>
        </w:rPr>
        <w:t>7</w:t>
      </w:r>
      <w:r w:rsidR="005A2585">
        <w:rPr>
          <w:noProof/>
          <w:sz w:val="24"/>
          <w:szCs w:val="24"/>
          <w:lang w:val="vi-VN"/>
        </w:rPr>
        <w:t>]</w:t>
      </w:r>
      <w:r w:rsidR="005A2585">
        <w:rPr>
          <w:noProof/>
          <w:sz w:val="24"/>
          <w:szCs w:val="24"/>
          <w:lang w:val="vi-VN"/>
        </w:rPr>
        <w:tab/>
      </w:r>
      <w:r w:rsidR="00B5512C" w:rsidRPr="005A2585">
        <w:rPr>
          <w:noProof/>
          <w:sz w:val="24"/>
          <w:szCs w:val="24"/>
          <w:lang w:val="vi-VN"/>
        </w:rPr>
        <w:t>Ding Wang, Chun-guang Ma: Cryptanalysis of a remote user authentication scheme for mobile client–server environment based on ECC. Information Fusion. Volume 14 (4), 2013, 498 – 503.</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[11</w:t>
      </w:r>
      <w:r w:rsidR="00B5512C" w:rsidRPr="005A2585">
        <w:rPr>
          <w:noProof/>
          <w:sz w:val="24"/>
          <w:szCs w:val="24"/>
          <w:lang w:val="vi-VN"/>
        </w:rPr>
        <w:t>8</w:t>
      </w:r>
      <w:r w:rsidR="005A2585">
        <w:rPr>
          <w:noProof/>
          <w:sz w:val="24"/>
          <w:szCs w:val="24"/>
          <w:lang w:val="vi-VN"/>
        </w:rPr>
        <w:t>]</w:t>
      </w:r>
      <w:r w:rsidR="005A2585">
        <w:rPr>
          <w:noProof/>
          <w:sz w:val="24"/>
          <w:szCs w:val="24"/>
          <w:lang w:val="vi-VN"/>
        </w:rPr>
        <w:tab/>
      </w:r>
      <w:r w:rsidR="00B5512C" w:rsidRPr="005A2585">
        <w:rPr>
          <w:noProof/>
          <w:sz w:val="24"/>
          <w:szCs w:val="24"/>
          <w:lang w:val="vi-VN"/>
        </w:rPr>
        <w:t>Yi-Pin Liao, Chih-Ming Hsiao: A secure ECC-based RFID authentication scheme integrated with ID-verifier transfer protocol. Ad Hoc Networks. Volume 18, 2014, 133 – 146.</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[11</w:t>
      </w:r>
      <w:r w:rsidR="00B5512C" w:rsidRPr="005A2585">
        <w:rPr>
          <w:noProof/>
          <w:sz w:val="24"/>
          <w:szCs w:val="24"/>
          <w:lang w:val="vi-VN"/>
        </w:rPr>
        <w:t>9</w:t>
      </w:r>
      <w:r w:rsidR="005A2585">
        <w:rPr>
          <w:noProof/>
          <w:sz w:val="24"/>
          <w:szCs w:val="24"/>
          <w:lang w:val="vi-VN"/>
        </w:rPr>
        <w:t>]</w:t>
      </w:r>
      <w:r w:rsidR="005A2585">
        <w:rPr>
          <w:noProof/>
          <w:sz w:val="24"/>
          <w:szCs w:val="24"/>
          <w:lang w:val="vi-VN"/>
        </w:rPr>
        <w:tab/>
      </w:r>
      <w:r w:rsidR="00B5512C" w:rsidRPr="005A2585">
        <w:rPr>
          <w:noProof/>
          <w:sz w:val="24"/>
          <w:szCs w:val="24"/>
          <w:lang w:val="vi-VN"/>
        </w:rPr>
        <w:t>Han-Yu Lin: Improved chaotic maps-based password-authenticated key agreement using smart cards. Communications in Nonlinear Science and Numerical Simulation. Volume 20 (2), 2015, 482 – 488.</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[12</w:t>
      </w:r>
      <w:r w:rsidR="00B5512C" w:rsidRPr="005A2585">
        <w:rPr>
          <w:noProof/>
          <w:sz w:val="24"/>
          <w:szCs w:val="24"/>
          <w:lang w:val="vi-VN"/>
        </w:rPr>
        <w:t>0</w:t>
      </w:r>
      <w:r w:rsidR="005A2585">
        <w:rPr>
          <w:noProof/>
          <w:sz w:val="24"/>
          <w:szCs w:val="24"/>
          <w:lang w:val="vi-VN"/>
        </w:rPr>
        <w:t>]</w:t>
      </w:r>
      <w:r w:rsidR="005A2585">
        <w:rPr>
          <w:noProof/>
          <w:sz w:val="24"/>
          <w:szCs w:val="24"/>
          <w:lang w:val="vi-VN"/>
        </w:rPr>
        <w:tab/>
      </w:r>
      <w:r w:rsidR="00B5512C" w:rsidRPr="005A2585">
        <w:rPr>
          <w:noProof/>
          <w:sz w:val="24"/>
          <w:szCs w:val="24"/>
          <w:lang w:val="vi-VN"/>
        </w:rPr>
        <w:t>Tian-Fu Lee: An Efficient Chaotic Maps-Based Authenticationand Key Agreement Scheme Using Smartcards for Telecare Medicine Information Systems. Journal of Medical Systems. Volume 37 (6): 9985, 2013.</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[12</w:t>
      </w:r>
      <w:r w:rsidR="00B5512C" w:rsidRPr="005A2585">
        <w:rPr>
          <w:noProof/>
          <w:sz w:val="24"/>
          <w:szCs w:val="24"/>
          <w:lang w:val="vi-VN"/>
        </w:rPr>
        <w:t>1</w:t>
      </w:r>
      <w:r w:rsidR="005A2585">
        <w:rPr>
          <w:noProof/>
          <w:sz w:val="24"/>
          <w:szCs w:val="24"/>
          <w:lang w:val="vi-VN"/>
        </w:rPr>
        <w:t>]</w:t>
      </w:r>
      <w:r w:rsidR="005A2585">
        <w:rPr>
          <w:noProof/>
          <w:sz w:val="24"/>
          <w:szCs w:val="24"/>
          <w:lang w:val="vi-VN"/>
        </w:rPr>
        <w:tab/>
      </w:r>
      <w:r w:rsidR="00B5512C" w:rsidRPr="005A2585">
        <w:rPr>
          <w:noProof/>
          <w:sz w:val="24"/>
          <w:szCs w:val="24"/>
          <w:lang w:val="vi-VN"/>
        </w:rPr>
        <w:t xml:space="preserve">Kuo-Hui Yeh: A Provably Secure Multi-server Based Authentication Scheme. Wireless Personal Communications. Volume 79 (3), 2014, 1621 – 1634. </w:t>
      </w:r>
    </w:p>
    <w:p w:rsidR="00B5512C"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[12</w:t>
      </w:r>
      <w:r w:rsidR="00B5512C" w:rsidRPr="005A2585">
        <w:rPr>
          <w:noProof/>
          <w:sz w:val="24"/>
          <w:szCs w:val="24"/>
          <w:lang w:val="vi-VN"/>
        </w:rPr>
        <w:t>2</w:t>
      </w:r>
      <w:r w:rsidR="005A2585">
        <w:rPr>
          <w:noProof/>
          <w:sz w:val="24"/>
          <w:szCs w:val="24"/>
          <w:lang w:val="vi-VN"/>
        </w:rPr>
        <w:t>]</w:t>
      </w:r>
      <w:r w:rsidR="005A2585">
        <w:rPr>
          <w:noProof/>
          <w:sz w:val="24"/>
          <w:szCs w:val="24"/>
          <w:lang w:val="vi-VN"/>
        </w:rPr>
        <w:tab/>
      </w:r>
      <w:r w:rsidR="00B5512C" w:rsidRPr="005A2585">
        <w:rPr>
          <w:noProof/>
          <w:sz w:val="24"/>
          <w:szCs w:val="24"/>
          <w:lang w:val="vi-VN"/>
        </w:rPr>
        <w:t>M. Burrows, M. Abadi, and R. Needham: A logic of authentication, ACM Transactions on Computer System. Volume 8, 1990, 18 – 36.</w:t>
      </w:r>
    </w:p>
    <w:p w:rsidR="00027887" w:rsidRPr="005A2585" w:rsidRDefault="00027887" w:rsidP="00027887">
      <w:pPr>
        <w:tabs>
          <w:tab w:val="left" w:pos="720"/>
        </w:tabs>
        <w:spacing w:line="312" w:lineRule="auto"/>
        <w:ind w:left="720" w:hanging="720"/>
        <w:rPr>
          <w:noProof/>
          <w:sz w:val="24"/>
          <w:szCs w:val="24"/>
          <w:lang w:val="vi-VN"/>
        </w:rPr>
      </w:pPr>
      <w:r w:rsidRPr="005A2585">
        <w:rPr>
          <w:noProof/>
          <w:sz w:val="24"/>
          <w:szCs w:val="24"/>
          <w:lang w:val="vi-VN"/>
        </w:rPr>
        <w:lastRenderedPageBreak/>
        <w:t>[123</w:t>
      </w:r>
      <w:r w:rsidR="005A2585">
        <w:rPr>
          <w:noProof/>
          <w:sz w:val="24"/>
          <w:szCs w:val="24"/>
          <w:lang w:val="vi-VN"/>
        </w:rPr>
        <w:t>]</w:t>
      </w:r>
      <w:r w:rsidR="005A2585">
        <w:rPr>
          <w:noProof/>
          <w:sz w:val="24"/>
          <w:szCs w:val="24"/>
          <w:lang w:val="vi-VN"/>
        </w:rPr>
        <w:tab/>
      </w:r>
      <w:r w:rsidRPr="005A2585">
        <w:rPr>
          <w:noProof/>
          <w:sz w:val="24"/>
          <w:szCs w:val="24"/>
          <w:lang w:val="vi-VN"/>
        </w:rPr>
        <w:t>Tien-Ho Chen, Yen-Chiu Chen, Wei-Kuan Shih, Hsin-Wen Wei: An efficient anonymous authentication protocol for mobile pay-TV. Journal of Network and Computer Applications 34 (2011) 1131–1137</w:t>
      </w:r>
    </w:p>
    <w:p w:rsidR="00027887" w:rsidRPr="005A2585" w:rsidRDefault="00027887" w:rsidP="00027887">
      <w:pPr>
        <w:tabs>
          <w:tab w:val="left" w:pos="720"/>
        </w:tabs>
        <w:spacing w:line="312" w:lineRule="auto"/>
        <w:ind w:left="720" w:hanging="720"/>
        <w:rPr>
          <w:noProof/>
          <w:sz w:val="24"/>
          <w:szCs w:val="24"/>
          <w:lang w:val="vi-VN"/>
        </w:rPr>
      </w:pPr>
      <w:r w:rsidRPr="005A2585">
        <w:rPr>
          <w:noProof/>
          <w:sz w:val="24"/>
          <w:szCs w:val="24"/>
          <w:lang w:val="vi-VN"/>
        </w:rPr>
        <w:t>[124</w:t>
      </w:r>
      <w:r w:rsidR="005A2585">
        <w:rPr>
          <w:noProof/>
          <w:sz w:val="24"/>
          <w:szCs w:val="24"/>
          <w:lang w:val="vi-VN"/>
        </w:rPr>
        <w:t>]</w:t>
      </w:r>
      <w:r w:rsidR="005A2585">
        <w:rPr>
          <w:noProof/>
          <w:sz w:val="24"/>
          <w:szCs w:val="24"/>
          <w:lang w:val="vi-VN"/>
        </w:rPr>
        <w:tab/>
      </w:r>
      <w:r w:rsidRPr="005A2585">
        <w:rPr>
          <w:noProof/>
          <w:sz w:val="24"/>
          <w:szCs w:val="24"/>
          <w:lang w:val="vi-VN"/>
        </w:rPr>
        <w:t>P. Kocher, J. Jaffe, B. Jun, Differential power analysis, in: Proceedings of Advances in Cryptology–Crypto’99, Santa Barbara, USA (1999), 388–397.</w:t>
      </w:r>
    </w:p>
    <w:p w:rsidR="00027887" w:rsidRPr="005A2585" w:rsidRDefault="00027887" w:rsidP="00F92EFC">
      <w:pPr>
        <w:tabs>
          <w:tab w:val="left" w:pos="720"/>
        </w:tabs>
        <w:spacing w:line="312" w:lineRule="auto"/>
        <w:ind w:left="720" w:hanging="720"/>
        <w:rPr>
          <w:noProof/>
          <w:sz w:val="24"/>
          <w:szCs w:val="24"/>
          <w:lang w:val="vi-VN"/>
        </w:rPr>
      </w:pPr>
      <w:r w:rsidRPr="005A2585">
        <w:rPr>
          <w:noProof/>
          <w:sz w:val="24"/>
          <w:szCs w:val="24"/>
          <w:lang w:val="vi-VN"/>
        </w:rPr>
        <w:t>[125</w:t>
      </w:r>
      <w:r w:rsidR="005A2585">
        <w:rPr>
          <w:noProof/>
          <w:sz w:val="24"/>
          <w:szCs w:val="24"/>
          <w:lang w:val="vi-VN"/>
        </w:rPr>
        <w:t>]</w:t>
      </w:r>
      <w:r w:rsidR="005A2585">
        <w:rPr>
          <w:noProof/>
          <w:sz w:val="24"/>
          <w:szCs w:val="24"/>
          <w:lang w:val="vi-VN"/>
        </w:rPr>
        <w:tab/>
      </w:r>
      <w:r w:rsidRPr="005A2585">
        <w:rPr>
          <w:noProof/>
          <w:sz w:val="24"/>
          <w:szCs w:val="24"/>
          <w:lang w:val="vi-VN"/>
        </w:rPr>
        <w:t>T.S. Messerges, E.A. Dabbish, R.H. Sloan, Examining smartcard security under the threat of power analysis attacks, IEEE Transactions on Computers 51 (5) (2002), 541–552.</w:t>
      </w:r>
    </w:p>
    <w:p w:rsidR="00B5512C"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[126</w:t>
      </w:r>
      <w:r>
        <w:rPr>
          <w:noProof/>
          <w:sz w:val="24"/>
          <w:szCs w:val="24"/>
          <w:lang w:val="vi-VN"/>
        </w:rPr>
        <w:t>]</w:t>
      </w:r>
      <w:r>
        <w:rPr>
          <w:noProof/>
          <w:sz w:val="24"/>
          <w:szCs w:val="24"/>
          <w:lang w:val="vi-VN"/>
        </w:rPr>
        <w:tab/>
      </w:r>
      <w:r w:rsidR="00B5512C" w:rsidRPr="005A2585">
        <w:rPr>
          <w:noProof/>
          <w:sz w:val="24"/>
          <w:szCs w:val="24"/>
          <w:lang w:val="vi-VN"/>
        </w:rPr>
        <w:t>L. Lamport, “Password authentication with insecure communication,” Communications of the ACM, tập. 24, số. 11, trang. 770-772, 1981.</w:t>
      </w:r>
    </w:p>
    <w:p w:rsidR="00B5512C"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[127</w:t>
      </w:r>
      <w:r>
        <w:rPr>
          <w:noProof/>
          <w:sz w:val="24"/>
          <w:szCs w:val="24"/>
          <w:lang w:val="vi-VN"/>
        </w:rPr>
        <w:t>]</w:t>
      </w:r>
      <w:r>
        <w:rPr>
          <w:noProof/>
          <w:sz w:val="24"/>
          <w:szCs w:val="24"/>
          <w:lang w:val="vi-VN"/>
        </w:rPr>
        <w:tab/>
      </w:r>
      <w:r w:rsidR="00B5512C" w:rsidRPr="005A2585">
        <w:rPr>
          <w:noProof/>
          <w:sz w:val="24"/>
          <w:szCs w:val="24"/>
          <w:lang w:val="vi-VN"/>
        </w:rPr>
        <w:t>T.H. Chen, Y.C. Chen, W.K. Shih, and H.W. Wei, “An efficient anonymous authentication protocol for mobile pay-tv,” Journal of Network and Computer Applications, tập. 34, số. 4, trang. 1131-1137, 2011.</w:t>
      </w:r>
    </w:p>
    <w:p w:rsidR="00B5512C"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[128</w:t>
      </w:r>
      <w:r>
        <w:rPr>
          <w:noProof/>
          <w:sz w:val="24"/>
          <w:szCs w:val="24"/>
          <w:lang w:val="vi-VN"/>
        </w:rPr>
        <w:t>]</w:t>
      </w:r>
      <w:r>
        <w:rPr>
          <w:noProof/>
          <w:sz w:val="24"/>
          <w:szCs w:val="24"/>
          <w:lang w:val="vi-VN"/>
        </w:rPr>
        <w:tab/>
      </w:r>
      <w:r w:rsidR="00B5512C" w:rsidRPr="005A2585">
        <w:rPr>
          <w:noProof/>
          <w:sz w:val="24"/>
          <w:szCs w:val="24"/>
          <w:lang w:val="vi-VN"/>
        </w:rPr>
        <w:t>S. Shin, K. Kim, K.H. Kim, and H. Yeh, “A remote user authentication scheme with anonymity for mobile devices,” International Journal of Advanced Robotic Systems, tập. 9, số. 13, trang. 1-7, 2012.</w:t>
      </w:r>
    </w:p>
    <w:p w:rsidR="00B5512C"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[129</w:t>
      </w:r>
      <w:r>
        <w:rPr>
          <w:noProof/>
          <w:sz w:val="24"/>
          <w:szCs w:val="24"/>
          <w:lang w:val="vi-VN"/>
        </w:rPr>
        <w:t>]</w:t>
      </w:r>
      <w:r>
        <w:rPr>
          <w:noProof/>
          <w:sz w:val="24"/>
          <w:szCs w:val="24"/>
          <w:lang w:val="vi-VN"/>
        </w:rPr>
        <w:tab/>
      </w:r>
      <w:r w:rsidR="00B5512C" w:rsidRPr="005A2585">
        <w:rPr>
          <w:noProof/>
          <w:sz w:val="24"/>
          <w:szCs w:val="24"/>
          <w:lang w:val="vi-VN"/>
        </w:rPr>
        <w:t>I.E. Liao, C.C. Lee, and M.S. Hwang, “Security enhancement for a dynamic id-based remote user authentication scheme,” International Conference on Next Generation Web Services Practices, tập. 6, số. 2, trang. 517-522, 2005.</w:t>
      </w:r>
    </w:p>
    <w:p w:rsidR="00B5512C"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[13</w:t>
      </w:r>
      <w:r w:rsidR="00B5512C" w:rsidRPr="005A2585">
        <w:rPr>
          <w:noProof/>
          <w:sz w:val="24"/>
          <w:szCs w:val="24"/>
          <w:lang w:val="vi-VN"/>
        </w:rPr>
        <w:t>0</w:t>
      </w:r>
      <w:r>
        <w:rPr>
          <w:noProof/>
          <w:sz w:val="24"/>
          <w:szCs w:val="24"/>
          <w:lang w:val="vi-VN"/>
        </w:rPr>
        <w:t>]</w:t>
      </w:r>
      <w:r>
        <w:rPr>
          <w:noProof/>
          <w:sz w:val="24"/>
          <w:szCs w:val="24"/>
          <w:lang w:val="vi-VN"/>
        </w:rPr>
        <w:tab/>
      </w:r>
      <w:r w:rsidR="00B5512C" w:rsidRPr="005A2585">
        <w:rPr>
          <w:noProof/>
          <w:sz w:val="24"/>
          <w:szCs w:val="24"/>
          <w:lang w:val="vi-VN"/>
        </w:rPr>
        <w:t>K. Wang, W.J. Pei, L.H. Zou, Y.M. Cheung, and Z.Y. HE, “Security of public key encryption technique based on multiple chaotic system,” Journal of Physics Letters A, tập. 360, số.2, trang. 259-262, 2006.</w:t>
      </w:r>
    </w:p>
    <w:p w:rsidR="00B5512C"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[13</w:t>
      </w:r>
      <w:r w:rsidR="00B5512C" w:rsidRPr="005A2585">
        <w:rPr>
          <w:noProof/>
          <w:sz w:val="24"/>
          <w:szCs w:val="24"/>
          <w:lang w:val="vi-VN"/>
        </w:rPr>
        <w:t>1</w:t>
      </w:r>
      <w:r>
        <w:rPr>
          <w:noProof/>
          <w:sz w:val="24"/>
          <w:szCs w:val="24"/>
          <w:lang w:val="vi-VN"/>
        </w:rPr>
        <w:t>]</w:t>
      </w:r>
      <w:r>
        <w:rPr>
          <w:noProof/>
          <w:sz w:val="24"/>
          <w:szCs w:val="24"/>
          <w:lang w:val="vi-VN"/>
        </w:rPr>
        <w:tab/>
      </w:r>
      <w:r w:rsidR="00B5512C" w:rsidRPr="005A2585">
        <w:rPr>
          <w:noProof/>
          <w:sz w:val="24"/>
          <w:szCs w:val="24"/>
          <w:lang w:val="vi-VN"/>
        </w:rPr>
        <w:t>L. Zhang, “Cryptanalysis of the public key encryption based on multiple chaotic systems,” Journal of Chaos, Solitons &amp; Fractals, tập. 37, số. 3, trang. 669-674, 2008.</w:t>
      </w:r>
    </w:p>
    <w:p w:rsidR="00B5512C"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[13</w:t>
      </w:r>
      <w:r w:rsidR="00B5512C" w:rsidRPr="005A2585">
        <w:rPr>
          <w:noProof/>
          <w:sz w:val="24"/>
          <w:szCs w:val="24"/>
          <w:lang w:val="vi-VN"/>
        </w:rPr>
        <w:t>2</w:t>
      </w:r>
      <w:r>
        <w:rPr>
          <w:noProof/>
          <w:sz w:val="24"/>
          <w:szCs w:val="24"/>
          <w:lang w:val="vi-VN"/>
        </w:rPr>
        <w:t>]</w:t>
      </w:r>
      <w:r>
        <w:rPr>
          <w:noProof/>
          <w:sz w:val="24"/>
          <w:szCs w:val="24"/>
          <w:lang w:val="vi-VN"/>
        </w:rPr>
        <w:tab/>
      </w:r>
      <w:r w:rsidR="00B5512C" w:rsidRPr="005A2585">
        <w:rPr>
          <w:noProof/>
          <w:sz w:val="24"/>
          <w:szCs w:val="24"/>
          <w:lang w:val="vi-VN"/>
        </w:rPr>
        <w:t>C. Guo, C.C. Chang, and C.Y. Sun, “Chaotic maps-based mutual authentication and key agreement using smartcards for wireless communications,” Journal of Information Hiding and Multimedia Signal Processing, tập. 4, số. 2, trang. 99-109, 2013.</w:t>
      </w:r>
    </w:p>
    <w:p w:rsidR="00B5512C"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[13</w:t>
      </w:r>
      <w:r w:rsidR="00B5512C" w:rsidRPr="005A2585">
        <w:rPr>
          <w:noProof/>
          <w:sz w:val="24"/>
          <w:szCs w:val="24"/>
          <w:lang w:val="vi-VN"/>
        </w:rPr>
        <w:t>3</w:t>
      </w:r>
      <w:r>
        <w:rPr>
          <w:noProof/>
          <w:sz w:val="24"/>
          <w:szCs w:val="24"/>
          <w:lang w:val="vi-VN"/>
        </w:rPr>
        <w:t>]</w:t>
      </w:r>
      <w:r>
        <w:rPr>
          <w:noProof/>
          <w:sz w:val="24"/>
          <w:szCs w:val="24"/>
          <w:lang w:val="vi-VN"/>
        </w:rPr>
        <w:tab/>
      </w:r>
      <w:r w:rsidR="00B5512C" w:rsidRPr="005A2585">
        <w:rPr>
          <w:noProof/>
          <w:sz w:val="24"/>
          <w:szCs w:val="24"/>
          <w:lang w:val="vi-VN"/>
        </w:rPr>
        <w:t>K. Prasadh, K. Ramar, and R. Gnanajeyaraman, “Public key cryptosystems based on chaotic chebyshev polynomials,” Journal of Engineering and Technology Research, tập. 1, số. 7, trang. 122-128, 2009.</w:t>
      </w:r>
    </w:p>
    <w:p w:rsidR="00B5512C"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[13</w:t>
      </w:r>
      <w:r w:rsidR="00B5512C" w:rsidRPr="005A2585">
        <w:rPr>
          <w:noProof/>
          <w:sz w:val="24"/>
          <w:szCs w:val="24"/>
          <w:lang w:val="vi-VN"/>
        </w:rPr>
        <w:t>4</w:t>
      </w:r>
      <w:r>
        <w:rPr>
          <w:noProof/>
          <w:sz w:val="24"/>
          <w:szCs w:val="24"/>
          <w:lang w:val="vi-VN"/>
        </w:rPr>
        <w:t>]</w:t>
      </w:r>
      <w:r>
        <w:rPr>
          <w:noProof/>
          <w:sz w:val="24"/>
          <w:szCs w:val="24"/>
          <w:lang w:val="vi-VN"/>
        </w:rPr>
        <w:tab/>
      </w:r>
      <w:r w:rsidR="00B5512C" w:rsidRPr="005A2585">
        <w:rPr>
          <w:noProof/>
          <w:sz w:val="24"/>
          <w:szCs w:val="24"/>
          <w:lang w:val="vi-VN"/>
        </w:rPr>
        <w:t>L. Zhi-hui, C. Yi-dong, and X. Hui-min, “Fast algorithms of publickey cryptosystem based on chebyshev polynomials over finite field,” The Journal of China Universities of Posts and Telecommunications, tập. 18, số. 2, trang. 86-93, 2010.</w:t>
      </w:r>
    </w:p>
    <w:p w:rsidR="00B5512C"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[13</w:t>
      </w:r>
      <w:r w:rsidR="00B5512C" w:rsidRPr="005A2585">
        <w:rPr>
          <w:noProof/>
          <w:sz w:val="24"/>
          <w:szCs w:val="24"/>
          <w:lang w:val="vi-VN"/>
        </w:rPr>
        <w:t>5</w:t>
      </w:r>
      <w:r>
        <w:rPr>
          <w:noProof/>
          <w:sz w:val="24"/>
          <w:szCs w:val="24"/>
          <w:lang w:val="vi-VN"/>
        </w:rPr>
        <w:t>]</w:t>
      </w:r>
      <w:r>
        <w:rPr>
          <w:noProof/>
          <w:sz w:val="24"/>
          <w:szCs w:val="24"/>
          <w:lang w:val="vi-VN"/>
        </w:rPr>
        <w:tab/>
      </w:r>
      <w:r w:rsidR="00B5512C" w:rsidRPr="005A2585">
        <w:rPr>
          <w:noProof/>
          <w:sz w:val="24"/>
          <w:szCs w:val="24"/>
          <w:lang w:val="vi-VN"/>
        </w:rPr>
        <w:t>C.C. Chang and C.Y. Lee, “A smartcard-based authentication scheme using user identify cryptography,” International Journal of Network Security, tập. 15, số. 2, trang. 139-147, 2013.</w:t>
      </w:r>
    </w:p>
    <w:p w:rsidR="00B5512C"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lastRenderedPageBreak/>
        <w:t>[13</w:t>
      </w:r>
      <w:r w:rsidR="00B5512C" w:rsidRPr="005A2585">
        <w:rPr>
          <w:noProof/>
          <w:sz w:val="24"/>
          <w:szCs w:val="24"/>
          <w:lang w:val="vi-VN"/>
        </w:rPr>
        <w:t>6</w:t>
      </w:r>
      <w:r>
        <w:rPr>
          <w:noProof/>
          <w:sz w:val="24"/>
          <w:szCs w:val="24"/>
          <w:lang w:val="vi-VN"/>
        </w:rPr>
        <w:t>]</w:t>
      </w:r>
      <w:r>
        <w:rPr>
          <w:noProof/>
          <w:sz w:val="24"/>
          <w:szCs w:val="24"/>
          <w:lang w:val="vi-VN"/>
        </w:rPr>
        <w:tab/>
      </w:r>
      <w:r w:rsidR="00B5512C" w:rsidRPr="005A2585">
        <w:rPr>
          <w:noProof/>
          <w:sz w:val="24"/>
          <w:szCs w:val="24"/>
          <w:lang w:val="vi-VN"/>
        </w:rPr>
        <w:t>M. Burrows, M. Abadi, and R. Needham, “A logic of authentication,” ACM Transactions on Computer System, tập. 8, trang. 18-36, 1990.</w:t>
      </w:r>
    </w:p>
    <w:p w:rsidR="00B5512C"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[13</w:t>
      </w:r>
      <w:r w:rsidR="00B5512C" w:rsidRPr="005A2585">
        <w:rPr>
          <w:noProof/>
          <w:sz w:val="24"/>
          <w:szCs w:val="24"/>
          <w:lang w:val="vi-VN"/>
        </w:rPr>
        <w:t>7</w:t>
      </w:r>
      <w:r>
        <w:rPr>
          <w:noProof/>
          <w:sz w:val="24"/>
          <w:szCs w:val="24"/>
          <w:lang w:val="vi-VN"/>
        </w:rPr>
        <w:t>]</w:t>
      </w:r>
      <w:r>
        <w:rPr>
          <w:noProof/>
          <w:sz w:val="24"/>
          <w:szCs w:val="24"/>
          <w:lang w:val="vi-VN"/>
        </w:rPr>
        <w:tab/>
      </w:r>
      <w:r w:rsidR="00B5512C" w:rsidRPr="005A2585">
        <w:rPr>
          <w:noProof/>
          <w:sz w:val="24"/>
          <w:szCs w:val="24"/>
          <w:lang w:val="vi-VN"/>
        </w:rPr>
        <w:t>D. Xiao, X. Liao, and K. Wong, “An efficient entire chaos-based scheme for deniable authentication,” Journal of Chaos, Solitons &amp; Fractals, tập. 23, số. 4, trang. 1327-1331, 2005.</w:t>
      </w:r>
    </w:p>
    <w:p w:rsidR="00B5512C"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[13</w:t>
      </w:r>
      <w:r w:rsidR="00B5512C" w:rsidRPr="005A2585">
        <w:rPr>
          <w:noProof/>
          <w:sz w:val="24"/>
          <w:szCs w:val="24"/>
          <w:lang w:val="vi-VN"/>
        </w:rPr>
        <w:t>8</w:t>
      </w:r>
      <w:r>
        <w:rPr>
          <w:noProof/>
          <w:sz w:val="24"/>
          <w:szCs w:val="24"/>
          <w:lang w:val="vi-VN"/>
        </w:rPr>
        <w:t>]</w:t>
      </w:r>
      <w:r>
        <w:rPr>
          <w:noProof/>
          <w:sz w:val="24"/>
          <w:szCs w:val="24"/>
          <w:lang w:val="vi-VN"/>
        </w:rPr>
        <w:tab/>
      </w:r>
      <w:r w:rsidR="00B5512C" w:rsidRPr="005A2585">
        <w:rPr>
          <w:noProof/>
          <w:sz w:val="24"/>
          <w:szCs w:val="24"/>
          <w:lang w:val="vi-VN"/>
        </w:rPr>
        <w:t>P. Bergamo, P. Arco, A. Santis, and L. Kocarev, “Security of public key encryption technique based on multiple chaotic system,” IEEE Transactions on Circuits and Systems I, tập. 52, số. 7, trang. 1382-1393, 2005.</w:t>
      </w:r>
    </w:p>
    <w:p w:rsidR="00B5512C"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[13</w:t>
      </w:r>
      <w:r w:rsidR="00B5512C" w:rsidRPr="005A2585">
        <w:rPr>
          <w:noProof/>
          <w:sz w:val="24"/>
          <w:szCs w:val="24"/>
          <w:lang w:val="vi-VN"/>
        </w:rPr>
        <w:t>9</w:t>
      </w:r>
      <w:r>
        <w:rPr>
          <w:noProof/>
          <w:sz w:val="24"/>
          <w:szCs w:val="24"/>
          <w:lang w:val="vi-VN"/>
        </w:rPr>
        <w:t>]</w:t>
      </w:r>
      <w:r>
        <w:rPr>
          <w:noProof/>
          <w:sz w:val="24"/>
          <w:szCs w:val="24"/>
          <w:lang w:val="vi-VN"/>
        </w:rPr>
        <w:tab/>
      </w:r>
      <w:r w:rsidR="00B5512C" w:rsidRPr="005A2585">
        <w:rPr>
          <w:noProof/>
          <w:sz w:val="24"/>
          <w:szCs w:val="24"/>
          <w:lang w:val="vi-VN"/>
        </w:rPr>
        <w:t>M.L. Das, A. Saxena, and V.P. Gulati, “A dynamic id-based remote user authentication scheme,” IEEE Transactions on Consumer Electronics, tập. 50, số. 2, trang. 629-631, 2004.</w:t>
      </w:r>
    </w:p>
    <w:p w:rsidR="00B5512C"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[140</w:t>
      </w:r>
      <w:r>
        <w:rPr>
          <w:noProof/>
          <w:sz w:val="24"/>
          <w:szCs w:val="24"/>
          <w:lang w:val="vi-VN"/>
        </w:rPr>
        <w:t>]</w:t>
      </w:r>
      <w:r>
        <w:rPr>
          <w:noProof/>
          <w:sz w:val="24"/>
          <w:szCs w:val="24"/>
          <w:lang w:val="vi-VN"/>
        </w:rPr>
        <w:tab/>
      </w:r>
      <w:r w:rsidR="00B5512C" w:rsidRPr="005A2585">
        <w:rPr>
          <w:noProof/>
          <w:sz w:val="24"/>
          <w:szCs w:val="24"/>
          <w:lang w:val="vi-VN"/>
        </w:rPr>
        <w:t>Y.Y. Wang, J.Y. Kiu, F.X. Xiao, and J. Dan, “A more efficient and secure dynamic id-based remote user authentication scheme,” Computer Communications, tập. 32, số. 4, trang. 583-585, 2009.</w:t>
      </w:r>
    </w:p>
    <w:p w:rsidR="005A2585"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[141</w:t>
      </w:r>
      <w:r>
        <w:rPr>
          <w:noProof/>
          <w:sz w:val="24"/>
          <w:szCs w:val="24"/>
          <w:lang w:val="vi-VN"/>
        </w:rPr>
        <w:t>]</w:t>
      </w:r>
      <w:r>
        <w:rPr>
          <w:noProof/>
          <w:sz w:val="24"/>
          <w:szCs w:val="24"/>
          <w:lang w:val="vi-VN"/>
        </w:rPr>
        <w:tab/>
      </w:r>
      <w:r w:rsidRPr="005A2585">
        <w:rPr>
          <w:noProof/>
          <w:sz w:val="24"/>
          <w:szCs w:val="24"/>
          <w:lang w:val="vi-VN"/>
        </w:rPr>
        <w:t>E.J. Yoon and K.Y. Yoo, “Improving the dynamic id-based remote mutual authentication scheme,” First International Workshop on Information Security, tập. 4277, trang. 499-507, 2006.</w:t>
      </w:r>
    </w:p>
    <w:p w:rsidR="005A2585"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[142</w:t>
      </w:r>
      <w:r>
        <w:rPr>
          <w:noProof/>
          <w:sz w:val="24"/>
          <w:szCs w:val="24"/>
          <w:lang w:val="vi-VN"/>
        </w:rPr>
        <w:t>]</w:t>
      </w:r>
      <w:r>
        <w:rPr>
          <w:noProof/>
          <w:sz w:val="24"/>
          <w:szCs w:val="24"/>
          <w:lang w:val="vi-VN"/>
        </w:rPr>
        <w:tab/>
      </w:r>
      <w:r w:rsidRPr="005A2585">
        <w:rPr>
          <w:noProof/>
          <w:sz w:val="24"/>
          <w:szCs w:val="24"/>
          <w:lang w:val="vi-VN"/>
        </w:rPr>
        <w:t>R.L. Rivest, A. Shamir, and L. Adleman, “A method for obtaining digital signatures and publickey cryptosystems,” Communications of the ACM, tập. 21, số. 2, trang. 120-126, 1978.</w:t>
      </w:r>
    </w:p>
    <w:p w:rsidR="005A2585"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[143</w:t>
      </w:r>
      <w:r>
        <w:rPr>
          <w:noProof/>
          <w:sz w:val="24"/>
          <w:szCs w:val="24"/>
          <w:lang w:val="vi-VN"/>
        </w:rPr>
        <w:t>]</w:t>
      </w:r>
      <w:r>
        <w:rPr>
          <w:noProof/>
          <w:sz w:val="24"/>
          <w:szCs w:val="24"/>
          <w:lang w:val="vi-VN"/>
        </w:rPr>
        <w:tab/>
      </w:r>
      <w:r w:rsidRPr="005A2585">
        <w:rPr>
          <w:noProof/>
          <w:sz w:val="24"/>
          <w:szCs w:val="24"/>
          <w:lang w:val="vi-VN"/>
        </w:rPr>
        <w:t>J.H. Yang and C.C. Chang, “An id-based remote mutual authentication with key agreement scheme for mobile devices on elliptic curve cryptosystem,” Computers and Security, tập. 28, số. 3-4, trang. 138-143, 2009.</w:t>
      </w:r>
    </w:p>
    <w:p w:rsidR="005A2585" w:rsidRPr="005A2585" w:rsidRDefault="005A2585" w:rsidP="005A2585">
      <w:pPr>
        <w:tabs>
          <w:tab w:val="left" w:pos="720"/>
        </w:tabs>
        <w:spacing w:line="312" w:lineRule="auto"/>
        <w:ind w:left="720" w:hanging="720"/>
        <w:rPr>
          <w:noProof/>
          <w:sz w:val="24"/>
          <w:szCs w:val="24"/>
          <w:lang w:val="vi-VN"/>
        </w:rPr>
      </w:pPr>
      <w:r w:rsidRPr="005A2585">
        <w:rPr>
          <w:noProof/>
          <w:sz w:val="24"/>
          <w:szCs w:val="24"/>
          <w:lang w:val="vi-VN"/>
        </w:rPr>
        <w:t>[144</w:t>
      </w:r>
      <w:r>
        <w:rPr>
          <w:noProof/>
          <w:sz w:val="24"/>
          <w:szCs w:val="24"/>
          <w:lang w:val="vi-VN"/>
        </w:rPr>
        <w:t>]</w:t>
      </w:r>
      <w:r>
        <w:rPr>
          <w:noProof/>
          <w:sz w:val="24"/>
          <w:szCs w:val="24"/>
          <w:lang w:val="vi-VN"/>
        </w:rPr>
        <w:tab/>
      </w:r>
      <w:r w:rsidRPr="005A2585">
        <w:rPr>
          <w:noProof/>
          <w:sz w:val="24"/>
          <w:szCs w:val="24"/>
          <w:lang w:val="vi-VN"/>
        </w:rPr>
        <w:t>E.J. Yoon and K.Y. Yoo, “Robust id-based remote mutual authentication with key agreement scheme for mobile devices on ecc,” IEEE International Conference on Computational Science and Engineering, tập. 2, trang. 633-640, 2009.</w:t>
      </w:r>
    </w:p>
    <w:p w:rsidR="00864F07" w:rsidRDefault="005A2585" w:rsidP="005A2585">
      <w:pPr>
        <w:tabs>
          <w:tab w:val="left" w:pos="720"/>
        </w:tabs>
        <w:spacing w:line="312" w:lineRule="auto"/>
        <w:ind w:left="720" w:hanging="720"/>
        <w:rPr>
          <w:noProof/>
          <w:sz w:val="24"/>
          <w:szCs w:val="24"/>
          <w:lang w:val="vi-VN"/>
        </w:rPr>
      </w:pPr>
      <w:r w:rsidRPr="005A2585">
        <w:rPr>
          <w:noProof/>
          <w:sz w:val="24"/>
          <w:szCs w:val="24"/>
          <w:lang w:val="vi-VN"/>
        </w:rPr>
        <w:t>[145</w:t>
      </w:r>
      <w:r>
        <w:rPr>
          <w:noProof/>
          <w:sz w:val="24"/>
          <w:szCs w:val="24"/>
          <w:lang w:val="vi-VN"/>
        </w:rPr>
        <w:t>]</w:t>
      </w:r>
      <w:r>
        <w:rPr>
          <w:noProof/>
          <w:sz w:val="24"/>
          <w:szCs w:val="24"/>
          <w:lang w:val="vi-VN"/>
        </w:rPr>
        <w:tab/>
      </w:r>
      <w:r w:rsidRPr="005A2585">
        <w:rPr>
          <w:noProof/>
          <w:sz w:val="24"/>
          <w:szCs w:val="24"/>
          <w:lang w:val="vi-VN"/>
        </w:rPr>
        <w:t>S.H. Islam and G.P. Biswas, “A more efficient and secure id-based remote mutual authentication with key agreement scheme for mobile devices on elliptic curve cryptosystem,” Journal of Systems and Software, tập. 84, số. 11, trang. 1892-1898, 2011.</w:t>
      </w:r>
    </w:p>
    <w:p w:rsidR="004A0C67" w:rsidRPr="004A0C67" w:rsidRDefault="004A0C67" w:rsidP="004A0C67">
      <w:pPr>
        <w:tabs>
          <w:tab w:val="left" w:pos="720"/>
        </w:tabs>
        <w:spacing w:line="312" w:lineRule="auto"/>
        <w:ind w:left="720" w:hanging="720"/>
        <w:rPr>
          <w:noProof/>
          <w:sz w:val="24"/>
          <w:szCs w:val="24"/>
          <w:lang w:val="vi-VN"/>
        </w:rPr>
      </w:pPr>
      <w:r w:rsidRPr="004A0C67">
        <w:rPr>
          <w:noProof/>
          <w:sz w:val="24"/>
          <w:szCs w:val="24"/>
          <w:lang w:val="vi-VN"/>
        </w:rPr>
        <w:t>[146]</w:t>
      </w:r>
      <w:r w:rsidRPr="004A0C67">
        <w:rPr>
          <w:noProof/>
          <w:sz w:val="24"/>
          <w:szCs w:val="24"/>
          <w:lang w:val="vi-VN"/>
        </w:rPr>
        <w:tab/>
        <w:t>Khan, M. K., Kumari, S., Gupta, M. K.: More efficient key-hash based fingerprint remote authentication scheme using mobile device. Computing, vol 96, pp. 793-816. 2013.</w:t>
      </w:r>
    </w:p>
    <w:p w:rsidR="004A0C67" w:rsidRPr="004A0C67" w:rsidRDefault="004A0C67" w:rsidP="004A0C67">
      <w:pPr>
        <w:tabs>
          <w:tab w:val="left" w:pos="720"/>
        </w:tabs>
        <w:spacing w:line="312" w:lineRule="auto"/>
        <w:ind w:left="720" w:hanging="720"/>
        <w:rPr>
          <w:noProof/>
          <w:sz w:val="24"/>
          <w:szCs w:val="24"/>
          <w:lang w:val="vi-VN"/>
        </w:rPr>
      </w:pPr>
      <w:r w:rsidRPr="004A0C67">
        <w:rPr>
          <w:noProof/>
          <w:sz w:val="24"/>
          <w:szCs w:val="24"/>
          <w:lang w:val="vi-VN"/>
        </w:rPr>
        <w:t>[147]</w:t>
      </w:r>
      <w:r w:rsidRPr="004A0C67">
        <w:rPr>
          <w:noProof/>
          <w:sz w:val="24"/>
          <w:szCs w:val="24"/>
          <w:lang w:val="vi-VN"/>
        </w:rPr>
        <w:tab/>
        <w:t>Khan, M. K., Kumari, S.: An improved biometrics-based remote user authentication scheme with user anonymity. Journal of Biomedicine and Biotechnology, Vol. 2013 (2013).</w:t>
      </w:r>
    </w:p>
    <w:p w:rsidR="004A0C67" w:rsidRPr="004A0C67" w:rsidRDefault="004A0C67" w:rsidP="004A0C67">
      <w:pPr>
        <w:tabs>
          <w:tab w:val="left" w:pos="720"/>
        </w:tabs>
        <w:spacing w:line="312" w:lineRule="auto"/>
        <w:ind w:left="720" w:hanging="720"/>
        <w:rPr>
          <w:noProof/>
          <w:sz w:val="24"/>
          <w:szCs w:val="24"/>
          <w:lang w:val="vi-VN"/>
        </w:rPr>
      </w:pPr>
      <w:r w:rsidRPr="004A0C67">
        <w:rPr>
          <w:noProof/>
          <w:sz w:val="24"/>
          <w:szCs w:val="24"/>
          <w:lang w:val="vi-VN"/>
        </w:rPr>
        <w:lastRenderedPageBreak/>
        <w:t>[148]</w:t>
      </w:r>
      <w:r w:rsidRPr="004A0C67">
        <w:rPr>
          <w:noProof/>
          <w:sz w:val="24"/>
          <w:szCs w:val="24"/>
          <w:lang w:val="vi-VN"/>
        </w:rPr>
        <w:tab/>
        <w:t>RU Rehman(2008). Get Ready for OpenID. Conformix Technologies Inc.</w:t>
      </w:r>
    </w:p>
    <w:p w:rsidR="004A0C67" w:rsidRPr="004A0C67" w:rsidRDefault="004A0C67" w:rsidP="004A0C67">
      <w:pPr>
        <w:tabs>
          <w:tab w:val="left" w:pos="720"/>
        </w:tabs>
        <w:spacing w:line="312" w:lineRule="auto"/>
        <w:ind w:left="720" w:hanging="720"/>
        <w:rPr>
          <w:noProof/>
          <w:sz w:val="24"/>
          <w:szCs w:val="24"/>
          <w:lang w:val="vi-VN"/>
        </w:rPr>
      </w:pPr>
      <w:r w:rsidRPr="004A0C67">
        <w:rPr>
          <w:noProof/>
          <w:sz w:val="24"/>
          <w:szCs w:val="24"/>
          <w:lang w:val="vi-VN"/>
        </w:rPr>
        <w:t>[149]</w:t>
      </w:r>
      <w:r w:rsidRPr="004A0C67">
        <w:rPr>
          <w:noProof/>
          <w:sz w:val="24"/>
          <w:szCs w:val="24"/>
          <w:lang w:val="vi-VN"/>
        </w:rPr>
        <w:tab/>
        <w:t>Sarvabhatla, M., Giri, M., Vorugunti, C.S.: A secure biometrics-based remote user authen-tication scheme for secure data exchange. Embedded Systems 2014. pp.110-115 (2014)</w:t>
      </w:r>
    </w:p>
    <w:p w:rsidR="004A0C67" w:rsidRPr="004A0C67" w:rsidRDefault="004A0C67" w:rsidP="004A0C67">
      <w:pPr>
        <w:tabs>
          <w:tab w:val="left" w:pos="720"/>
        </w:tabs>
        <w:spacing w:line="312" w:lineRule="auto"/>
        <w:ind w:left="720" w:hanging="720"/>
        <w:rPr>
          <w:noProof/>
          <w:sz w:val="24"/>
          <w:szCs w:val="24"/>
          <w:lang w:val="vi-VN"/>
        </w:rPr>
      </w:pPr>
      <w:r w:rsidRPr="004A0C67">
        <w:rPr>
          <w:noProof/>
          <w:sz w:val="24"/>
          <w:szCs w:val="24"/>
          <w:lang w:val="vi-VN"/>
        </w:rPr>
        <w:t>[150]</w:t>
      </w:r>
      <w:r w:rsidRPr="004A0C67">
        <w:rPr>
          <w:noProof/>
          <w:sz w:val="24"/>
          <w:szCs w:val="24"/>
          <w:lang w:val="vi-VN"/>
        </w:rPr>
        <w:tab/>
        <w:t>Wen, F., Susilo, W., Yang, G.: Analysis and Improvement on a Biometric-Based Remote User Authentication Scheme Using Smart Cards. Journal of Wireless Personal Communi-cations, Volume 80, Issue 4, pp. 1747-1760 (2014)</w:t>
      </w:r>
    </w:p>
    <w:p w:rsidR="00B5512C" w:rsidRPr="005A2585" w:rsidRDefault="00B5512C" w:rsidP="005A2585">
      <w:pPr>
        <w:tabs>
          <w:tab w:val="left" w:pos="720"/>
        </w:tabs>
        <w:spacing w:line="312" w:lineRule="auto"/>
        <w:ind w:left="720" w:hanging="720"/>
        <w:rPr>
          <w:noProof/>
          <w:sz w:val="24"/>
          <w:szCs w:val="24"/>
          <w:lang w:val="vi-VN"/>
        </w:rPr>
      </w:pPr>
      <w:r w:rsidRPr="005A2585">
        <w:rPr>
          <w:noProof/>
          <w:sz w:val="24"/>
          <w:szCs w:val="24"/>
          <w:lang w:val="vi-VN"/>
        </w:rPr>
        <w:t>[CT1</w:t>
      </w:r>
      <w:r w:rsidR="005A2585">
        <w:rPr>
          <w:noProof/>
          <w:sz w:val="24"/>
          <w:szCs w:val="24"/>
          <w:lang w:val="vi-VN"/>
        </w:rPr>
        <w:t>]</w:t>
      </w:r>
      <w:r w:rsidR="005A2585">
        <w:rPr>
          <w:noProof/>
          <w:sz w:val="24"/>
          <w:szCs w:val="24"/>
          <w:lang w:val="vi-VN"/>
        </w:rPr>
        <w:tab/>
      </w:r>
      <w:r w:rsidRPr="005A2585">
        <w:rPr>
          <w:noProof/>
          <w:sz w:val="24"/>
          <w:szCs w:val="24"/>
          <w:lang w:val="vi-VN"/>
        </w:rPr>
        <w:t>Toan-Thinh Truong</w:t>
      </w:r>
      <w:hyperlink r:id="rId148" w:history="1">
        <w:r w:rsidRPr="005A2585">
          <w:rPr>
            <w:noProof/>
            <w:sz w:val="24"/>
            <w:szCs w:val="24"/>
            <w:lang w:val="vi-VN"/>
          </w:rPr>
          <w:t>,</w:t>
        </w:r>
      </w:hyperlink>
      <w:r w:rsidRPr="005A2585">
        <w:rPr>
          <w:noProof/>
          <w:sz w:val="24"/>
          <w:szCs w:val="24"/>
          <w:lang w:val="vi-VN"/>
        </w:rPr>
        <w:t xml:space="preserve"> Minh-Triet Tran, Anh-Duc Duong, Isao Echizen, “Chaotic Chebyshev polynomials based remote user authentication scheme in client-server environment,” International Conference on ICT Systems Security and Privacy Protection (IFIP SEC 2015), May 26–28, 2015, Hamburg, Đức, Volume 455, IFIP Advances in Information and Communication Technology, tr. 479-494, Springer</w:t>
      </w:r>
    </w:p>
    <w:p w:rsidR="00B5512C" w:rsidRPr="005A2585" w:rsidRDefault="00B5512C" w:rsidP="005A2585">
      <w:pPr>
        <w:tabs>
          <w:tab w:val="left" w:pos="720"/>
        </w:tabs>
        <w:spacing w:line="312" w:lineRule="auto"/>
        <w:ind w:left="720" w:hanging="720"/>
        <w:rPr>
          <w:noProof/>
          <w:sz w:val="24"/>
          <w:szCs w:val="24"/>
          <w:lang w:val="vi-VN"/>
        </w:rPr>
      </w:pPr>
      <w:r w:rsidRPr="005A2585">
        <w:rPr>
          <w:noProof/>
          <w:sz w:val="24"/>
          <w:szCs w:val="24"/>
          <w:lang w:val="vi-VN"/>
        </w:rPr>
        <w:t>[CT2</w:t>
      </w:r>
      <w:r w:rsidR="005A2585">
        <w:rPr>
          <w:noProof/>
          <w:sz w:val="24"/>
          <w:szCs w:val="24"/>
          <w:lang w:val="vi-VN"/>
        </w:rPr>
        <w:t>]</w:t>
      </w:r>
      <w:r w:rsidR="005A2585">
        <w:rPr>
          <w:noProof/>
          <w:sz w:val="24"/>
          <w:szCs w:val="24"/>
          <w:lang w:val="vi-VN"/>
        </w:rPr>
        <w:tab/>
      </w:r>
      <w:r w:rsidRPr="005A2585">
        <w:rPr>
          <w:noProof/>
          <w:sz w:val="24"/>
          <w:szCs w:val="24"/>
          <w:lang w:val="vi-VN"/>
        </w:rPr>
        <w:t>Duong-Tien Phan, Nhan Nguyen-Trong Dam, Minh-Phuc Nguyen, Minh-Triet Tran, Toan-Thinh Truong, “Smart Kiosk with Gait-Based Continuous Authentication,” Third International Conference on Distributed, Ambient, and Pervasive Interactions (DAPI 2015), August 2-7, 2015, Los Angeles, CA, Mỹ, Volume 9189, Lecture Notes in Computer Science, tr. 188-200, Springer.</w:t>
      </w:r>
    </w:p>
    <w:p w:rsidR="00864F07" w:rsidRDefault="00864F07" w:rsidP="005A2585">
      <w:pPr>
        <w:tabs>
          <w:tab w:val="left" w:pos="720"/>
        </w:tabs>
        <w:spacing w:line="312" w:lineRule="auto"/>
        <w:ind w:left="720" w:hanging="720"/>
        <w:rPr>
          <w:noProof/>
          <w:sz w:val="24"/>
          <w:szCs w:val="24"/>
          <w:lang w:val="vi-VN"/>
        </w:rPr>
      </w:pPr>
      <w:r>
        <w:rPr>
          <w:noProof/>
          <w:sz w:val="24"/>
          <w:szCs w:val="24"/>
          <w:lang w:val="vi-VN"/>
        </w:rPr>
        <w:t>[</w:t>
      </w:r>
      <w:r w:rsidR="00B5512C" w:rsidRPr="005A2585">
        <w:rPr>
          <w:noProof/>
          <w:sz w:val="24"/>
          <w:szCs w:val="24"/>
          <w:lang w:val="vi-VN"/>
        </w:rPr>
        <w:t>CT3</w:t>
      </w:r>
      <w:r w:rsidR="005A2585">
        <w:rPr>
          <w:noProof/>
          <w:sz w:val="24"/>
          <w:szCs w:val="24"/>
          <w:lang w:val="vi-VN"/>
        </w:rPr>
        <w:t>]</w:t>
      </w:r>
      <w:r w:rsidR="005A2585">
        <w:rPr>
          <w:noProof/>
          <w:sz w:val="24"/>
          <w:szCs w:val="24"/>
          <w:lang w:val="vi-VN"/>
        </w:rPr>
        <w:tab/>
      </w:r>
      <w:r w:rsidR="00B5512C" w:rsidRPr="005A2585">
        <w:rPr>
          <w:noProof/>
          <w:sz w:val="24"/>
          <w:szCs w:val="24"/>
          <w:lang w:val="vi-VN"/>
        </w:rPr>
        <w:t>Nhan Nguyen-Trong Dam, </w:t>
      </w:r>
      <w:hyperlink r:id="rId149" w:history="1">
        <w:r w:rsidR="00B5512C" w:rsidRPr="005A2585">
          <w:rPr>
            <w:noProof/>
            <w:sz w:val="24"/>
            <w:szCs w:val="24"/>
            <w:lang w:val="vi-VN"/>
          </w:rPr>
          <w:t>Vinh-Tiep Nguyen</w:t>
        </w:r>
      </w:hyperlink>
      <w:r w:rsidR="00B5512C" w:rsidRPr="005A2585">
        <w:rPr>
          <w:noProof/>
          <w:sz w:val="24"/>
          <w:szCs w:val="24"/>
          <w:lang w:val="vi-VN"/>
        </w:rPr>
        <w:t>, </w:t>
      </w:r>
      <w:hyperlink r:id="rId150" w:history="1">
        <w:r w:rsidR="00B5512C" w:rsidRPr="005A2585">
          <w:rPr>
            <w:noProof/>
            <w:sz w:val="24"/>
            <w:szCs w:val="24"/>
            <w:lang w:val="vi-VN"/>
          </w:rPr>
          <w:t>Minh N. Do</w:t>
        </w:r>
      </w:hyperlink>
      <w:r w:rsidR="00B5512C" w:rsidRPr="005A2585">
        <w:rPr>
          <w:noProof/>
          <w:sz w:val="24"/>
          <w:szCs w:val="24"/>
          <w:lang w:val="vi-VN"/>
        </w:rPr>
        <w:t>, </w:t>
      </w:r>
      <w:hyperlink r:id="rId151" w:history="1">
        <w:r w:rsidR="00B5512C" w:rsidRPr="005A2585">
          <w:rPr>
            <w:noProof/>
            <w:sz w:val="24"/>
            <w:szCs w:val="24"/>
            <w:lang w:val="vi-VN"/>
          </w:rPr>
          <w:t>Anh Duc Duong</w:t>
        </w:r>
      </w:hyperlink>
      <w:r w:rsidR="00B5512C" w:rsidRPr="005A2585">
        <w:rPr>
          <w:noProof/>
          <w:sz w:val="24"/>
          <w:szCs w:val="24"/>
          <w:lang w:val="vi-VN"/>
        </w:rPr>
        <w:t>, Minh-Triet Tran, “Realtime Face Verification with Lightweight Convolutional Neural Networks,” 11th International Symposium on Advances in Visual Computing (ISVC 2015), Las Vegas, NV, USA, December 14-16, 2015, Volume 9475, Lecture Notes in Computer Science, tr. 420-430, Springer.</w:t>
      </w:r>
    </w:p>
    <w:p w:rsidR="0064338E" w:rsidRPr="0064338E" w:rsidRDefault="0064338E" w:rsidP="005A2585">
      <w:pPr>
        <w:tabs>
          <w:tab w:val="left" w:pos="720"/>
        </w:tabs>
        <w:spacing w:line="312" w:lineRule="auto"/>
        <w:ind w:left="720" w:hanging="720"/>
        <w:rPr>
          <w:noProof/>
          <w:sz w:val="24"/>
          <w:szCs w:val="24"/>
          <w:lang w:val="vi-VN"/>
        </w:rPr>
      </w:pPr>
      <w:r w:rsidRPr="0064338E">
        <w:rPr>
          <w:noProof/>
          <w:sz w:val="24"/>
          <w:szCs w:val="24"/>
          <w:lang w:val="vi-VN"/>
        </w:rPr>
        <w:t>[CT4]</w:t>
      </w:r>
      <w:r w:rsidRPr="0064338E">
        <w:rPr>
          <w:noProof/>
          <w:sz w:val="24"/>
          <w:szCs w:val="24"/>
          <w:lang w:val="vi-VN"/>
        </w:rPr>
        <w:tab/>
        <w:t>Duong-Tien Phan, Toan-Thinh Truong, Minh-Triet Tran, Anh-Duc Duong, “Two-way Biometrics-based Authentication Scheme on Mobile Devices”, Proceedings of The 1st International Conference on Future Data and Security Engineering, November 19-21, 2014, Lecture Notes in Computer Science (LNCS) Vol 8860, tr. 117-130, Springer 2014</w:t>
      </w:r>
    </w:p>
    <w:p w:rsidR="00B5512C" w:rsidRPr="005A2585" w:rsidRDefault="00B5512C" w:rsidP="00F92EFC">
      <w:pPr>
        <w:tabs>
          <w:tab w:val="left" w:pos="720"/>
        </w:tabs>
        <w:spacing w:line="312" w:lineRule="auto"/>
        <w:ind w:left="720" w:hanging="720"/>
        <w:rPr>
          <w:noProof/>
          <w:sz w:val="24"/>
          <w:szCs w:val="24"/>
          <w:lang w:val="vi-VN"/>
        </w:rPr>
      </w:pPr>
    </w:p>
    <w:sectPr w:rsidR="00B5512C" w:rsidRPr="005A2585" w:rsidSect="0027000D">
      <w:headerReference w:type="default" r:id="rId152"/>
      <w:footerReference w:type="default" r:id="rId153"/>
      <w:footnotePr>
        <w:numRestart w:val="eachPage"/>
      </w:footnotePr>
      <w:pgSz w:w="11909" w:h="16834" w:code="9"/>
      <w:pgMar w:top="1985" w:right="1134" w:bottom="1701"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53" wne:kcmSecondary="0042">
      <wne:acd wne:acdName="acd1"/>
    </wne:keymap>
    <wne:keymap wne:kcmPrimary="0453" wne:kcmSecondary="004D">
      <wne:acd wne:acdName="acd2"/>
    </wne:keymap>
    <wne:keymap wne:kcmPrimary="0453" wne:kcmSecondary="0050">
      <wne:acd wne:acdName="acd0"/>
    </wne:keymap>
  </wne:keymaps>
  <wne:toolbars>
    <wne:acdManifest>
      <wne:acdEntry wne:acdName="acd0"/>
      <wne:acdEntry wne:acdName="acd1"/>
      <wne:acdEntry wne:acdName="acd2"/>
    </wne:acdManifest>
  </wne:toolbars>
  <wne:acds>
    <wne:acd wne:argValue="cPBTAHkAbQBiAG8AbAA=" wne:acdName="acd0" wne:fciBasedOn="Symbol"/>
    <wne:acd wne:argValue="AQAAAEIA" wne:acdName="acd1" wne:fciIndexBasedOn="0065"/>
    <wne:acd wne:argValue="AgBFAHEAdQBhAHQAaQBvAG4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385E" w:rsidRDefault="00F5385E">
      <w:r>
        <w:separator/>
      </w:r>
    </w:p>
    <w:p w:rsidR="00F5385E" w:rsidRDefault="00F5385E"/>
  </w:endnote>
  <w:endnote w:type="continuationSeparator" w:id="0">
    <w:p w:rsidR="00F5385E" w:rsidRDefault="00F5385E">
      <w:r>
        <w:continuationSeparator/>
      </w:r>
    </w:p>
    <w:p w:rsidR="00F5385E" w:rsidRDefault="00F538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NI-Helve">
    <w:charset w:val="00"/>
    <w:family w:val="auto"/>
    <w:pitch w:val="default"/>
    <w:sig w:usb0="00000000" w:usb1="00000000" w:usb2="00000000" w:usb3="00000000" w:csb0="00000001" w:csb1="00000000"/>
  </w:font>
  <w:font w:name="Batang">
    <w:altName w:val="바탕"/>
    <w:panose1 w:val="02030600000101010101"/>
    <w:charset w:val="81"/>
    <w:family w:val="auto"/>
    <w:pitch w:val="default"/>
    <w:sig w:usb0="00000000" w:usb1="00000000" w:usb2="00000010" w:usb3="00000000" w:csb0="0008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auto"/>
    <w:pitch w:val="default"/>
    <w:sig w:usb0="00000000" w:usb1="00000000" w:usb2="00000010" w:usb3="00000000" w:csb0="00100000" w:csb1="00000000"/>
  </w:font>
  <w:font w:name="Brush Script MT">
    <w:panose1 w:val="03060802040406070304"/>
    <w:charset w:val="00"/>
    <w:family w:val="script"/>
    <w:pitch w:val="variable"/>
    <w:sig w:usb0="00000003" w:usb1="00000000" w:usb2="00000000" w:usb3="00000000" w:csb0="00000001" w:csb1="00000000"/>
  </w:font>
  <w:font w:name="Arial Unicode MS">
    <w:panose1 w:val="020B0604020202020204"/>
    <w:charset w:val="80"/>
    <w:family w:val="swiss"/>
    <w:pitch w:val="default"/>
    <w:sig w:usb0="00000000" w:usb1="00000000" w:usb2="0000003F" w:usb3="00000000" w:csb0="003F01FF" w:csb1="00000000"/>
  </w:font>
  <w:font w:name="Times">
    <w:panose1 w:val="02020603050405020304"/>
    <w:charset w:val="00"/>
    <w:family w:val="roman"/>
    <w:pitch w:val="variable"/>
    <w:sig w:usb0="E0002EFF" w:usb1="C000785B" w:usb2="00000009" w:usb3="00000000" w:csb0="000001FF" w:csb1="00000000"/>
  </w:font>
  <w:font w:name="TimesNewRoman,Bold">
    <w:altName w:val="Times New Roman"/>
    <w:charset w:val="00"/>
    <w:family w:val="roman"/>
    <w:pitch w:val="default"/>
    <w:sig w:usb0="00000000" w:usb1="00000000" w:usb2="00000000" w:usb3="00000000" w:csb0="00000001" w:csb1="00000000"/>
  </w:font>
  <w:font w:name=".VnTime">
    <w:charset w:val="00"/>
    <w:family w:val="swiss"/>
    <w:pitch w:val="default"/>
    <w:sig w:usb0="00000000" w:usb1="00000000" w:usb2="00000000" w:usb3="00000000" w:csb0="00000001" w:csb1="00000000"/>
  </w:font>
  <w:font w:name="Vrinda">
    <w:panose1 w:val="00000400000000000000"/>
    <w:charset w:val="01"/>
    <w:family w:val="roman"/>
    <w:pitch w:val="default"/>
  </w:font>
  <w:font w:name="Angsana New">
    <w:panose1 w:val="02020603050405020304"/>
    <w:charset w:val="DE"/>
    <w:family w:val="roman"/>
    <w:pitch w:val="default"/>
    <w:sig w:usb0="00000000" w:usb1="00000000" w:usb2="00000000" w:usb3="00000000" w:csb0="00010000" w:csb1="00000000"/>
  </w:font>
  <w:font w:name="cmmi12">
    <w:altName w:val="Corbel"/>
    <w:charset w:val="00"/>
    <w:family w:val="swiss"/>
    <w:pitch w:val="default"/>
    <w:sig w:usb0="00000000" w:usb1="00000000" w:usb2="00000000" w:usb3="00000000" w:csb0="00000001" w:csb1="00000000"/>
  </w:font>
  <w:font w:name="Courier">
    <w:panose1 w:val="02070409020205020404"/>
    <w:charset w:val="00"/>
    <w:family w:val="modern"/>
    <w:pitch w:val="default"/>
    <w:sig w:usb0="00000000"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NimbusRomNo9L-Regu">
    <w:altName w:val="Cambria"/>
    <w:charset w:val="00"/>
    <w:family w:val="roman"/>
    <w:pitch w:val="default"/>
    <w:sig w:usb0="00000000"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30A" w:rsidRPr="00B25095" w:rsidRDefault="00D8330A" w:rsidP="0027000D">
    <w:pPr>
      <w:pStyle w:val="Footer"/>
      <w:pBdr>
        <w:top w:val="none" w:sz="0" w:space="0" w:color="auto"/>
      </w:pBdr>
      <w:jc w:val="center"/>
    </w:pPr>
    <w:r>
      <w:rPr>
        <w:rStyle w:val="PageNumber"/>
      </w:rPr>
      <w:fldChar w:fldCharType="begin"/>
    </w:r>
    <w:r>
      <w:rPr>
        <w:rStyle w:val="PageNumber"/>
      </w:rPr>
      <w:instrText xml:space="preserve"> PAGE </w:instrText>
    </w:r>
    <w:r>
      <w:rPr>
        <w:rStyle w:val="PageNumber"/>
      </w:rPr>
      <w:fldChar w:fldCharType="separate"/>
    </w:r>
    <w:r w:rsidR="00FA1910">
      <w:rPr>
        <w:rStyle w:val="PageNumber"/>
        <w:noProof/>
      </w:rPr>
      <w:t>viii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30A" w:rsidRPr="00B25095" w:rsidRDefault="00D8330A" w:rsidP="0027000D">
    <w:pPr>
      <w:pStyle w:val="Footer"/>
      <w:pBdr>
        <w:top w:val="none" w:sz="0" w:space="0" w:color="auto"/>
      </w:pBdr>
      <w:jc w:val="center"/>
    </w:pPr>
    <w:r>
      <w:rPr>
        <w:rStyle w:val="PageNumber"/>
      </w:rPr>
      <w:fldChar w:fldCharType="begin"/>
    </w:r>
    <w:r>
      <w:rPr>
        <w:rStyle w:val="PageNumber"/>
      </w:rPr>
      <w:instrText xml:space="preserve"> PAGE </w:instrText>
    </w:r>
    <w:r>
      <w:rPr>
        <w:rStyle w:val="PageNumber"/>
      </w:rPr>
      <w:fldChar w:fldCharType="separate"/>
    </w:r>
    <w:r w:rsidR="005E53E9">
      <w:rPr>
        <w:rStyle w:val="PageNumber"/>
        <w:noProof/>
      </w:rPr>
      <w:t>63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385E" w:rsidRDefault="00F5385E">
      <w:r>
        <w:separator/>
      </w:r>
    </w:p>
    <w:p w:rsidR="00F5385E" w:rsidRDefault="00F5385E"/>
  </w:footnote>
  <w:footnote w:type="continuationSeparator" w:id="0">
    <w:p w:rsidR="00F5385E" w:rsidRDefault="00F5385E">
      <w:r>
        <w:continuationSeparator/>
      </w:r>
    </w:p>
    <w:p w:rsidR="00F5385E" w:rsidRDefault="00F538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30A" w:rsidRPr="0027000D" w:rsidRDefault="00D8330A" w:rsidP="0027000D">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30A" w:rsidRPr="0027000D" w:rsidRDefault="00D8330A" w:rsidP="0027000D">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19" type="#_x0000_t75" style="width:11.55pt;height:11.55pt" o:bullet="t">
        <v:imagedata r:id="rId1" o:title="mso1"/>
      </v:shape>
    </w:pict>
  </w:numPicBullet>
  <w:numPicBullet w:numPicBulletId="1">
    <w:pict>
      <v:shape id="_x0000_i1420" type="#_x0000_t75" style="width:11.55pt;height:11.55pt" o:bullet="t">
        <v:imagedata r:id="rId2" o:title="BD14565_"/>
      </v:shape>
    </w:pict>
  </w:numPicBullet>
  <w:numPicBullet w:numPicBulletId="2">
    <w:pict>
      <v:shape id="_x0000_i1421" type="#_x0000_t75" style="width:8.85pt;height:8.85pt" o:bullet="t">
        <v:imagedata r:id="rId3" o:title="BD14755_"/>
      </v:shape>
    </w:pict>
  </w:numPicBullet>
  <w:numPicBullet w:numPicBulletId="3">
    <w:pict>
      <v:shape id="_x0000_i1422" type="#_x0000_t75" style="width:11.55pt;height:11.55pt" o:bullet="t">
        <v:imagedata r:id="rId4" o:title="BD14752_"/>
      </v:shape>
    </w:pict>
  </w:numPicBullet>
  <w:numPicBullet w:numPicBulletId="4">
    <w:pict>
      <v:shape id="_x0000_i1423" type="#_x0000_t75" style="width:25.15pt;height:25.15pt" o:bullet="t">
        <v:imagedata r:id="rId5" o:title="key"/>
      </v:shape>
    </w:pict>
  </w:numPicBullet>
  <w:numPicBullet w:numPicBulletId="5">
    <w:pict>
      <v:shape id="_x0000_i1424" type="#_x0000_t75" style="width:25.15pt;height:29.9pt" o:bullet="t">
        <v:imagedata r:id="rId6" o:title="lock1"/>
      </v:shape>
    </w:pict>
  </w:numPicBullet>
  <w:numPicBullet w:numPicBulletId="6">
    <w:pict>
      <v:shape id="_x0000_i1425" type="#_x0000_t75" style="width:8.85pt;height:8.85pt" o:bullet="t">
        <v:imagedata r:id="rId7" o:title="BD14581_"/>
      </v:shape>
    </w:pict>
  </w:numPicBullet>
  <w:numPicBullet w:numPicBulletId="7">
    <w:pict>
      <v:shape id="_x0000_i1426" type="#_x0000_t75" style="width:25.15pt;height:31.9pt" o:bullet="t">
        <v:imagedata r:id="rId8" o:title="light"/>
      </v:shape>
    </w:pict>
  </w:numPicBullet>
  <w:abstractNum w:abstractNumId="0" w15:restartNumberingAfterBreak="0">
    <w:nsid w:val="FFFFFF7C"/>
    <w:multiLevelType w:val="singleLevel"/>
    <w:tmpl w:val="C8B45F84"/>
    <w:lvl w:ilvl="0">
      <w:start w:val="1"/>
      <w:numFmt w:val="decimal"/>
      <w:pStyle w:val="NumberingTextS1"/>
      <w:lvlText w:val="%1."/>
      <w:lvlJc w:val="left"/>
      <w:pPr>
        <w:tabs>
          <w:tab w:val="num" w:pos="1800"/>
        </w:tabs>
        <w:ind w:left="1800" w:hanging="360"/>
      </w:pPr>
    </w:lvl>
  </w:abstractNum>
  <w:abstractNum w:abstractNumId="1" w15:restartNumberingAfterBreak="0">
    <w:nsid w:val="FFFFFF82"/>
    <w:multiLevelType w:val="singleLevel"/>
    <w:tmpl w:val="81889CF4"/>
    <w:lvl w:ilvl="0">
      <w:start w:val="1"/>
      <w:numFmt w:val="bullet"/>
      <w:pStyle w:val="HeadingBC2"/>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120492EA"/>
    <w:lvl w:ilvl="0">
      <w:start w:val="1"/>
      <w:numFmt w:val="bullet"/>
      <w:pStyle w:val="HeadingBC3"/>
      <w:lvlText w:val=""/>
      <w:lvlJc w:val="left"/>
      <w:pPr>
        <w:tabs>
          <w:tab w:val="num" w:pos="720"/>
        </w:tabs>
        <w:ind w:left="720" w:hanging="360"/>
      </w:pPr>
      <w:rPr>
        <w:rFonts w:ascii="Symbol" w:hAnsi="Symbol" w:hint="default"/>
      </w:rPr>
    </w:lvl>
  </w:abstractNum>
  <w:abstractNum w:abstractNumId="3" w15:restartNumberingAfterBreak="0">
    <w:nsid w:val="FFFFFF89"/>
    <w:multiLevelType w:val="singleLevel"/>
    <w:tmpl w:val="A5AC57E2"/>
    <w:lvl w:ilvl="0">
      <w:start w:val="1"/>
      <w:numFmt w:val="bullet"/>
      <w:pStyle w:val="HeadingBC1"/>
      <w:lvlText w:val=""/>
      <w:lvlJc w:val="left"/>
      <w:pPr>
        <w:tabs>
          <w:tab w:val="num" w:pos="360"/>
        </w:tabs>
        <w:ind w:left="360" w:hanging="360"/>
      </w:pPr>
      <w:rPr>
        <w:rFonts w:ascii="Symbol" w:hAnsi="Symbol" w:hint="default"/>
      </w:rPr>
    </w:lvl>
  </w:abstractNum>
  <w:abstractNum w:abstractNumId="4" w15:restartNumberingAfterBreak="0">
    <w:nsid w:val="02CB630D"/>
    <w:multiLevelType w:val="hybridMultilevel"/>
    <w:tmpl w:val="909AD91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3062767"/>
    <w:multiLevelType w:val="hybridMultilevel"/>
    <w:tmpl w:val="8C703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2E693D"/>
    <w:multiLevelType w:val="hybridMultilevel"/>
    <w:tmpl w:val="2C4E0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872C0C"/>
    <w:multiLevelType w:val="hybridMultilevel"/>
    <w:tmpl w:val="806E7834"/>
    <w:lvl w:ilvl="0" w:tplc="BC06A246">
      <w:start w:val="1"/>
      <w:numFmt w:val="bullet"/>
      <w:pStyle w:val="Bold-BodyText"/>
      <w:lvlText w:val=""/>
      <w:lvlJc w:val="left"/>
      <w:pPr>
        <w:tabs>
          <w:tab w:val="num" w:pos="567"/>
        </w:tabs>
        <w:ind w:left="567" w:hanging="567"/>
      </w:pPr>
      <w:rPr>
        <w:rFonts w:ascii="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Times New Roman" w:hAnsi="Times New Roman" w:cs="Times New Roman" w:hint="default"/>
      </w:rPr>
    </w:lvl>
    <w:lvl w:ilvl="3" w:tplc="04090001">
      <w:start w:val="1"/>
      <w:numFmt w:val="bullet"/>
      <w:lvlText w:val=""/>
      <w:lvlJc w:val="left"/>
      <w:pPr>
        <w:tabs>
          <w:tab w:val="num" w:pos="2880"/>
        </w:tabs>
        <w:ind w:left="2880" w:hanging="360"/>
      </w:pPr>
      <w:rPr>
        <w:rFonts w:ascii="Times New Roman" w:hAnsi="Times New Roman"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Times New Roman" w:hAnsi="Times New Roman" w:cs="Times New Roman" w:hint="default"/>
      </w:rPr>
    </w:lvl>
    <w:lvl w:ilvl="6" w:tplc="04090001">
      <w:start w:val="1"/>
      <w:numFmt w:val="bullet"/>
      <w:lvlText w:val=""/>
      <w:lvlJc w:val="left"/>
      <w:pPr>
        <w:tabs>
          <w:tab w:val="num" w:pos="5040"/>
        </w:tabs>
        <w:ind w:left="5040" w:hanging="360"/>
      </w:pPr>
      <w:rPr>
        <w:rFonts w:ascii="Times New Roman" w:hAnsi="Times New Roman"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Times New Roman" w:hAnsi="Times New Roman" w:cs="Times New Roman" w:hint="default"/>
      </w:rPr>
    </w:lvl>
  </w:abstractNum>
  <w:abstractNum w:abstractNumId="8" w15:restartNumberingAfterBreak="0">
    <w:nsid w:val="0995371F"/>
    <w:multiLevelType w:val="hybridMultilevel"/>
    <w:tmpl w:val="9F504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142723"/>
    <w:multiLevelType w:val="hybridMultilevel"/>
    <w:tmpl w:val="2E827768"/>
    <w:lvl w:ilvl="0" w:tplc="6E866E8A">
      <w:start w:val="1"/>
      <w:numFmt w:val="bullet"/>
      <w:pStyle w:val="Bullet5"/>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0800B6"/>
    <w:multiLevelType w:val="hybridMultilevel"/>
    <w:tmpl w:val="B030AD7C"/>
    <w:lvl w:ilvl="0" w:tplc="E07C9AD8">
      <w:start w:val="1"/>
      <w:numFmt w:val="bullet"/>
      <w:pStyle w:val="Bullet4"/>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0694BBE"/>
    <w:multiLevelType w:val="singleLevel"/>
    <w:tmpl w:val="BD805568"/>
    <w:lvl w:ilvl="0">
      <w:start w:val="1"/>
      <w:numFmt w:val="bullet"/>
      <w:pStyle w:val="Item"/>
      <w:lvlText w:val=""/>
      <w:lvlJc w:val="left"/>
      <w:pPr>
        <w:tabs>
          <w:tab w:val="num" w:pos="792"/>
        </w:tabs>
        <w:ind w:left="792" w:hanging="432"/>
      </w:pPr>
      <w:rPr>
        <w:rFonts w:ascii="Times New Roman" w:hAnsi="Times New Roman" w:cs="Times New Roman" w:hint="default"/>
      </w:rPr>
    </w:lvl>
  </w:abstractNum>
  <w:abstractNum w:abstractNumId="12" w15:restartNumberingAfterBreak="0">
    <w:nsid w:val="15C314CF"/>
    <w:multiLevelType w:val="hybridMultilevel"/>
    <w:tmpl w:val="0B08781A"/>
    <w:lvl w:ilvl="0" w:tplc="FB6CE676">
      <w:start w:val="1"/>
      <w:numFmt w:val="bullet"/>
      <w:pStyle w:val="Opinion"/>
      <w:lvlText w:val=""/>
      <w:lvlPicBulletId w:val="7"/>
      <w:lvlJc w:val="left"/>
      <w:pPr>
        <w:ind w:left="720" w:hanging="360"/>
      </w:pPr>
      <w:rPr>
        <w:rFonts w:ascii="Symbol" w:hAnsi="Symbol" w:hint="default"/>
        <w:color w:val="auto"/>
        <w:sz w:val="3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7D55B0"/>
    <w:multiLevelType w:val="hybridMultilevel"/>
    <w:tmpl w:val="F2880AD4"/>
    <w:lvl w:ilvl="0" w:tplc="F174849E">
      <w:start w:val="1"/>
      <w:numFmt w:val="bullet"/>
      <w:pStyle w:val="ChapterSummary"/>
      <w:lvlText w:val=""/>
      <w:lvlJc w:val="left"/>
      <w:pPr>
        <w:ind w:left="720" w:hanging="360"/>
      </w:pPr>
      <w:rPr>
        <w:rFonts w:ascii="Wingdings" w:hAnsi="Wingdings" w:hint="default"/>
        <w:sz w:val="3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7B3D74"/>
    <w:multiLevelType w:val="hybridMultilevel"/>
    <w:tmpl w:val="9022F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123CC7"/>
    <w:multiLevelType w:val="hybridMultilevel"/>
    <w:tmpl w:val="CB7C02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cs="Times New Roman"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cs="Times New Roman"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cs="Times New Roman" w:hint="default"/>
      </w:rPr>
    </w:lvl>
    <w:lvl w:ilvl="8">
      <w:start w:val="1"/>
      <w:numFmt w:val="bullet"/>
      <w:lvlText w:val=""/>
      <w:lvlJc w:val="left"/>
      <w:pPr>
        <w:tabs>
          <w:tab w:val="num" w:pos="2041"/>
        </w:tabs>
        <w:ind w:left="2041" w:hanging="227"/>
      </w:pPr>
      <w:rPr>
        <w:rFonts w:ascii="Wingdings" w:hAnsi="Wingdings" w:hint="default"/>
      </w:rPr>
    </w:lvl>
  </w:abstractNum>
  <w:abstractNum w:abstractNumId="17" w15:restartNumberingAfterBreak="0">
    <w:nsid w:val="227107C1"/>
    <w:multiLevelType w:val="hybridMultilevel"/>
    <w:tmpl w:val="68643F92"/>
    <w:lvl w:ilvl="0" w:tplc="37CAD00A">
      <w:start w:val="1"/>
      <w:numFmt w:val="bullet"/>
      <w:pStyle w:val="UNS-Heading2Vn-Giiphp"/>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34A27D7C">
      <w:start w:val="1"/>
      <w:numFmt w:val="bullet"/>
      <w:lvlText w:val=""/>
      <w:lvlJc w:val="left"/>
      <w:pPr>
        <w:ind w:left="2880" w:hanging="360"/>
      </w:pPr>
      <w:rPr>
        <w:rFonts w:ascii="Wingdings" w:hAnsi="Wingdings" w:hint="default"/>
        <w:sz w:val="24"/>
        <w:szCs w:val="24"/>
      </w:rPr>
    </w:lvl>
    <w:lvl w:ilvl="3" w:tplc="04090001">
      <w:start w:val="1"/>
      <w:numFmt w:val="bullet"/>
      <w:lvlText w:val=""/>
      <w:lvlJc w:val="left"/>
      <w:pPr>
        <w:ind w:left="3600" w:hanging="360"/>
      </w:pPr>
      <w:rPr>
        <w:rFonts w:ascii="Symbol" w:hAnsi="Symbol" w:hint="default"/>
      </w:rPr>
    </w:lvl>
    <w:lvl w:ilvl="4" w:tplc="FB0A6B3C">
      <w:numFmt w:val="bullet"/>
      <w:lvlText w:val=""/>
      <w:lvlJc w:val="left"/>
      <w:pPr>
        <w:ind w:left="4320" w:hanging="360"/>
      </w:pPr>
      <w:rPr>
        <w:rFonts w:ascii="Wingdings" w:eastAsia="MS Mincho" w:hAnsi="Wingdings" w:cs="Tahoma"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39C5020"/>
    <w:multiLevelType w:val="hybridMultilevel"/>
    <w:tmpl w:val="327291A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25C2452C"/>
    <w:multiLevelType w:val="hybridMultilevel"/>
    <w:tmpl w:val="B7F27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6FE1FCF"/>
    <w:multiLevelType w:val="hybridMultilevel"/>
    <w:tmpl w:val="33826962"/>
    <w:lvl w:ilvl="0" w:tplc="08D2BDC4">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21" w15:restartNumberingAfterBreak="0">
    <w:nsid w:val="2BB32104"/>
    <w:multiLevelType w:val="multilevel"/>
    <w:tmpl w:val="0E344A56"/>
    <w:lvl w:ilvl="0">
      <w:start w:val="1"/>
      <w:numFmt w:val="bullet"/>
      <w:pStyle w:val="BulletTextL1"/>
      <w:lvlText w:val=""/>
      <w:lvlJc w:val="left"/>
      <w:pPr>
        <w:tabs>
          <w:tab w:val="num" w:pos="567"/>
        </w:tabs>
        <w:ind w:left="567" w:hanging="567"/>
      </w:pPr>
      <w:rPr>
        <w:rFonts w:ascii="Wingdings" w:hAnsi="Wingdings" w:hint="default"/>
      </w:rPr>
    </w:lvl>
    <w:lvl w:ilvl="1">
      <w:start w:val="1"/>
      <w:numFmt w:val="bullet"/>
      <w:lvlText w:val=""/>
      <w:lvlJc w:val="left"/>
      <w:pPr>
        <w:tabs>
          <w:tab w:val="num" w:pos="720"/>
        </w:tabs>
        <w:ind w:left="720" w:hanging="360"/>
      </w:pPr>
      <w:rPr>
        <w:rFonts w:ascii="Times New Roman" w:hAnsi="Times New Roman" w:cs="Times New Roman" w:hint="default"/>
      </w:rPr>
    </w:lvl>
    <w:lvl w:ilvl="2">
      <w:start w:val="1"/>
      <w:numFmt w:val="bullet"/>
      <w:lvlText w:val=""/>
      <w:lvlJc w:val="left"/>
      <w:pPr>
        <w:tabs>
          <w:tab w:val="num" w:pos="1080"/>
        </w:tabs>
        <w:ind w:left="1080" w:hanging="360"/>
      </w:pPr>
      <w:rPr>
        <w:rFonts w:ascii="Times New Roman" w:hAnsi="Times New Roman" w:cs="Times New Roman"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
      <w:lvlJc w:val="left"/>
      <w:pPr>
        <w:tabs>
          <w:tab w:val="num" w:pos="1800"/>
        </w:tabs>
        <w:ind w:left="1800" w:hanging="360"/>
      </w:pPr>
      <w:rPr>
        <w:rFonts w:ascii="Times New Roman" w:hAnsi="Times New Roman" w:cs="Times New Roman" w:hint="default"/>
      </w:rPr>
    </w:lvl>
    <w:lvl w:ilvl="5">
      <w:start w:val="1"/>
      <w:numFmt w:val="bullet"/>
      <w:lvlText w:val=""/>
      <w:lvlJc w:val="left"/>
      <w:pPr>
        <w:tabs>
          <w:tab w:val="num" w:pos="2160"/>
        </w:tabs>
        <w:ind w:left="2160" w:hanging="360"/>
      </w:pPr>
      <w:rPr>
        <w:rFonts w:ascii="Times New Roman" w:hAnsi="Times New Roman" w:cs="Times New Roman" w:hint="default"/>
      </w:rPr>
    </w:lvl>
    <w:lvl w:ilvl="6">
      <w:start w:val="1"/>
      <w:numFmt w:val="bullet"/>
      <w:lvlText w:val=""/>
      <w:lvlJc w:val="left"/>
      <w:pPr>
        <w:tabs>
          <w:tab w:val="num" w:pos="2520"/>
        </w:tabs>
        <w:ind w:left="2520" w:hanging="360"/>
      </w:pPr>
      <w:rPr>
        <w:rFonts w:ascii="Times New Roman" w:hAnsi="Times New Roman" w:cs="Times New Roman" w:hint="default"/>
      </w:rPr>
    </w:lvl>
    <w:lvl w:ilvl="7">
      <w:start w:val="1"/>
      <w:numFmt w:val="bullet"/>
      <w:lvlText w:val=""/>
      <w:lvlJc w:val="left"/>
      <w:pPr>
        <w:tabs>
          <w:tab w:val="num" w:pos="2880"/>
        </w:tabs>
        <w:ind w:left="2880" w:hanging="360"/>
      </w:pPr>
      <w:rPr>
        <w:rFonts w:ascii="Times New Roman" w:hAnsi="Times New Roman" w:cs="Times New Roman" w:hint="default"/>
      </w:rPr>
    </w:lvl>
    <w:lvl w:ilvl="8">
      <w:start w:val="1"/>
      <w:numFmt w:val="bullet"/>
      <w:lvlText w:val=""/>
      <w:lvlJc w:val="left"/>
      <w:pPr>
        <w:tabs>
          <w:tab w:val="num" w:pos="3240"/>
        </w:tabs>
        <w:ind w:left="3240" w:hanging="360"/>
      </w:pPr>
      <w:rPr>
        <w:rFonts w:ascii="Times New Roman" w:hAnsi="Times New Roman" w:cs="Times New Roman" w:hint="default"/>
      </w:rPr>
    </w:lvl>
  </w:abstractNum>
  <w:abstractNum w:abstractNumId="22" w15:restartNumberingAfterBreak="0">
    <w:nsid w:val="326D4184"/>
    <w:multiLevelType w:val="hybridMultilevel"/>
    <w:tmpl w:val="6002A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B31869"/>
    <w:multiLevelType w:val="hybridMultilevel"/>
    <w:tmpl w:val="786C6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0C69B3"/>
    <w:multiLevelType w:val="hybridMultilevel"/>
    <w:tmpl w:val="971222D6"/>
    <w:lvl w:ilvl="0" w:tplc="C69007BA">
      <w:start w:val="1"/>
      <w:numFmt w:val="bullet"/>
      <w:pStyle w:val="Problem"/>
      <w:lvlText w:val=""/>
      <w:lvlPicBulletId w:val="5"/>
      <w:lvlJc w:val="left"/>
      <w:pPr>
        <w:ind w:left="360" w:hanging="360"/>
      </w:pPr>
      <w:rPr>
        <w:rFonts w:ascii="Symbol" w:hAnsi="Symbol" w:hint="default"/>
        <w:color w:val="auto"/>
        <w:sz w:val="38"/>
        <w:szCs w:val="3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34393D70"/>
    <w:multiLevelType w:val="hybridMultilevel"/>
    <w:tmpl w:val="44106980"/>
    <w:lvl w:ilvl="0" w:tplc="04090001">
      <w:start w:val="1"/>
      <w:numFmt w:val="decimal"/>
      <w:pStyle w:val="ListNumber"/>
      <w:lvlText w:val="%1."/>
      <w:legacy w:legacy="1" w:legacySpace="0" w:legacyIndent="360"/>
      <w:lvlJc w:val="left"/>
      <w:pPr>
        <w:ind w:left="360" w:hanging="360"/>
      </w:pPr>
    </w:lvl>
    <w:lvl w:ilvl="1" w:tplc="04090003">
      <w:start w:val="1"/>
      <w:numFmt w:val="lowerLetter"/>
      <w:lvlText w:val="%2."/>
      <w:lvlJc w:val="left"/>
      <w:pPr>
        <w:tabs>
          <w:tab w:val="num" w:pos="1440"/>
        </w:tabs>
        <w:ind w:left="1440" w:hanging="360"/>
      </w:pPr>
    </w:lvl>
    <w:lvl w:ilvl="2" w:tplc="04090005">
      <w:numFmt w:val="bullet"/>
      <w:lvlText w:val="-"/>
      <w:lvlJc w:val="left"/>
      <w:pPr>
        <w:tabs>
          <w:tab w:val="num" w:pos="2340"/>
        </w:tabs>
        <w:ind w:left="2340" w:hanging="360"/>
      </w:pPr>
      <w:rPr>
        <w:rFonts w:ascii="Times New Roman" w:eastAsia="Times New Roman" w:hAnsi="Times New Roman" w:cs="Times New Roman" w:hint="default"/>
        <w:i/>
      </w:r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6" w15:restartNumberingAfterBreak="0">
    <w:nsid w:val="37660336"/>
    <w:multiLevelType w:val="hybridMultilevel"/>
    <w:tmpl w:val="EA402BE8"/>
    <w:lvl w:ilvl="0" w:tplc="04090001">
      <w:start w:val="1"/>
      <w:numFmt w:val="bullet"/>
      <w:pStyle w:val="bulletlist"/>
      <w:lvlText w:val=""/>
      <w:lvlJc w:val="left"/>
      <w:pPr>
        <w:tabs>
          <w:tab w:val="num" w:pos="648"/>
        </w:tabs>
        <w:ind w:left="648"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7" w15:restartNumberingAfterBreak="0">
    <w:nsid w:val="3A2851D5"/>
    <w:multiLevelType w:val="hybridMultilevel"/>
    <w:tmpl w:val="254EAE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D010A71"/>
    <w:multiLevelType w:val="hybridMultilevel"/>
    <w:tmpl w:val="9E965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D720FC1"/>
    <w:multiLevelType w:val="hybridMultilevel"/>
    <w:tmpl w:val="88EAFD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27268F"/>
    <w:multiLevelType w:val="hybridMultilevel"/>
    <w:tmpl w:val="55AE887C"/>
    <w:lvl w:ilvl="0" w:tplc="87A66978">
      <w:numFmt w:val="bullet"/>
      <w:pStyle w:val="Dash"/>
      <w:lvlText w:val="-"/>
      <w:lvlJc w:val="left"/>
      <w:pPr>
        <w:ind w:left="927" w:hanging="360"/>
      </w:pPr>
      <w:rPr>
        <w:rFonts w:ascii="Times New Roman" w:eastAsia="Times New Roman" w:hAnsi="Times New Roman" w:cs="Times New Roman" w:hint="default"/>
      </w:rPr>
    </w:lvl>
    <w:lvl w:ilvl="1" w:tplc="042A0003">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31" w15:restartNumberingAfterBreak="0">
    <w:nsid w:val="3FCE0F52"/>
    <w:multiLevelType w:val="multilevel"/>
    <w:tmpl w:val="421A35DA"/>
    <w:lvl w:ilvl="0">
      <w:start w:val="1"/>
      <w:numFmt w:val="decimal"/>
      <w:lvlText w:val="%1"/>
      <w:lvlJc w:val="left"/>
      <w:pPr>
        <w:ind w:left="405" w:hanging="405"/>
      </w:pPr>
      <w:rPr>
        <w:rFonts w:hint="default"/>
      </w:rPr>
    </w:lvl>
    <w:lvl w:ilvl="1">
      <w:start w:val="1"/>
      <w:numFmt w:val="bullet"/>
      <w:lvlText w:val=""/>
      <w:lvlJc w:val="left"/>
      <w:pPr>
        <w:ind w:left="720" w:hanging="720"/>
      </w:pPr>
      <w:rPr>
        <w:rFonts w:ascii="Wingdings" w:hAnsi="Wingdings" w:hint="default"/>
      </w:rPr>
    </w:lvl>
    <w:lvl w:ilvl="2">
      <w:start w:val="1"/>
      <w:numFmt w:val="bullet"/>
      <w:pStyle w:val="Bullet6"/>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403865D8"/>
    <w:multiLevelType w:val="hybridMultilevel"/>
    <w:tmpl w:val="7D743C3C"/>
    <w:lvl w:ilvl="0" w:tplc="35766C56">
      <w:start w:val="1"/>
      <w:numFmt w:val="bullet"/>
      <w:pStyle w:val="Smallsolution"/>
      <w:lvlText w:val=""/>
      <w:lvlPicBulletId w:val="3"/>
      <w:lvlJc w:val="left"/>
      <w:pPr>
        <w:ind w:left="1287"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434C7E4A"/>
    <w:multiLevelType w:val="hybridMultilevel"/>
    <w:tmpl w:val="3E64E798"/>
    <w:lvl w:ilvl="0" w:tplc="46C2CC08">
      <w:start w:val="1"/>
      <w:numFmt w:val="bullet"/>
      <w:pStyle w:val="Solution"/>
      <w:lvlText w:val=""/>
      <w:lvlPicBulletId w:val="4"/>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48C45807"/>
    <w:multiLevelType w:val="hybridMultilevel"/>
    <w:tmpl w:val="EBDA9802"/>
    <w:lvl w:ilvl="0" w:tplc="04090001">
      <w:start w:val="1"/>
      <w:numFmt w:val="bullet"/>
      <w:pStyle w:val="MucCon"/>
      <w:lvlText w:val=""/>
      <w:lvlPicBulletId w:val="0"/>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4B170563"/>
    <w:multiLevelType w:val="singleLevel"/>
    <w:tmpl w:val="643A9314"/>
    <w:lvl w:ilvl="0">
      <w:start w:val="1"/>
      <w:numFmt w:val="bullet"/>
      <w:pStyle w:val="ListBullet"/>
      <w:lvlText w:val=""/>
      <w:lvlJc w:val="left"/>
      <w:pPr>
        <w:tabs>
          <w:tab w:val="num" w:pos="1440"/>
        </w:tabs>
        <w:ind w:left="1440" w:hanging="360"/>
      </w:pPr>
      <w:rPr>
        <w:rFonts w:ascii="Times New Roman" w:hAnsi="Times New Roman" w:cs="Times New Roman" w:hint="default"/>
        <w:sz w:val="16"/>
        <w:szCs w:val="16"/>
      </w:rPr>
    </w:lvl>
  </w:abstractNum>
  <w:abstractNum w:abstractNumId="36" w15:restartNumberingAfterBreak="0">
    <w:nsid w:val="4BBD47C3"/>
    <w:multiLevelType w:val="hybridMultilevel"/>
    <w:tmpl w:val="6950C208"/>
    <w:lvl w:ilvl="0" w:tplc="45705798">
      <w:start w:val="1"/>
      <w:numFmt w:val="decimal"/>
      <w:pStyle w:val="Step"/>
      <w:lvlText w:val="- Bước %1: "/>
      <w:lvlJc w:val="left"/>
      <w:pPr>
        <w:ind w:left="720" w:hanging="360"/>
      </w:pPr>
      <w:rPr>
        <w:rFonts w:hint="default"/>
        <w:i w:val="0"/>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4C28705E"/>
    <w:multiLevelType w:val="multilevel"/>
    <w:tmpl w:val="2B2EC6E4"/>
    <w:lvl w:ilvl="0">
      <w:start w:val="1"/>
      <w:numFmt w:val="bullet"/>
      <w:pStyle w:val="BulletTextL2"/>
      <w:lvlText w:val=""/>
      <w:lvlJc w:val="left"/>
      <w:pPr>
        <w:tabs>
          <w:tab w:val="num" w:pos="567"/>
        </w:tabs>
        <w:ind w:left="567" w:hanging="283"/>
      </w:pPr>
      <w:rPr>
        <w:rFonts w:ascii="Symbol" w:hAnsi="Symbol" w:hint="default"/>
      </w:rPr>
    </w:lvl>
    <w:lvl w:ilvl="1">
      <w:start w:val="1"/>
      <w:numFmt w:val="bullet"/>
      <w:lvlText w:val=""/>
      <w:lvlJc w:val="left"/>
      <w:pPr>
        <w:tabs>
          <w:tab w:val="num" w:pos="720"/>
        </w:tabs>
        <w:ind w:left="720" w:hanging="360"/>
      </w:pPr>
      <w:rPr>
        <w:rFonts w:ascii="Times New Roman" w:hAnsi="Times New Roman" w:cs="Times New Roman" w:hint="default"/>
      </w:rPr>
    </w:lvl>
    <w:lvl w:ilvl="2">
      <w:start w:val="1"/>
      <w:numFmt w:val="bullet"/>
      <w:lvlText w:val=""/>
      <w:lvlJc w:val="left"/>
      <w:pPr>
        <w:tabs>
          <w:tab w:val="num" w:pos="1080"/>
        </w:tabs>
        <w:ind w:left="1080" w:hanging="360"/>
      </w:pPr>
      <w:rPr>
        <w:rFonts w:ascii="Times New Roman" w:hAnsi="Times New Roman" w:cs="Times New Roman"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
      <w:lvlJc w:val="left"/>
      <w:pPr>
        <w:tabs>
          <w:tab w:val="num" w:pos="1800"/>
        </w:tabs>
        <w:ind w:left="1800" w:hanging="360"/>
      </w:pPr>
      <w:rPr>
        <w:rFonts w:ascii="Times New Roman" w:hAnsi="Times New Roman" w:cs="Times New Roman" w:hint="default"/>
      </w:rPr>
    </w:lvl>
    <w:lvl w:ilvl="5">
      <w:start w:val="1"/>
      <w:numFmt w:val="bullet"/>
      <w:lvlText w:val=""/>
      <w:lvlJc w:val="left"/>
      <w:pPr>
        <w:tabs>
          <w:tab w:val="num" w:pos="2160"/>
        </w:tabs>
        <w:ind w:left="2160" w:hanging="360"/>
      </w:pPr>
      <w:rPr>
        <w:rFonts w:ascii="Times New Roman" w:hAnsi="Times New Roman" w:cs="Times New Roman" w:hint="default"/>
      </w:rPr>
    </w:lvl>
    <w:lvl w:ilvl="6">
      <w:start w:val="1"/>
      <w:numFmt w:val="bullet"/>
      <w:lvlText w:val=""/>
      <w:lvlJc w:val="left"/>
      <w:pPr>
        <w:tabs>
          <w:tab w:val="num" w:pos="2520"/>
        </w:tabs>
        <w:ind w:left="2520" w:hanging="360"/>
      </w:pPr>
      <w:rPr>
        <w:rFonts w:ascii="Times New Roman" w:hAnsi="Times New Roman" w:cs="Times New Roman" w:hint="default"/>
      </w:rPr>
    </w:lvl>
    <w:lvl w:ilvl="7">
      <w:start w:val="1"/>
      <w:numFmt w:val="bullet"/>
      <w:lvlText w:val=""/>
      <w:lvlJc w:val="left"/>
      <w:pPr>
        <w:tabs>
          <w:tab w:val="num" w:pos="2880"/>
        </w:tabs>
        <w:ind w:left="2880" w:hanging="360"/>
      </w:pPr>
      <w:rPr>
        <w:rFonts w:ascii="Times New Roman" w:hAnsi="Times New Roman" w:cs="Times New Roman" w:hint="default"/>
      </w:rPr>
    </w:lvl>
    <w:lvl w:ilvl="8">
      <w:start w:val="1"/>
      <w:numFmt w:val="bullet"/>
      <w:lvlText w:val=""/>
      <w:lvlJc w:val="left"/>
      <w:pPr>
        <w:tabs>
          <w:tab w:val="num" w:pos="3240"/>
        </w:tabs>
        <w:ind w:left="3240" w:hanging="360"/>
      </w:pPr>
      <w:rPr>
        <w:rFonts w:ascii="Times New Roman" w:hAnsi="Times New Roman" w:cs="Times New Roman" w:hint="default"/>
      </w:rPr>
    </w:lvl>
  </w:abstractNum>
  <w:abstractNum w:abstractNumId="3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9" w15:restartNumberingAfterBreak="0">
    <w:nsid w:val="537F7DCF"/>
    <w:multiLevelType w:val="hybridMultilevel"/>
    <w:tmpl w:val="9B103526"/>
    <w:lvl w:ilvl="0" w:tplc="69E00FAA">
      <w:start w:val="1"/>
      <w:numFmt w:val="bullet"/>
      <w:pStyle w:val="Cons"/>
      <w:lvlText w:val=""/>
      <w:lvlPicBulletId w:val="2"/>
      <w:lvlJc w:val="left"/>
      <w:pPr>
        <w:ind w:left="1287" w:hanging="360"/>
      </w:pPr>
      <w:rPr>
        <w:rFonts w:ascii="Symbol" w:hAnsi="Symbol" w:hint="default"/>
        <w:color w:val="auto"/>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0" w15:restartNumberingAfterBreak="0">
    <w:nsid w:val="579A707E"/>
    <w:multiLevelType w:val="hybridMultilevel"/>
    <w:tmpl w:val="B9E637E8"/>
    <w:lvl w:ilvl="0" w:tplc="D6E4A794">
      <w:start w:val="4"/>
      <w:numFmt w:val="bullet"/>
      <w:lvlText w:val=""/>
      <w:lvlJc w:val="left"/>
      <w:pPr>
        <w:tabs>
          <w:tab w:val="num" w:pos="720"/>
        </w:tabs>
        <w:ind w:left="720" w:hanging="360"/>
      </w:pPr>
      <w:rPr>
        <w:rFonts w:ascii="Times New Roman" w:eastAsia="Times New Roman" w:hAnsi="Times New Roman" w:hint="default"/>
      </w:rPr>
    </w:lvl>
    <w:lvl w:ilvl="1" w:tplc="4FACEABE">
      <w:start w:val="1"/>
      <w:numFmt w:val="bullet"/>
      <w:lvlText w:val="o"/>
      <w:lvlJc w:val="left"/>
      <w:pPr>
        <w:tabs>
          <w:tab w:val="num" w:pos="1440"/>
        </w:tabs>
        <w:ind w:left="1440" w:hanging="360"/>
      </w:pPr>
      <w:rPr>
        <w:rFonts w:ascii="Courier New" w:hAnsi="Courier New" w:cs="Courier New" w:hint="default"/>
      </w:rPr>
    </w:lvl>
    <w:lvl w:ilvl="2" w:tplc="2FC62712">
      <w:start w:val="1"/>
      <w:numFmt w:val="bullet"/>
      <w:pStyle w:val="Bulleted"/>
      <w:lvlText w:val=""/>
      <w:lvlJc w:val="left"/>
      <w:pPr>
        <w:tabs>
          <w:tab w:val="num" w:pos="2160"/>
        </w:tabs>
        <w:ind w:left="2160" w:hanging="360"/>
      </w:pPr>
      <w:rPr>
        <w:rFonts w:ascii="Times New Roman" w:hAnsi="Times New Roman" w:cs="Times New Roman" w:hint="default"/>
      </w:rPr>
    </w:lvl>
    <w:lvl w:ilvl="3" w:tplc="43C64E84">
      <w:start w:val="1"/>
      <w:numFmt w:val="bullet"/>
      <w:lvlText w:val=""/>
      <w:lvlJc w:val="left"/>
      <w:pPr>
        <w:tabs>
          <w:tab w:val="num" w:pos="2880"/>
        </w:tabs>
        <w:ind w:left="2880" w:hanging="360"/>
      </w:pPr>
      <w:rPr>
        <w:rFonts w:ascii="Times New Roman" w:hAnsi="Times New Roman" w:cs="Times New Roman" w:hint="default"/>
      </w:rPr>
    </w:lvl>
    <w:lvl w:ilvl="4" w:tplc="85B640F4">
      <w:start w:val="1"/>
      <w:numFmt w:val="bullet"/>
      <w:lvlText w:val="o"/>
      <w:lvlJc w:val="left"/>
      <w:pPr>
        <w:tabs>
          <w:tab w:val="num" w:pos="3600"/>
        </w:tabs>
        <w:ind w:left="3600" w:hanging="360"/>
      </w:pPr>
      <w:rPr>
        <w:rFonts w:ascii="Courier New" w:hAnsi="Courier New" w:cs="Courier New" w:hint="default"/>
      </w:rPr>
    </w:lvl>
    <w:lvl w:ilvl="5" w:tplc="3D10FE28">
      <w:start w:val="1"/>
      <w:numFmt w:val="bullet"/>
      <w:lvlText w:val=""/>
      <w:lvlJc w:val="left"/>
      <w:pPr>
        <w:tabs>
          <w:tab w:val="num" w:pos="4320"/>
        </w:tabs>
        <w:ind w:left="4320" w:hanging="360"/>
      </w:pPr>
      <w:rPr>
        <w:rFonts w:ascii="Times New Roman" w:hAnsi="Times New Roman" w:cs="Times New Roman" w:hint="default"/>
      </w:rPr>
    </w:lvl>
    <w:lvl w:ilvl="6" w:tplc="E28EDD4A">
      <w:start w:val="1"/>
      <w:numFmt w:val="bullet"/>
      <w:lvlText w:val=""/>
      <w:lvlJc w:val="left"/>
      <w:pPr>
        <w:tabs>
          <w:tab w:val="num" w:pos="5040"/>
        </w:tabs>
        <w:ind w:left="5040" w:hanging="360"/>
      </w:pPr>
      <w:rPr>
        <w:rFonts w:ascii="Times New Roman" w:hAnsi="Times New Roman" w:cs="Times New Roman" w:hint="default"/>
      </w:rPr>
    </w:lvl>
    <w:lvl w:ilvl="7" w:tplc="07C0B99A">
      <w:start w:val="1"/>
      <w:numFmt w:val="bullet"/>
      <w:lvlText w:val="o"/>
      <w:lvlJc w:val="left"/>
      <w:pPr>
        <w:tabs>
          <w:tab w:val="num" w:pos="5760"/>
        </w:tabs>
        <w:ind w:left="5760" w:hanging="360"/>
      </w:pPr>
      <w:rPr>
        <w:rFonts w:ascii="Courier New" w:hAnsi="Courier New" w:cs="Courier New" w:hint="default"/>
      </w:rPr>
    </w:lvl>
    <w:lvl w:ilvl="8" w:tplc="F43C4426">
      <w:start w:val="1"/>
      <w:numFmt w:val="bullet"/>
      <w:lvlText w:val=""/>
      <w:lvlJc w:val="left"/>
      <w:pPr>
        <w:tabs>
          <w:tab w:val="num" w:pos="6480"/>
        </w:tabs>
        <w:ind w:left="6480" w:hanging="360"/>
      </w:pPr>
      <w:rPr>
        <w:rFonts w:ascii="Times New Roman" w:hAnsi="Times New Roman" w:cs="Times New Roman" w:hint="default"/>
      </w:rPr>
    </w:lvl>
  </w:abstractNum>
  <w:abstractNum w:abstractNumId="41" w15:restartNumberingAfterBreak="0">
    <w:nsid w:val="58D267D5"/>
    <w:multiLevelType w:val="singleLevel"/>
    <w:tmpl w:val="58D267D5"/>
    <w:lvl w:ilvl="0">
      <w:start w:val="1"/>
      <w:numFmt w:val="bullet"/>
      <w:lvlText w:val=""/>
      <w:lvlJc w:val="left"/>
      <w:pPr>
        <w:ind w:left="420" w:hanging="420"/>
      </w:pPr>
      <w:rPr>
        <w:rFonts w:ascii="Wingdings" w:hAnsi="Wingdings" w:hint="default"/>
      </w:rPr>
    </w:lvl>
  </w:abstractNum>
  <w:abstractNum w:abstractNumId="42" w15:restartNumberingAfterBreak="0">
    <w:nsid w:val="599F7FAA"/>
    <w:multiLevelType w:val="hybridMultilevel"/>
    <w:tmpl w:val="E97E0498"/>
    <w:lvl w:ilvl="0" w:tplc="99B8D62C">
      <w:start w:val="1"/>
      <w:numFmt w:val="bullet"/>
      <w:pStyle w:val="Pros"/>
      <w:lvlText w:val=""/>
      <w:lvlPicBulletId w:val="1"/>
      <w:lvlJc w:val="left"/>
      <w:pPr>
        <w:ind w:left="1287" w:hanging="360"/>
      </w:pPr>
      <w:rPr>
        <w:rFonts w:ascii="Symbol" w:hAnsi="Symbol" w:hint="default"/>
        <w:color w:val="auto"/>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3" w15:restartNumberingAfterBreak="0">
    <w:nsid w:val="61235931"/>
    <w:multiLevelType w:val="hybridMultilevel"/>
    <w:tmpl w:val="B9FEF54C"/>
    <w:lvl w:ilvl="0" w:tplc="E8CC813C">
      <w:start w:val="1"/>
      <w:numFmt w:val="bullet"/>
      <w:pStyle w:val="EmphasisList"/>
      <w:lvlText w:val=""/>
      <w:lvlPicBulletId w:val="6"/>
      <w:lvlJc w:val="left"/>
      <w:pPr>
        <w:ind w:left="720"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62A46ADE"/>
    <w:multiLevelType w:val="hybridMultilevel"/>
    <w:tmpl w:val="28E41766"/>
    <w:lvl w:ilvl="0" w:tplc="3B58F282">
      <w:start w:val="1"/>
      <w:numFmt w:val="bullet"/>
      <w:pStyle w:val="BulletTextS1"/>
      <w:lvlText w:val=""/>
      <w:lvlJc w:val="left"/>
      <w:pPr>
        <w:tabs>
          <w:tab w:val="num" w:pos="720"/>
        </w:tabs>
        <w:ind w:left="720" w:hanging="360"/>
      </w:pPr>
      <w:rPr>
        <w:rFonts w:ascii="Times New Roman" w:hAnsi="Times New Roman" w:cs="Times New Roman" w:hint="default"/>
      </w:rPr>
    </w:lvl>
    <w:lvl w:ilvl="1" w:tplc="1D242F18">
      <w:start w:val="1"/>
      <w:numFmt w:val="bullet"/>
      <w:lvlText w:val="o"/>
      <w:lvlJc w:val="left"/>
      <w:pPr>
        <w:tabs>
          <w:tab w:val="num" w:pos="1440"/>
        </w:tabs>
        <w:ind w:left="1440" w:hanging="360"/>
      </w:pPr>
      <w:rPr>
        <w:rFonts w:ascii="Courier New" w:hAnsi="Courier New" w:cs="Courier New" w:hint="default"/>
      </w:rPr>
    </w:lvl>
    <w:lvl w:ilvl="2" w:tplc="236409D4">
      <w:start w:val="1"/>
      <w:numFmt w:val="bullet"/>
      <w:lvlText w:val=""/>
      <w:lvlJc w:val="left"/>
      <w:pPr>
        <w:tabs>
          <w:tab w:val="num" w:pos="2160"/>
        </w:tabs>
        <w:ind w:left="2160" w:hanging="360"/>
      </w:pPr>
      <w:rPr>
        <w:rFonts w:ascii="Times New Roman" w:hAnsi="Times New Roman" w:cs="Times New Roman" w:hint="default"/>
      </w:rPr>
    </w:lvl>
    <w:lvl w:ilvl="3" w:tplc="78247838">
      <w:start w:val="1"/>
      <w:numFmt w:val="bullet"/>
      <w:lvlText w:val=""/>
      <w:lvlJc w:val="left"/>
      <w:pPr>
        <w:tabs>
          <w:tab w:val="num" w:pos="2880"/>
        </w:tabs>
        <w:ind w:left="2880" w:hanging="360"/>
      </w:pPr>
      <w:rPr>
        <w:rFonts w:ascii="Times New Roman" w:hAnsi="Times New Roman" w:cs="Times New Roman" w:hint="default"/>
      </w:rPr>
    </w:lvl>
    <w:lvl w:ilvl="4" w:tplc="7188D078">
      <w:start w:val="1"/>
      <w:numFmt w:val="bullet"/>
      <w:lvlText w:val="o"/>
      <w:lvlJc w:val="left"/>
      <w:pPr>
        <w:tabs>
          <w:tab w:val="num" w:pos="3600"/>
        </w:tabs>
        <w:ind w:left="3600" w:hanging="360"/>
      </w:pPr>
      <w:rPr>
        <w:rFonts w:ascii="Courier New" w:hAnsi="Courier New" w:cs="Courier New" w:hint="default"/>
      </w:rPr>
    </w:lvl>
    <w:lvl w:ilvl="5" w:tplc="01E2AA38">
      <w:start w:val="1"/>
      <w:numFmt w:val="bullet"/>
      <w:lvlText w:val=""/>
      <w:lvlJc w:val="left"/>
      <w:pPr>
        <w:tabs>
          <w:tab w:val="num" w:pos="4320"/>
        </w:tabs>
        <w:ind w:left="4320" w:hanging="360"/>
      </w:pPr>
      <w:rPr>
        <w:rFonts w:ascii="Times New Roman" w:hAnsi="Times New Roman" w:cs="Times New Roman" w:hint="default"/>
      </w:rPr>
    </w:lvl>
    <w:lvl w:ilvl="6" w:tplc="A39C29B0">
      <w:start w:val="1"/>
      <w:numFmt w:val="bullet"/>
      <w:lvlText w:val=""/>
      <w:lvlJc w:val="left"/>
      <w:pPr>
        <w:tabs>
          <w:tab w:val="num" w:pos="5040"/>
        </w:tabs>
        <w:ind w:left="5040" w:hanging="360"/>
      </w:pPr>
      <w:rPr>
        <w:rFonts w:ascii="Times New Roman" w:hAnsi="Times New Roman" w:cs="Times New Roman" w:hint="default"/>
      </w:rPr>
    </w:lvl>
    <w:lvl w:ilvl="7" w:tplc="AAE0EF42">
      <w:start w:val="1"/>
      <w:numFmt w:val="bullet"/>
      <w:lvlText w:val="o"/>
      <w:lvlJc w:val="left"/>
      <w:pPr>
        <w:tabs>
          <w:tab w:val="num" w:pos="5760"/>
        </w:tabs>
        <w:ind w:left="5760" w:hanging="360"/>
      </w:pPr>
      <w:rPr>
        <w:rFonts w:ascii="Courier New" w:hAnsi="Courier New" w:cs="Courier New" w:hint="default"/>
      </w:rPr>
    </w:lvl>
    <w:lvl w:ilvl="8" w:tplc="511AD304">
      <w:start w:val="1"/>
      <w:numFmt w:val="bullet"/>
      <w:lvlText w:val=""/>
      <w:lvlJc w:val="left"/>
      <w:pPr>
        <w:tabs>
          <w:tab w:val="num" w:pos="6480"/>
        </w:tabs>
        <w:ind w:left="6480" w:hanging="360"/>
      </w:pPr>
      <w:rPr>
        <w:rFonts w:ascii="Times New Roman" w:hAnsi="Times New Roman" w:cs="Times New Roman" w:hint="default"/>
      </w:rPr>
    </w:lvl>
  </w:abstractNum>
  <w:abstractNum w:abstractNumId="45" w15:restartNumberingAfterBreak="0">
    <w:nsid w:val="63AA2B6D"/>
    <w:multiLevelType w:val="hybridMultilevel"/>
    <w:tmpl w:val="B38807F4"/>
    <w:lvl w:ilvl="0" w:tplc="FFFFFFFF">
      <w:start w:val="1"/>
      <w:numFmt w:val="bullet"/>
      <w:pStyle w:val="BulletTextS2"/>
      <w:lvlText w:val="o"/>
      <w:lvlJc w:val="left"/>
      <w:pPr>
        <w:tabs>
          <w:tab w:val="num" w:pos="360"/>
        </w:tabs>
        <w:ind w:left="360" w:hanging="360"/>
      </w:pPr>
      <w:rPr>
        <w:rFonts w:ascii="Courier New" w:hAnsi="Courier New" w:cs="Courier New" w:hint="default"/>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Times New Roman" w:hAnsi="Times New Roman" w:cs="Times New Roman" w:hint="default"/>
      </w:rPr>
    </w:lvl>
    <w:lvl w:ilvl="3" w:tplc="FFFFFFFF">
      <w:start w:val="1"/>
      <w:numFmt w:val="bullet"/>
      <w:lvlText w:val=""/>
      <w:lvlJc w:val="left"/>
      <w:pPr>
        <w:tabs>
          <w:tab w:val="num" w:pos="2520"/>
        </w:tabs>
        <w:ind w:left="2520" w:hanging="360"/>
      </w:pPr>
      <w:rPr>
        <w:rFonts w:ascii="Times New Roman" w:hAnsi="Times New Roman" w:cs="Times New Roman" w:hint="default"/>
      </w:rPr>
    </w:lvl>
    <w:lvl w:ilvl="4" w:tplc="FFFFFFFF">
      <w:start w:val="1"/>
      <w:numFmt w:val="bullet"/>
      <w:lvlText w:val="o"/>
      <w:lvlJc w:val="left"/>
      <w:pPr>
        <w:tabs>
          <w:tab w:val="num" w:pos="3240"/>
        </w:tabs>
        <w:ind w:left="3240" w:hanging="360"/>
      </w:pPr>
      <w:rPr>
        <w:rFonts w:ascii="Courier New" w:hAnsi="Courier New" w:cs="Courier New" w:hint="default"/>
      </w:rPr>
    </w:lvl>
    <w:lvl w:ilvl="5" w:tplc="FFFFFFFF">
      <w:start w:val="1"/>
      <w:numFmt w:val="bullet"/>
      <w:lvlText w:val=""/>
      <w:lvlJc w:val="left"/>
      <w:pPr>
        <w:tabs>
          <w:tab w:val="num" w:pos="3960"/>
        </w:tabs>
        <w:ind w:left="3960" w:hanging="360"/>
      </w:pPr>
      <w:rPr>
        <w:rFonts w:ascii="Times New Roman" w:hAnsi="Times New Roman" w:cs="Times New Roman" w:hint="default"/>
      </w:rPr>
    </w:lvl>
    <w:lvl w:ilvl="6" w:tplc="FFFFFFFF">
      <w:start w:val="1"/>
      <w:numFmt w:val="bullet"/>
      <w:lvlText w:val=""/>
      <w:lvlJc w:val="left"/>
      <w:pPr>
        <w:tabs>
          <w:tab w:val="num" w:pos="4680"/>
        </w:tabs>
        <w:ind w:left="4680" w:hanging="360"/>
      </w:pPr>
      <w:rPr>
        <w:rFonts w:ascii="Times New Roman" w:hAnsi="Times New Roman" w:cs="Times New Roman" w:hint="default"/>
      </w:rPr>
    </w:lvl>
    <w:lvl w:ilvl="7" w:tplc="FFFFFFFF">
      <w:start w:val="1"/>
      <w:numFmt w:val="bullet"/>
      <w:lvlText w:val="o"/>
      <w:lvlJc w:val="left"/>
      <w:pPr>
        <w:tabs>
          <w:tab w:val="num" w:pos="5400"/>
        </w:tabs>
        <w:ind w:left="5400" w:hanging="360"/>
      </w:pPr>
      <w:rPr>
        <w:rFonts w:ascii="Courier New" w:hAnsi="Courier New" w:cs="Courier New" w:hint="default"/>
      </w:rPr>
    </w:lvl>
    <w:lvl w:ilvl="8" w:tplc="FFFFFFFF">
      <w:start w:val="1"/>
      <w:numFmt w:val="bullet"/>
      <w:lvlText w:val=""/>
      <w:lvlJc w:val="left"/>
      <w:pPr>
        <w:tabs>
          <w:tab w:val="num" w:pos="6120"/>
        </w:tabs>
        <w:ind w:left="6120" w:hanging="360"/>
      </w:pPr>
      <w:rPr>
        <w:rFonts w:ascii="Times New Roman" w:hAnsi="Times New Roman" w:cs="Times New Roman" w:hint="default"/>
      </w:rPr>
    </w:lvl>
  </w:abstractNum>
  <w:abstractNum w:abstractNumId="46" w15:restartNumberingAfterBreak="0">
    <w:nsid w:val="6C402C58"/>
    <w:multiLevelType w:val="hybridMultilevel"/>
    <w:tmpl w:val="F1F87D58"/>
    <w:lvl w:ilvl="0" w:tplc="3E163AE2">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647C8048">
      <w:start w:val="1"/>
      <w:numFmt w:val="lowerLetter"/>
      <w:lvlText w:val="%2."/>
      <w:lvlJc w:val="left"/>
      <w:pPr>
        <w:tabs>
          <w:tab w:val="num" w:pos="1440"/>
        </w:tabs>
        <w:ind w:left="1440" w:hanging="360"/>
      </w:pPr>
    </w:lvl>
    <w:lvl w:ilvl="2" w:tplc="D9DC8CE8">
      <w:start w:val="1"/>
      <w:numFmt w:val="lowerRoman"/>
      <w:lvlText w:val="%3."/>
      <w:lvlJc w:val="right"/>
      <w:pPr>
        <w:tabs>
          <w:tab w:val="num" w:pos="2160"/>
        </w:tabs>
        <w:ind w:left="2160" w:hanging="180"/>
      </w:pPr>
    </w:lvl>
    <w:lvl w:ilvl="3" w:tplc="321E1554">
      <w:start w:val="1"/>
      <w:numFmt w:val="decimal"/>
      <w:lvlText w:val="%4."/>
      <w:lvlJc w:val="left"/>
      <w:pPr>
        <w:tabs>
          <w:tab w:val="num" w:pos="2880"/>
        </w:tabs>
        <w:ind w:left="2880" w:hanging="360"/>
      </w:pPr>
    </w:lvl>
    <w:lvl w:ilvl="4" w:tplc="9440080E">
      <w:start w:val="1"/>
      <w:numFmt w:val="lowerLetter"/>
      <w:lvlText w:val="%5."/>
      <w:lvlJc w:val="left"/>
      <w:pPr>
        <w:tabs>
          <w:tab w:val="num" w:pos="3600"/>
        </w:tabs>
        <w:ind w:left="3600" w:hanging="360"/>
      </w:pPr>
    </w:lvl>
    <w:lvl w:ilvl="5" w:tplc="558A279A">
      <w:start w:val="1"/>
      <w:numFmt w:val="lowerRoman"/>
      <w:lvlText w:val="%6."/>
      <w:lvlJc w:val="right"/>
      <w:pPr>
        <w:tabs>
          <w:tab w:val="num" w:pos="4320"/>
        </w:tabs>
        <w:ind w:left="4320" w:hanging="180"/>
      </w:pPr>
    </w:lvl>
    <w:lvl w:ilvl="6" w:tplc="812E5478">
      <w:start w:val="1"/>
      <w:numFmt w:val="decimal"/>
      <w:lvlText w:val="%7."/>
      <w:lvlJc w:val="left"/>
      <w:pPr>
        <w:tabs>
          <w:tab w:val="num" w:pos="5040"/>
        </w:tabs>
        <w:ind w:left="5040" w:hanging="360"/>
      </w:pPr>
    </w:lvl>
    <w:lvl w:ilvl="7" w:tplc="06D8CAD8">
      <w:start w:val="1"/>
      <w:numFmt w:val="lowerLetter"/>
      <w:lvlText w:val="%8."/>
      <w:lvlJc w:val="left"/>
      <w:pPr>
        <w:tabs>
          <w:tab w:val="num" w:pos="5760"/>
        </w:tabs>
        <w:ind w:left="5760" w:hanging="360"/>
      </w:pPr>
    </w:lvl>
    <w:lvl w:ilvl="8" w:tplc="577CB138">
      <w:start w:val="1"/>
      <w:numFmt w:val="lowerRoman"/>
      <w:lvlText w:val="%9."/>
      <w:lvlJc w:val="right"/>
      <w:pPr>
        <w:tabs>
          <w:tab w:val="num" w:pos="6480"/>
        </w:tabs>
        <w:ind w:left="6480" w:hanging="180"/>
      </w:pPr>
    </w:lvl>
  </w:abstractNum>
  <w:abstractNum w:abstractNumId="4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8" w15:restartNumberingAfterBreak="0">
    <w:nsid w:val="6D873181"/>
    <w:multiLevelType w:val="multilevel"/>
    <w:tmpl w:val="064CED1E"/>
    <w:lvl w:ilvl="0">
      <w:start w:val="1"/>
      <w:numFmt w:val="upperLetter"/>
      <w:pStyle w:val="AppendixHeading1"/>
      <w:lvlText w:val="Phụ lục %1 "/>
      <w:lvlJc w:val="left"/>
      <w:pPr>
        <w:tabs>
          <w:tab w:val="num" w:pos="1800"/>
        </w:tabs>
        <w:ind w:left="0" w:firstLine="0"/>
      </w:pPr>
      <w:rPr>
        <w:rFonts w:ascii="Arial" w:hAnsi="Arial" w:hint="default"/>
        <w:b/>
        <w:i w:val="0"/>
        <w:sz w:val="24"/>
        <w:szCs w:val="24"/>
      </w:rPr>
    </w:lvl>
    <w:lvl w:ilvl="1">
      <w:start w:val="1"/>
      <w:numFmt w:val="decimal"/>
      <w:pStyle w:val="AppendixHeading2"/>
      <w:lvlText w:val="%1.%2"/>
      <w:lvlJc w:val="left"/>
      <w:pPr>
        <w:tabs>
          <w:tab w:val="num" w:pos="576"/>
        </w:tabs>
        <w:ind w:left="576" w:hanging="576"/>
      </w:pPr>
      <w:rPr>
        <w:rFonts w:ascii="Arial" w:hAnsi="Arial" w:hint="default"/>
        <w:b/>
        <w:bCs/>
        <w:i w:val="0"/>
        <w:iCs w:val="0"/>
        <w:sz w:val="28"/>
        <w:szCs w:val="20"/>
      </w:rPr>
    </w:lvl>
    <w:lvl w:ilvl="2">
      <w:start w:val="1"/>
      <w:numFmt w:val="decimal"/>
      <w:pStyle w:val="AppendixHeading3"/>
      <w:lvlText w:val="%1.%2.%3"/>
      <w:lvlJc w:val="left"/>
      <w:pPr>
        <w:tabs>
          <w:tab w:val="num" w:pos="1138"/>
        </w:tabs>
        <w:ind w:left="1138" w:hanging="1138"/>
      </w:pPr>
      <w:rPr>
        <w:rFonts w:ascii="Arial" w:hAnsi="Arial" w:hint="default"/>
        <w:b/>
        <w:i w:val="0"/>
        <w:sz w:val="26"/>
        <w:szCs w:val="20"/>
      </w:rPr>
    </w:lvl>
    <w:lvl w:ilvl="3">
      <w:start w:val="1"/>
      <w:numFmt w:val="decimal"/>
      <w:pStyle w:val="AppendixHeading4"/>
      <w:lvlText w:val="%2.%3.%4."/>
      <w:lvlJc w:val="left"/>
      <w:pPr>
        <w:tabs>
          <w:tab w:val="num" w:pos="864"/>
        </w:tabs>
        <w:ind w:left="864" w:hanging="864"/>
      </w:pPr>
      <w:rPr>
        <w:rFonts w:ascii="VNI-Helve" w:hAnsi="VNI-Helve" w:hint="default"/>
        <w:b/>
        <w:bCs/>
        <w:i/>
        <w:iCs/>
        <w:sz w:val="26"/>
        <w:szCs w:val="26"/>
      </w:rPr>
    </w:lvl>
    <w:lvl w:ilvl="4">
      <w:start w:val="1"/>
      <w:numFmt w:val="decimal"/>
      <w:pStyle w:val="AppendixHeading5"/>
      <w:lvlText w:val="%2.%3.%4.%5."/>
      <w:lvlJc w:val="left"/>
      <w:pPr>
        <w:tabs>
          <w:tab w:val="num" w:pos="1440"/>
        </w:tabs>
        <w:ind w:left="1008" w:hanging="1008"/>
      </w:pPr>
      <w:rPr>
        <w:rFonts w:hint="default"/>
      </w:rPr>
    </w:lvl>
    <w:lvl w:ilvl="5">
      <w:start w:val="1"/>
      <w:numFmt w:val="decimal"/>
      <w:pStyle w:val="AppendixHeading6"/>
      <w:lvlText w:val="%2.%3.%4.%5.%6."/>
      <w:lvlJc w:val="left"/>
      <w:pPr>
        <w:tabs>
          <w:tab w:val="num" w:pos="1440"/>
        </w:tabs>
        <w:ind w:left="1152" w:hanging="1152"/>
      </w:pPr>
      <w:rPr>
        <w:rFonts w:hint="default"/>
      </w:rPr>
    </w:lvl>
    <w:lvl w:ilvl="6">
      <w:start w:val="1"/>
      <w:numFmt w:val="decimal"/>
      <w:lvlText w:val="%2.%3.%4.%5.%6.%7."/>
      <w:lvlJc w:val="left"/>
      <w:pPr>
        <w:tabs>
          <w:tab w:val="num" w:pos="1440"/>
        </w:tabs>
        <w:ind w:left="1296" w:hanging="1296"/>
      </w:pPr>
      <w:rPr>
        <w:rFonts w:hint="default"/>
      </w:rPr>
    </w:lvl>
    <w:lvl w:ilvl="7">
      <w:start w:val="1"/>
      <w:numFmt w:val="decimal"/>
      <w:lvlText w:val="%2.%3.%4.%5.%6.%7.%8."/>
      <w:lvlJc w:val="left"/>
      <w:pPr>
        <w:tabs>
          <w:tab w:val="num" w:pos="1800"/>
        </w:tabs>
        <w:ind w:left="1440" w:hanging="1440"/>
      </w:pPr>
      <w:rPr>
        <w:rFonts w:hint="default"/>
      </w:rPr>
    </w:lvl>
    <w:lvl w:ilvl="8">
      <w:start w:val="1"/>
      <w:numFmt w:val="decimal"/>
      <w:lvlText w:val="%2.%3.%4.%5.%6.%7.%8.%9."/>
      <w:lvlJc w:val="left"/>
      <w:pPr>
        <w:tabs>
          <w:tab w:val="num" w:pos="2160"/>
        </w:tabs>
        <w:ind w:left="1584" w:hanging="1584"/>
      </w:pPr>
      <w:rPr>
        <w:rFonts w:hint="default"/>
      </w:rPr>
    </w:lvl>
  </w:abstractNum>
  <w:abstractNum w:abstractNumId="49" w15:restartNumberingAfterBreak="0">
    <w:nsid w:val="715060D5"/>
    <w:multiLevelType w:val="multilevel"/>
    <w:tmpl w:val="F92E12A0"/>
    <w:lvl w:ilvl="0">
      <w:start w:val="4"/>
      <w:numFmt w:val="upperLetter"/>
      <w:pStyle w:val="AppendixNumber"/>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numFmt w:val="none"/>
      <w:lvlText w:val=""/>
      <w:lvlJc w:val="left"/>
      <w:pPr>
        <w:tabs>
          <w:tab w:val="num" w:pos="360"/>
        </w:tabs>
      </w:pPr>
    </w:lvl>
    <w:lvl w:ilvl="5">
      <w:start w:val="1"/>
      <w:numFmt w:val="decimal"/>
      <w:lvlText w:val="%1.%2.%3.%4.%5.%6"/>
      <w:lvlJc w:val="left"/>
      <w:pPr>
        <w:tabs>
          <w:tab w:val="num" w:pos="1152"/>
        </w:tabs>
        <w:ind w:left="1152" w:hanging="1152"/>
      </w:pPr>
      <w:rPr>
        <w:rFonts w:hint="default"/>
      </w:rPr>
    </w:lvl>
    <w:lvl w:ilvl="6">
      <w:numFmt w:val="none"/>
      <w:lvlText w:val=""/>
      <w:lvlJc w:val="left"/>
      <w:pPr>
        <w:tabs>
          <w:tab w:val="num" w:pos="360"/>
        </w:tabs>
      </w:p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0" w15:restartNumberingAfterBreak="0">
    <w:nsid w:val="71757855"/>
    <w:multiLevelType w:val="hybridMultilevel"/>
    <w:tmpl w:val="3E468AA6"/>
    <w:lvl w:ilvl="0" w:tplc="77FA55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306E3F"/>
    <w:multiLevelType w:val="hybridMultilevel"/>
    <w:tmpl w:val="4462BFC2"/>
    <w:lvl w:ilvl="0" w:tplc="04090005">
      <w:start w:val="1"/>
      <w:numFmt w:val="bullet"/>
      <w:pStyle w:val="List1"/>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44E160E"/>
    <w:multiLevelType w:val="hybridMultilevel"/>
    <w:tmpl w:val="18D4BE26"/>
    <w:lvl w:ilvl="0" w:tplc="4AB8C2DE">
      <w:numFmt w:val="bullet"/>
      <w:lvlText w:val="-"/>
      <w:lvlJc w:val="left"/>
      <w:pPr>
        <w:ind w:left="720" w:hanging="360"/>
      </w:pPr>
      <w:rPr>
        <w:rFonts w:ascii="Times New Roman" w:eastAsia="Batang"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E97190"/>
    <w:multiLevelType w:val="hybridMultilevel"/>
    <w:tmpl w:val="F87C4CCE"/>
    <w:lvl w:ilvl="0" w:tplc="25688044">
      <w:numFmt w:val="bullet"/>
      <w:lvlText w:val="-"/>
      <w:lvlJc w:val="left"/>
      <w:pPr>
        <w:ind w:left="720" w:hanging="360"/>
      </w:pPr>
      <w:rPr>
        <w:rFonts w:ascii="Symbol" w:eastAsia="Times New Roman"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54" w15:restartNumberingAfterBreak="0">
    <w:nsid w:val="7C924016"/>
    <w:multiLevelType w:val="multilevel"/>
    <w:tmpl w:val="1070171C"/>
    <w:lvl w:ilvl="0">
      <w:start w:val="1"/>
      <w:numFmt w:val="decimal"/>
      <w:pStyle w:val="Heading1"/>
      <w:suff w:val="nothing"/>
      <w:lvlText w:val="Chương %1"/>
      <w:lvlJc w:val="left"/>
      <w:pPr>
        <w:ind w:left="5592" w:hanging="432"/>
      </w:pPr>
      <w:rPr>
        <w:rFonts w:hint="default"/>
        <w:sz w:val="24"/>
        <w:szCs w:val="24"/>
      </w:rPr>
    </w:lvl>
    <w:lvl w:ilvl="1">
      <w:start w:val="1"/>
      <w:numFmt w:val="decimal"/>
      <w:pStyle w:val="Heading2"/>
      <w:lvlText w:val="%1.%2"/>
      <w:lvlJc w:val="left"/>
      <w:pPr>
        <w:tabs>
          <w:tab w:val="num" w:pos="576"/>
        </w:tabs>
        <w:ind w:left="576" w:hanging="576"/>
      </w:pPr>
      <w:rPr>
        <w:rFonts w:ascii="Arial" w:hAnsi="Arial" w:hint="default"/>
        <w:b/>
        <w:i w:val="0"/>
        <w:sz w:val="28"/>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5" w15:restartNumberingAfterBreak="0">
    <w:nsid w:val="7D9521C8"/>
    <w:multiLevelType w:val="multilevel"/>
    <w:tmpl w:val="E12ABB4A"/>
    <w:styleLink w:val="referencelist"/>
    <w:lvl w:ilvl="0">
      <w:start w:val="1"/>
      <w:numFmt w:val="decimal"/>
      <w:pStyle w:val="referenceitem"/>
      <w:lvlText w:val="%1."/>
      <w:lvlJc w:val="right"/>
      <w:pPr>
        <w:tabs>
          <w:tab w:val="num" w:pos="340"/>
        </w:tabs>
        <w:ind w:left="340" w:hanging="113"/>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abstractNum w:abstractNumId="56" w15:restartNumberingAfterBreak="0">
    <w:nsid w:val="7DC426AC"/>
    <w:multiLevelType w:val="hybridMultilevel"/>
    <w:tmpl w:val="921CE63E"/>
    <w:lvl w:ilvl="0" w:tplc="74FC876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7" w15:restartNumberingAfterBreak="0">
    <w:nsid w:val="7EB95D0B"/>
    <w:multiLevelType w:val="hybridMultilevel"/>
    <w:tmpl w:val="3390AA14"/>
    <w:lvl w:ilvl="0" w:tplc="FFFFFFFF">
      <w:start w:val="1"/>
      <w:numFmt w:val="decimal"/>
      <w:lvlText w:val="%1."/>
      <w:legacy w:legacy="1" w:legacySpace="0" w:legacyIndent="360"/>
      <w:lvlJc w:val="left"/>
      <w:pPr>
        <w:ind w:left="360" w:hanging="360"/>
      </w:pPr>
    </w:lvl>
    <w:lvl w:ilvl="1" w:tplc="FFFFFFFF">
      <w:start w:val="1"/>
      <w:numFmt w:val="lowerLetter"/>
      <w:pStyle w:val="ListNumber3"/>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8" w15:restartNumberingAfterBreak="0">
    <w:nsid w:val="7F58257C"/>
    <w:multiLevelType w:val="hybridMultilevel"/>
    <w:tmpl w:val="962E10FA"/>
    <w:lvl w:ilvl="0" w:tplc="25688044">
      <w:numFmt w:val="bullet"/>
      <w:lvlText w:val="-"/>
      <w:lvlJc w:val="left"/>
      <w:pPr>
        <w:ind w:left="360" w:hanging="360"/>
      </w:pPr>
      <w:rPr>
        <w:rFonts w:ascii="Symbol" w:eastAsia="Times New Roman"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4"/>
  </w:num>
  <w:num w:numId="6">
    <w:abstractNumId w:val="45"/>
  </w:num>
  <w:num w:numId="7">
    <w:abstractNumId w:val="35"/>
  </w:num>
  <w:num w:numId="8">
    <w:abstractNumId w:val="11"/>
  </w:num>
  <w:num w:numId="9">
    <w:abstractNumId w:val="48"/>
  </w:num>
  <w:num w:numId="10">
    <w:abstractNumId w:val="7"/>
  </w:num>
  <w:num w:numId="11">
    <w:abstractNumId w:val="40"/>
  </w:num>
  <w:num w:numId="12">
    <w:abstractNumId w:val="49"/>
  </w:num>
  <w:num w:numId="13">
    <w:abstractNumId w:val="57"/>
  </w:num>
  <w:num w:numId="14">
    <w:abstractNumId w:val="21"/>
  </w:num>
  <w:num w:numId="15">
    <w:abstractNumId w:val="37"/>
  </w:num>
  <w:num w:numId="16">
    <w:abstractNumId w:val="25"/>
  </w:num>
  <w:num w:numId="17">
    <w:abstractNumId w:val="54"/>
  </w:num>
  <w:num w:numId="18">
    <w:abstractNumId w:val="51"/>
  </w:num>
  <w:num w:numId="19">
    <w:abstractNumId w:val="34"/>
  </w:num>
  <w:num w:numId="20">
    <w:abstractNumId w:val="26"/>
  </w:num>
  <w:num w:numId="21">
    <w:abstractNumId w:val="46"/>
  </w:num>
  <w:num w:numId="22">
    <w:abstractNumId w:val="20"/>
  </w:num>
  <w:num w:numId="23">
    <w:abstractNumId w:val="38"/>
  </w:num>
  <w:num w:numId="24">
    <w:abstractNumId w:val="47"/>
  </w:num>
  <w:num w:numId="25">
    <w:abstractNumId w:val="29"/>
  </w:num>
  <w:num w:numId="26">
    <w:abstractNumId w:val="15"/>
  </w:num>
  <w:num w:numId="27">
    <w:abstractNumId w:val="5"/>
  </w:num>
  <w:num w:numId="28">
    <w:abstractNumId w:val="27"/>
  </w:num>
  <w:num w:numId="29">
    <w:abstractNumId w:val="56"/>
  </w:num>
  <w:num w:numId="30">
    <w:abstractNumId w:val="23"/>
  </w:num>
  <w:num w:numId="31">
    <w:abstractNumId w:val="14"/>
  </w:num>
  <w:num w:numId="32">
    <w:abstractNumId w:val="18"/>
  </w:num>
  <w:num w:numId="33">
    <w:abstractNumId w:val="53"/>
  </w:num>
  <w:num w:numId="34">
    <w:abstractNumId w:val="52"/>
  </w:num>
  <w:num w:numId="35">
    <w:abstractNumId w:val="58"/>
  </w:num>
  <w:num w:numId="36">
    <w:abstractNumId w:val="55"/>
  </w:num>
  <w:num w:numId="37">
    <w:abstractNumId w:val="4"/>
  </w:num>
  <w:num w:numId="38">
    <w:abstractNumId w:val="42"/>
  </w:num>
  <w:num w:numId="39">
    <w:abstractNumId w:val="39"/>
  </w:num>
  <w:num w:numId="40">
    <w:abstractNumId w:val="30"/>
  </w:num>
  <w:num w:numId="41">
    <w:abstractNumId w:val="32"/>
  </w:num>
  <w:num w:numId="42">
    <w:abstractNumId w:val="33"/>
  </w:num>
  <w:num w:numId="43">
    <w:abstractNumId w:val="24"/>
  </w:num>
  <w:num w:numId="44">
    <w:abstractNumId w:val="43"/>
  </w:num>
  <w:num w:numId="45">
    <w:abstractNumId w:val="36"/>
  </w:num>
  <w:num w:numId="46">
    <w:abstractNumId w:val="10"/>
  </w:num>
  <w:num w:numId="47">
    <w:abstractNumId w:val="13"/>
  </w:num>
  <w:num w:numId="48">
    <w:abstractNumId w:val="12"/>
  </w:num>
  <w:num w:numId="49">
    <w:abstractNumId w:val="9"/>
  </w:num>
  <w:num w:numId="50">
    <w:abstractNumId w:val="17"/>
  </w:num>
  <w:num w:numId="51">
    <w:abstractNumId w:val="31"/>
  </w:num>
  <w:num w:numId="52">
    <w:abstractNumId w:val="50"/>
  </w:num>
  <w:num w:numId="53">
    <w:abstractNumId w:val="16"/>
  </w:num>
  <w:num w:numId="54">
    <w:abstractNumId w:val="22"/>
  </w:num>
  <w:num w:numId="55">
    <w:abstractNumId w:val="6"/>
  </w:num>
  <w:num w:numId="56">
    <w:abstractNumId w:val="8"/>
  </w:num>
  <w:num w:numId="57">
    <w:abstractNumId w:val="41"/>
  </w:num>
  <w:num w:numId="58">
    <w:abstractNumId w:val="19"/>
  </w:num>
  <w:num w:numId="59">
    <w:abstractNumId w:val="2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hideSpellingErrors/>
  <w:hideGrammatical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oNotHyphenateCaps/>
  <w:drawingGridHorizontalSpacing w:val="120"/>
  <w:displayHorizontalDrawingGridEvery w:val="2"/>
  <w:displayVerticalDrawingGridEvery w:val="2"/>
  <w:noPunctuationKerning/>
  <w:characterSpacingControl w:val="doNotCompress"/>
  <w:hdrShapeDefaults>
    <o:shapedefaults v:ext="edit" spidmax="2049" fill="f" fillcolor="white" stroke="f">
      <v:fill color="white" on="f"/>
      <v:stroke on="f"/>
    </o:shapedefaults>
  </w:hdrShapeDefaults>
  <w:footnotePr>
    <w:numRestart w:val="eachPage"/>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689"/>
    <w:rsid w:val="00000930"/>
    <w:rsid w:val="000009AA"/>
    <w:rsid w:val="000009DE"/>
    <w:rsid w:val="00000ECC"/>
    <w:rsid w:val="00001049"/>
    <w:rsid w:val="0000411A"/>
    <w:rsid w:val="00004798"/>
    <w:rsid w:val="00006F65"/>
    <w:rsid w:val="00007590"/>
    <w:rsid w:val="0001156A"/>
    <w:rsid w:val="0001246B"/>
    <w:rsid w:val="0001281A"/>
    <w:rsid w:val="00013227"/>
    <w:rsid w:val="0001385E"/>
    <w:rsid w:val="00014725"/>
    <w:rsid w:val="00014922"/>
    <w:rsid w:val="00014ACD"/>
    <w:rsid w:val="00014E37"/>
    <w:rsid w:val="00015294"/>
    <w:rsid w:val="00015D3A"/>
    <w:rsid w:val="000201D5"/>
    <w:rsid w:val="00020484"/>
    <w:rsid w:val="000224F9"/>
    <w:rsid w:val="00024855"/>
    <w:rsid w:val="00024BD6"/>
    <w:rsid w:val="00025746"/>
    <w:rsid w:val="00025B81"/>
    <w:rsid w:val="00026A71"/>
    <w:rsid w:val="00026DB3"/>
    <w:rsid w:val="00027763"/>
    <w:rsid w:val="00027887"/>
    <w:rsid w:val="00027B87"/>
    <w:rsid w:val="0003001D"/>
    <w:rsid w:val="00030922"/>
    <w:rsid w:val="00031A4B"/>
    <w:rsid w:val="0003306F"/>
    <w:rsid w:val="000334D0"/>
    <w:rsid w:val="00034569"/>
    <w:rsid w:val="00035517"/>
    <w:rsid w:val="000363B5"/>
    <w:rsid w:val="000379DD"/>
    <w:rsid w:val="00040DD7"/>
    <w:rsid w:val="00040DE9"/>
    <w:rsid w:val="00041BAB"/>
    <w:rsid w:val="000421BF"/>
    <w:rsid w:val="00047336"/>
    <w:rsid w:val="00047364"/>
    <w:rsid w:val="00047601"/>
    <w:rsid w:val="00047B81"/>
    <w:rsid w:val="00050222"/>
    <w:rsid w:val="00050359"/>
    <w:rsid w:val="000507C9"/>
    <w:rsid w:val="00050FC9"/>
    <w:rsid w:val="00051CB2"/>
    <w:rsid w:val="00051F76"/>
    <w:rsid w:val="000546E4"/>
    <w:rsid w:val="00054FC3"/>
    <w:rsid w:val="00055C53"/>
    <w:rsid w:val="00055C9E"/>
    <w:rsid w:val="00056954"/>
    <w:rsid w:val="00057E46"/>
    <w:rsid w:val="00060396"/>
    <w:rsid w:val="00060DF0"/>
    <w:rsid w:val="0006101E"/>
    <w:rsid w:val="000615C6"/>
    <w:rsid w:val="00061824"/>
    <w:rsid w:val="00062FFD"/>
    <w:rsid w:val="00064034"/>
    <w:rsid w:val="00064CD3"/>
    <w:rsid w:val="0006560F"/>
    <w:rsid w:val="00066B71"/>
    <w:rsid w:val="0006708E"/>
    <w:rsid w:val="00071C29"/>
    <w:rsid w:val="00072792"/>
    <w:rsid w:val="000728FE"/>
    <w:rsid w:val="0007638B"/>
    <w:rsid w:val="00077C87"/>
    <w:rsid w:val="00080E42"/>
    <w:rsid w:val="000812AA"/>
    <w:rsid w:val="0008131E"/>
    <w:rsid w:val="000819B5"/>
    <w:rsid w:val="0008242A"/>
    <w:rsid w:val="00082BBC"/>
    <w:rsid w:val="00083C10"/>
    <w:rsid w:val="00084012"/>
    <w:rsid w:val="00086C76"/>
    <w:rsid w:val="0008793B"/>
    <w:rsid w:val="00090D9B"/>
    <w:rsid w:val="00092994"/>
    <w:rsid w:val="000932D0"/>
    <w:rsid w:val="000933FD"/>
    <w:rsid w:val="00094795"/>
    <w:rsid w:val="00094A38"/>
    <w:rsid w:val="00094CAF"/>
    <w:rsid w:val="00095383"/>
    <w:rsid w:val="00095FC9"/>
    <w:rsid w:val="000A0EC4"/>
    <w:rsid w:val="000A20AA"/>
    <w:rsid w:val="000A22FA"/>
    <w:rsid w:val="000A2556"/>
    <w:rsid w:val="000A3423"/>
    <w:rsid w:val="000A3BD1"/>
    <w:rsid w:val="000A6976"/>
    <w:rsid w:val="000A6C78"/>
    <w:rsid w:val="000A7499"/>
    <w:rsid w:val="000A74C4"/>
    <w:rsid w:val="000A7586"/>
    <w:rsid w:val="000A79E7"/>
    <w:rsid w:val="000B08E4"/>
    <w:rsid w:val="000B0E5E"/>
    <w:rsid w:val="000B1305"/>
    <w:rsid w:val="000B1316"/>
    <w:rsid w:val="000B33B2"/>
    <w:rsid w:val="000B49D4"/>
    <w:rsid w:val="000B4A10"/>
    <w:rsid w:val="000B53A5"/>
    <w:rsid w:val="000B63F4"/>
    <w:rsid w:val="000B63FD"/>
    <w:rsid w:val="000B6503"/>
    <w:rsid w:val="000B7230"/>
    <w:rsid w:val="000B73CB"/>
    <w:rsid w:val="000C1043"/>
    <w:rsid w:val="000C1271"/>
    <w:rsid w:val="000C1538"/>
    <w:rsid w:val="000C36B8"/>
    <w:rsid w:val="000C489F"/>
    <w:rsid w:val="000C69E5"/>
    <w:rsid w:val="000D05DA"/>
    <w:rsid w:val="000D0883"/>
    <w:rsid w:val="000D1030"/>
    <w:rsid w:val="000D15BC"/>
    <w:rsid w:val="000D1D1F"/>
    <w:rsid w:val="000D2341"/>
    <w:rsid w:val="000D38D5"/>
    <w:rsid w:val="000D4738"/>
    <w:rsid w:val="000D64A2"/>
    <w:rsid w:val="000D6DAF"/>
    <w:rsid w:val="000D6E05"/>
    <w:rsid w:val="000D6E4D"/>
    <w:rsid w:val="000D708B"/>
    <w:rsid w:val="000E15A6"/>
    <w:rsid w:val="000E26BB"/>
    <w:rsid w:val="000F040B"/>
    <w:rsid w:val="000F1D05"/>
    <w:rsid w:val="000F2CBD"/>
    <w:rsid w:val="000F31B6"/>
    <w:rsid w:val="000F4081"/>
    <w:rsid w:val="000F425C"/>
    <w:rsid w:val="000F44D1"/>
    <w:rsid w:val="000F56DE"/>
    <w:rsid w:val="000F6C94"/>
    <w:rsid w:val="000F6EF5"/>
    <w:rsid w:val="000F74C2"/>
    <w:rsid w:val="001008CF"/>
    <w:rsid w:val="00100FCC"/>
    <w:rsid w:val="0010169E"/>
    <w:rsid w:val="00101D34"/>
    <w:rsid w:val="00103221"/>
    <w:rsid w:val="0010446B"/>
    <w:rsid w:val="00104B10"/>
    <w:rsid w:val="00106B6B"/>
    <w:rsid w:val="00106DCD"/>
    <w:rsid w:val="001072C9"/>
    <w:rsid w:val="0010778C"/>
    <w:rsid w:val="001117E7"/>
    <w:rsid w:val="00113E0B"/>
    <w:rsid w:val="0011447F"/>
    <w:rsid w:val="00115225"/>
    <w:rsid w:val="00115968"/>
    <w:rsid w:val="00117E9B"/>
    <w:rsid w:val="00120F4D"/>
    <w:rsid w:val="0012151E"/>
    <w:rsid w:val="0012157D"/>
    <w:rsid w:val="00121CAF"/>
    <w:rsid w:val="001240EE"/>
    <w:rsid w:val="0012474F"/>
    <w:rsid w:val="00125AA5"/>
    <w:rsid w:val="00125FAE"/>
    <w:rsid w:val="00126639"/>
    <w:rsid w:val="0012668B"/>
    <w:rsid w:val="00126B9C"/>
    <w:rsid w:val="0013074E"/>
    <w:rsid w:val="00130C61"/>
    <w:rsid w:val="00132CF6"/>
    <w:rsid w:val="0013503E"/>
    <w:rsid w:val="00135E1A"/>
    <w:rsid w:val="0013640C"/>
    <w:rsid w:val="0013753E"/>
    <w:rsid w:val="0013765A"/>
    <w:rsid w:val="001403AF"/>
    <w:rsid w:val="001410FA"/>
    <w:rsid w:val="00142635"/>
    <w:rsid w:val="00142904"/>
    <w:rsid w:val="00142D13"/>
    <w:rsid w:val="00142F9A"/>
    <w:rsid w:val="001430F9"/>
    <w:rsid w:val="001431E3"/>
    <w:rsid w:val="00143D22"/>
    <w:rsid w:val="001442B6"/>
    <w:rsid w:val="00144D22"/>
    <w:rsid w:val="00145064"/>
    <w:rsid w:val="00145125"/>
    <w:rsid w:val="00145AEF"/>
    <w:rsid w:val="001476E0"/>
    <w:rsid w:val="00147804"/>
    <w:rsid w:val="0015083E"/>
    <w:rsid w:val="001538C3"/>
    <w:rsid w:val="00153DFC"/>
    <w:rsid w:val="00155888"/>
    <w:rsid w:val="001562A3"/>
    <w:rsid w:val="00160FDD"/>
    <w:rsid w:val="00162104"/>
    <w:rsid w:val="00163D6F"/>
    <w:rsid w:val="00164116"/>
    <w:rsid w:val="00164856"/>
    <w:rsid w:val="0016503B"/>
    <w:rsid w:val="00165F58"/>
    <w:rsid w:val="00166847"/>
    <w:rsid w:val="00167474"/>
    <w:rsid w:val="0016769E"/>
    <w:rsid w:val="00171777"/>
    <w:rsid w:val="00171B6D"/>
    <w:rsid w:val="0017211B"/>
    <w:rsid w:val="0017216A"/>
    <w:rsid w:val="00175FA5"/>
    <w:rsid w:val="0017793C"/>
    <w:rsid w:val="00180370"/>
    <w:rsid w:val="00182DA3"/>
    <w:rsid w:val="00183437"/>
    <w:rsid w:val="00184BD1"/>
    <w:rsid w:val="001854C9"/>
    <w:rsid w:val="001861A1"/>
    <w:rsid w:val="0018663C"/>
    <w:rsid w:val="0018735E"/>
    <w:rsid w:val="00187C6F"/>
    <w:rsid w:val="00190C64"/>
    <w:rsid w:val="00191FFB"/>
    <w:rsid w:val="001921C9"/>
    <w:rsid w:val="00194D40"/>
    <w:rsid w:val="00195F48"/>
    <w:rsid w:val="00196033"/>
    <w:rsid w:val="001968CD"/>
    <w:rsid w:val="001A0549"/>
    <w:rsid w:val="001A0D53"/>
    <w:rsid w:val="001A1330"/>
    <w:rsid w:val="001A299F"/>
    <w:rsid w:val="001A3C27"/>
    <w:rsid w:val="001A488D"/>
    <w:rsid w:val="001A6D1A"/>
    <w:rsid w:val="001B096B"/>
    <w:rsid w:val="001B0A1E"/>
    <w:rsid w:val="001B0F57"/>
    <w:rsid w:val="001B16D8"/>
    <w:rsid w:val="001B2FF4"/>
    <w:rsid w:val="001B3274"/>
    <w:rsid w:val="001B4559"/>
    <w:rsid w:val="001B57D4"/>
    <w:rsid w:val="001B5F0E"/>
    <w:rsid w:val="001B70C4"/>
    <w:rsid w:val="001C0B62"/>
    <w:rsid w:val="001C1B2B"/>
    <w:rsid w:val="001C234B"/>
    <w:rsid w:val="001C3507"/>
    <w:rsid w:val="001C3524"/>
    <w:rsid w:val="001C48C0"/>
    <w:rsid w:val="001C6238"/>
    <w:rsid w:val="001C76EF"/>
    <w:rsid w:val="001D0051"/>
    <w:rsid w:val="001D08A3"/>
    <w:rsid w:val="001D1ABB"/>
    <w:rsid w:val="001D2D41"/>
    <w:rsid w:val="001D33C0"/>
    <w:rsid w:val="001D39B6"/>
    <w:rsid w:val="001D4258"/>
    <w:rsid w:val="001D4570"/>
    <w:rsid w:val="001D7B81"/>
    <w:rsid w:val="001E0AE8"/>
    <w:rsid w:val="001E0DE6"/>
    <w:rsid w:val="001E3111"/>
    <w:rsid w:val="001E3C44"/>
    <w:rsid w:val="001E5786"/>
    <w:rsid w:val="001E6E98"/>
    <w:rsid w:val="001F08DA"/>
    <w:rsid w:val="001F2589"/>
    <w:rsid w:val="001F3041"/>
    <w:rsid w:val="001F31D1"/>
    <w:rsid w:val="001F3E0B"/>
    <w:rsid w:val="001F3F9A"/>
    <w:rsid w:val="001F616F"/>
    <w:rsid w:val="001F6614"/>
    <w:rsid w:val="001F6B99"/>
    <w:rsid w:val="001F7689"/>
    <w:rsid w:val="001F7747"/>
    <w:rsid w:val="002003FE"/>
    <w:rsid w:val="00200CD2"/>
    <w:rsid w:val="00201BC9"/>
    <w:rsid w:val="00204430"/>
    <w:rsid w:val="00204617"/>
    <w:rsid w:val="002061EB"/>
    <w:rsid w:val="00206C3F"/>
    <w:rsid w:val="00207244"/>
    <w:rsid w:val="00207CD8"/>
    <w:rsid w:val="002100C6"/>
    <w:rsid w:val="00210406"/>
    <w:rsid w:val="00210499"/>
    <w:rsid w:val="00210DF4"/>
    <w:rsid w:val="00212780"/>
    <w:rsid w:val="00212C2E"/>
    <w:rsid w:val="002136B9"/>
    <w:rsid w:val="0021452F"/>
    <w:rsid w:val="00214722"/>
    <w:rsid w:val="0021478E"/>
    <w:rsid w:val="002151D8"/>
    <w:rsid w:val="002159EB"/>
    <w:rsid w:val="00220DBD"/>
    <w:rsid w:val="00220E1E"/>
    <w:rsid w:val="00220F32"/>
    <w:rsid w:val="0022240D"/>
    <w:rsid w:val="0022300F"/>
    <w:rsid w:val="0022353A"/>
    <w:rsid w:val="00223C3C"/>
    <w:rsid w:val="00224528"/>
    <w:rsid w:val="00225C41"/>
    <w:rsid w:val="00225F93"/>
    <w:rsid w:val="00226008"/>
    <w:rsid w:val="002261F9"/>
    <w:rsid w:val="0022751B"/>
    <w:rsid w:val="00230234"/>
    <w:rsid w:val="00232622"/>
    <w:rsid w:val="002334FF"/>
    <w:rsid w:val="00233721"/>
    <w:rsid w:val="0023394C"/>
    <w:rsid w:val="002348AD"/>
    <w:rsid w:val="00234A3C"/>
    <w:rsid w:val="00235D8D"/>
    <w:rsid w:val="00236926"/>
    <w:rsid w:val="002372B0"/>
    <w:rsid w:val="0023760E"/>
    <w:rsid w:val="00237C82"/>
    <w:rsid w:val="00240836"/>
    <w:rsid w:val="002410D0"/>
    <w:rsid w:val="00241C36"/>
    <w:rsid w:val="00242F72"/>
    <w:rsid w:val="00243E58"/>
    <w:rsid w:val="00244718"/>
    <w:rsid w:val="002449FE"/>
    <w:rsid w:val="00244FD1"/>
    <w:rsid w:val="00245266"/>
    <w:rsid w:val="00245E2B"/>
    <w:rsid w:val="002465D0"/>
    <w:rsid w:val="00246D37"/>
    <w:rsid w:val="00250CD2"/>
    <w:rsid w:val="002513F8"/>
    <w:rsid w:val="0025171C"/>
    <w:rsid w:val="002518DA"/>
    <w:rsid w:val="00254185"/>
    <w:rsid w:val="00254C61"/>
    <w:rsid w:val="00256803"/>
    <w:rsid w:val="002601D5"/>
    <w:rsid w:val="002603F2"/>
    <w:rsid w:val="00260C1F"/>
    <w:rsid w:val="00261E7A"/>
    <w:rsid w:val="002625C9"/>
    <w:rsid w:val="00262F79"/>
    <w:rsid w:val="00263146"/>
    <w:rsid w:val="00263170"/>
    <w:rsid w:val="002638DB"/>
    <w:rsid w:val="00263BE3"/>
    <w:rsid w:val="00266719"/>
    <w:rsid w:val="00266E51"/>
    <w:rsid w:val="00266EAF"/>
    <w:rsid w:val="00267173"/>
    <w:rsid w:val="00267A74"/>
    <w:rsid w:val="0027000D"/>
    <w:rsid w:val="00272A3A"/>
    <w:rsid w:val="002732F4"/>
    <w:rsid w:val="00275B39"/>
    <w:rsid w:val="00276123"/>
    <w:rsid w:val="00276B2D"/>
    <w:rsid w:val="00276C6D"/>
    <w:rsid w:val="00276E0B"/>
    <w:rsid w:val="00277FEF"/>
    <w:rsid w:val="002800CD"/>
    <w:rsid w:val="00280160"/>
    <w:rsid w:val="00280F0D"/>
    <w:rsid w:val="00280FD8"/>
    <w:rsid w:val="00282361"/>
    <w:rsid w:val="002828DE"/>
    <w:rsid w:val="00283A28"/>
    <w:rsid w:val="00284974"/>
    <w:rsid w:val="00285EFA"/>
    <w:rsid w:val="00286DF1"/>
    <w:rsid w:val="0028750A"/>
    <w:rsid w:val="00290184"/>
    <w:rsid w:val="002902C4"/>
    <w:rsid w:val="002928CB"/>
    <w:rsid w:val="00292A2B"/>
    <w:rsid w:val="0029310E"/>
    <w:rsid w:val="0029553F"/>
    <w:rsid w:val="002956C2"/>
    <w:rsid w:val="00295FBC"/>
    <w:rsid w:val="00297100"/>
    <w:rsid w:val="002A0166"/>
    <w:rsid w:val="002A0311"/>
    <w:rsid w:val="002A033C"/>
    <w:rsid w:val="002A0A5B"/>
    <w:rsid w:val="002A1B0E"/>
    <w:rsid w:val="002A3815"/>
    <w:rsid w:val="002A41BC"/>
    <w:rsid w:val="002A499D"/>
    <w:rsid w:val="002A55BA"/>
    <w:rsid w:val="002A5D48"/>
    <w:rsid w:val="002A5F60"/>
    <w:rsid w:val="002A64B6"/>
    <w:rsid w:val="002A660D"/>
    <w:rsid w:val="002A755F"/>
    <w:rsid w:val="002A75FB"/>
    <w:rsid w:val="002A7BC7"/>
    <w:rsid w:val="002B00F1"/>
    <w:rsid w:val="002B047D"/>
    <w:rsid w:val="002B0CA8"/>
    <w:rsid w:val="002B1FA0"/>
    <w:rsid w:val="002B22D7"/>
    <w:rsid w:val="002B441A"/>
    <w:rsid w:val="002B4E71"/>
    <w:rsid w:val="002B59B6"/>
    <w:rsid w:val="002B5B09"/>
    <w:rsid w:val="002B7908"/>
    <w:rsid w:val="002B7ABE"/>
    <w:rsid w:val="002C009C"/>
    <w:rsid w:val="002C0508"/>
    <w:rsid w:val="002C1393"/>
    <w:rsid w:val="002C24E9"/>
    <w:rsid w:val="002C2A9F"/>
    <w:rsid w:val="002C3185"/>
    <w:rsid w:val="002C3201"/>
    <w:rsid w:val="002C3981"/>
    <w:rsid w:val="002C3D64"/>
    <w:rsid w:val="002C5F0C"/>
    <w:rsid w:val="002C63C2"/>
    <w:rsid w:val="002C6687"/>
    <w:rsid w:val="002C6AD6"/>
    <w:rsid w:val="002C7DB4"/>
    <w:rsid w:val="002D0D14"/>
    <w:rsid w:val="002D28E2"/>
    <w:rsid w:val="002D337A"/>
    <w:rsid w:val="002D3F3B"/>
    <w:rsid w:val="002D413E"/>
    <w:rsid w:val="002D4BCE"/>
    <w:rsid w:val="002D4C3C"/>
    <w:rsid w:val="002D5433"/>
    <w:rsid w:val="002D5CF3"/>
    <w:rsid w:val="002D5F7B"/>
    <w:rsid w:val="002D61B4"/>
    <w:rsid w:val="002D6DC8"/>
    <w:rsid w:val="002D751E"/>
    <w:rsid w:val="002E0018"/>
    <w:rsid w:val="002E0E7A"/>
    <w:rsid w:val="002E1CD0"/>
    <w:rsid w:val="002E2797"/>
    <w:rsid w:val="002E2A92"/>
    <w:rsid w:val="002E2ED9"/>
    <w:rsid w:val="002E34CD"/>
    <w:rsid w:val="002E4F07"/>
    <w:rsid w:val="002E5A2B"/>
    <w:rsid w:val="002E6387"/>
    <w:rsid w:val="002E6537"/>
    <w:rsid w:val="002F0606"/>
    <w:rsid w:val="002F0EE9"/>
    <w:rsid w:val="002F0FF7"/>
    <w:rsid w:val="002F1500"/>
    <w:rsid w:val="002F215D"/>
    <w:rsid w:val="002F23BE"/>
    <w:rsid w:val="002F2580"/>
    <w:rsid w:val="002F2A0A"/>
    <w:rsid w:val="002F2B31"/>
    <w:rsid w:val="002F320C"/>
    <w:rsid w:val="002F4126"/>
    <w:rsid w:val="002F5846"/>
    <w:rsid w:val="002F5A04"/>
    <w:rsid w:val="002F6454"/>
    <w:rsid w:val="002F6E7E"/>
    <w:rsid w:val="003006CF"/>
    <w:rsid w:val="003036BD"/>
    <w:rsid w:val="00303FAE"/>
    <w:rsid w:val="003042E0"/>
    <w:rsid w:val="003057C6"/>
    <w:rsid w:val="00306F6A"/>
    <w:rsid w:val="00307BA0"/>
    <w:rsid w:val="0031001E"/>
    <w:rsid w:val="00310AD2"/>
    <w:rsid w:val="003113E9"/>
    <w:rsid w:val="00312139"/>
    <w:rsid w:val="003135D7"/>
    <w:rsid w:val="00313D12"/>
    <w:rsid w:val="0031637D"/>
    <w:rsid w:val="00316EF6"/>
    <w:rsid w:val="00317718"/>
    <w:rsid w:val="0032030E"/>
    <w:rsid w:val="00320921"/>
    <w:rsid w:val="00321086"/>
    <w:rsid w:val="003213A9"/>
    <w:rsid w:val="0032229F"/>
    <w:rsid w:val="003236D6"/>
    <w:rsid w:val="00323E24"/>
    <w:rsid w:val="00323EC4"/>
    <w:rsid w:val="00324904"/>
    <w:rsid w:val="00324919"/>
    <w:rsid w:val="00324CC9"/>
    <w:rsid w:val="00324FEB"/>
    <w:rsid w:val="00325815"/>
    <w:rsid w:val="00326E78"/>
    <w:rsid w:val="003270C5"/>
    <w:rsid w:val="00327B26"/>
    <w:rsid w:val="00330AC8"/>
    <w:rsid w:val="00332BE1"/>
    <w:rsid w:val="00332D3B"/>
    <w:rsid w:val="00333194"/>
    <w:rsid w:val="00335022"/>
    <w:rsid w:val="003374D4"/>
    <w:rsid w:val="00340048"/>
    <w:rsid w:val="0034063C"/>
    <w:rsid w:val="00340CA3"/>
    <w:rsid w:val="00341B6C"/>
    <w:rsid w:val="003439DD"/>
    <w:rsid w:val="0034443B"/>
    <w:rsid w:val="003448CF"/>
    <w:rsid w:val="00344BA6"/>
    <w:rsid w:val="00345D62"/>
    <w:rsid w:val="00346765"/>
    <w:rsid w:val="003468A9"/>
    <w:rsid w:val="00346903"/>
    <w:rsid w:val="003478BC"/>
    <w:rsid w:val="00347BF6"/>
    <w:rsid w:val="00347E04"/>
    <w:rsid w:val="003517FC"/>
    <w:rsid w:val="00351A3B"/>
    <w:rsid w:val="00351A99"/>
    <w:rsid w:val="00352E70"/>
    <w:rsid w:val="0035424A"/>
    <w:rsid w:val="00354D48"/>
    <w:rsid w:val="00354DFA"/>
    <w:rsid w:val="00354FA3"/>
    <w:rsid w:val="003554F0"/>
    <w:rsid w:val="003556D4"/>
    <w:rsid w:val="00355812"/>
    <w:rsid w:val="00355B7B"/>
    <w:rsid w:val="003566F9"/>
    <w:rsid w:val="00356A2D"/>
    <w:rsid w:val="003573B9"/>
    <w:rsid w:val="00357ACB"/>
    <w:rsid w:val="00357F8B"/>
    <w:rsid w:val="00361337"/>
    <w:rsid w:val="00361A62"/>
    <w:rsid w:val="00361E13"/>
    <w:rsid w:val="00362475"/>
    <w:rsid w:val="00364D03"/>
    <w:rsid w:val="00365660"/>
    <w:rsid w:val="0036613B"/>
    <w:rsid w:val="00370D96"/>
    <w:rsid w:val="0037188E"/>
    <w:rsid w:val="00374393"/>
    <w:rsid w:val="003768D2"/>
    <w:rsid w:val="00381170"/>
    <w:rsid w:val="00381DBC"/>
    <w:rsid w:val="00383463"/>
    <w:rsid w:val="00383ABC"/>
    <w:rsid w:val="0038491B"/>
    <w:rsid w:val="00384A87"/>
    <w:rsid w:val="00384E91"/>
    <w:rsid w:val="00384F47"/>
    <w:rsid w:val="0038562B"/>
    <w:rsid w:val="003858B0"/>
    <w:rsid w:val="00385A45"/>
    <w:rsid w:val="00391E9F"/>
    <w:rsid w:val="003923D7"/>
    <w:rsid w:val="00394F8D"/>
    <w:rsid w:val="00395062"/>
    <w:rsid w:val="003950AB"/>
    <w:rsid w:val="00397478"/>
    <w:rsid w:val="00397806"/>
    <w:rsid w:val="003979E0"/>
    <w:rsid w:val="003A015B"/>
    <w:rsid w:val="003A0276"/>
    <w:rsid w:val="003A0630"/>
    <w:rsid w:val="003A1325"/>
    <w:rsid w:val="003A13A8"/>
    <w:rsid w:val="003A13C6"/>
    <w:rsid w:val="003A1456"/>
    <w:rsid w:val="003A174B"/>
    <w:rsid w:val="003A2E25"/>
    <w:rsid w:val="003A5E71"/>
    <w:rsid w:val="003A667E"/>
    <w:rsid w:val="003A7175"/>
    <w:rsid w:val="003A737D"/>
    <w:rsid w:val="003A7599"/>
    <w:rsid w:val="003A7955"/>
    <w:rsid w:val="003A79C9"/>
    <w:rsid w:val="003A7BF8"/>
    <w:rsid w:val="003A7F75"/>
    <w:rsid w:val="003B06C9"/>
    <w:rsid w:val="003B1196"/>
    <w:rsid w:val="003B1903"/>
    <w:rsid w:val="003B2623"/>
    <w:rsid w:val="003B3C64"/>
    <w:rsid w:val="003B3CED"/>
    <w:rsid w:val="003B3E88"/>
    <w:rsid w:val="003B4C87"/>
    <w:rsid w:val="003B6E2C"/>
    <w:rsid w:val="003B7A9D"/>
    <w:rsid w:val="003B7C09"/>
    <w:rsid w:val="003B7CB6"/>
    <w:rsid w:val="003C0320"/>
    <w:rsid w:val="003C0D25"/>
    <w:rsid w:val="003C126F"/>
    <w:rsid w:val="003C1A96"/>
    <w:rsid w:val="003C1ECF"/>
    <w:rsid w:val="003C3634"/>
    <w:rsid w:val="003C36A8"/>
    <w:rsid w:val="003C3A39"/>
    <w:rsid w:val="003C404F"/>
    <w:rsid w:val="003C4EE9"/>
    <w:rsid w:val="003C4FC0"/>
    <w:rsid w:val="003C4FC3"/>
    <w:rsid w:val="003C67EF"/>
    <w:rsid w:val="003C723A"/>
    <w:rsid w:val="003D0252"/>
    <w:rsid w:val="003D0538"/>
    <w:rsid w:val="003D1280"/>
    <w:rsid w:val="003D259C"/>
    <w:rsid w:val="003D2965"/>
    <w:rsid w:val="003D329E"/>
    <w:rsid w:val="003D37B1"/>
    <w:rsid w:val="003D3A52"/>
    <w:rsid w:val="003D5422"/>
    <w:rsid w:val="003D674B"/>
    <w:rsid w:val="003D74A1"/>
    <w:rsid w:val="003D7745"/>
    <w:rsid w:val="003D775C"/>
    <w:rsid w:val="003E005A"/>
    <w:rsid w:val="003E0A5D"/>
    <w:rsid w:val="003E228A"/>
    <w:rsid w:val="003E2F72"/>
    <w:rsid w:val="003E3008"/>
    <w:rsid w:val="003E42F2"/>
    <w:rsid w:val="003E43DA"/>
    <w:rsid w:val="003E44A0"/>
    <w:rsid w:val="003E5DEA"/>
    <w:rsid w:val="003E78F2"/>
    <w:rsid w:val="003E7936"/>
    <w:rsid w:val="003F147A"/>
    <w:rsid w:val="003F215F"/>
    <w:rsid w:val="003F2180"/>
    <w:rsid w:val="003F24E3"/>
    <w:rsid w:val="003F336F"/>
    <w:rsid w:val="003F67BA"/>
    <w:rsid w:val="003F67F8"/>
    <w:rsid w:val="003F703E"/>
    <w:rsid w:val="00401B9E"/>
    <w:rsid w:val="0040387C"/>
    <w:rsid w:val="00403EAF"/>
    <w:rsid w:val="0040457A"/>
    <w:rsid w:val="00405E69"/>
    <w:rsid w:val="00406B7E"/>
    <w:rsid w:val="00407052"/>
    <w:rsid w:val="00407783"/>
    <w:rsid w:val="004104A7"/>
    <w:rsid w:val="004134B7"/>
    <w:rsid w:val="004145D7"/>
    <w:rsid w:val="00414FAE"/>
    <w:rsid w:val="0041615D"/>
    <w:rsid w:val="004167D7"/>
    <w:rsid w:val="0041705F"/>
    <w:rsid w:val="00417BAC"/>
    <w:rsid w:val="00420439"/>
    <w:rsid w:val="00420656"/>
    <w:rsid w:val="00421949"/>
    <w:rsid w:val="00421FDB"/>
    <w:rsid w:val="0042258A"/>
    <w:rsid w:val="004227B2"/>
    <w:rsid w:val="00422EF8"/>
    <w:rsid w:val="00423AE1"/>
    <w:rsid w:val="0042429B"/>
    <w:rsid w:val="004244CB"/>
    <w:rsid w:val="0042476D"/>
    <w:rsid w:val="0042600E"/>
    <w:rsid w:val="0042640C"/>
    <w:rsid w:val="00430DFA"/>
    <w:rsid w:val="00430FD5"/>
    <w:rsid w:val="00432616"/>
    <w:rsid w:val="00432B98"/>
    <w:rsid w:val="00433974"/>
    <w:rsid w:val="004345D0"/>
    <w:rsid w:val="0043658D"/>
    <w:rsid w:val="0043680C"/>
    <w:rsid w:val="00436B19"/>
    <w:rsid w:val="0044053F"/>
    <w:rsid w:val="00440722"/>
    <w:rsid w:val="00440AB7"/>
    <w:rsid w:val="004421E9"/>
    <w:rsid w:val="0044326E"/>
    <w:rsid w:val="0044386D"/>
    <w:rsid w:val="00444E4D"/>
    <w:rsid w:val="004453B0"/>
    <w:rsid w:val="00445674"/>
    <w:rsid w:val="004459AF"/>
    <w:rsid w:val="00446E44"/>
    <w:rsid w:val="004478E0"/>
    <w:rsid w:val="004479E7"/>
    <w:rsid w:val="0045018D"/>
    <w:rsid w:val="004503DE"/>
    <w:rsid w:val="004504A0"/>
    <w:rsid w:val="00453E72"/>
    <w:rsid w:val="00455581"/>
    <w:rsid w:val="00456126"/>
    <w:rsid w:val="0046003A"/>
    <w:rsid w:val="004600A8"/>
    <w:rsid w:val="00460EE6"/>
    <w:rsid w:val="004610D6"/>
    <w:rsid w:val="0046237D"/>
    <w:rsid w:val="00464214"/>
    <w:rsid w:val="004647B8"/>
    <w:rsid w:val="004648BF"/>
    <w:rsid w:val="00464D29"/>
    <w:rsid w:val="00465126"/>
    <w:rsid w:val="004656F6"/>
    <w:rsid w:val="00465FD0"/>
    <w:rsid w:val="00466321"/>
    <w:rsid w:val="00470158"/>
    <w:rsid w:val="004706D8"/>
    <w:rsid w:val="004710EF"/>
    <w:rsid w:val="00472D7A"/>
    <w:rsid w:val="00472EF5"/>
    <w:rsid w:val="00474594"/>
    <w:rsid w:val="004750E0"/>
    <w:rsid w:val="004754B3"/>
    <w:rsid w:val="0047564B"/>
    <w:rsid w:val="00475AD4"/>
    <w:rsid w:val="004768CA"/>
    <w:rsid w:val="00476EE8"/>
    <w:rsid w:val="00477D03"/>
    <w:rsid w:val="0048163C"/>
    <w:rsid w:val="00481F84"/>
    <w:rsid w:val="00482FA0"/>
    <w:rsid w:val="00483601"/>
    <w:rsid w:val="004847FB"/>
    <w:rsid w:val="004850AD"/>
    <w:rsid w:val="004851AA"/>
    <w:rsid w:val="004857A8"/>
    <w:rsid w:val="00485D6B"/>
    <w:rsid w:val="004865AC"/>
    <w:rsid w:val="0048660D"/>
    <w:rsid w:val="00486D02"/>
    <w:rsid w:val="004901F7"/>
    <w:rsid w:val="00490CE6"/>
    <w:rsid w:val="00490D3E"/>
    <w:rsid w:val="0049338D"/>
    <w:rsid w:val="0049353D"/>
    <w:rsid w:val="004938C8"/>
    <w:rsid w:val="00494574"/>
    <w:rsid w:val="00494686"/>
    <w:rsid w:val="004954F2"/>
    <w:rsid w:val="00495F7A"/>
    <w:rsid w:val="00496DFB"/>
    <w:rsid w:val="004A0244"/>
    <w:rsid w:val="004A04E8"/>
    <w:rsid w:val="004A0611"/>
    <w:rsid w:val="004A0A7C"/>
    <w:rsid w:val="004A0C67"/>
    <w:rsid w:val="004A1338"/>
    <w:rsid w:val="004A2220"/>
    <w:rsid w:val="004A3A17"/>
    <w:rsid w:val="004A4226"/>
    <w:rsid w:val="004A437A"/>
    <w:rsid w:val="004A4E84"/>
    <w:rsid w:val="004A5121"/>
    <w:rsid w:val="004A55F8"/>
    <w:rsid w:val="004A5EFD"/>
    <w:rsid w:val="004A758C"/>
    <w:rsid w:val="004A7B26"/>
    <w:rsid w:val="004A7D68"/>
    <w:rsid w:val="004B06D4"/>
    <w:rsid w:val="004B0E4E"/>
    <w:rsid w:val="004B1BEB"/>
    <w:rsid w:val="004B2469"/>
    <w:rsid w:val="004B25B6"/>
    <w:rsid w:val="004B3557"/>
    <w:rsid w:val="004B385F"/>
    <w:rsid w:val="004B43B8"/>
    <w:rsid w:val="004B56AC"/>
    <w:rsid w:val="004B6903"/>
    <w:rsid w:val="004B7074"/>
    <w:rsid w:val="004B72FD"/>
    <w:rsid w:val="004B76B2"/>
    <w:rsid w:val="004C017F"/>
    <w:rsid w:val="004C021B"/>
    <w:rsid w:val="004C08DF"/>
    <w:rsid w:val="004C0977"/>
    <w:rsid w:val="004C0E67"/>
    <w:rsid w:val="004C0EF2"/>
    <w:rsid w:val="004C1119"/>
    <w:rsid w:val="004C15BB"/>
    <w:rsid w:val="004C17D8"/>
    <w:rsid w:val="004C2C5A"/>
    <w:rsid w:val="004C36F3"/>
    <w:rsid w:val="004C36FC"/>
    <w:rsid w:val="004C39A9"/>
    <w:rsid w:val="004C3FFE"/>
    <w:rsid w:val="004C4926"/>
    <w:rsid w:val="004C5211"/>
    <w:rsid w:val="004C7CCE"/>
    <w:rsid w:val="004D125B"/>
    <w:rsid w:val="004D33D3"/>
    <w:rsid w:val="004D36C1"/>
    <w:rsid w:val="004D3FC8"/>
    <w:rsid w:val="004D414A"/>
    <w:rsid w:val="004D436B"/>
    <w:rsid w:val="004D4B6C"/>
    <w:rsid w:val="004D556C"/>
    <w:rsid w:val="004D5DB9"/>
    <w:rsid w:val="004D6E15"/>
    <w:rsid w:val="004E04FA"/>
    <w:rsid w:val="004E22D1"/>
    <w:rsid w:val="004E2C44"/>
    <w:rsid w:val="004E3111"/>
    <w:rsid w:val="004E4E6A"/>
    <w:rsid w:val="004E575E"/>
    <w:rsid w:val="004E5DA8"/>
    <w:rsid w:val="004E6DDD"/>
    <w:rsid w:val="004E745C"/>
    <w:rsid w:val="004F0C64"/>
    <w:rsid w:val="004F1536"/>
    <w:rsid w:val="004F16B0"/>
    <w:rsid w:val="004F16D3"/>
    <w:rsid w:val="004F376B"/>
    <w:rsid w:val="004F3CFE"/>
    <w:rsid w:val="004F4A7B"/>
    <w:rsid w:val="004F5747"/>
    <w:rsid w:val="004F5A1E"/>
    <w:rsid w:val="004F7B8E"/>
    <w:rsid w:val="004F7FC2"/>
    <w:rsid w:val="0050009C"/>
    <w:rsid w:val="00500260"/>
    <w:rsid w:val="005003D4"/>
    <w:rsid w:val="00500BAF"/>
    <w:rsid w:val="00500E41"/>
    <w:rsid w:val="00500E6E"/>
    <w:rsid w:val="00501311"/>
    <w:rsid w:val="005013DB"/>
    <w:rsid w:val="00501637"/>
    <w:rsid w:val="00501B67"/>
    <w:rsid w:val="00501FCC"/>
    <w:rsid w:val="0050296D"/>
    <w:rsid w:val="00502C1F"/>
    <w:rsid w:val="00504D7C"/>
    <w:rsid w:val="00511112"/>
    <w:rsid w:val="00511C31"/>
    <w:rsid w:val="00511CD8"/>
    <w:rsid w:val="00512CEC"/>
    <w:rsid w:val="00513D9C"/>
    <w:rsid w:val="00513F81"/>
    <w:rsid w:val="0051438A"/>
    <w:rsid w:val="005147C1"/>
    <w:rsid w:val="0051714A"/>
    <w:rsid w:val="005171DB"/>
    <w:rsid w:val="00520E43"/>
    <w:rsid w:val="005242EA"/>
    <w:rsid w:val="0052532D"/>
    <w:rsid w:val="005255F4"/>
    <w:rsid w:val="005263C9"/>
    <w:rsid w:val="005269CD"/>
    <w:rsid w:val="00527A94"/>
    <w:rsid w:val="00527AF0"/>
    <w:rsid w:val="00530645"/>
    <w:rsid w:val="0053143A"/>
    <w:rsid w:val="005336C8"/>
    <w:rsid w:val="00533E53"/>
    <w:rsid w:val="0053428A"/>
    <w:rsid w:val="00534BD3"/>
    <w:rsid w:val="00534E90"/>
    <w:rsid w:val="00535AF8"/>
    <w:rsid w:val="00536D6E"/>
    <w:rsid w:val="00537726"/>
    <w:rsid w:val="005416EB"/>
    <w:rsid w:val="005427E3"/>
    <w:rsid w:val="00544235"/>
    <w:rsid w:val="00546A2D"/>
    <w:rsid w:val="005504D5"/>
    <w:rsid w:val="00551899"/>
    <w:rsid w:val="00552AFF"/>
    <w:rsid w:val="0055356A"/>
    <w:rsid w:val="00554698"/>
    <w:rsid w:val="00554760"/>
    <w:rsid w:val="0055507B"/>
    <w:rsid w:val="005574F5"/>
    <w:rsid w:val="00557EFB"/>
    <w:rsid w:val="005603B6"/>
    <w:rsid w:val="005603C3"/>
    <w:rsid w:val="0056071F"/>
    <w:rsid w:val="0056084E"/>
    <w:rsid w:val="00560B55"/>
    <w:rsid w:val="00560D30"/>
    <w:rsid w:val="00561481"/>
    <w:rsid w:val="005626C9"/>
    <w:rsid w:val="00562C51"/>
    <w:rsid w:val="00562D06"/>
    <w:rsid w:val="0056585D"/>
    <w:rsid w:val="005706EA"/>
    <w:rsid w:val="00571732"/>
    <w:rsid w:val="005719D9"/>
    <w:rsid w:val="00571E57"/>
    <w:rsid w:val="005723D1"/>
    <w:rsid w:val="00572522"/>
    <w:rsid w:val="00572A51"/>
    <w:rsid w:val="00573C28"/>
    <w:rsid w:val="00573ECA"/>
    <w:rsid w:val="005743E7"/>
    <w:rsid w:val="00574BD6"/>
    <w:rsid w:val="00576709"/>
    <w:rsid w:val="0057759B"/>
    <w:rsid w:val="005827A6"/>
    <w:rsid w:val="00582C41"/>
    <w:rsid w:val="00583FF8"/>
    <w:rsid w:val="00584483"/>
    <w:rsid w:val="005851C0"/>
    <w:rsid w:val="00586B89"/>
    <w:rsid w:val="00586EC6"/>
    <w:rsid w:val="00587556"/>
    <w:rsid w:val="00590003"/>
    <w:rsid w:val="00591543"/>
    <w:rsid w:val="00591A74"/>
    <w:rsid w:val="00591B14"/>
    <w:rsid w:val="00593326"/>
    <w:rsid w:val="005946BF"/>
    <w:rsid w:val="005947A4"/>
    <w:rsid w:val="00594B59"/>
    <w:rsid w:val="00595BD4"/>
    <w:rsid w:val="00596300"/>
    <w:rsid w:val="005A0271"/>
    <w:rsid w:val="005A1622"/>
    <w:rsid w:val="005A166E"/>
    <w:rsid w:val="005A1ABC"/>
    <w:rsid w:val="005A2585"/>
    <w:rsid w:val="005A49DF"/>
    <w:rsid w:val="005A63A8"/>
    <w:rsid w:val="005A6ABE"/>
    <w:rsid w:val="005A779A"/>
    <w:rsid w:val="005B0EE0"/>
    <w:rsid w:val="005B1DE6"/>
    <w:rsid w:val="005B2505"/>
    <w:rsid w:val="005B2E39"/>
    <w:rsid w:val="005B3B00"/>
    <w:rsid w:val="005B3C30"/>
    <w:rsid w:val="005B40CB"/>
    <w:rsid w:val="005B4754"/>
    <w:rsid w:val="005B4B4B"/>
    <w:rsid w:val="005B6AB7"/>
    <w:rsid w:val="005C0878"/>
    <w:rsid w:val="005C1B6C"/>
    <w:rsid w:val="005C20DE"/>
    <w:rsid w:val="005C32A0"/>
    <w:rsid w:val="005C4227"/>
    <w:rsid w:val="005C44B5"/>
    <w:rsid w:val="005C4CCC"/>
    <w:rsid w:val="005C5601"/>
    <w:rsid w:val="005C561D"/>
    <w:rsid w:val="005C5BBB"/>
    <w:rsid w:val="005C6691"/>
    <w:rsid w:val="005C72EC"/>
    <w:rsid w:val="005C75E4"/>
    <w:rsid w:val="005D1344"/>
    <w:rsid w:val="005D18DA"/>
    <w:rsid w:val="005D1AD3"/>
    <w:rsid w:val="005D1CD9"/>
    <w:rsid w:val="005D1EB4"/>
    <w:rsid w:val="005D2015"/>
    <w:rsid w:val="005D23E7"/>
    <w:rsid w:val="005D38BF"/>
    <w:rsid w:val="005D50CA"/>
    <w:rsid w:val="005D5A40"/>
    <w:rsid w:val="005D5BFB"/>
    <w:rsid w:val="005D5CC7"/>
    <w:rsid w:val="005D66AF"/>
    <w:rsid w:val="005D6D97"/>
    <w:rsid w:val="005D6FEB"/>
    <w:rsid w:val="005D7686"/>
    <w:rsid w:val="005D79B1"/>
    <w:rsid w:val="005E02E4"/>
    <w:rsid w:val="005E0A40"/>
    <w:rsid w:val="005E0DF3"/>
    <w:rsid w:val="005E116E"/>
    <w:rsid w:val="005E1830"/>
    <w:rsid w:val="005E2F43"/>
    <w:rsid w:val="005E53E9"/>
    <w:rsid w:val="005E53F6"/>
    <w:rsid w:val="005E707D"/>
    <w:rsid w:val="005E75EA"/>
    <w:rsid w:val="005F1320"/>
    <w:rsid w:val="005F2603"/>
    <w:rsid w:val="005F2786"/>
    <w:rsid w:val="005F4FDF"/>
    <w:rsid w:val="005F5517"/>
    <w:rsid w:val="005F56D3"/>
    <w:rsid w:val="005F5884"/>
    <w:rsid w:val="005F5A6F"/>
    <w:rsid w:val="005F7155"/>
    <w:rsid w:val="00600A64"/>
    <w:rsid w:val="00600E93"/>
    <w:rsid w:val="00601452"/>
    <w:rsid w:val="00601FCB"/>
    <w:rsid w:val="00604028"/>
    <w:rsid w:val="0060493C"/>
    <w:rsid w:val="006049DB"/>
    <w:rsid w:val="00604F13"/>
    <w:rsid w:val="00605F38"/>
    <w:rsid w:val="00606022"/>
    <w:rsid w:val="00606B73"/>
    <w:rsid w:val="00610627"/>
    <w:rsid w:val="00611CDE"/>
    <w:rsid w:val="00613DE0"/>
    <w:rsid w:val="00617305"/>
    <w:rsid w:val="006173D9"/>
    <w:rsid w:val="00617D00"/>
    <w:rsid w:val="00617D5F"/>
    <w:rsid w:val="006204A2"/>
    <w:rsid w:val="0062127C"/>
    <w:rsid w:val="00621A3F"/>
    <w:rsid w:val="00622287"/>
    <w:rsid w:val="00622D3A"/>
    <w:rsid w:val="00624739"/>
    <w:rsid w:val="006250C4"/>
    <w:rsid w:val="00625D71"/>
    <w:rsid w:val="006272A5"/>
    <w:rsid w:val="00627E33"/>
    <w:rsid w:val="00630469"/>
    <w:rsid w:val="0063182D"/>
    <w:rsid w:val="00631ADF"/>
    <w:rsid w:val="00631C43"/>
    <w:rsid w:val="00631EBD"/>
    <w:rsid w:val="0063242A"/>
    <w:rsid w:val="00632EE5"/>
    <w:rsid w:val="00633601"/>
    <w:rsid w:val="006339B8"/>
    <w:rsid w:val="00633AEC"/>
    <w:rsid w:val="00640F6D"/>
    <w:rsid w:val="00641259"/>
    <w:rsid w:val="00641C78"/>
    <w:rsid w:val="00642A7F"/>
    <w:rsid w:val="0064338E"/>
    <w:rsid w:val="0064352A"/>
    <w:rsid w:val="00643610"/>
    <w:rsid w:val="00643808"/>
    <w:rsid w:val="00643E57"/>
    <w:rsid w:val="006445BE"/>
    <w:rsid w:val="00644C36"/>
    <w:rsid w:val="00645012"/>
    <w:rsid w:val="006457ED"/>
    <w:rsid w:val="0064640C"/>
    <w:rsid w:val="00646C7F"/>
    <w:rsid w:val="00647DAE"/>
    <w:rsid w:val="006511DD"/>
    <w:rsid w:val="00652E16"/>
    <w:rsid w:val="00652F60"/>
    <w:rsid w:val="006543BA"/>
    <w:rsid w:val="006543CB"/>
    <w:rsid w:val="00654773"/>
    <w:rsid w:val="00654888"/>
    <w:rsid w:val="00656125"/>
    <w:rsid w:val="00656935"/>
    <w:rsid w:val="006577F6"/>
    <w:rsid w:val="00660C9D"/>
    <w:rsid w:val="00660FE5"/>
    <w:rsid w:val="00661389"/>
    <w:rsid w:val="0066274D"/>
    <w:rsid w:val="00662BF4"/>
    <w:rsid w:val="00662DA7"/>
    <w:rsid w:val="006634CB"/>
    <w:rsid w:val="00663713"/>
    <w:rsid w:val="006640A4"/>
    <w:rsid w:val="006640AC"/>
    <w:rsid w:val="00665B27"/>
    <w:rsid w:val="00666590"/>
    <w:rsid w:val="00667163"/>
    <w:rsid w:val="00670074"/>
    <w:rsid w:val="00672055"/>
    <w:rsid w:val="00672682"/>
    <w:rsid w:val="006729B7"/>
    <w:rsid w:val="006739DA"/>
    <w:rsid w:val="006740C3"/>
    <w:rsid w:val="006753E2"/>
    <w:rsid w:val="006755BF"/>
    <w:rsid w:val="0067613B"/>
    <w:rsid w:val="006763C5"/>
    <w:rsid w:val="0067798A"/>
    <w:rsid w:val="00677F29"/>
    <w:rsid w:val="006827E6"/>
    <w:rsid w:val="006831B7"/>
    <w:rsid w:val="00683EE1"/>
    <w:rsid w:val="006852B3"/>
    <w:rsid w:val="00686776"/>
    <w:rsid w:val="00686D63"/>
    <w:rsid w:val="0068741F"/>
    <w:rsid w:val="00691C09"/>
    <w:rsid w:val="00691E8F"/>
    <w:rsid w:val="00692410"/>
    <w:rsid w:val="00692837"/>
    <w:rsid w:val="00692FC9"/>
    <w:rsid w:val="00693CC5"/>
    <w:rsid w:val="00694455"/>
    <w:rsid w:val="0069496F"/>
    <w:rsid w:val="00695005"/>
    <w:rsid w:val="0069611C"/>
    <w:rsid w:val="00696125"/>
    <w:rsid w:val="00697527"/>
    <w:rsid w:val="00697F9A"/>
    <w:rsid w:val="006A1433"/>
    <w:rsid w:val="006A1E0D"/>
    <w:rsid w:val="006A210E"/>
    <w:rsid w:val="006A28AA"/>
    <w:rsid w:val="006A3930"/>
    <w:rsid w:val="006A3F48"/>
    <w:rsid w:val="006A433E"/>
    <w:rsid w:val="006A51E2"/>
    <w:rsid w:val="006A6210"/>
    <w:rsid w:val="006A6697"/>
    <w:rsid w:val="006A707B"/>
    <w:rsid w:val="006A74E4"/>
    <w:rsid w:val="006B093F"/>
    <w:rsid w:val="006B1AEB"/>
    <w:rsid w:val="006B1B7B"/>
    <w:rsid w:val="006B2BBC"/>
    <w:rsid w:val="006B2EEC"/>
    <w:rsid w:val="006B2F4B"/>
    <w:rsid w:val="006B3A97"/>
    <w:rsid w:val="006B44BE"/>
    <w:rsid w:val="006B502D"/>
    <w:rsid w:val="006B66B9"/>
    <w:rsid w:val="006B66BE"/>
    <w:rsid w:val="006B6EE0"/>
    <w:rsid w:val="006C0329"/>
    <w:rsid w:val="006C154D"/>
    <w:rsid w:val="006C164F"/>
    <w:rsid w:val="006C21CC"/>
    <w:rsid w:val="006C2B8E"/>
    <w:rsid w:val="006C3360"/>
    <w:rsid w:val="006C3CA8"/>
    <w:rsid w:val="006C46AD"/>
    <w:rsid w:val="006C479B"/>
    <w:rsid w:val="006C4A06"/>
    <w:rsid w:val="006C552F"/>
    <w:rsid w:val="006C6B85"/>
    <w:rsid w:val="006C713D"/>
    <w:rsid w:val="006C7A31"/>
    <w:rsid w:val="006C7C8C"/>
    <w:rsid w:val="006D12BB"/>
    <w:rsid w:val="006D1746"/>
    <w:rsid w:val="006D1B3F"/>
    <w:rsid w:val="006D30A3"/>
    <w:rsid w:val="006D42A2"/>
    <w:rsid w:val="006D51FD"/>
    <w:rsid w:val="006D6CAE"/>
    <w:rsid w:val="006D718D"/>
    <w:rsid w:val="006D724F"/>
    <w:rsid w:val="006D72BA"/>
    <w:rsid w:val="006D77E0"/>
    <w:rsid w:val="006D7F7B"/>
    <w:rsid w:val="006E0DE7"/>
    <w:rsid w:val="006E1DCF"/>
    <w:rsid w:val="006E3A8D"/>
    <w:rsid w:val="006E3BBB"/>
    <w:rsid w:val="006E4C22"/>
    <w:rsid w:val="006E4D9A"/>
    <w:rsid w:val="006E51CA"/>
    <w:rsid w:val="006E5895"/>
    <w:rsid w:val="006E5CF2"/>
    <w:rsid w:val="006E715C"/>
    <w:rsid w:val="006E7171"/>
    <w:rsid w:val="006F017B"/>
    <w:rsid w:val="006F01E8"/>
    <w:rsid w:val="006F072F"/>
    <w:rsid w:val="006F0AEB"/>
    <w:rsid w:val="006F164A"/>
    <w:rsid w:val="006F28A8"/>
    <w:rsid w:val="006F2AC4"/>
    <w:rsid w:val="006F3F9F"/>
    <w:rsid w:val="006F4B61"/>
    <w:rsid w:val="006F561C"/>
    <w:rsid w:val="006F64C7"/>
    <w:rsid w:val="006F7666"/>
    <w:rsid w:val="007007CD"/>
    <w:rsid w:val="00701195"/>
    <w:rsid w:val="00702884"/>
    <w:rsid w:val="00703138"/>
    <w:rsid w:val="00704013"/>
    <w:rsid w:val="0070424A"/>
    <w:rsid w:val="007058BC"/>
    <w:rsid w:val="00705E7C"/>
    <w:rsid w:val="00706294"/>
    <w:rsid w:val="007079F8"/>
    <w:rsid w:val="00710360"/>
    <w:rsid w:val="00710456"/>
    <w:rsid w:val="00710535"/>
    <w:rsid w:val="00710FF2"/>
    <w:rsid w:val="007122E7"/>
    <w:rsid w:val="00712ADC"/>
    <w:rsid w:val="007142FE"/>
    <w:rsid w:val="00714DA1"/>
    <w:rsid w:val="00715185"/>
    <w:rsid w:val="007170E8"/>
    <w:rsid w:val="007171A4"/>
    <w:rsid w:val="007203C9"/>
    <w:rsid w:val="00720A19"/>
    <w:rsid w:val="00721C30"/>
    <w:rsid w:val="00724152"/>
    <w:rsid w:val="007249E3"/>
    <w:rsid w:val="00724FF0"/>
    <w:rsid w:val="0072567C"/>
    <w:rsid w:val="007257D3"/>
    <w:rsid w:val="00725AB0"/>
    <w:rsid w:val="00727B82"/>
    <w:rsid w:val="00731A6F"/>
    <w:rsid w:val="007338F2"/>
    <w:rsid w:val="00733977"/>
    <w:rsid w:val="00733BA2"/>
    <w:rsid w:val="00733BC8"/>
    <w:rsid w:val="00734DDB"/>
    <w:rsid w:val="00734FCC"/>
    <w:rsid w:val="00735996"/>
    <w:rsid w:val="007362F5"/>
    <w:rsid w:val="00737A4E"/>
    <w:rsid w:val="00737AC0"/>
    <w:rsid w:val="0074132C"/>
    <w:rsid w:val="00741785"/>
    <w:rsid w:val="00741AD7"/>
    <w:rsid w:val="0074245A"/>
    <w:rsid w:val="00743067"/>
    <w:rsid w:val="00743A82"/>
    <w:rsid w:val="00744317"/>
    <w:rsid w:val="00747126"/>
    <w:rsid w:val="0074728A"/>
    <w:rsid w:val="00747AF2"/>
    <w:rsid w:val="00750A44"/>
    <w:rsid w:val="00751049"/>
    <w:rsid w:val="0075164D"/>
    <w:rsid w:val="00753758"/>
    <w:rsid w:val="0075421B"/>
    <w:rsid w:val="00754268"/>
    <w:rsid w:val="00757AC7"/>
    <w:rsid w:val="00761F35"/>
    <w:rsid w:val="00762453"/>
    <w:rsid w:val="00763357"/>
    <w:rsid w:val="00764134"/>
    <w:rsid w:val="0076430F"/>
    <w:rsid w:val="00764638"/>
    <w:rsid w:val="0076633D"/>
    <w:rsid w:val="00766CA7"/>
    <w:rsid w:val="00767E02"/>
    <w:rsid w:val="00770677"/>
    <w:rsid w:val="00771CAA"/>
    <w:rsid w:val="00771E8A"/>
    <w:rsid w:val="0077220F"/>
    <w:rsid w:val="007727C8"/>
    <w:rsid w:val="00776010"/>
    <w:rsid w:val="0077674B"/>
    <w:rsid w:val="0078086E"/>
    <w:rsid w:val="007817D2"/>
    <w:rsid w:val="00782865"/>
    <w:rsid w:val="007828B3"/>
    <w:rsid w:val="0078388A"/>
    <w:rsid w:val="00785083"/>
    <w:rsid w:val="00785CF5"/>
    <w:rsid w:val="00786ADC"/>
    <w:rsid w:val="00787C6B"/>
    <w:rsid w:val="0079020F"/>
    <w:rsid w:val="00791213"/>
    <w:rsid w:val="00791E9F"/>
    <w:rsid w:val="00792546"/>
    <w:rsid w:val="00792BA6"/>
    <w:rsid w:val="00792FE7"/>
    <w:rsid w:val="007939E9"/>
    <w:rsid w:val="00793B30"/>
    <w:rsid w:val="0079471D"/>
    <w:rsid w:val="00796082"/>
    <w:rsid w:val="00796B78"/>
    <w:rsid w:val="007A05DD"/>
    <w:rsid w:val="007A0F88"/>
    <w:rsid w:val="007A12D7"/>
    <w:rsid w:val="007A168A"/>
    <w:rsid w:val="007A21D3"/>
    <w:rsid w:val="007A24F7"/>
    <w:rsid w:val="007A3042"/>
    <w:rsid w:val="007A33D3"/>
    <w:rsid w:val="007A3B75"/>
    <w:rsid w:val="007A4DF0"/>
    <w:rsid w:val="007A5165"/>
    <w:rsid w:val="007B09C6"/>
    <w:rsid w:val="007B14A0"/>
    <w:rsid w:val="007B1986"/>
    <w:rsid w:val="007B2302"/>
    <w:rsid w:val="007B2770"/>
    <w:rsid w:val="007B2D1D"/>
    <w:rsid w:val="007B3785"/>
    <w:rsid w:val="007B4270"/>
    <w:rsid w:val="007B57FD"/>
    <w:rsid w:val="007B5946"/>
    <w:rsid w:val="007B72E5"/>
    <w:rsid w:val="007B779C"/>
    <w:rsid w:val="007C0018"/>
    <w:rsid w:val="007C067D"/>
    <w:rsid w:val="007C0F7A"/>
    <w:rsid w:val="007C1CA7"/>
    <w:rsid w:val="007C3FEA"/>
    <w:rsid w:val="007C41C5"/>
    <w:rsid w:val="007C4D93"/>
    <w:rsid w:val="007C4DAB"/>
    <w:rsid w:val="007C5FFE"/>
    <w:rsid w:val="007C613F"/>
    <w:rsid w:val="007C67EA"/>
    <w:rsid w:val="007D00E7"/>
    <w:rsid w:val="007D09F9"/>
    <w:rsid w:val="007D0D88"/>
    <w:rsid w:val="007D1589"/>
    <w:rsid w:val="007D2EBF"/>
    <w:rsid w:val="007D4BB7"/>
    <w:rsid w:val="007D5DEA"/>
    <w:rsid w:val="007D6E00"/>
    <w:rsid w:val="007D71DA"/>
    <w:rsid w:val="007D72A6"/>
    <w:rsid w:val="007D769A"/>
    <w:rsid w:val="007E01FF"/>
    <w:rsid w:val="007E0DD3"/>
    <w:rsid w:val="007E14E3"/>
    <w:rsid w:val="007E20F8"/>
    <w:rsid w:val="007E2DA0"/>
    <w:rsid w:val="007E6294"/>
    <w:rsid w:val="007E6DF3"/>
    <w:rsid w:val="007E7B13"/>
    <w:rsid w:val="007F13D7"/>
    <w:rsid w:val="007F1475"/>
    <w:rsid w:val="007F17E9"/>
    <w:rsid w:val="007F2487"/>
    <w:rsid w:val="007F2DA4"/>
    <w:rsid w:val="007F3DA8"/>
    <w:rsid w:val="007F4031"/>
    <w:rsid w:val="007F4BB5"/>
    <w:rsid w:val="007F4DA2"/>
    <w:rsid w:val="007F56B7"/>
    <w:rsid w:val="007F6E92"/>
    <w:rsid w:val="008018CB"/>
    <w:rsid w:val="00801978"/>
    <w:rsid w:val="00801F0B"/>
    <w:rsid w:val="00802A4C"/>
    <w:rsid w:val="00802CAC"/>
    <w:rsid w:val="0080376D"/>
    <w:rsid w:val="00804329"/>
    <w:rsid w:val="00804BAE"/>
    <w:rsid w:val="00804EC6"/>
    <w:rsid w:val="00805343"/>
    <w:rsid w:val="00805CD6"/>
    <w:rsid w:val="00807234"/>
    <w:rsid w:val="00807568"/>
    <w:rsid w:val="008076B0"/>
    <w:rsid w:val="008103C8"/>
    <w:rsid w:val="0081103F"/>
    <w:rsid w:val="00811B17"/>
    <w:rsid w:val="00814A54"/>
    <w:rsid w:val="008155D6"/>
    <w:rsid w:val="00815AD6"/>
    <w:rsid w:val="00815F7C"/>
    <w:rsid w:val="00815FB6"/>
    <w:rsid w:val="00821C52"/>
    <w:rsid w:val="00821D9D"/>
    <w:rsid w:val="00821F76"/>
    <w:rsid w:val="008222A0"/>
    <w:rsid w:val="008226D7"/>
    <w:rsid w:val="0082280D"/>
    <w:rsid w:val="00822D3C"/>
    <w:rsid w:val="00823775"/>
    <w:rsid w:val="00824024"/>
    <w:rsid w:val="00824909"/>
    <w:rsid w:val="0082617B"/>
    <w:rsid w:val="00826900"/>
    <w:rsid w:val="00827E39"/>
    <w:rsid w:val="008307E7"/>
    <w:rsid w:val="00830AD3"/>
    <w:rsid w:val="008326CA"/>
    <w:rsid w:val="00832A6B"/>
    <w:rsid w:val="008335FA"/>
    <w:rsid w:val="00833A2B"/>
    <w:rsid w:val="008346A9"/>
    <w:rsid w:val="00834888"/>
    <w:rsid w:val="008351B4"/>
    <w:rsid w:val="008363E9"/>
    <w:rsid w:val="00836FF3"/>
    <w:rsid w:val="008375DE"/>
    <w:rsid w:val="008376C6"/>
    <w:rsid w:val="00837F7E"/>
    <w:rsid w:val="00843AD7"/>
    <w:rsid w:val="00843F62"/>
    <w:rsid w:val="00844536"/>
    <w:rsid w:val="0084528B"/>
    <w:rsid w:val="00846FFF"/>
    <w:rsid w:val="00847A95"/>
    <w:rsid w:val="00850D34"/>
    <w:rsid w:val="00851C9F"/>
    <w:rsid w:val="00852DB5"/>
    <w:rsid w:val="008538D1"/>
    <w:rsid w:val="00855CE7"/>
    <w:rsid w:val="00856CAB"/>
    <w:rsid w:val="00857193"/>
    <w:rsid w:val="00857198"/>
    <w:rsid w:val="00860AD6"/>
    <w:rsid w:val="00860B3A"/>
    <w:rsid w:val="00862499"/>
    <w:rsid w:val="00862689"/>
    <w:rsid w:val="00862D86"/>
    <w:rsid w:val="0086360E"/>
    <w:rsid w:val="008639D9"/>
    <w:rsid w:val="00864F07"/>
    <w:rsid w:val="00865268"/>
    <w:rsid w:val="0086553B"/>
    <w:rsid w:val="00866075"/>
    <w:rsid w:val="00867128"/>
    <w:rsid w:val="00867E3B"/>
    <w:rsid w:val="008712A7"/>
    <w:rsid w:val="008719AD"/>
    <w:rsid w:val="00871F65"/>
    <w:rsid w:val="0087295C"/>
    <w:rsid w:val="00873EA2"/>
    <w:rsid w:val="0087411D"/>
    <w:rsid w:val="00874907"/>
    <w:rsid w:val="008770A6"/>
    <w:rsid w:val="0087728C"/>
    <w:rsid w:val="0088153D"/>
    <w:rsid w:val="00881542"/>
    <w:rsid w:val="008816BE"/>
    <w:rsid w:val="00881A7A"/>
    <w:rsid w:val="00883761"/>
    <w:rsid w:val="00883852"/>
    <w:rsid w:val="00884415"/>
    <w:rsid w:val="00884A53"/>
    <w:rsid w:val="008853B0"/>
    <w:rsid w:val="0088636F"/>
    <w:rsid w:val="008873B0"/>
    <w:rsid w:val="0088756D"/>
    <w:rsid w:val="00890184"/>
    <w:rsid w:val="008911C6"/>
    <w:rsid w:val="0089191C"/>
    <w:rsid w:val="00892B91"/>
    <w:rsid w:val="00893D46"/>
    <w:rsid w:val="008940B0"/>
    <w:rsid w:val="00894941"/>
    <w:rsid w:val="00895CF7"/>
    <w:rsid w:val="00896150"/>
    <w:rsid w:val="00896AFE"/>
    <w:rsid w:val="0089785E"/>
    <w:rsid w:val="00897BE0"/>
    <w:rsid w:val="008A05A9"/>
    <w:rsid w:val="008A076C"/>
    <w:rsid w:val="008A1ED8"/>
    <w:rsid w:val="008A241C"/>
    <w:rsid w:val="008A2D3A"/>
    <w:rsid w:val="008A3258"/>
    <w:rsid w:val="008A44D7"/>
    <w:rsid w:val="008A6354"/>
    <w:rsid w:val="008A7D26"/>
    <w:rsid w:val="008A7E5D"/>
    <w:rsid w:val="008B1417"/>
    <w:rsid w:val="008B2F5B"/>
    <w:rsid w:val="008B2FCB"/>
    <w:rsid w:val="008B375E"/>
    <w:rsid w:val="008B4E02"/>
    <w:rsid w:val="008B5C19"/>
    <w:rsid w:val="008B5C71"/>
    <w:rsid w:val="008B5D3E"/>
    <w:rsid w:val="008B6BEF"/>
    <w:rsid w:val="008B7856"/>
    <w:rsid w:val="008B79E9"/>
    <w:rsid w:val="008C0445"/>
    <w:rsid w:val="008C0E6E"/>
    <w:rsid w:val="008C1455"/>
    <w:rsid w:val="008C21B8"/>
    <w:rsid w:val="008C2447"/>
    <w:rsid w:val="008C38D2"/>
    <w:rsid w:val="008C4F52"/>
    <w:rsid w:val="008C5861"/>
    <w:rsid w:val="008C5B82"/>
    <w:rsid w:val="008D0400"/>
    <w:rsid w:val="008D0C9F"/>
    <w:rsid w:val="008D2910"/>
    <w:rsid w:val="008D2A50"/>
    <w:rsid w:val="008D3CC4"/>
    <w:rsid w:val="008D4A14"/>
    <w:rsid w:val="008D5446"/>
    <w:rsid w:val="008D6973"/>
    <w:rsid w:val="008D7512"/>
    <w:rsid w:val="008E05E4"/>
    <w:rsid w:val="008E1024"/>
    <w:rsid w:val="008E257D"/>
    <w:rsid w:val="008E4F5E"/>
    <w:rsid w:val="008E505B"/>
    <w:rsid w:val="008E533E"/>
    <w:rsid w:val="008E5956"/>
    <w:rsid w:val="008E5C23"/>
    <w:rsid w:val="008E6AA0"/>
    <w:rsid w:val="008E6D69"/>
    <w:rsid w:val="008E71DD"/>
    <w:rsid w:val="008E7A47"/>
    <w:rsid w:val="008E7E9A"/>
    <w:rsid w:val="008F0D48"/>
    <w:rsid w:val="008F1C33"/>
    <w:rsid w:val="008F22F6"/>
    <w:rsid w:val="008F27E0"/>
    <w:rsid w:val="008F2EA0"/>
    <w:rsid w:val="008F330B"/>
    <w:rsid w:val="008F361A"/>
    <w:rsid w:val="008F3CEF"/>
    <w:rsid w:val="008F3F96"/>
    <w:rsid w:val="008F48D7"/>
    <w:rsid w:val="008F547D"/>
    <w:rsid w:val="008F5BDB"/>
    <w:rsid w:val="008F750B"/>
    <w:rsid w:val="008F7D96"/>
    <w:rsid w:val="00903CF0"/>
    <w:rsid w:val="0090529D"/>
    <w:rsid w:val="00906BCF"/>
    <w:rsid w:val="00907A67"/>
    <w:rsid w:val="00911AFF"/>
    <w:rsid w:val="00912690"/>
    <w:rsid w:val="00913695"/>
    <w:rsid w:val="009145EA"/>
    <w:rsid w:val="0091470C"/>
    <w:rsid w:val="00914C65"/>
    <w:rsid w:val="00916EE4"/>
    <w:rsid w:val="00917D0D"/>
    <w:rsid w:val="00921761"/>
    <w:rsid w:val="00921D68"/>
    <w:rsid w:val="00922BEB"/>
    <w:rsid w:val="009231D8"/>
    <w:rsid w:val="00924115"/>
    <w:rsid w:val="009249D7"/>
    <w:rsid w:val="00925566"/>
    <w:rsid w:val="00925DCC"/>
    <w:rsid w:val="00926B81"/>
    <w:rsid w:val="009279D3"/>
    <w:rsid w:val="00930B4C"/>
    <w:rsid w:val="00931A4A"/>
    <w:rsid w:val="00933926"/>
    <w:rsid w:val="00933947"/>
    <w:rsid w:val="009344B4"/>
    <w:rsid w:val="009361F8"/>
    <w:rsid w:val="00936297"/>
    <w:rsid w:val="00937069"/>
    <w:rsid w:val="00937799"/>
    <w:rsid w:val="00937B68"/>
    <w:rsid w:val="00940235"/>
    <w:rsid w:val="0094033F"/>
    <w:rsid w:val="009427B5"/>
    <w:rsid w:val="00942CB8"/>
    <w:rsid w:val="00942DC8"/>
    <w:rsid w:val="00943F7A"/>
    <w:rsid w:val="00945F19"/>
    <w:rsid w:val="009462A4"/>
    <w:rsid w:val="00950BBA"/>
    <w:rsid w:val="00951670"/>
    <w:rsid w:val="009536E2"/>
    <w:rsid w:val="00953C9E"/>
    <w:rsid w:val="009562D7"/>
    <w:rsid w:val="009567AE"/>
    <w:rsid w:val="00957410"/>
    <w:rsid w:val="00960695"/>
    <w:rsid w:val="009610DC"/>
    <w:rsid w:val="00961A9E"/>
    <w:rsid w:val="0096297D"/>
    <w:rsid w:val="00962BF6"/>
    <w:rsid w:val="009634A9"/>
    <w:rsid w:val="00963E6D"/>
    <w:rsid w:val="009647EA"/>
    <w:rsid w:val="0096636D"/>
    <w:rsid w:val="0096711B"/>
    <w:rsid w:val="009671E4"/>
    <w:rsid w:val="009677A3"/>
    <w:rsid w:val="00970863"/>
    <w:rsid w:val="009709ED"/>
    <w:rsid w:val="0097105D"/>
    <w:rsid w:val="0097408C"/>
    <w:rsid w:val="00975AD2"/>
    <w:rsid w:val="00976334"/>
    <w:rsid w:val="009764BE"/>
    <w:rsid w:val="00977B8D"/>
    <w:rsid w:val="00980775"/>
    <w:rsid w:val="00981633"/>
    <w:rsid w:val="00982777"/>
    <w:rsid w:val="009833D7"/>
    <w:rsid w:val="00983789"/>
    <w:rsid w:val="00983D05"/>
    <w:rsid w:val="00984AB5"/>
    <w:rsid w:val="00984DA6"/>
    <w:rsid w:val="00985181"/>
    <w:rsid w:val="00985663"/>
    <w:rsid w:val="00986674"/>
    <w:rsid w:val="00986B94"/>
    <w:rsid w:val="00987E84"/>
    <w:rsid w:val="009905EC"/>
    <w:rsid w:val="009918D1"/>
    <w:rsid w:val="0099298A"/>
    <w:rsid w:val="009929C0"/>
    <w:rsid w:val="00993D43"/>
    <w:rsid w:val="00993E5D"/>
    <w:rsid w:val="00993F7E"/>
    <w:rsid w:val="00994405"/>
    <w:rsid w:val="00994835"/>
    <w:rsid w:val="00995D34"/>
    <w:rsid w:val="00997655"/>
    <w:rsid w:val="00997EDB"/>
    <w:rsid w:val="009A0182"/>
    <w:rsid w:val="009A0702"/>
    <w:rsid w:val="009A0CCB"/>
    <w:rsid w:val="009A12B9"/>
    <w:rsid w:val="009A19CA"/>
    <w:rsid w:val="009A1CA3"/>
    <w:rsid w:val="009A28CE"/>
    <w:rsid w:val="009A517F"/>
    <w:rsid w:val="009B02CC"/>
    <w:rsid w:val="009B2678"/>
    <w:rsid w:val="009B3273"/>
    <w:rsid w:val="009B3C98"/>
    <w:rsid w:val="009B4101"/>
    <w:rsid w:val="009B4218"/>
    <w:rsid w:val="009B47A8"/>
    <w:rsid w:val="009B4DCF"/>
    <w:rsid w:val="009B4EE0"/>
    <w:rsid w:val="009B4F51"/>
    <w:rsid w:val="009B51B4"/>
    <w:rsid w:val="009B69EB"/>
    <w:rsid w:val="009B6C4C"/>
    <w:rsid w:val="009B7DCE"/>
    <w:rsid w:val="009C0DFC"/>
    <w:rsid w:val="009C1CBB"/>
    <w:rsid w:val="009C1E72"/>
    <w:rsid w:val="009C206F"/>
    <w:rsid w:val="009C2562"/>
    <w:rsid w:val="009C2F79"/>
    <w:rsid w:val="009C40F0"/>
    <w:rsid w:val="009C633A"/>
    <w:rsid w:val="009C6FA9"/>
    <w:rsid w:val="009C7509"/>
    <w:rsid w:val="009C7858"/>
    <w:rsid w:val="009D15E8"/>
    <w:rsid w:val="009D22E3"/>
    <w:rsid w:val="009D249B"/>
    <w:rsid w:val="009D4106"/>
    <w:rsid w:val="009D428E"/>
    <w:rsid w:val="009D4410"/>
    <w:rsid w:val="009D642C"/>
    <w:rsid w:val="009E13B7"/>
    <w:rsid w:val="009E18CF"/>
    <w:rsid w:val="009E237C"/>
    <w:rsid w:val="009E338F"/>
    <w:rsid w:val="009E3897"/>
    <w:rsid w:val="009E3A8E"/>
    <w:rsid w:val="009E3B5A"/>
    <w:rsid w:val="009E3F9F"/>
    <w:rsid w:val="009E56EB"/>
    <w:rsid w:val="009E59B2"/>
    <w:rsid w:val="009E6E25"/>
    <w:rsid w:val="009F109E"/>
    <w:rsid w:val="009F19A3"/>
    <w:rsid w:val="009F33EB"/>
    <w:rsid w:val="009F445D"/>
    <w:rsid w:val="009F45C5"/>
    <w:rsid w:val="009F5331"/>
    <w:rsid w:val="009F54B4"/>
    <w:rsid w:val="009F57B9"/>
    <w:rsid w:val="009F5D1A"/>
    <w:rsid w:val="009F60F0"/>
    <w:rsid w:val="009F635C"/>
    <w:rsid w:val="009F6E51"/>
    <w:rsid w:val="009F76AB"/>
    <w:rsid w:val="00A00503"/>
    <w:rsid w:val="00A00D8D"/>
    <w:rsid w:val="00A016AC"/>
    <w:rsid w:val="00A02615"/>
    <w:rsid w:val="00A035FB"/>
    <w:rsid w:val="00A036AD"/>
    <w:rsid w:val="00A0391C"/>
    <w:rsid w:val="00A04262"/>
    <w:rsid w:val="00A057C2"/>
    <w:rsid w:val="00A05DBE"/>
    <w:rsid w:val="00A05EE4"/>
    <w:rsid w:val="00A0644D"/>
    <w:rsid w:val="00A068F7"/>
    <w:rsid w:val="00A06D6F"/>
    <w:rsid w:val="00A07306"/>
    <w:rsid w:val="00A11F79"/>
    <w:rsid w:val="00A1235D"/>
    <w:rsid w:val="00A138FC"/>
    <w:rsid w:val="00A13C43"/>
    <w:rsid w:val="00A13D4F"/>
    <w:rsid w:val="00A1429E"/>
    <w:rsid w:val="00A145EA"/>
    <w:rsid w:val="00A1512A"/>
    <w:rsid w:val="00A15804"/>
    <w:rsid w:val="00A160EE"/>
    <w:rsid w:val="00A179B8"/>
    <w:rsid w:val="00A21B78"/>
    <w:rsid w:val="00A2204D"/>
    <w:rsid w:val="00A230DB"/>
    <w:rsid w:val="00A232F3"/>
    <w:rsid w:val="00A2423C"/>
    <w:rsid w:val="00A2431F"/>
    <w:rsid w:val="00A24B91"/>
    <w:rsid w:val="00A24BD9"/>
    <w:rsid w:val="00A24EE2"/>
    <w:rsid w:val="00A25538"/>
    <w:rsid w:val="00A259F1"/>
    <w:rsid w:val="00A264E9"/>
    <w:rsid w:val="00A27B09"/>
    <w:rsid w:val="00A322B7"/>
    <w:rsid w:val="00A32586"/>
    <w:rsid w:val="00A32896"/>
    <w:rsid w:val="00A33CCF"/>
    <w:rsid w:val="00A34B9F"/>
    <w:rsid w:val="00A436B0"/>
    <w:rsid w:val="00A439F3"/>
    <w:rsid w:val="00A44300"/>
    <w:rsid w:val="00A44331"/>
    <w:rsid w:val="00A45270"/>
    <w:rsid w:val="00A457F4"/>
    <w:rsid w:val="00A45AE1"/>
    <w:rsid w:val="00A4658D"/>
    <w:rsid w:val="00A46BC6"/>
    <w:rsid w:val="00A50F9E"/>
    <w:rsid w:val="00A51D43"/>
    <w:rsid w:val="00A52302"/>
    <w:rsid w:val="00A53DE8"/>
    <w:rsid w:val="00A53DEB"/>
    <w:rsid w:val="00A54038"/>
    <w:rsid w:val="00A54F7B"/>
    <w:rsid w:val="00A57F87"/>
    <w:rsid w:val="00A621E4"/>
    <w:rsid w:val="00A622BE"/>
    <w:rsid w:val="00A62EE6"/>
    <w:rsid w:val="00A63498"/>
    <w:rsid w:val="00A63B74"/>
    <w:rsid w:val="00A64D88"/>
    <w:rsid w:val="00A653FB"/>
    <w:rsid w:val="00A668DB"/>
    <w:rsid w:val="00A67FAC"/>
    <w:rsid w:val="00A7114D"/>
    <w:rsid w:val="00A720A8"/>
    <w:rsid w:val="00A735C8"/>
    <w:rsid w:val="00A73BFF"/>
    <w:rsid w:val="00A74C81"/>
    <w:rsid w:val="00A74E57"/>
    <w:rsid w:val="00A76A92"/>
    <w:rsid w:val="00A77009"/>
    <w:rsid w:val="00A7739B"/>
    <w:rsid w:val="00A775A1"/>
    <w:rsid w:val="00A81FD1"/>
    <w:rsid w:val="00A828E3"/>
    <w:rsid w:val="00A83370"/>
    <w:rsid w:val="00A83C9E"/>
    <w:rsid w:val="00A83FDB"/>
    <w:rsid w:val="00A84043"/>
    <w:rsid w:val="00A8441E"/>
    <w:rsid w:val="00A84B35"/>
    <w:rsid w:val="00A8610E"/>
    <w:rsid w:val="00A864FE"/>
    <w:rsid w:val="00A8682E"/>
    <w:rsid w:val="00A86A96"/>
    <w:rsid w:val="00A86B59"/>
    <w:rsid w:val="00A86C71"/>
    <w:rsid w:val="00A874E8"/>
    <w:rsid w:val="00A92185"/>
    <w:rsid w:val="00A92295"/>
    <w:rsid w:val="00A93209"/>
    <w:rsid w:val="00A9367D"/>
    <w:rsid w:val="00A9445F"/>
    <w:rsid w:val="00A945A8"/>
    <w:rsid w:val="00A94B80"/>
    <w:rsid w:val="00A94C7B"/>
    <w:rsid w:val="00A94FD0"/>
    <w:rsid w:val="00A95E1A"/>
    <w:rsid w:val="00A9642E"/>
    <w:rsid w:val="00A96FCC"/>
    <w:rsid w:val="00A9761B"/>
    <w:rsid w:val="00A97DB1"/>
    <w:rsid w:val="00AA0210"/>
    <w:rsid w:val="00AA112B"/>
    <w:rsid w:val="00AA1229"/>
    <w:rsid w:val="00AA2F68"/>
    <w:rsid w:val="00AA3B8C"/>
    <w:rsid w:val="00AA3EE8"/>
    <w:rsid w:val="00AA4BC6"/>
    <w:rsid w:val="00AA5909"/>
    <w:rsid w:val="00AA6D74"/>
    <w:rsid w:val="00AA762C"/>
    <w:rsid w:val="00AB23D9"/>
    <w:rsid w:val="00AB26E7"/>
    <w:rsid w:val="00AB4941"/>
    <w:rsid w:val="00AB4B33"/>
    <w:rsid w:val="00AB51A7"/>
    <w:rsid w:val="00AB539A"/>
    <w:rsid w:val="00AB59AA"/>
    <w:rsid w:val="00AB5D9C"/>
    <w:rsid w:val="00AB78E5"/>
    <w:rsid w:val="00AC1050"/>
    <w:rsid w:val="00AC1603"/>
    <w:rsid w:val="00AC2763"/>
    <w:rsid w:val="00AC2C68"/>
    <w:rsid w:val="00AC37D0"/>
    <w:rsid w:val="00AC5547"/>
    <w:rsid w:val="00AC585D"/>
    <w:rsid w:val="00AC61A7"/>
    <w:rsid w:val="00AC63A0"/>
    <w:rsid w:val="00AC65AE"/>
    <w:rsid w:val="00AC6609"/>
    <w:rsid w:val="00AC6616"/>
    <w:rsid w:val="00AC6966"/>
    <w:rsid w:val="00AC6DC1"/>
    <w:rsid w:val="00AC7734"/>
    <w:rsid w:val="00AC7948"/>
    <w:rsid w:val="00AD200B"/>
    <w:rsid w:val="00AD27A7"/>
    <w:rsid w:val="00AD314E"/>
    <w:rsid w:val="00AD3AE3"/>
    <w:rsid w:val="00AD57BA"/>
    <w:rsid w:val="00AD6059"/>
    <w:rsid w:val="00AD684A"/>
    <w:rsid w:val="00AE0346"/>
    <w:rsid w:val="00AE1588"/>
    <w:rsid w:val="00AE33FC"/>
    <w:rsid w:val="00AE4664"/>
    <w:rsid w:val="00AE4872"/>
    <w:rsid w:val="00AE6527"/>
    <w:rsid w:val="00AF08AA"/>
    <w:rsid w:val="00AF184D"/>
    <w:rsid w:val="00AF24CF"/>
    <w:rsid w:val="00AF2EBE"/>
    <w:rsid w:val="00AF3416"/>
    <w:rsid w:val="00AF6D87"/>
    <w:rsid w:val="00B0027E"/>
    <w:rsid w:val="00B00D91"/>
    <w:rsid w:val="00B0133F"/>
    <w:rsid w:val="00B013F9"/>
    <w:rsid w:val="00B01A24"/>
    <w:rsid w:val="00B01ADC"/>
    <w:rsid w:val="00B024EF"/>
    <w:rsid w:val="00B0268E"/>
    <w:rsid w:val="00B03AEB"/>
    <w:rsid w:val="00B042DF"/>
    <w:rsid w:val="00B04C90"/>
    <w:rsid w:val="00B0544E"/>
    <w:rsid w:val="00B064D0"/>
    <w:rsid w:val="00B10C33"/>
    <w:rsid w:val="00B11E53"/>
    <w:rsid w:val="00B123EB"/>
    <w:rsid w:val="00B1330D"/>
    <w:rsid w:val="00B13B80"/>
    <w:rsid w:val="00B14369"/>
    <w:rsid w:val="00B14393"/>
    <w:rsid w:val="00B1522A"/>
    <w:rsid w:val="00B15CDF"/>
    <w:rsid w:val="00B17E66"/>
    <w:rsid w:val="00B17FF5"/>
    <w:rsid w:val="00B20179"/>
    <w:rsid w:val="00B203B7"/>
    <w:rsid w:val="00B20EC6"/>
    <w:rsid w:val="00B2416E"/>
    <w:rsid w:val="00B2427B"/>
    <w:rsid w:val="00B247CA"/>
    <w:rsid w:val="00B25095"/>
    <w:rsid w:val="00B25ABD"/>
    <w:rsid w:val="00B271D7"/>
    <w:rsid w:val="00B27450"/>
    <w:rsid w:val="00B30988"/>
    <w:rsid w:val="00B30FDC"/>
    <w:rsid w:val="00B31C88"/>
    <w:rsid w:val="00B327C4"/>
    <w:rsid w:val="00B33F11"/>
    <w:rsid w:val="00B34B1E"/>
    <w:rsid w:val="00B352FB"/>
    <w:rsid w:val="00B369BC"/>
    <w:rsid w:val="00B36F36"/>
    <w:rsid w:val="00B3715D"/>
    <w:rsid w:val="00B37803"/>
    <w:rsid w:val="00B40173"/>
    <w:rsid w:val="00B41056"/>
    <w:rsid w:val="00B41781"/>
    <w:rsid w:val="00B4275D"/>
    <w:rsid w:val="00B434DB"/>
    <w:rsid w:val="00B43D3F"/>
    <w:rsid w:val="00B44AFE"/>
    <w:rsid w:val="00B44CDE"/>
    <w:rsid w:val="00B45403"/>
    <w:rsid w:val="00B46192"/>
    <w:rsid w:val="00B46663"/>
    <w:rsid w:val="00B467F7"/>
    <w:rsid w:val="00B46DA6"/>
    <w:rsid w:val="00B4720D"/>
    <w:rsid w:val="00B47FFE"/>
    <w:rsid w:val="00B50A36"/>
    <w:rsid w:val="00B50B21"/>
    <w:rsid w:val="00B50D53"/>
    <w:rsid w:val="00B50D7B"/>
    <w:rsid w:val="00B51AC1"/>
    <w:rsid w:val="00B52412"/>
    <w:rsid w:val="00B52900"/>
    <w:rsid w:val="00B53DC2"/>
    <w:rsid w:val="00B543A1"/>
    <w:rsid w:val="00B5512C"/>
    <w:rsid w:val="00B5601C"/>
    <w:rsid w:val="00B572E8"/>
    <w:rsid w:val="00B60227"/>
    <w:rsid w:val="00B61806"/>
    <w:rsid w:val="00B61A68"/>
    <w:rsid w:val="00B61B0A"/>
    <w:rsid w:val="00B61B8F"/>
    <w:rsid w:val="00B61F99"/>
    <w:rsid w:val="00B6210A"/>
    <w:rsid w:val="00B62870"/>
    <w:rsid w:val="00B62BAE"/>
    <w:rsid w:val="00B63EC8"/>
    <w:rsid w:val="00B6535B"/>
    <w:rsid w:val="00B65549"/>
    <w:rsid w:val="00B66206"/>
    <w:rsid w:val="00B66334"/>
    <w:rsid w:val="00B7146D"/>
    <w:rsid w:val="00B72370"/>
    <w:rsid w:val="00B723FA"/>
    <w:rsid w:val="00B7276B"/>
    <w:rsid w:val="00B72932"/>
    <w:rsid w:val="00B73A78"/>
    <w:rsid w:val="00B73D43"/>
    <w:rsid w:val="00B752D6"/>
    <w:rsid w:val="00B7676E"/>
    <w:rsid w:val="00B7725D"/>
    <w:rsid w:val="00B7778B"/>
    <w:rsid w:val="00B778FC"/>
    <w:rsid w:val="00B801AB"/>
    <w:rsid w:val="00B806DD"/>
    <w:rsid w:val="00B8163D"/>
    <w:rsid w:val="00B82498"/>
    <w:rsid w:val="00B82A70"/>
    <w:rsid w:val="00B83323"/>
    <w:rsid w:val="00B8472B"/>
    <w:rsid w:val="00B84D1D"/>
    <w:rsid w:val="00B853FA"/>
    <w:rsid w:val="00B85FDB"/>
    <w:rsid w:val="00B8616E"/>
    <w:rsid w:val="00B86B1E"/>
    <w:rsid w:val="00B87D82"/>
    <w:rsid w:val="00B90470"/>
    <w:rsid w:val="00B90A92"/>
    <w:rsid w:val="00B931F3"/>
    <w:rsid w:val="00B9367F"/>
    <w:rsid w:val="00B95BD9"/>
    <w:rsid w:val="00B96033"/>
    <w:rsid w:val="00B968B1"/>
    <w:rsid w:val="00B9697B"/>
    <w:rsid w:val="00B96EEE"/>
    <w:rsid w:val="00B975EE"/>
    <w:rsid w:val="00BA1BC8"/>
    <w:rsid w:val="00BA24F0"/>
    <w:rsid w:val="00BA2D91"/>
    <w:rsid w:val="00BA3AE3"/>
    <w:rsid w:val="00BA3CE2"/>
    <w:rsid w:val="00BA3F6D"/>
    <w:rsid w:val="00BA672A"/>
    <w:rsid w:val="00BA6F1D"/>
    <w:rsid w:val="00BA753D"/>
    <w:rsid w:val="00BB08CB"/>
    <w:rsid w:val="00BB1060"/>
    <w:rsid w:val="00BB15C2"/>
    <w:rsid w:val="00BB3C87"/>
    <w:rsid w:val="00BB48BC"/>
    <w:rsid w:val="00BB4D8C"/>
    <w:rsid w:val="00BB5276"/>
    <w:rsid w:val="00BB5A6F"/>
    <w:rsid w:val="00BB775D"/>
    <w:rsid w:val="00BB7C9A"/>
    <w:rsid w:val="00BC0D7A"/>
    <w:rsid w:val="00BC116F"/>
    <w:rsid w:val="00BC1B3A"/>
    <w:rsid w:val="00BC246D"/>
    <w:rsid w:val="00BC28AE"/>
    <w:rsid w:val="00BC2DE3"/>
    <w:rsid w:val="00BC31E6"/>
    <w:rsid w:val="00BC4577"/>
    <w:rsid w:val="00BC4807"/>
    <w:rsid w:val="00BC4A8A"/>
    <w:rsid w:val="00BC4FF3"/>
    <w:rsid w:val="00BC55DC"/>
    <w:rsid w:val="00BC6555"/>
    <w:rsid w:val="00BC74FC"/>
    <w:rsid w:val="00BC7840"/>
    <w:rsid w:val="00BD0931"/>
    <w:rsid w:val="00BD0EDA"/>
    <w:rsid w:val="00BD1A6D"/>
    <w:rsid w:val="00BD1CF0"/>
    <w:rsid w:val="00BD1FB9"/>
    <w:rsid w:val="00BD2D02"/>
    <w:rsid w:val="00BD30BB"/>
    <w:rsid w:val="00BD3857"/>
    <w:rsid w:val="00BD4670"/>
    <w:rsid w:val="00BD46B3"/>
    <w:rsid w:val="00BD6133"/>
    <w:rsid w:val="00BD7078"/>
    <w:rsid w:val="00BD7D55"/>
    <w:rsid w:val="00BE0C05"/>
    <w:rsid w:val="00BE1840"/>
    <w:rsid w:val="00BE27DC"/>
    <w:rsid w:val="00BE3C5E"/>
    <w:rsid w:val="00BE4ED9"/>
    <w:rsid w:val="00BE4FA9"/>
    <w:rsid w:val="00BE5C3B"/>
    <w:rsid w:val="00BE66A1"/>
    <w:rsid w:val="00BE6FB6"/>
    <w:rsid w:val="00BF38FA"/>
    <w:rsid w:val="00BF3AC0"/>
    <w:rsid w:val="00BF6044"/>
    <w:rsid w:val="00BF75D6"/>
    <w:rsid w:val="00C010BE"/>
    <w:rsid w:val="00C0153F"/>
    <w:rsid w:val="00C0154E"/>
    <w:rsid w:val="00C0744A"/>
    <w:rsid w:val="00C0757B"/>
    <w:rsid w:val="00C07C3E"/>
    <w:rsid w:val="00C1003B"/>
    <w:rsid w:val="00C10154"/>
    <w:rsid w:val="00C102C7"/>
    <w:rsid w:val="00C10E58"/>
    <w:rsid w:val="00C140FC"/>
    <w:rsid w:val="00C14FAC"/>
    <w:rsid w:val="00C15080"/>
    <w:rsid w:val="00C156E6"/>
    <w:rsid w:val="00C16207"/>
    <w:rsid w:val="00C162C4"/>
    <w:rsid w:val="00C1674B"/>
    <w:rsid w:val="00C17BD1"/>
    <w:rsid w:val="00C20018"/>
    <w:rsid w:val="00C20307"/>
    <w:rsid w:val="00C231D1"/>
    <w:rsid w:val="00C23C46"/>
    <w:rsid w:val="00C23E88"/>
    <w:rsid w:val="00C25E18"/>
    <w:rsid w:val="00C26100"/>
    <w:rsid w:val="00C269DC"/>
    <w:rsid w:val="00C3007C"/>
    <w:rsid w:val="00C30D63"/>
    <w:rsid w:val="00C3364F"/>
    <w:rsid w:val="00C34A1E"/>
    <w:rsid w:val="00C34EE9"/>
    <w:rsid w:val="00C351EB"/>
    <w:rsid w:val="00C37791"/>
    <w:rsid w:val="00C37BDB"/>
    <w:rsid w:val="00C408A9"/>
    <w:rsid w:val="00C40D5F"/>
    <w:rsid w:val="00C4163D"/>
    <w:rsid w:val="00C429B4"/>
    <w:rsid w:val="00C44BDA"/>
    <w:rsid w:val="00C457A4"/>
    <w:rsid w:val="00C45800"/>
    <w:rsid w:val="00C45C2F"/>
    <w:rsid w:val="00C45EAA"/>
    <w:rsid w:val="00C45F2D"/>
    <w:rsid w:val="00C46B9B"/>
    <w:rsid w:val="00C46F3B"/>
    <w:rsid w:val="00C479AC"/>
    <w:rsid w:val="00C47BCF"/>
    <w:rsid w:val="00C50646"/>
    <w:rsid w:val="00C5127B"/>
    <w:rsid w:val="00C52160"/>
    <w:rsid w:val="00C52CD3"/>
    <w:rsid w:val="00C53317"/>
    <w:rsid w:val="00C542EF"/>
    <w:rsid w:val="00C54826"/>
    <w:rsid w:val="00C54CDD"/>
    <w:rsid w:val="00C557BC"/>
    <w:rsid w:val="00C56754"/>
    <w:rsid w:val="00C56AA0"/>
    <w:rsid w:val="00C56F83"/>
    <w:rsid w:val="00C60773"/>
    <w:rsid w:val="00C60B6A"/>
    <w:rsid w:val="00C633FF"/>
    <w:rsid w:val="00C639FB"/>
    <w:rsid w:val="00C641CD"/>
    <w:rsid w:val="00C64F1E"/>
    <w:rsid w:val="00C64F44"/>
    <w:rsid w:val="00C652E6"/>
    <w:rsid w:val="00C6564D"/>
    <w:rsid w:val="00C65688"/>
    <w:rsid w:val="00C65702"/>
    <w:rsid w:val="00C66CEC"/>
    <w:rsid w:val="00C67F3C"/>
    <w:rsid w:val="00C702D8"/>
    <w:rsid w:val="00C707C8"/>
    <w:rsid w:val="00C718D3"/>
    <w:rsid w:val="00C71AEA"/>
    <w:rsid w:val="00C7362C"/>
    <w:rsid w:val="00C7617C"/>
    <w:rsid w:val="00C76962"/>
    <w:rsid w:val="00C76A15"/>
    <w:rsid w:val="00C76A98"/>
    <w:rsid w:val="00C76D0D"/>
    <w:rsid w:val="00C77081"/>
    <w:rsid w:val="00C8149E"/>
    <w:rsid w:val="00C814AB"/>
    <w:rsid w:val="00C817A3"/>
    <w:rsid w:val="00C832BB"/>
    <w:rsid w:val="00C83CD1"/>
    <w:rsid w:val="00C8535D"/>
    <w:rsid w:val="00C8604A"/>
    <w:rsid w:val="00C86927"/>
    <w:rsid w:val="00C878A3"/>
    <w:rsid w:val="00C87C3B"/>
    <w:rsid w:val="00C91E6A"/>
    <w:rsid w:val="00C91F80"/>
    <w:rsid w:val="00C9418D"/>
    <w:rsid w:val="00C94F19"/>
    <w:rsid w:val="00C95FB6"/>
    <w:rsid w:val="00C969A6"/>
    <w:rsid w:val="00C97016"/>
    <w:rsid w:val="00C97603"/>
    <w:rsid w:val="00C97A68"/>
    <w:rsid w:val="00CA056A"/>
    <w:rsid w:val="00CA0C33"/>
    <w:rsid w:val="00CA1EDF"/>
    <w:rsid w:val="00CA2A36"/>
    <w:rsid w:val="00CA2F36"/>
    <w:rsid w:val="00CA358D"/>
    <w:rsid w:val="00CA3C27"/>
    <w:rsid w:val="00CA4C09"/>
    <w:rsid w:val="00CA4F64"/>
    <w:rsid w:val="00CA5243"/>
    <w:rsid w:val="00CA6DF6"/>
    <w:rsid w:val="00CA7F1C"/>
    <w:rsid w:val="00CA7F89"/>
    <w:rsid w:val="00CB0A89"/>
    <w:rsid w:val="00CB2B2C"/>
    <w:rsid w:val="00CB3E16"/>
    <w:rsid w:val="00CB49DA"/>
    <w:rsid w:val="00CB514D"/>
    <w:rsid w:val="00CB5773"/>
    <w:rsid w:val="00CB6033"/>
    <w:rsid w:val="00CB751A"/>
    <w:rsid w:val="00CB7966"/>
    <w:rsid w:val="00CC026F"/>
    <w:rsid w:val="00CC0444"/>
    <w:rsid w:val="00CC220C"/>
    <w:rsid w:val="00CC2F6C"/>
    <w:rsid w:val="00CC3EA5"/>
    <w:rsid w:val="00CC4E1F"/>
    <w:rsid w:val="00CC4E29"/>
    <w:rsid w:val="00CC5685"/>
    <w:rsid w:val="00CC581B"/>
    <w:rsid w:val="00CC5B27"/>
    <w:rsid w:val="00CC6A60"/>
    <w:rsid w:val="00CD04E0"/>
    <w:rsid w:val="00CD124A"/>
    <w:rsid w:val="00CD1878"/>
    <w:rsid w:val="00CD2056"/>
    <w:rsid w:val="00CD38D7"/>
    <w:rsid w:val="00CD3A55"/>
    <w:rsid w:val="00CD494C"/>
    <w:rsid w:val="00CD4AD8"/>
    <w:rsid w:val="00CD4C11"/>
    <w:rsid w:val="00CD4D6E"/>
    <w:rsid w:val="00CD4DB6"/>
    <w:rsid w:val="00CD64FC"/>
    <w:rsid w:val="00CE09E0"/>
    <w:rsid w:val="00CE109B"/>
    <w:rsid w:val="00CE1CD1"/>
    <w:rsid w:val="00CE31DB"/>
    <w:rsid w:val="00CE33F3"/>
    <w:rsid w:val="00CE42AB"/>
    <w:rsid w:val="00CE52E2"/>
    <w:rsid w:val="00CE66E8"/>
    <w:rsid w:val="00CF0BFD"/>
    <w:rsid w:val="00CF2D21"/>
    <w:rsid w:val="00CF3BFE"/>
    <w:rsid w:val="00CF4B9D"/>
    <w:rsid w:val="00CF4F9E"/>
    <w:rsid w:val="00CF517E"/>
    <w:rsid w:val="00CF5D45"/>
    <w:rsid w:val="00CF640B"/>
    <w:rsid w:val="00D014D0"/>
    <w:rsid w:val="00D02ED7"/>
    <w:rsid w:val="00D0321F"/>
    <w:rsid w:val="00D05B85"/>
    <w:rsid w:val="00D05BAD"/>
    <w:rsid w:val="00D06DB7"/>
    <w:rsid w:val="00D06E0F"/>
    <w:rsid w:val="00D06F18"/>
    <w:rsid w:val="00D073C4"/>
    <w:rsid w:val="00D12F8C"/>
    <w:rsid w:val="00D13833"/>
    <w:rsid w:val="00D139C8"/>
    <w:rsid w:val="00D13A89"/>
    <w:rsid w:val="00D13B5F"/>
    <w:rsid w:val="00D154E4"/>
    <w:rsid w:val="00D1711F"/>
    <w:rsid w:val="00D207C9"/>
    <w:rsid w:val="00D21892"/>
    <w:rsid w:val="00D22088"/>
    <w:rsid w:val="00D2210E"/>
    <w:rsid w:val="00D2334D"/>
    <w:rsid w:val="00D233C4"/>
    <w:rsid w:val="00D235A4"/>
    <w:rsid w:val="00D23CCE"/>
    <w:rsid w:val="00D2536F"/>
    <w:rsid w:val="00D25420"/>
    <w:rsid w:val="00D2608A"/>
    <w:rsid w:val="00D263D7"/>
    <w:rsid w:val="00D27AA2"/>
    <w:rsid w:val="00D27C38"/>
    <w:rsid w:val="00D300C7"/>
    <w:rsid w:val="00D3087E"/>
    <w:rsid w:val="00D312D1"/>
    <w:rsid w:val="00D32FD2"/>
    <w:rsid w:val="00D34A4E"/>
    <w:rsid w:val="00D357F6"/>
    <w:rsid w:val="00D358E6"/>
    <w:rsid w:val="00D35A89"/>
    <w:rsid w:val="00D35E27"/>
    <w:rsid w:val="00D36482"/>
    <w:rsid w:val="00D36DCE"/>
    <w:rsid w:val="00D373AF"/>
    <w:rsid w:val="00D37C99"/>
    <w:rsid w:val="00D41228"/>
    <w:rsid w:val="00D42397"/>
    <w:rsid w:val="00D42836"/>
    <w:rsid w:val="00D42C42"/>
    <w:rsid w:val="00D43285"/>
    <w:rsid w:val="00D43D7B"/>
    <w:rsid w:val="00D44489"/>
    <w:rsid w:val="00D45C50"/>
    <w:rsid w:val="00D46635"/>
    <w:rsid w:val="00D46ADC"/>
    <w:rsid w:val="00D46DCF"/>
    <w:rsid w:val="00D47A9D"/>
    <w:rsid w:val="00D50614"/>
    <w:rsid w:val="00D50F6F"/>
    <w:rsid w:val="00D51A74"/>
    <w:rsid w:val="00D52038"/>
    <w:rsid w:val="00D52326"/>
    <w:rsid w:val="00D52877"/>
    <w:rsid w:val="00D528CE"/>
    <w:rsid w:val="00D54D51"/>
    <w:rsid w:val="00D55D1C"/>
    <w:rsid w:val="00D566AB"/>
    <w:rsid w:val="00D569DC"/>
    <w:rsid w:val="00D60223"/>
    <w:rsid w:val="00D609E7"/>
    <w:rsid w:val="00D61203"/>
    <w:rsid w:val="00D61635"/>
    <w:rsid w:val="00D61D17"/>
    <w:rsid w:val="00D6292B"/>
    <w:rsid w:val="00D62DC7"/>
    <w:rsid w:val="00D62EE1"/>
    <w:rsid w:val="00D64D9A"/>
    <w:rsid w:val="00D64E96"/>
    <w:rsid w:val="00D650BF"/>
    <w:rsid w:val="00D6597E"/>
    <w:rsid w:val="00D65BBD"/>
    <w:rsid w:val="00D65D26"/>
    <w:rsid w:val="00D673E3"/>
    <w:rsid w:val="00D70500"/>
    <w:rsid w:val="00D715B8"/>
    <w:rsid w:val="00D7276D"/>
    <w:rsid w:val="00D73177"/>
    <w:rsid w:val="00D757EE"/>
    <w:rsid w:val="00D76C33"/>
    <w:rsid w:val="00D806C0"/>
    <w:rsid w:val="00D8256A"/>
    <w:rsid w:val="00D82ABE"/>
    <w:rsid w:val="00D82F3B"/>
    <w:rsid w:val="00D8330A"/>
    <w:rsid w:val="00D83A19"/>
    <w:rsid w:val="00D83A6A"/>
    <w:rsid w:val="00D83B3B"/>
    <w:rsid w:val="00D8498B"/>
    <w:rsid w:val="00D85E76"/>
    <w:rsid w:val="00D8646A"/>
    <w:rsid w:val="00D864C8"/>
    <w:rsid w:val="00D86861"/>
    <w:rsid w:val="00D90116"/>
    <w:rsid w:val="00D909DE"/>
    <w:rsid w:val="00D90E7B"/>
    <w:rsid w:val="00D91BEB"/>
    <w:rsid w:val="00D937B7"/>
    <w:rsid w:val="00D93867"/>
    <w:rsid w:val="00D93A29"/>
    <w:rsid w:val="00D93A83"/>
    <w:rsid w:val="00D945EF"/>
    <w:rsid w:val="00D94769"/>
    <w:rsid w:val="00D9581B"/>
    <w:rsid w:val="00D97257"/>
    <w:rsid w:val="00D97AEA"/>
    <w:rsid w:val="00DA02E8"/>
    <w:rsid w:val="00DA0553"/>
    <w:rsid w:val="00DA1078"/>
    <w:rsid w:val="00DA1C30"/>
    <w:rsid w:val="00DA25A0"/>
    <w:rsid w:val="00DA26EF"/>
    <w:rsid w:val="00DA36A0"/>
    <w:rsid w:val="00DA3979"/>
    <w:rsid w:val="00DA4EFA"/>
    <w:rsid w:val="00DA5053"/>
    <w:rsid w:val="00DA55FB"/>
    <w:rsid w:val="00DA6B07"/>
    <w:rsid w:val="00DB0330"/>
    <w:rsid w:val="00DB0BD6"/>
    <w:rsid w:val="00DB0F10"/>
    <w:rsid w:val="00DB15BA"/>
    <w:rsid w:val="00DB335C"/>
    <w:rsid w:val="00DB360F"/>
    <w:rsid w:val="00DB37B1"/>
    <w:rsid w:val="00DB48D9"/>
    <w:rsid w:val="00DB5042"/>
    <w:rsid w:val="00DB54DC"/>
    <w:rsid w:val="00DB5982"/>
    <w:rsid w:val="00DB5CA0"/>
    <w:rsid w:val="00DB60C9"/>
    <w:rsid w:val="00DC0BD7"/>
    <w:rsid w:val="00DC0C22"/>
    <w:rsid w:val="00DC135E"/>
    <w:rsid w:val="00DC16CC"/>
    <w:rsid w:val="00DC1725"/>
    <w:rsid w:val="00DC21DE"/>
    <w:rsid w:val="00DC282F"/>
    <w:rsid w:val="00DC4E85"/>
    <w:rsid w:val="00DC572E"/>
    <w:rsid w:val="00DC5C60"/>
    <w:rsid w:val="00DC5F3E"/>
    <w:rsid w:val="00DC6ED5"/>
    <w:rsid w:val="00DC6F72"/>
    <w:rsid w:val="00DD03C7"/>
    <w:rsid w:val="00DD03F5"/>
    <w:rsid w:val="00DD26C4"/>
    <w:rsid w:val="00DD32F7"/>
    <w:rsid w:val="00DD4A44"/>
    <w:rsid w:val="00DD6202"/>
    <w:rsid w:val="00DD6E3F"/>
    <w:rsid w:val="00DD7575"/>
    <w:rsid w:val="00DD7AED"/>
    <w:rsid w:val="00DD7BE6"/>
    <w:rsid w:val="00DE1B2C"/>
    <w:rsid w:val="00DE3313"/>
    <w:rsid w:val="00DE3A9F"/>
    <w:rsid w:val="00DE4E0A"/>
    <w:rsid w:val="00DE639B"/>
    <w:rsid w:val="00DE6956"/>
    <w:rsid w:val="00DE6AA2"/>
    <w:rsid w:val="00DE6E2B"/>
    <w:rsid w:val="00DE70B7"/>
    <w:rsid w:val="00DE7CBC"/>
    <w:rsid w:val="00DF1750"/>
    <w:rsid w:val="00DF28E1"/>
    <w:rsid w:val="00DF2F9F"/>
    <w:rsid w:val="00DF36E2"/>
    <w:rsid w:val="00DF4940"/>
    <w:rsid w:val="00DF68B2"/>
    <w:rsid w:val="00DF6CC2"/>
    <w:rsid w:val="00DF7F6D"/>
    <w:rsid w:val="00E00094"/>
    <w:rsid w:val="00E00294"/>
    <w:rsid w:val="00E01076"/>
    <w:rsid w:val="00E010BC"/>
    <w:rsid w:val="00E01DCC"/>
    <w:rsid w:val="00E02042"/>
    <w:rsid w:val="00E02516"/>
    <w:rsid w:val="00E027A1"/>
    <w:rsid w:val="00E02AA7"/>
    <w:rsid w:val="00E02D4F"/>
    <w:rsid w:val="00E04D55"/>
    <w:rsid w:val="00E061C6"/>
    <w:rsid w:val="00E06322"/>
    <w:rsid w:val="00E06CBA"/>
    <w:rsid w:val="00E06D46"/>
    <w:rsid w:val="00E06ED6"/>
    <w:rsid w:val="00E07493"/>
    <w:rsid w:val="00E07B61"/>
    <w:rsid w:val="00E10791"/>
    <w:rsid w:val="00E1081D"/>
    <w:rsid w:val="00E1225C"/>
    <w:rsid w:val="00E12272"/>
    <w:rsid w:val="00E125BB"/>
    <w:rsid w:val="00E12813"/>
    <w:rsid w:val="00E12A08"/>
    <w:rsid w:val="00E12FFE"/>
    <w:rsid w:val="00E1452F"/>
    <w:rsid w:val="00E14852"/>
    <w:rsid w:val="00E14B94"/>
    <w:rsid w:val="00E15185"/>
    <w:rsid w:val="00E1692C"/>
    <w:rsid w:val="00E1789B"/>
    <w:rsid w:val="00E22F92"/>
    <w:rsid w:val="00E243C1"/>
    <w:rsid w:val="00E252B0"/>
    <w:rsid w:val="00E2608C"/>
    <w:rsid w:val="00E3105C"/>
    <w:rsid w:val="00E313A0"/>
    <w:rsid w:val="00E32DDB"/>
    <w:rsid w:val="00E32E4A"/>
    <w:rsid w:val="00E32EEF"/>
    <w:rsid w:val="00E333C1"/>
    <w:rsid w:val="00E339CE"/>
    <w:rsid w:val="00E3402E"/>
    <w:rsid w:val="00E34403"/>
    <w:rsid w:val="00E3487F"/>
    <w:rsid w:val="00E34A1F"/>
    <w:rsid w:val="00E356F5"/>
    <w:rsid w:val="00E36A6C"/>
    <w:rsid w:val="00E36ED9"/>
    <w:rsid w:val="00E3794A"/>
    <w:rsid w:val="00E37B24"/>
    <w:rsid w:val="00E40A0E"/>
    <w:rsid w:val="00E415C6"/>
    <w:rsid w:val="00E42D25"/>
    <w:rsid w:val="00E43C89"/>
    <w:rsid w:val="00E451E8"/>
    <w:rsid w:val="00E45858"/>
    <w:rsid w:val="00E45C2C"/>
    <w:rsid w:val="00E464C0"/>
    <w:rsid w:val="00E51373"/>
    <w:rsid w:val="00E51761"/>
    <w:rsid w:val="00E52A48"/>
    <w:rsid w:val="00E5369E"/>
    <w:rsid w:val="00E53959"/>
    <w:rsid w:val="00E54A57"/>
    <w:rsid w:val="00E5708F"/>
    <w:rsid w:val="00E576E5"/>
    <w:rsid w:val="00E6053F"/>
    <w:rsid w:val="00E60863"/>
    <w:rsid w:val="00E609D6"/>
    <w:rsid w:val="00E60FCF"/>
    <w:rsid w:val="00E61883"/>
    <w:rsid w:val="00E61AE5"/>
    <w:rsid w:val="00E61BB9"/>
    <w:rsid w:val="00E62F38"/>
    <w:rsid w:val="00E62F90"/>
    <w:rsid w:val="00E65A87"/>
    <w:rsid w:val="00E66695"/>
    <w:rsid w:val="00E7122B"/>
    <w:rsid w:val="00E714B8"/>
    <w:rsid w:val="00E71717"/>
    <w:rsid w:val="00E72868"/>
    <w:rsid w:val="00E72931"/>
    <w:rsid w:val="00E73209"/>
    <w:rsid w:val="00E7448D"/>
    <w:rsid w:val="00E749DA"/>
    <w:rsid w:val="00E7644A"/>
    <w:rsid w:val="00E80469"/>
    <w:rsid w:val="00E80960"/>
    <w:rsid w:val="00E80D44"/>
    <w:rsid w:val="00E81780"/>
    <w:rsid w:val="00E81AF0"/>
    <w:rsid w:val="00E81B69"/>
    <w:rsid w:val="00E82A40"/>
    <w:rsid w:val="00E82CBE"/>
    <w:rsid w:val="00E833DF"/>
    <w:rsid w:val="00E83671"/>
    <w:rsid w:val="00E83794"/>
    <w:rsid w:val="00E83AFC"/>
    <w:rsid w:val="00E85398"/>
    <w:rsid w:val="00E855DA"/>
    <w:rsid w:val="00E865CD"/>
    <w:rsid w:val="00E86766"/>
    <w:rsid w:val="00E8693A"/>
    <w:rsid w:val="00E869FD"/>
    <w:rsid w:val="00E874A5"/>
    <w:rsid w:val="00E92DDA"/>
    <w:rsid w:val="00E94CD8"/>
    <w:rsid w:val="00E96948"/>
    <w:rsid w:val="00E97544"/>
    <w:rsid w:val="00EA01D7"/>
    <w:rsid w:val="00EA0721"/>
    <w:rsid w:val="00EA0914"/>
    <w:rsid w:val="00EA0EFF"/>
    <w:rsid w:val="00EA134A"/>
    <w:rsid w:val="00EA18A2"/>
    <w:rsid w:val="00EA1F3D"/>
    <w:rsid w:val="00EA2596"/>
    <w:rsid w:val="00EA2D16"/>
    <w:rsid w:val="00EA37B5"/>
    <w:rsid w:val="00EA4703"/>
    <w:rsid w:val="00EA4C88"/>
    <w:rsid w:val="00EA62E3"/>
    <w:rsid w:val="00EA6367"/>
    <w:rsid w:val="00EA6606"/>
    <w:rsid w:val="00EA67E6"/>
    <w:rsid w:val="00EA686B"/>
    <w:rsid w:val="00EA716B"/>
    <w:rsid w:val="00EB03EE"/>
    <w:rsid w:val="00EB1901"/>
    <w:rsid w:val="00EB2502"/>
    <w:rsid w:val="00EB2719"/>
    <w:rsid w:val="00EB2F4D"/>
    <w:rsid w:val="00EB410C"/>
    <w:rsid w:val="00EB4E80"/>
    <w:rsid w:val="00EB503C"/>
    <w:rsid w:val="00EB66E2"/>
    <w:rsid w:val="00EB70D5"/>
    <w:rsid w:val="00EB74FF"/>
    <w:rsid w:val="00EB77E3"/>
    <w:rsid w:val="00EC0ED3"/>
    <w:rsid w:val="00EC2E97"/>
    <w:rsid w:val="00EC5201"/>
    <w:rsid w:val="00EC5D20"/>
    <w:rsid w:val="00EC60BE"/>
    <w:rsid w:val="00EC700D"/>
    <w:rsid w:val="00EC7279"/>
    <w:rsid w:val="00ED065C"/>
    <w:rsid w:val="00ED09FB"/>
    <w:rsid w:val="00ED18EB"/>
    <w:rsid w:val="00ED19C6"/>
    <w:rsid w:val="00ED21F1"/>
    <w:rsid w:val="00ED2318"/>
    <w:rsid w:val="00ED4992"/>
    <w:rsid w:val="00ED4BE2"/>
    <w:rsid w:val="00ED5020"/>
    <w:rsid w:val="00ED5FDA"/>
    <w:rsid w:val="00ED6247"/>
    <w:rsid w:val="00ED6817"/>
    <w:rsid w:val="00ED763B"/>
    <w:rsid w:val="00ED769E"/>
    <w:rsid w:val="00ED7823"/>
    <w:rsid w:val="00ED7D6B"/>
    <w:rsid w:val="00EE0163"/>
    <w:rsid w:val="00EE067F"/>
    <w:rsid w:val="00EE1411"/>
    <w:rsid w:val="00EE1DC2"/>
    <w:rsid w:val="00EE331D"/>
    <w:rsid w:val="00EE3C17"/>
    <w:rsid w:val="00EE3FE5"/>
    <w:rsid w:val="00EE68CC"/>
    <w:rsid w:val="00EE6EBE"/>
    <w:rsid w:val="00EE7575"/>
    <w:rsid w:val="00EE7CE6"/>
    <w:rsid w:val="00EE7EA1"/>
    <w:rsid w:val="00EE7EF7"/>
    <w:rsid w:val="00EF070C"/>
    <w:rsid w:val="00EF2233"/>
    <w:rsid w:val="00EF3FB9"/>
    <w:rsid w:val="00EF420C"/>
    <w:rsid w:val="00EF5499"/>
    <w:rsid w:val="00EF600D"/>
    <w:rsid w:val="00EF6274"/>
    <w:rsid w:val="00EF63A3"/>
    <w:rsid w:val="00EF6DE9"/>
    <w:rsid w:val="00EF7517"/>
    <w:rsid w:val="00F00135"/>
    <w:rsid w:val="00F016FB"/>
    <w:rsid w:val="00F01A28"/>
    <w:rsid w:val="00F0301F"/>
    <w:rsid w:val="00F0351F"/>
    <w:rsid w:val="00F03B0D"/>
    <w:rsid w:val="00F04437"/>
    <w:rsid w:val="00F05359"/>
    <w:rsid w:val="00F06B96"/>
    <w:rsid w:val="00F07EDE"/>
    <w:rsid w:val="00F10C46"/>
    <w:rsid w:val="00F10C62"/>
    <w:rsid w:val="00F1139E"/>
    <w:rsid w:val="00F1209E"/>
    <w:rsid w:val="00F137FE"/>
    <w:rsid w:val="00F13EDC"/>
    <w:rsid w:val="00F148ED"/>
    <w:rsid w:val="00F151AC"/>
    <w:rsid w:val="00F164F0"/>
    <w:rsid w:val="00F210C3"/>
    <w:rsid w:val="00F210CA"/>
    <w:rsid w:val="00F220F8"/>
    <w:rsid w:val="00F2295B"/>
    <w:rsid w:val="00F23010"/>
    <w:rsid w:val="00F2302B"/>
    <w:rsid w:val="00F231F9"/>
    <w:rsid w:val="00F2346E"/>
    <w:rsid w:val="00F25D01"/>
    <w:rsid w:val="00F26094"/>
    <w:rsid w:val="00F26518"/>
    <w:rsid w:val="00F2691C"/>
    <w:rsid w:val="00F27C0C"/>
    <w:rsid w:val="00F32209"/>
    <w:rsid w:val="00F32E3E"/>
    <w:rsid w:val="00F32FFB"/>
    <w:rsid w:val="00F33CDC"/>
    <w:rsid w:val="00F34208"/>
    <w:rsid w:val="00F348E2"/>
    <w:rsid w:val="00F3508B"/>
    <w:rsid w:val="00F362F1"/>
    <w:rsid w:val="00F37031"/>
    <w:rsid w:val="00F3759C"/>
    <w:rsid w:val="00F37F56"/>
    <w:rsid w:val="00F4055D"/>
    <w:rsid w:val="00F4184B"/>
    <w:rsid w:val="00F435EE"/>
    <w:rsid w:val="00F44225"/>
    <w:rsid w:val="00F446D0"/>
    <w:rsid w:val="00F447EF"/>
    <w:rsid w:val="00F44C59"/>
    <w:rsid w:val="00F47377"/>
    <w:rsid w:val="00F47BC6"/>
    <w:rsid w:val="00F50D71"/>
    <w:rsid w:val="00F521D6"/>
    <w:rsid w:val="00F528AF"/>
    <w:rsid w:val="00F52A58"/>
    <w:rsid w:val="00F5358D"/>
    <w:rsid w:val="00F5385E"/>
    <w:rsid w:val="00F54F2C"/>
    <w:rsid w:val="00F55E5D"/>
    <w:rsid w:val="00F561C7"/>
    <w:rsid w:val="00F564BD"/>
    <w:rsid w:val="00F56D8F"/>
    <w:rsid w:val="00F57F30"/>
    <w:rsid w:val="00F603AF"/>
    <w:rsid w:val="00F60CAD"/>
    <w:rsid w:val="00F6141E"/>
    <w:rsid w:val="00F614BF"/>
    <w:rsid w:val="00F6389C"/>
    <w:rsid w:val="00F64653"/>
    <w:rsid w:val="00F6472D"/>
    <w:rsid w:val="00F647D2"/>
    <w:rsid w:val="00F6490B"/>
    <w:rsid w:val="00F64CF2"/>
    <w:rsid w:val="00F64F1A"/>
    <w:rsid w:val="00F65802"/>
    <w:rsid w:val="00F67051"/>
    <w:rsid w:val="00F67363"/>
    <w:rsid w:val="00F7000E"/>
    <w:rsid w:val="00F722BF"/>
    <w:rsid w:val="00F726AB"/>
    <w:rsid w:val="00F7279D"/>
    <w:rsid w:val="00F73497"/>
    <w:rsid w:val="00F75227"/>
    <w:rsid w:val="00F7696E"/>
    <w:rsid w:val="00F769D8"/>
    <w:rsid w:val="00F76B63"/>
    <w:rsid w:val="00F77369"/>
    <w:rsid w:val="00F77AF9"/>
    <w:rsid w:val="00F77D20"/>
    <w:rsid w:val="00F80D1C"/>
    <w:rsid w:val="00F81231"/>
    <w:rsid w:val="00F820C9"/>
    <w:rsid w:val="00F828CA"/>
    <w:rsid w:val="00F83610"/>
    <w:rsid w:val="00F84774"/>
    <w:rsid w:val="00F847E4"/>
    <w:rsid w:val="00F84FF0"/>
    <w:rsid w:val="00F85151"/>
    <w:rsid w:val="00F85E61"/>
    <w:rsid w:val="00F864F4"/>
    <w:rsid w:val="00F872D4"/>
    <w:rsid w:val="00F87387"/>
    <w:rsid w:val="00F8759A"/>
    <w:rsid w:val="00F916E1"/>
    <w:rsid w:val="00F9185B"/>
    <w:rsid w:val="00F92EFC"/>
    <w:rsid w:val="00F937D8"/>
    <w:rsid w:val="00F939C2"/>
    <w:rsid w:val="00F93D42"/>
    <w:rsid w:val="00F94450"/>
    <w:rsid w:val="00F945F6"/>
    <w:rsid w:val="00F9494B"/>
    <w:rsid w:val="00F95050"/>
    <w:rsid w:val="00F9550E"/>
    <w:rsid w:val="00F95A1B"/>
    <w:rsid w:val="00FA0018"/>
    <w:rsid w:val="00FA1910"/>
    <w:rsid w:val="00FA1AEE"/>
    <w:rsid w:val="00FA2458"/>
    <w:rsid w:val="00FA26B4"/>
    <w:rsid w:val="00FA2AC0"/>
    <w:rsid w:val="00FA2DDA"/>
    <w:rsid w:val="00FA369C"/>
    <w:rsid w:val="00FA3869"/>
    <w:rsid w:val="00FA4250"/>
    <w:rsid w:val="00FA4373"/>
    <w:rsid w:val="00FA4F3E"/>
    <w:rsid w:val="00FA563A"/>
    <w:rsid w:val="00FA5B7F"/>
    <w:rsid w:val="00FA5FAA"/>
    <w:rsid w:val="00FA6741"/>
    <w:rsid w:val="00FA7B0E"/>
    <w:rsid w:val="00FA7C83"/>
    <w:rsid w:val="00FB0591"/>
    <w:rsid w:val="00FB1683"/>
    <w:rsid w:val="00FB1892"/>
    <w:rsid w:val="00FB1A2F"/>
    <w:rsid w:val="00FB1BE5"/>
    <w:rsid w:val="00FB5112"/>
    <w:rsid w:val="00FB51E2"/>
    <w:rsid w:val="00FB54AB"/>
    <w:rsid w:val="00FB6D56"/>
    <w:rsid w:val="00FB7501"/>
    <w:rsid w:val="00FB75E9"/>
    <w:rsid w:val="00FB79BA"/>
    <w:rsid w:val="00FC0FB6"/>
    <w:rsid w:val="00FC1734"/>
    <w:rsid w:val="00FC2ABC"/>
    <w:rsid w:val="00FC2EED"/>
    <w:rsid w:val="00FC5A46"/>
    <w:rsid w:val="00FC6C30"/>
    <w:rsid w:val="00FC700D"/>
    <w:rsid w:val="00FC75E0"/>
    <w:rsid w:val="00FC7797"/>
    <w:rsid w:val="00FC7874"/>
    <w:rsid w:val="00FD03F0"/>
    <w:rsid w:val="00FD18F7"/>
    <w:rsid w:val="00FD1B73"/>
    <w:rsid w:val="00FD2079"/>
    <w:rsid w:val="00FD262F"/>
    <w:rsid w:val="00FD2745"/>
    <w:rsid w:val="00FD2D3E"/>
    <w:rsid w:val="00FD2D40"/>
    <w:rsid w:val="00FD51A8"/>
    <w:rsid w:val="00FD5F98"/>
    <w:rsid w:val="00FD6196"/>
    <w:rsid w:val="00FE007D"/>
    <w:rsid w:val="00FE0855"/>
    <w:rsid w:val="00FE0ADE"/>
    <w:rsid w:val="00FE4024"/>
    <w:rsid w:val="00FE573C"/>
    <w:rsid w:val="00FE6C6B"/>
    <w:rsid w:val="00FE6C8C"/>
    <w:rsid w:val="00FE7C63"/>
    <w:rsid w:val="00FF19C9"/>
    <w:rsid w:val="00FF28B7"/>
    <w:rsid w:val="00FF292C"/>
    <w:rsid w:val="00FF35AD"/>
    <w:rsid w:val="00FF4D03"/>
    <w:rsid w:val="00FF5785"/>
    <w:rsid w:val="00FF727F"/>
    <w:rsid w:val="00FF76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oNotEmbedSmartTags/>
  <w:decimalSymbol w:val="."/>
  <w:listSeparator w:val=","/>
  <w14:docId w14:val="49AA33FD"/>
  <w15:chartTrackingRefBased/>
  <w15:docId w15:val="{5718D506-B8E1-4A98-B41A-46213B229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407783"/>
    <w:pPr>
      <w:jc w:val="both"/>
    </w:pPr>
    <w:rPr>
      <w:spacing w:val="-2"/>
      <w:sz w:val="26"/>
    </w:rPr>
  </w:style>
  <w:style w:type="paragraph" w:styleId="Heading1">
    <w:name w:val="heading 1"/>
    <w:aliases w:val="Heading 1 new"/>
    <w:basedOn w:val="Normal"/>
    <w:next w:val="BodyText"/>
    <w:link w:val="Heading1Char"/>
    <w:uiPriority w:val="9"/>
    <w:qFormat/>
    <w:rsid w:val="0027000D"/>
    <w:pPr>
      <w:keepNext/>
      <w:numPr>
        <w:numId w:val="17"/>
      </w:numPr>
      <w:spacing w:before="680" w:after="480" w:line="360" w:lineRule="auto"/>
      <w:ind w:left="0" w:firstLine="0"/>
      <w:jc w:val="center"/>
      <w:outlineLvl w:val="0"/>
    </w:pPr>
    <w:rPr>
      <w:rFonts w:ascii="Arial" w:hAnsi="Arial"/>
      <w:b/>
      <w:bCs/>
      <w:sz w:val="36"/>
      <w:szCs w:val="24"/>
    </w:rPr>
  </w:style>
  <w:style w:type="paragraph" w:styleId="Heading2">
    <w:name w:val="heading 2"/>
    <w:basedOn w:val="Normal"/>
    <w:next w:val="BodyText"/>
    <w:link w:val="Heading2Char1"/>
    <w:qFormat/>
    <w:rsid w:val="0081103F"/>
    <w:pPr>
      <w:keepNext/>
      <w:numPr>
        <w:ilvl w:val="1"/>
        <w:numId w:val="17"/>
      </w:numPr>
      <w:tabs>
        <w:tab w:val="left" w:pos="720"/>
      </w:tabs>
      <w:spacing w:before="240" w:line="360" w:lineRule="auto"/>
      <w:ind w:left="578" w:hanging="578"/>
      <w:outlineLvl w:val="1"/>
    </w:pPr>
    <w:rPr>
      <w:rFonts w:ascii="Arial" w:hAnsi="Arial"/>
      <w:b/>
      <w:bCs/>
      <w:kern w:val="28"/>
      <w:sz w:val="28"/>
      <w:szCs w:val="22"/>
    </w:rPr>
  </w:style>
  <w:style w:type="paragraph" w:styleId="Heading3">
    <w:name w:val="heading 3"/>
    <w:basedOn w:val="Normal"/>
    <w:next w:val="BodyText"/>
    <w:link w:val="Heading3Char"/>
    <w:qFormat/>
    <w:rsid w:val="004C0E67"/>
    <w:pPr>
      <w:keepNext/>
      <w:numPr>
        <w:ilvl w:val="2"/>
        <w:numId w:val="17"/>
      </w:numPr>
      <w:spacing w:before="240" w:line="360" w:lineRule="auto"/>
      <w:outlineLvl w:val="2"/>
    </w:pPr>
    <w:rPr>
      <w:rFonts w:ascii="Arial" w:hAnsi="Arial"/>
      <w:b/>
      <w:bCs/>
      <w:spacing w:val="0"/>
      <w:kern w:val="28"/>
    </w:rPr>
  </w:style>
  <w:style w:type="paragraph" w:styleId="Heading4">
    <w:name w:val="heading 4"/>
    <w:basedOn w:val="Normal"/>
    <w:next w:val="BodyText"/>
    <w:link w:val="Heading4Char"/>
    <w:qFormat/>
    <w:rsid w:val="00513F81"/>
    <w:pPr>
      <w:keepNext/>
      <w:numPr>
        <w:ilvl w:val="3"/>
        <w:numId w:val="17"/>
      </w:numPr>
      <w:spacing w:before="397" w:line="284" w:lineRule="atLeast"/>
      <w:outlineLvl w:val="3"/>
    </w:pPr>
    <w:rPr>
      <w:b/>
      <w:bCs/>
      <w:i/>
      <w:iCs/>
      <w:spacing w:val="0"/>
      <w:kern w:val="28"/>
    </w:rPr>
  </w:style>
  <w:style w:type="paragraph" w:styleId="Heading5">
    <w:name w:val="heading 5"/>
    <w:basedOn w:val="Normal"/>
    <w:next w:val="BodyText"/>
    <w:link w:val="Heading5Char"/>
    <w:qFormat/>
    <w:rsid w:val="00513F81"/>
    <w:pPr>
      <w:keepNext/>
      <w:numPr>
        <w:ilvl w:val="4"/>
        <w:numId w:val="17"/>
      </w:numPr>
      <w:spacing w:before="240" w:after="60" w:line="360" w:lineRule="auto"/>
      <w:outlineLvl w:val="4"/>
    </w:pPr>
    <w:rPr>
      <w:b/>
      <w:bCs/>
      <w:i/>
      <w:iCs/>
      <w:spacing w:val="0"/>
      <w:kern w:val="28"/>
    </w:rPr>
  </w:style>
  <w:style w:type="paragraph" w:styleId="Heading6">
    <w:name w:val="heading 6"/>
    <w:basedOn w:val="Normal"/>
    <w:next w:val="BodyText"/>
    <w:link w:val="Heading6Char"/>
    <w:qFormat/>
    <w:rsid w:val="00513F81"/>
    <w:pPr>
      <w:keepNext/>
      <w:numPr>
        <w:ilvl w:val="5"/>
        <w:numId w:val="17"/>
      </w:numPr>
      <w:spacing w:before="120" w:after="80"/>
      <w:outlineLvl w:val="5"/>
    </w:pPr>
    <w:rPr>
      <w:b/>
      <w:bCs/>
      <w:i/>
      <w:iCs/>
      <w:spacing w:val="0"/>
      <w:kern w:val="28"/>
    </w:rPr>
  </w:style>
  <w:style w:type="paragraph" w:styleId="Heading7">
    <w:name w:val="heading 7"/>
    <w:basedOn w:val="Normal"/>
    <w:next w:val="BodyText"/>
    <w:link w:val="Heading7Char"/>
    <w:qFormat/>
    <w:rsid w:val="00513F81"/>
    <w:pPr>
      <w:keepNext/>
      <w:numPr>
        <w:ilvl w:val="6"/>
        <w:numId w:val="17"/>
      </w:numPr>
      <w:spacing w:before="80" w:after="60"/>
      <w:outlineLvl w:val="6"/>
    </w:pPr>
    <w:rPr>
      <w:caps/>
      <w:spacing w:val="0"/>
      <w:kern w:val="28"/>
    </w:rPr>
  </w:style>
  <w:style w:type="paragraph" w:styleId="Heading8">
    <w:name w:val="heading 8"/>
    <w:basedOn w:val="Normal"/>
    <w:next w:val="BodyText"/>
    <w:link w:val="Heading8Char"/>
    <w:qFormat/>
    <w:rsid w:val="00513F81"/>
    <w:pPr>
      <w:keepNext/>
      <w:numPr>
        <w:ilvl w:val="7"/>
        <w:numId w:val="17"/>
      </w:numPr>
      <w:spacing w:line="360" w:lineRule="auto"/>
      <w:jc w:val="center"/>
      <w:outlineLvl w:val="7"/>
    </w:pPr>
    <w:rPr>
      <w:kern w:val="28"/>
    </w:rPr>
  </w:style>
  <w:style w:type="paragraph" w:styleId="Heading9">
    <w:name w:val="heading 9"/>
    <w:basedOn w:val="Normal"/>
    <w:next w:val="BodyText"/>
    <w:link w:val="Heading9Char"/>
    <w:qFormat/>
    <w:rsid w:val="00513F81"/>
    <w:pPr>
      <w:keepNext/>
      <w:numPr>
        <w:ilvl w:val="8"/>
        <w:numId w:val="17"/>
      </w:numPr>
      <w:spacing w:line="360" w:lineRule="auto"/>
      <w:jc w:val="left"/>
      <w:outlineLvl w:val="8"/>
    </w:pPr>
    <w:rPr>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 Char"/>
    <w:basedOn w:val="Normal"/>
    <w:link w:val="BodyTextChar1"/>
    <w:rsid w:val="000F6EF5"/>
    <w:pPr>
      <w:spacing w:before="120" w:line="360" w:lineRule="auto"/>
      <w:ind w:firstLine="360"/>
    </w:pPr>
  </w:style>
  <w:style w:type="paragraph" w:customStyle="1" w:styleId="TableBodyText">
    <w:name w:val="Table Body Text"/>
    <w:basedOn w:val="BodyText"/>
    <w:pPr>
      <w:keepNext/>
      <w:spacing w:before="0" w:line="240" w:lineRule="auto"/>
    </w:pPr>
  </w:style>
  <w:style w:type="character" w:customStyle="1" w:styleId="Special">
    <w:name w:val="Special"/>
    <w:rPr>
      <w:b/>
      <w:bCs/>
    </w:rPr>
  </w:style>
  <w:style w:type="paragraph" w:styleId="DocumentMap">
    <w:name w:val="Document Map"/>
    <w:basedOn w:val="Normal"/>
    <w:link w:val="DocumentMapChar"/>
    <w:semiHidden/>
    <w:pPr>
      <w:shd w:val="clear" w:color="auto" w:fill="000080"/>
    </w:pPr>
  </w:style>
  <w:style w:type="paragraph" w:styleId="TOC2">
    <w:name w:val="toc 2"/>
    <w:basedOn w:val="Normal"/>
    <w:autoRedefine/>
    <w:uiPriority w:val="39"/>
    <w:qFormat/>
    <w:rsid w:val="004A0611"/>
    <w:pPr>
      <w:tabs>
        <w:tab w:val="left" w:pos="900"/>
        <w:tab w:val="right" w:leader="dot" w:pos="8789"/>
      </w:tabs>
      <w:spacing w:before="60" w:after="20"/>
      <w:ind w:left="360" w:right="720"/>
    </w:pPr>
    <w:rPr>
      <w:noProof/>
      <w:sz w:val="24"/>
    </w:rPr>
  </w:style>
  <w:style w:type="paragraph" w:styleId="TOC1">
    <w:name w:val="toc 1"/>
    <w:basedOn w:val="Normal"/>
    <w:next w:val="Normal"/>
    <w:autoRedefine/>
    <w:uiPriority w:val="39"/>
    <w:qFormat/>
    <w:rsid w:val="004A0611"/>
    <w:pPr>
      <w:keepNext/>
      <w:tabs>
        <w:tab w:val="left" w:pos="720"/>
        <w:tab w:val="right" w:leader="dot" w:pos="8789"/>
      </w:tabs>
      <w:spacing w:before="240" w:after="120"/>
      <w:ind w:right="720"/>
      <w:jc w:val="left"/>
    </w:pPr>
    <w:rPr>
      <w:rFonts w:ascii="Arial" w:hAnsi="Arial" w:cs="Arial"/>
      <w:b/>
      <w:bCs/>
      <w:noProof/>
      <w:spacing w:val="0"/>
      <w:sz w:val="22"/>
    </w:rPr>
  </w:style>
  <w:style w:type="paragraph" w:styleId="TOC3">
    <w:name w:val="toc 3"/>
    <w:basedOn w:val="Normal"/>
    <w:autoRedefine/>
    <w:uiPriority w:val="39"/>
    <w:qFormat/>
    <w:rsid w:val="004A0611"/>
    <w:pPr>
      <w:tabs>
        <w:tab w:val="left" w:pos="1368"/>
        <w:tab w:val="right" w:leader="dot" w:pos="8789"/>
      </w:tabs>
      <w:ind w:left="720" w:right="720"/>
    </w:pPr>
    <w:rPr>
      <w:noProof/>
      <w:sz w:val="22"/>
    </w:rPr>
  </w:style>
  <w:style w:type="paragraph" w:styleId="TOC4">
    <w:name w:val="toc 4"/>
    <w:basedOn w:val="Normal"/>
    <w:autoRedefine/>
    <w:uiPriority w:val="39"/>
    <w:pPr>
      <w:tabs>
        <w:tab w:val="left" w:pos="1966"/>
        <w:tab w:val="right" w:leader="dot" w:pos="8640"/>
      </w:tabs>
      <w:ind w:left="1080"/>
    </w:pPr>
    <w:rPr>
      <w:noProof/>
    </w:rPr>
  </w:style>
  <w:style w:type="paragraph" w:styleId="TOC5">
    <w:name w:val="toc 5"/>
    <w:basedOn w:val="Normal"/>
    <w:autoRedefine/>
    <w:uiPriority w:val="39"/>
    <w:pPr>
      <w:tabs>
        <w:tab w:val="right" w:leader="dot" w:pos="8640"/>
      </w:tabs>
      <w:ind w:left="144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Pr>
      <w:color w:val="0000FF"/>
      <w:u w:val="single"/>
    </w:rPr>
  </w:style>
  <w:style w:type="paragraph" w:styleId="Caption">
    <w:name w:val="caption"/>
    <w:aliases w:val="Caption Char,Caption Char1 Char,Caption Char Char Char Char Char Char,Caption Char Char Char Char Char Char Char,Caption Char Char Char Char Char Char Char Char Char Char Char,Caption Char Char Char Char Char Char Char Char Char Char Char Char"/>
    <w:basedOn w:val="Normal"/>
    <w:next w:val="BodyText"/>
    <w:link w:val="CaptionChar1"/>
    <w:uiPriority w:val="35"/>
    <w:qFormat/>
    <w:rsid w:val="00F55E5D"/>
    <w:pPr>
      <w:spacing w:line="360" w:lineRule="auto"/>
      <w:ind w:right="29"/>
      <w:jc w:val="center"/>
    </w:pPr>
    <w:rPr>
      <w:b/>
      <w:bCs/>
      <w:spacing w:val="0"/>
      <w:sz w:val="24"/>
      <w:szCs w:val="18"/>
    </w:rPr>
  </w:style>
  <w:style w:type="paragraph" w:customStyle="1" w:styleId="Code">
    <w:name w:val="Code"/>
    <w:basedOn w:val="Normal"/>
    <w:link w:val="CodeChar"/>
    <w:qFormat/>
    <w:rsid w:val="00714DA1"/>
    <w:pPr>
      <w:pBdr>
        <w:top w:val="single" w:sz="4" w:space="1" w:color="auto"/>
        <w:left w:val="single" w:sz="4" w:space="4" w:color="auto"/>
        <w:bottom w:val="single" w:sz="4" w:space="1" w:color="auto"/>
        <w:right w:val="single" w:sz="4" w:space="4" w:color="auto"/>
      </w:pBdr>
      <w:shd w:val="clear" w:color="auto" w:fill="F3F3F3"/>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s>
      <w:spacing w:line="360" w:lineRule="auto"/>
    </w:pPr>
    <w:rPr>
      <w:rFonts w:ascii="Courier New" w:hAnsi="Courier New" w:cs="Courier New"/>
      <w:noProof/>
      <w:sz w:val="18"/>
      <w:szCs w:val="18"/>
    </w:rPr>
  </w:style>
  <w:style w:type="paragraph" w:styleId="TableofAuthorities">
    <w:name w:val="table of authorities"/>
    <w:basedOn w:val="Normal"/>
    <w:semiHidden/>
    <w:pPr>
      <w:tabs>
        <w:tab w:val="right" w:leader="dot" w:pos="8640"/>
      </w:tabs>
      <w:ind w:left="360" w:hanging="360"/>
    </w:pPr>
  </w:style>
  <w:style w:type="character" w:customStyle="1" w:styleId="CodePhrase">
    <w:name w:val="Code Phrase"/>
    <w:rPr>
      <w:rFonts w:ascii="Courier New" w:hAnsi="Courier New" w:cs="Courier New"/>
      <w:sz w:val="20"/>
      <w:szCs w:val="20"/>
    </w:rPr>
  </w:style>
  <w:style w:type="paragraph" w:styleId="TOAHeading">
    <w:name w:val="toa heading"/>
    <w:basedOn w:val="Normal"/>
    <w:next w:val="TableofAuthorities"/>
    <w:semiHidden/>
    <w:pPr>
      <w:keepNext/>
      <w:keepLines/>
      <w:spacing w:before="280"/>
      <w:jc w:val="left"/>
    </w:pPr>
    <w:rPr>
      <w:b/>
      <w:bCs/>
      <w:kern w:val="28"/>
    </w:rPr>
  </w:style>
  <w:style w:type="paragraph" w:customStyle="1" w:styleId="Reference">
    <w:name w:val="Reference"/>
    <w:basedOn w:val="Normal"/>
    <w:pPr>
      <w:tabs>
        <w:tab w:val="left" w:pos="720"/>
      </w:tabs>
      <w:autoSpaceDE w:val="0"/>
      <w:autoSpaceDN w:val="0"/>
      <w:adjustRightInd w:val="0"/>
      <w:spacing w:after="397" w:line="360" w:lineRule="auto"/>
      <w:ind w:left="720" w:hanging="720"/>
    </w:pPr>
  </w:style>
  <w:style w:type="character" w:styleId="FollowedHyperlink">
    <w:name w:val="FollowedHyperlink"/>
    <w:rPr>
      <w:color w:val="800080"/>
      <w:u w:val="single"/>
    </w:rPr>
  </w:style>
  <w:style w:type="paragraph" w:styleId="Header">
    <w:name w:val="header"/>
    <w:basedOn w:val="Normal"/>
    <w:link w:val="HeaderChar"/>
    <w:uiPriority w:val="99"/>
    <w:pPr>
      <w:keepLines/>
      <w:pBdr>
        <w:bottom w:val="single" w:sz="4" w:space="1" w:color="auto"/>
      </w:pBdr>
      <w:tabs>
        <w:tab w:val="right" w:pos="8760"/>
      </w:tabs>
    </w:pPr>
    <w:rPr>
      <w:i/>
      <w:iCs/>
      <w:sz w:val="22"/>
      <w:szCs w:val="22"/>
    </w:rPr>
  </w:style>
  <w:style w:type="paragraph" w:styleId="Footer">
    <w:name w:val="footer"/>
    <w:basedOn w:val="Normal"/>
    <w:link w:val="FooterChar"/>
    <w:uiPriority w:val="99"/>
    <w:pPr>
      <w:keepLines/>
      <w:pBdr>
        <w:top w:val="single" w:sz="4" w:space="1" w:color="auto"/>
      </w:pBdr>
    </w:pPr>
    <w:rPr>
      <w:sz w:val="22"/>
      <w:szCs w:val="22"/>
    </w:rPr>
  </w:style>
  <w:style w:type="character" w:styleId="PageNumber">
    <w:name w:val="page number"/>
    <w:basedOn w:val="DefaultParagraphFont"/>
  </w:style>
  <w:style w:type="paragraph" w:styleId="FootnoteText">
    <w:name w:val="footnote text"/>
    <w:basedOn w:val="FootnoteBase"/>
    <w:link w:val="FootnoteTextChar"/>
    <w:semiHidden/>
    <w:pPr>
      <w:spacing w:after="120"/>
    </w:pPr>
  </w:style>
  <w:style w:type="paragraph" w:customStyle="1" w:styleId="FootnoteBase">
    <w:name w:val="Footnote Base"/>
    <w:basedOn w:val="Normal"/>
    <w:pPr>
      <w:tabs>
        <w:tab w:val="left" w:pos="187"/>
      </w:tabs>
      <w:spacing w:line="220" w:lineRule="exact"/>
      <w:ind w:left="187" w:hanging="187"/>
    </w:pPr>
    <w:rPr>
      <w:sz w:val="18"/>
      <w:szCs w:val="18"/>
    </w:rPr>
  </w:style>
  <w:style w:type="character" w:styleId="FootnoteReference">
    <w:name w:val="footnote reference"/>
    <w:rPr>
      <w:vertAlign w:val="superscript"/>
    </w:rPr>
  </w:style>
  <w:style w:type="paragraph" w:customStyle="1" w:styleId="BulletTextS1">
    <w:name w:val="Bullet Text S1"/>
    <w:basedOn w:val="Normal"/>
    <w:pPr>
      <w:numPr>
        <w:numId w:val="5"/>
      </w:numPr>
    </w:pPr>
  </w:style>
  <w:style w:type="paragraph" w:customStyle="1" w:styleId="BulletTextS2">
    <w:name w:val="Bullet Text S2"/>
    <w:basedOn w:val="BulletTextS1"/>
    <w:rsid w:val="00981633"/>
    <w:pPr>
      <w:numPr>
        <w:numId w:val="6"/>
      </w:numPr>
      <w:spacing w:before="120" w:after="120" w:line="360" w:lineRule="auto"/>
    </w:pPr>
  </w:style>
  <w:style w:type="paragraph" w:customStyle="1" w:styleId="BulletTextL1">
    <w:name w:val="Bullet Text L1"/>
    <w:basedOn w:val="BulletTextS2"/>
    <w:rsid w:val="00856CAB"/>
    <w:pPr>
      <w:numPr>
        <w:numId w:val="14"/>
      </w:numPr>
      <w:tabs>
        <w:tab w:val="clear" w:pos="567"/>
        <w:tab w:val="num" w:pos="360"/>
      </w:tabs>
      <w:spacing w:before="397" w:after="0"/>
      <w:ind w:left="360" w:hanging="360"/>
    </w:pPr>
    <w:rPr>
      <w:b/>
      <w:bCs/>
    </w:rPr>
  </w:style>
  <w:style w:type="paragraph" w:customStyle="1" w:styleId="BulletTextL2">
    <w:name w:val="Bullet Text L2"/>
    <w:basedOn w:val="BulletTextS2"/>
    <w:rsid w:val="007257D3"/>
    <w:pPr>
      <w:numPr>
        <w:numId w:val="15"/>
      </w:numPr>
      <w:tabs>
        <w:tab w:val="left" w:pos="720"/>
      </w:tabs>
      <w:spacing w:before="60" w:after="0"/>
    </w:pPr>
  </w:style>
  <w:style w:type="paragraph" w:customStyle="1" w:styleId="BulletTextL3">
    <w:name w:val="Bullet Text L3"/>
    <w:basedOn w:val="BulletTextL2"/>
    <w:pPr>
      <w:numPr>
        <w:numId w:val="0"/>
      </w:numPr>
    </w:pPr>
  </w:style>
  <w:style w:type="paragraph" w:customStyle="1" w:styleId="BulletTextL4">
    <w:name w:val="Bullet Text L4"/>
    <w:basedOn w:val="BulletTextL3"/>
  </w:style>
  <w:style w:type="paragraph" w:customStyle="1" w:styleId="BulletTextL5">
    <w:name w:val="Bullet Text L5"/>
    <w:basedOn w:val="BulletTextL4"/>
  </w:style>
  <w:style w:type="paragraph" w:customStyle="1" w:styleId="BodyTextCenter">
    <w:name w:val="Body Text Center"/>
    <w:basedOn w:val="Normal"/>
    <w:pPr>
      <w:jc w:val="center"/>
    </w:pPr>
  </w:style>
  <w:style w:type="paragraph" w:customStyle="1" w:styleId="NumberingTextS1">
    <w:name w:val="Numbering Text S1"/>
    <w:basedOn w:val="Normal"/>
    <w:pPr>
      <w:numPr>
        <w:numId w:val="1"/>
      </w:numPr>
      <w:tabs>
        <w:tab w:val="clear" w:pos="1800"/>
        <w:tab w:val="num" w:pos="720"/>
      </w:tabs>
      <w:ind w:left="720"/>
    </w:pPr>
  </w:style>
  <w:style w:type="paragraph" w:styleId="BodyText2">
    <w:name w:val="Body Text 2"/>
    <w:basedOn w:val="Normal"/>
    <w:link w:val="BodyText2Char"/>
    <w:pPr>
      <w:jc w:val="right"/>
    </w:pPr>
    <w:rPr>
      <w:sz w:val="22"/>
      <w:szCs w:val="22"/>
    </w:rPr>
  </w:style>
  <w:style w:type="paragraph" w:customStyle="1" w:styleId="MathExpr">
    <w:name w:val="MathExpr"/>
    <w:basedOn w:val="Normal"/>
    <w:link w:val="MathExprChar"/>
    <w:rsid w:val="00743067"/>
    <w:pPr>
      <w:tabs>
        <w:tab w:val="left" w:pos="360"/>
        <w:tab w:val="left" w:pos="720"/>
        <w:tab w:val="center" w:pos="4320"/>
        <w:tab w:val="right" w:pos="8784"/>
      </w:tabs>
      <w:spacing w:line="360" w:lineRule="auto"/>
      <w:jc w:val="left"/>
    </w:pPr>
    <w:rPr>
      <w:noProof/>
      <w:lang w:val="fr-FR" w:eastAsia="ja-JP"/>
    </w:rPr>
  </w:style>
  <w:style w:type="character" w:styleId="CommentReference">
    <w:name w:val="annotation reference"/>
    <w:rPr>
      <w:sz w:val="16"/>
      <w:szCs w:val="16"/>
    </w:rPr>
  </w:style>
  <w:style w:type="paragraph" w:styleId="BodyTextIndent">
    <w:name w:val="Body Text Indent"/>
    <w:basedOn w:val="BodyText"/>
    <w:link w:val="BodyTextIndentChar1"/>
    <w:pPr>
      <w:spacing w:line="240" w:lineRule="auto"/>
      <w:ind w:left="360" w:hanging="360"/>
      <w:jc w:val="left"/>
    </w:pPr>
  </w:style>
  <w:style w:type="paragraph" w:styleId="CommentText">
    <w:name w:val="annotation text"/>
    <w:basedOn w:val="Normal"/>
    <w:link w:val="CommentTextChar"/>
    <w:semiHidden/>
    <w:pPr>
      <w:tabs>
        <w:tab w:val="left" w:pos="187"/>
      </w:tabs>
      <w:spacing w:after="120" w:line="220" w:lineRule="exact"/>
      <w:ind w:left="187" w:hanging="187"/>
    </w:pPr>
  </w:style>
  <w:style w:type="paragraph" w:customStyle="1" w:styleId="Author">
    <w:name w:val="Author"/>
    <w:basedOn w:val="BodyText"/>
    <w:pPr>
      <w:spacing w:line="480" w:lineRule="auto"/>
      <w:jc w:val="center"/>
    </w:pPr>
  </w:style>
  <w:style w:type="paragraph" w:customStyle="1" w:styleId="BlockQuotation">
    <w:name w:val="Block Quotation"/>
    <w:basedOn w:val="BodyText"/>
    <w:pPr>
      <w:keepLines/>
      <w:spacing w:after="160" w:line="480" w:lineRule="auto"/>
      <w:ind w:left="720" w:right="720"/>
    </w:pPr>
    <w:rPr>
      <w:i/>
      <w:iCs/>
    </w:rPr>
  </w:style>
  <w:style w:type="paragraph" w:customStyle="1" w:styleId="BodyTextKeep">
    <w:name w:val="Body Text Keep"/>
    <w:basedOn w:val="BodyText"/>
    <w:pPr>
      <w:keepNext/>
    </w:pPr>
  </w:style>
  <w:style w:type="paragraph" w:customStyle="1" w:styleId="ChapterLabel">
    <w:name w:val="Chapter Label"/>
    <w:basedOn w:val="Normal"/>
    <w:next w:val="Normal"/>
    <w:pPr>
      <w:keepNext/>
      <w:pageBreakBefore/>
      <w:spacing w:after="560"/>
      <w:jc w:val="center"/>
    </w:pPr>
    <w:rPr>
      <w:i/>
      <w:iCs/>
      <w:spacing w:val="70"/>
      <w:sz w:val="22"/>
      <w:szCs w:val="22"/>
    </w:rPr>
  </w:style>
  <w:style w:type="paragraph" w:customStyle="1" w:styleId="ChapterSubtitle">
    <w:name w:val="Chapter Subtitle"/>
    <w:basedOn w:val="Normal"/>
    <w:next w:val="BodyText"/>
    <w:pPr>
      <w:keepNext/>
      <w:keepLines/>
      <w:spacing w:after="280"/>
      <w:jc w:val="center"/>
    </w:pPr>
    <w:rPr>
      <w:spacing w:val="2"/>
      <w:kern w:val="28"/>
    </w:rPr>
  </w:style>
  <w:style w:type="paragraph" w:customStyle="1" w:styleId="ChapterTitle">
    <w:name w:val="Chapter Title"/>
    <w:basedOn w:val="Normal"/>
    <w:next w:val="ChapterSubtitle"/>
    <w:pPr>
      <w:keepNext/>
      <w:keepLines/>
      <w:spacing w:before="560" w:after="560"/>
      <w:jc w:val="center"/>
    </w:pPr>
    <w:rPr>
      <w:caps/>
      <w:spacing w:val="2"/>
      <w:kern w:val="28"/>
    </w:rPr>
  </w:style>
  <w:style w:type="paragraph" w:styleId="Date">
    <w:name w:val="Date"/>
    <w:basedOn w:val="BodyText"/>
    <w:link w:val="DateChar"/>
    <w:pPr>
      <w:spacing w:after="560"/>
      <w:jc w:val="center"/>
    </w:pPr>
  </w:style>
  <w:style w:type="character" w:styleId="Emphasis">
    <w:name w:val="Emphasis"/>
    <w:qFormat/>
    <w:rPr>
      <w:i/>
      <w:iCs/>
    </w:rPr>
  </w:style>
  <w:style w:type="character" w:styleId="EndnoteReference">
    <w:name w:val="endnote reference"/>
    <w:rPr>
      <w:vertAlign w:val="superscript"/>
    </w:rPr>
  </w:style>
  <w:style w:type="paragraph" w:styleId="EndnoteText">
    <w:name w:val="endnote text"/>
    <w:basedOn w:val="Normal"/>
    <w:link w:val="EndnoteTextChar"/>
    <w:semiHidden/>
    <w:pPr>
      <w:tabs>
        <w:tab w:val="left" w:pos="187"/>
      </w:tabs>
      <w:spacing w:after="120" w:line="220" w:lineRule="exact"/>
      <w:ind w:left="187" w:hanging="187"/>
    </w:pPr>
    <w:rPr>
      <w:sz w:val="18"/>
      <w:szCs w:val="18"/>
    </w:rPr>
  </w:style>
  <w:style w:type="paragraph" w:customStyle="1" w:styleId="FooterEven">
    <w:name w:val="Footer Even"/>
    <w:basedOn w:val="Footer"/>
  </w:style>
  <w:style w:type="paragraph" w:customStyle="1" w:styleId="FooterFirst">
    <w:name w:val="Footer First"/>
    <w:basedOn w:val="Footer"/>
  </w:style>
  <w:style w:type="paragraph" w:customStyle="1" w:styleId="FooterOdd">
    <w:name w:val="Footer Odd"/>
    <w:basedOn w:val="Footer"/>
    <w:pPr>
      <w:tabs>
        <w:tab w:val="right" w:pos="0"/>
      </w:tabs>
    </w:pPr>
  </w:style>
  <w:style w:type="paragraph" w:customStyle="1" w:styleId="GlossaryDefinition">
    <w:name w:val="Glossary Definition"/>
    <w:basedOn w:val="BodyText"/>
    <w:pPr>
      <w:spacing w:line="240" w:lineRule="auto"/>
    </w:pPr>
  </w:style>
  <w:style w:type="character" w:customStyle="1" w:styleId="GlossaryEntry">
    <w:name w:val="Glossary Entry"/>
    <w:rPr>
      <w:b/>
      <w:bCs/>
    </w:rPr>
  </w:style>
  <w:style w:type="paragraph" w:customStyle="1" w:styleId="HeaderBase">
    <w:name w:val="Header Base"/>
    <w:basedOn w:val="Normal"/>
    <w:pPr>
      <w:keepLines/>
      <w:tabs>
        <w:tab w:val="center" w:pos="4320"/>
      </w:tabs>
      <w:jc w:val="center"/>
    </w:pPr>
  </w:style>
  <w:style w:type="paragraph" w:customStyle="1" w:styleId="HeaderEven">
    <w:name w:val="Header Even"/>
    <w:basedOn w:val="Header"/>
  </w:style>
  <w:style w:type="paragraph" w:customStyle="1" w:styleId="HeaderFirst">
    <w:name w:val="Header First"/>
    <w:basedOn w:val="Header"/>
  </w:style>
  <w:style w:type="paragraph" w:customStyle="1" w:styleId="HeaderOdd">
    <w:name w:val="Header Odd"/>
    <w:basedOn w:val="Header"/>
    <w:pPr>
      <w:tabs>
        <w:tab w:val="right" w:pos="0"/>
      </w:tabs>
    </w:pPr>
  </w:style>
  <w:style w:type="paragraph" w:customStyle="1" w:styleId="HeadingBase">
    <w:name w:val="Heading Base"/>
    <w:basedOn w:val="Normal"/>
    <w:next w:val="BodyText"/>
    <w:pPr>
      <w:keepNext/>
      <w:keepLines/>
      <w:spacing w:line="360" w:lineRule="auto"/>
      <w:jc w:val="left"/>
    </w:pPr>
    <w:rPr>
      <w:b/>
      <w:bCs/>
      <w:kern w:val="28"/>
    </w:rPr>
  </w:style>
  <w:style w:type="paragraph" w:styleId="Index1">
    <w:name w:val="index 1"/>
    <w:basedOn w:val="Normal"/>
    <w:autoRedefine/>
    <w:semiHidden/>
    <w:pPr>
      <w:tabs>
        <w:tab w:val="right" w:leader="dot" w:pos="3960"/>
      </w:tabs>
      <w:ind w:left="720" w:hanging="720"/>
      <w:jc w:val="left"/>
    </w:pPr>
  </w:style>
  <w:style w:type="paragraph" w:styleId="Index2">
    <w:name w:val="index 2"/>
    <w:basedOn w:val="Normal"/>
    <w:autoRedefine/>
    <w:semiHidden/>
    <w:pPr>
      <w:tabs>
        <w:tab w:val="right" w:leader="dot" w:pos="3960"/>
      </w:tabs>
      <w:ind w:left="900" w:hanging="720"/>
      <w:jc w:val="left"/>
    </w:pPr>
  </w:style>
  <w:style w:type="paragraph" w:styleId="Index3">
    <w:name w:val="index 3"/>
    <w:basedOn w:val="Normal"/>
    <w:autoRedefine/>
    <w:semiHidden/>
    <w:pPr>
      <w:tabs>
        <w:tab w:val="right" w:leader="dot" w:pos="3960"/>
      </w:tabs>
      <w:ind w:left="1080" w:hanging="720"/>
    </w:pPr>
    <w:rPr>
      <w:spacing w:val="0"/>
    </w:rPr>
  </w:style>
  <w:style w:type="paragraph" w:styleId="Index4">
    <w:name w:val="index 4"/>
    <w:basedOn w:val="Normal"/>
    <w:autoRedefine/>
    <w:semiHidden/>
    <w:pPr>
      <w:tabs>
        <w:tab w:val="right" w:leader="dot" w:pos="3960"/>
      </w:tabs>
      <w:ind w:left="1080" w:hanging="720"/>
    </w:pPr>
    <w:rPr>
      <w:i/>
      <w:iCs/>
      <w:spacing w:val="0"/>
    </w:rPr>
  </w:style>
  <w:style w:type="paragraph" w:styleId="Index5">
    <w:name w:val="index 5"/>
    <w:basedOn w:val="Normal"/>
    <w:autoRedefine/>
    <w:semiHidden/>
    <w:pPr>
      <w:tabs>
        <w:tab w:val="right" w:leader="dot" w:pos="3960"/>
      </w:tabs>
      <w:ind w:left="1080" w:hanging="720"/>
    </w:pPr>
    <w:rPr>
      <w:i/>
      <w:iCs/>
      <w:spacing w:val="0"/>
    </w:rPr>
  </w:style>
  <w:style w:type="paragraph" w:customStyle="1" w:styleId="IndexBase">
    <w:name w:val="Index Base"/>
    <w:basedOn w:val="Normal"/>
    <w:pPr>
      <w:tabs>
        <w:tab w:val="right" w:leader="dot" w:pos="3960"/>
      </w:tabs>
      <w:ind w:left="720" w:hanging="720"/>
    </w:pPr>
    <w:rPr>
      <w:spacing w:val="0"/>
    </w:rPr>
  </w:style>
  <w:style w:type="paragraph" w:styleId="IndexHeading">
    <w:name w:val="index heading"/>
    <w:basedOn w:val="Normal"/>
    <w:next w:val="Index1"/>
    <w:semiHidden/>
    <w:pPr>
      <w:keepNext/>
      <w:spacing w:before="280"/>
    </w:pPr>
    <w:rPr>
      <w:kern w:val="28"/>
      <w:sz w:val="27"/>
      <w:szCs w:val="27"/>
    </w:rPr>
  </w:style>
  <w:style w:type="character" w:customStyle="1" w:styleId="Lead-inEmphasis">
    <w:name w:val="Lead-in Emphasis"/>
    <w:rPr>
      <w:caps/>
      <w:spacing w:val="0"/>
    </w:rPr>
  </w:style>
  <w:style w:type="character" w:styleId="LineNumber">
    <w:name w:val="line number"/>
    <w:basedOn w:val="DefaultParagraphFont"/>
  </w:style>
  <w:style w:type="paragraph" w:styleId="List">
    <w:name w:val="List"/>
    <w:basedOn w:val="BodyText"/>
    <w:pPr>
      <w:tabs>
        <w:tab w:val="left" w:pos="720"/>
      </w:tabs>
      <w:spacing w:after="80"/>
      <w:ind w:left="720" w:hanging="360"/>
    </w:pPr>
  </w:style>
  <w:style w:type="paragraph" w:styleId="List2">
    <w:name w:val="List 2"/>
    <w:basedOn w:val="List"/>
    <w:pPr>
      <w:tabs>
        <w:tab w:val="clear" w:pos="720"/>
        <w:tab w:val="left" w:pos="1080"/>
      </w:tabs>
      <w:ind w:left="1080"/>
    </w:pPr>
  </w:style>
  <w:style w:type="paragraph" w:styleId="List3">
    <w:name w:val="List 3"/>
    <w:basedOn w:val="List"/>
    <w:pPr>
      <w:tabs>
        <w:tab w:val="clear" w:pos="720"/>
        <w:tab w:val="left" w:pos="1440"/>
      </w:tabs>
      <w:ind w:left="1440"/>
    </w:pPr>
  </w:style>
  <w:style w:type="paragraph" w:styleId="List4">
    <w:name w:val="List 4"/>
    <w:basedOn w:val="List"/>
    <w:pPr>
      <w:tabs>
        <w:tab w:val="clear" w:pos="720"/>
        <w:tab w:val="left" w:pos="1800"/>
      </w:tabs>
      <w:ind w:left="1800"/>
    </w:pPr>
  </w:style>
  <w:style w:type="paragraph" w:styleId="List5">
    <w:name w:val="List 5"/>
    <w:basedOn w:val="List"/>
    <w:pPr>
      <w:tabs>
        <w:tab w:val="clear" w:pos="720"/>
        <w:tab w:val="left" w:pos="2160"/>
      </w:tabs>
      <w:ind w:left="2160"/>
    </w:pPr>
  </w:style>
  <w:style w:type="paragraph" w:styleId="ListContinue">
    <w:name w:val="List Continue"/>
    <w:basedOn w:val="List"/>
    <w:pPr>
      <w:tabs>
        <w:tab w:val="clear" w:pos="720"/>
      </w:tabs>
      <w:spacing w:after="160"/>
    </w:pPr>
  </w:style>
  <w:style w:type="paragraph" w:styleId="ListContinue2">
    <w:name w:val="List Continue 2"/>
    <w:basedOn w:val="ListContinue"/>
    <w:pPr>
      <w:ind w:left="1080"/>
    </w:pPr>
  </w:style>
  <w:style w:type="paragraph" w:styleId="ListContinue3">
    <w:name w:val="List Continue 3"/>
    <w:basedOn w:val="ListContinue"/>
    <w:pPr>
      <w:ind w:left="1440"/>
    </w:pPr>
  </w:style>
  <w:style w:type="paragraph" w:styleId="ListContinue4">
    <w:name w:val="List Continue 4"/>
    <w:basedOn w:val="ListContinue"/>
    <w:pPr>
      <w:ind w:left="1800"/>
    </w:pPr>
  </w:style>
  <w:style w:type="paragraph" w:styleId="ListContinue5">
    <w:name w:val="List Continue 5"/>
    <w:basedOn w:val="ListContinue"/>
    <w:pPr>
      <w:ind w:left="2160"/>
    </w:pPr>
  </w:style>
  <w:style w:type="paragraph" w:styleId="ListNumber">
    <w:name w:val="List Number"/>
    <w:basedOn w:val="List"/>
    <w:rsid w:val="009E13B7"/>
    <w:pPr>
      <w:numPr>
        <w:numId w:val="16"/>
      </w:numPr>
      <w:tabs>
        <w:tab w:val="clear" w:pos="720"/>
      </w:tabs>
      <w:spacing w:before="200" w:after="0"/>
    </w:pPr>
  </w:style>
  <w:style w:type="paragraph" w:styleId="ListNumber2">
    <w:name w:val="List Number 2"/>
    <w:basedOn w:val="ListNumber"/>
    <w:rsid w:val="00DE6956"/>
    <w:pPr>
      <w:spacing w:before="120"/>
    </w:pPr>
  </w:style>
  <w:style w:type="paragraph" w:styleId="ListNumber3">
    <w:name w:val="List Number 3"/>
    <w:basedOn w:val="ListNumber"/>
    <w:rsid w:val="00465126"/>
    <w:pPr>
      <w:numPr>
        <w:ilvl w:val="1"/>
        <w:numId w:val="13"/>
      </w:numPr>
      <w:tabs>
        <w:tab w:val="clear" w:pos="1440"/>
        <w:tab w:val="num" w:pos="720"/>
      </w:tabs>
      <w:ind w:left="720"/>
    </w:pPr>
  </w:style>
  <w:style w:type="paragraph" w:styleId="ListNumber4">
    <w:name w:val="List Number 4"/>
    <w:basedOn w:val="ListNumber"/>
    <w:pPr>
      <w:ind w:left="1080"/>
    </w:pPr>
  </w:style>
  <w:style w:type="paragraph" w:styleId="ListNumber5">
    <w:name w:val="List Number 5"/>
    <w:basedOn w:val="ListNumber"/>
    <w:pPr>
      <w:ind w:left="1440"/>
    </w:pPr>
  </w:style>
  <w:style w:type="paragraph" w:styleId="MacroText">
    <w:name w:val="macro"/>
    <w:basedOn w:val="BodyText"/>
    <w:link w:val="MacroTextChar"/>
    <w:semiHidden/>
    <w:pPr>
      <w:spacing w:after="120" w:line="240" w:lineRule="auto"/>
    </w:pPr>
    <w:rPr>
      <w:rFonts w:ascii="Courier New" w:hAnsi="Courier New" w:cs="Courier New"/>
    </w:rPr>
  </w:style>
  <w:style w:type="paragraph" w:customStyle="1" w:styleId="Name">
    <w:name w:val="Name"/>
    <w:basedOn w:val="BodyText"/>
    <w:pPr>
      <w:jc w:val="center"/>
    </w:pPr>
  </w:style>
  <w:style w:type="paragraph" w:customStyle="1" w:styleId="Picture">
    <w:name w:val="Picture"/>
    <w:basedOn w:val="BodyText"/>
    <w:next w:val="Caption"/>
    <w:link w:val="PictureChar"/>
    <w:qFormat/>
    <w:pPr>
      <w:keepNext/>
      <w:spacing w:line="240" w:lineRule="auto"/>
      <w:jc w:val="center"/>
    </w:pPr>
  </w:style>
  <w:style w:type="paragraph" w:customStyle="1" w:styleId="SectionLabel">
    <w:name w:val="Section Label"/>
    <w:basedOn w:val="HeadingBase"/>
    <w:next w:val="BodyText"/>
    <w:pPr>
      <w:pageBreakBefore/>
      <w:spacing w:after="700"/>
      <w:jc w:val="center"/>
    </w:pPr>
    <w:rPr>
      <w:b w:val="0"/>
      <w:bCs w:val="0"/>
      <w:caps/>
      <w:spacing w:val="10"/>
    </w:rPr>
  </w:style>
  <w:style w:type="paragraph" w:styleId="Subtitle">
    <w:name w:val="Subtitle"/>
    <w:basedOn w:val="Title"/>
    <w:next w:val="BodyText"/>
    <w:link w:val="SubtitleChar"/>
    <w:qFormat/>
    <w:pPr>
      <w:spacing w:after="0" w:line="480" w:lineRule="auto"/>
    </w:pPr>
    <w:rPr>
      <w:caps w:val="0"/>
    </w:rPr>
  </w:style>
  <w:style w:type="paragraph" w:styleId="Title">
    <w:name w:val="Title"/>
    <w:basedOn w:val="HeadingBase"/>
    <w:next w:val="Subtitle"/>
    <w:link w:val="TitleChar"/>
    <w:qFormat/>
    <w:pPr>
      <w:spacing w:after="280" w:line="240" w:lineRule="auto"/>
      <w:ind w:left="1920" w:right="1920"/>
      <w:jc w:val="center"/>
    </w:pPr>
    <w:rPr>
      <w:b w:val="0"/>
      <w:bCs w:val="0"/>
      <w:caps/>
    </w:rPr>
  </w:style>
  <w:style w:type="paragraph" w:customStyle="1" w:styleId="SubtitleCover">
    <w:name w:val="Subtitle Cover"/>
    <w:basedOn w:val="Normal"/>
    <w:next w:val="BodyText"/>
    <w:pPr>
      <w:keepNext/>
      <w:spacing w:after="560"/>
      <w:ind w:left="1800" w:right="1800"/>
      <w:jc w:val="center"/>
    </w:pPr>
  </w:style>
  <w:style w:type="character" w:customStyle="1" w:styleId="Superscript">
    <w:name w:val="Superscript"/>
    <w:rPr>
      <w:vertAlign w:val="superscript"/>
    </w:rPr>
  </w:style>
  <w:style w:type="paragraph" w:styleId="TableofFigures">
    <w:name w:val="table of figures"/>
    <w:basedOn w:val="Normal"/>
    <w:uiPriority w:val="99"/>
    <w:rsid w:val="00600A64"/>
    <w:pPr>
      <w:tabs>
        <w:tab w:val="right" w:leader="dot" w:pos="8789"/>
      </w:tabs>
      <w:spacing w:before="20" w:after="20" w:line="312" w:lineRule="auto"/>
      <w:ind w:right="720"/>
    </w:pPr>
    <w:rPr>
      <w:noProof/>
      <w:sz w:val="24"/>
    </w:rPr>
  </w:style>
  <w:style w:type="paragraph" w:customStyle="1" w:styleId="TitleCover">
    <w:name w:val="Title Cover"/>
    <w:basedOn w:val="HeadingBase"/>
    <w:next w:val="SubtitleCover"/>
    <w:pPr>
      <w:spacing w:before="780" w:after="420" w:line="240" w:lineRule="auto"/>
      <w:ind w:left="1920" w:right="1920"/>
      <w:jc w:val="center"/>
    </w:pPr>
    <w:rPr>
      <w:b w:val="0"/>
      <w:bCs w:val="0"/>
      <w:caps/>
      <w:spacing w:val="5"/>
    </w:rPr>
  </w:style>
  <w:style w:type="paragraph" w:customStyle="1" w:styleId="TOCBase">
    <w:name w:val="TOC Base"/>
    <w:basedOn w:val="Normal"/>
    <w:pPr>
      <w:tabs>
        <w:tab w:val="right" w:leader="dot" w:pos="8640"/>
      </w:tabs>
    </w:pPr>
  </w:style>
  <w:style w:type="paragraph" w:customStyle="1" w:styleId="PartLabel">
    <w:name w:val="Part Label"/>
    <w:basedOn w:val="Normal"/>
    <w:pPr>
      <w:shd w:val="solid" w:color="auto" w:fill="auto"/>
      <w:spacing w:line="360" w:lineRule="exact"/>
      <w:jc w:val="center"/>
    </w:pPr>
    <w:rPr>
      <w:color w:val="FFFFFF"/>
      <w:spacing w:val="-16"/>
      <w:szCs w:val="26"/>
    </w:rPr>
  </w:style>
  <w:style w:type="paragraph" w:customStyle="1" w:styleId="PartTitle">
    <w:name w:val="Part Title"/>
    <w:basedOn w:val="Normal"/>
    <w:pPr>
      <w:shd w:val="solid" w:color="auto" w:fill="auto"/>
      <w:spacing w:line="660" w:lineRule="exact"/>
      <w:jc w:val="center"/>
    </w:pPr>
    <w:rPr>
      <w:color w:val="FFFFFF"/>
      <w:spacing w:val="-40"/>
      <w:sz w:val="84"/>
      <w:szCs w:val="84"/>
    </w:rPr>
  </w:style>
  <w:style w:type="paragraph" w:customStyle="1" w:styleId="CompanyName">
    <w:name w:val="Company Name"/>
    <w:basedOn w:val="Normal"/>
    <w:next w:val="TitleCover"/>
    <w:pPr>
      <w:keepNext/>
      <w:pBdr>
        <w:top w:val="single" w:sz="6" w:space="12" w:color="auto"/>
      </w:pBdr>
      <w:spacing w:line="180" w:lineRule="atLeast"/>
    </w:pPr>
    <w:rPr>
      <w:caps/>
      <w:szCs w:val="26"/>
    </w:rPr>
  </w:style>
  <w:style w:type="paragraph" w:customStyle="1" w:styleId="TableText">
    <w:name w:val="Table Text"/>
    <w:basedOn w:val="Normal"/>
    <w:pPr>
      <w:spacing w:before="60"/>
    </w:pPr>
    <w:rPr>
      <w:sz w:val="16"/>
      <w:szCs w:val="16"/>
    </w:rPr>
  </w:style>
  <w:style w:type="paragraph" w:customStyle="1" w:styleId="DocumentLabel">
    <w:name w:val="Document Label"/>
    <w:basedOn w:val="Normal"/>
    <w:next w:val="Heading1"/>
    <w:pPr>
      <w:keepNext/>
      <w:pBdr>
        <w:top w:val="single" w:sz="18" w:space="1" w:color="FFFFFF"/>
        <w:left w:val="single" w:sz="18" w:space="1" w:color="FFFFFF"/>
        <w:bottom w:val="single" w:sz="18" w:space="1" w:color="FFFFFF"/>
        <w:right w:val="single" w:sz="18" w:space="1" w:color="FFFFFF"/>
      </w:pBdr>
      <w:shd w:val="thinReverseDiagStripe" w:color="auto" w:fill="auto"/>
      <w:spacing w:before="240" w:line="480" w:lineRule="atLeast"/>
      <w:ind w:left="60" w:right="60"/>
    </w:pPr>
    <w:rPr>
      <w:color w:val="000000"/>
      <w:spacing w:val="-25"/>
      <w:kern w:val="28"/>
      <w:sz w:val="56"/>
      <w:szCs w:val="56"/>
    </w:rPr>
  </w:style>
  <w:style w:type="paragraph" w:styleId="ListBullet">
    <w:name w:val="List Bullet"/>
    <w:basedOn w:val="List"/>
    <w:autoRedefine/>
    <w:rsid w:val="00B20179"/>
    <w:pPr>
      <w:numPr>
        <w:numId w:val="7"/>
      </w:numPr>
      <w:tabs>
        <w:tab w:val="clear" w:pos="1440"/>
      </w:tabs>
      <w:jc w:val="left"/>
    </w:pPr>
  </w:style>
  <w:style w:type="paragraph" w:styleId="ListBullet2">
    <w:name w:val="List Bullet 2"/>
    <w:basedOn w:val="ListBullet"/>
    <w:autoRedefine/>
    <w:pPr>
      <w:ind w:left="1800"/>
    </w:pPr>
  </w:style>
  <w:style w:type="paragraph" w:styleId="ListBullet3">
    <w:name w:val="List Bullet 3"/>
    <w:basedOn w:val="ListBullet"/>
    <w:autoRedefine/>
    <w:pPr>
      <w:ind w:left="2160"/>
    </w:pPr>
  </w:style>
  <w:style w:type="paragraph" w:styleId="ListBullet4">
    <w:name w:val="List Bullet 4"/>
    <w:basedOn w:val="ListBullet"/>
    <w:autoRedefine/>
    <w:pPr>
      <w:ind w:left="2520"/>
    </w:pPr>
  </w:style>
  <w:style w:type="paragraph" w:styleId="ListBullet5">
    <w:name w:val="List Bullet 5"/>
    <w:basedOn w:val="ListBullet"/>
    <w:autoRedefine/>
    <w:pPr>
      <w:ind w:left="2880"/>
    </w:pPr>
  </w:style>
  <w:style w:type="paragraph" w:customStyle="1" w:styleId="TableHeader">
    <w:name w:val="Table Header"/>
    <w:basedOn w:val="Normal"/>
    <w:qFormat/>
    <w:pPr>
      <w:spacing w:before="60"/>
      <w:jc w:val="center"/>
    </w:pPr>
    <w:rPr>
      <w:sz w:val="16"/>
      <w:szCs w:val="16"/>
    </w:rPr>
  </w:style>
  <w:style w:type="paragraph" w:styleId="MessageHeader">
    <w:name w:val="Message Header"/>
    <w:basedOn w:val="BodyText"/>
    <w:link w:val="MessageHeaderChar"/>
    <w:pPr>
      <w:keepLines/>
      <w:tabs>
        <w:tab w:val="left" w:pos="3600"/>
        <w:tab w:val="left" w:pos="4680"/>
      </w:tabs>
      <w:spacing w:after="120" w:line="280" w:lineRule="exact"/>
      <w:ind w:right="2160" w:hanging="1080"/>
      <w:jc w:val="left"/>
    </w:pPr>
    <w:rPr>
      <w:spacing w:val="0"/>
      <w:sz w:val="22"/>
      <w:szCs w:val="22"/>
    </w:rPr>
  </w:style>
  <w:style w:type="paragraph" w:styleId="NormalIndent">
    <w:name w:val="Normal Indent"/>
    <w:basedOn w:val="Normal"/>
    <w:pPr>
      <w:ind w:left="1440"/>
    </w:pPr>
  </w:style>
  <w:style w:type="paragraph" w:customStyle="1" w:styleId="PartSubtitle">
    <w:name w:val="Part Subtitle"/>
    <w:basedOn w:val="Normal"/>
    <w:next w:val="BodyText"/>
    <w:pPr>
      <w:keepNext/>
      <w:spacing w:before="360" w:after="120"/>
    </w:pPr>
    <w:rPr>
      <w:i/>
      <w:iCs/>
      <w:kern w:val="28"/>
      <w:szCs w:val="26"/>
    </w:rPr>
  </w:style>
  <w:style w:type="paragraph" w:customStyle="1" w:styleId="ReturnAddress">
    <w:name w:val="Return Address"/>
    <w:basedOn w:val="Normal"/>
    <w:pPr>
      <w:keepLines/>
      <w:framePr w:w="5160" w:h="840" w:wrap="notBeside" w:vAnchor="page" w:hAnchor="page" w:x="6121" w:y="915" w:anchorLock="1"/>
      <w:tabs>
        <w:tab w:val="left" w:pos="2160"/>
      </w:tabs>
      <w:spacing w:line="160" w:lineRule="atLeast"/>
    </w:pPr>
    <w:rPr>
      <w:spacing w:val="0"/>
      <w:sz w:val="14"/>
      <w:szCs w:val="14"/>
    </w:rPr>
  </w:style>
  <w:style w:type="paragraph" w:customStyle="1" w:styleId="SectionHeading">
    <w:name w:val="Section Heading"/>
    <w:basedOn w:val="HeadingBase"/>
    <w:next w:val="BodyText"/>
    <w:pPr>
      <w:keepLines w:val="0"/>
      <w:spacing w:before="240" w:line="240" w:lineRule="auto"/>
    </w:pPr>
    <w:rPr>
      <w:b w:val="0"/>
      <w:bCs w:val="0"/>
      <w:kern w:val="0"/>
      <w:sz w:val="28"/>
      <w:szCs w:val="28"/>
    </w:rPr>
  </w:style>
  <w:style w:type="character" w:customStyle="1" w:styleId="Slogan">
    <w:name w:val="Slogan"/>
    <w:rPr>
      <w:i/>
      <w:iCs/>
      <w:spacing w:val="-6"/>
      <w:sz w:val="24"/>
      <w:szCs w:val="24"/>
    </w:rPr>
  </w:style>
  <w:style w:type="paragraph" w:customStyle="1" w:styleId="SectionTitle">
    <w:name w:val="Section Title"/>
    <w:basedOn w:val="Normal"/>
    <w:next w:val="Name"/>
    <w:pPr>
      <w:keepNext/>
      <w:widowControl w:val="0"/>
      <w:shd w:val="reverseDiagStripe" w:color="auto" w:fill="auto"/>
      <w:spacing w:before="120" w:after="120" w:line="760" w:lineRule="exact"/>
      <w:ind w:left="1080" w:right="1080"/>
      <w:jc w:val="center"/>
    </w:pPr>
    <w:rPr>
      <w:caps/>
      <w:color w:val="FFFFFF"/>
      <w:sz w:val="56"/>
      <w:szCs w:val="56"/>
    </w:rPr>
  </w:style>
  <w:style w:type="paragraph" w:customStyle="1" w:styleId="Address">
    <w:name w:val="Address"/>
    <w:basedOn w:val="BodyText"/>
    <w:pPr>
      <w:keepLines/>
    </w:pPr>
  </w:style>
  <w:style w:type="paragraph" w:customStyle="1" w:styleId="Icon1">
    <w:name w:val="Icon 1"/>
    <w:basedOn w:val="Normal"/>
    <w:next w:val="Heading3"/>
    <w:pPr>
      <w:keepNext/>
      <w:shd w:val="thinReverseDiagStripe" w:color="auto" w:fill="auto"/>
      <w:spacing w:before="60" w:after="260"/>
      <w:ind w:firstLine="115"/>
      <w:jc w:val="center"/>
    </w:pPr>
    <w:rPr>
      <w:b/>
      <w:bCs/>
      <w:color w:val="FFFFFF"/>
      <w:spacing w:val="-5"/>
      <w:kern w:val="28"/>
      <w:sz w:val="260"/>
      <w:szCs w:val="260"/>
    </w:rPr>
  </w:style>
  <w:style w:type="paragraph" w:customStyle="1" w:styleId="ListFirst">
    <w:name w:val="List First"/>
    <w:basedOn w:val="List"/>
    <w:next w:val="List"/>
  </w:style>
  <w:style w:type="paragraph" w:customStyle="1" w:styleId="ListLast">
    <w:name w:val="List Last"/>
    <w:basedOn w:val="List"/>
    <w:next w:val="Name"/>
    <w:pPr>
      <w:keepLines/>
      <w:spacing w:after="180"/>
    </w:pPr>
  </w:style>
  <w:style w:type="paragraph" w:customStyle="1" w:styleId="PhoneNumber">
    <w:name w:val="Phone Number"/>
    <w:basedOn w:val="BodyText"/>
    <w:pPr>
      <w:tabs>
        <w:tab w:val="right" w:pos="2959"/>
      </w:tabs>
    </w:pPr>
  </w:style>
  <w:style w:type="paragraph" w:customStyle="1" w:styleId="Icon2">
    <w:name w:val="Icon 2"/>
    <w:basedOn w:val="Normal"/>
    <w:next w:val="Heading3"/>
    <w:pPr>
      <w:shd w:val="reverseDiagStripe" w:color="auto" w:fill="auto"/>
      <w:spacing w:before="120" w:after="120" w:line="760" w:lineRule="exact"/>
      <w:ind w:left="1080" w:right="1080"/>
      <w:jc w:val="center"/>
    </w:pPr>
    <w:rPr>
      <w:b/>
      <w:bCs/>
      <w:color w:val="FFFFFF"/>
      <w:sz w:val="88"/>
      <w:szCs w:val="88"/>
    </w:rPr>
  </w:style>
  <w:style w:type="paragraph" w:customStyle="1" w:styleId="JobTitle">
    <w:name w:val="Job Title"/>
    <w:basedOn w:val="BodyText"/>
    <w:pPr>
      <w:keepLines/>
      <w:spacing w:line="240" w:lineRule="auto"/>
      <w:ind w:left="187"/>
    </w:pPr>
    <w:rPr>
      <w:i/>
      <w:iCs/>
      <w:spacing w:val="0"/>
    </w:rPr>
  </w:style>
  <w:style w:type="paragraph" w:customStyle="1" w:styleId="GalleryExample">
    <w:name w:val="Gallery Example"/>
    <w:pPr>
      <w:keepLines/>
      <w:tabs>
        <w:tab w:val="right" w:pos="2959"/>
      </w:tabs>
      <w:spacing w:after="180" w:line="240" w:lineRule="atLeast"/>
    </w:pPr>
    <w:rPr>
      <w:spacing w:val="-2"/>
    </w:rPr>
  </w:style>
  <w:style w:type="paragraph" w:styleId="BodyText3">
    <w:name w:val="Body Text 3"/>
    <w:basedOn w:val="Normal"/>
    <w:link w:val="BodyText3Char"/>
    <w:pPr>
      <w:spacing w:after="120"/>
    </w:pPr>
    <w:rPr>
      <w:spacing w:val="0"/>
    </w:rPr>
  </w:style>
  <w:style w:type="paragraph" w:customStyle="1" w:styleId="BodyTextSmall">
    <w:name w:val="Body Text Small"/>
    <w:basedOn w:val="BodyText"/>
    <w:rPr>
      <w:noProof/>
    </w:rPr>
  </w:style>
  <w:style w:type="paragraph" w:styleId="BodyTextIndent2">
    <w:name w:val="Body Text Indent 2"/>
    <w:basedOn w:val="Normal"/>
    <w:link w:val="BodyTextIndent2Char"/>
    <w:pPr>
      <w:ind w:left="2520" w:hanging="1800"/>
    </w:pPr>
  </w:style>
  <w:style w:type="paragraph" w:customStyle="1" w:styleId="UnnumberedHeading1">
    <w:name w:val="Unnumbered Heading 1"/>
    <w:basedOn w:val="Heading1"/>
    <w:rsid w:val="00B0027E"/>
    <w:pPr>
      <w:numPr>
        <w:numId w:val="0"/>
      </w:numPr>
    </w:pPr>
  </w:style>
  <w:style w:type="paragraph" w:customStyle="1" w:styleId="BodyText-Continued">
    <w:name w:val="Body Text - Continued"/>
    <w:basedOn w:val="BodyText"/>
    <w:link w:val="BodyText-ContinuedChar"/>
  </w:style>
  <w:style w:type="paragraph" w:customStyle="1" w:styleId="Heading0">
    <w:name w:val="Heading 0"/>
    <w:basedOn w:val="Heading1"/>
    <w:pPr>
      <w:numPr>
        <w:numId w:val="0"/>
      </w:numPr>
      <w:spacing w:before="0" w:after="0"/>
    </w:pPr>
    <w:rPr>
      <w:spacing w:val="0"/>
      <w:kern w:val="32"/>
      <w:sz w:val="40"/>
      <w:szCs w:val="40"/>
    </w:rPr>
  </w:style>
  <w:style w:type="paragraph" w:customStyle="1" w:styleId="codestyle">
    <w:name w:val="codestyle"/>
    <w:basedOn w:val="Normal"/>
    <w:pPr>
      <w:keepLines/>
      <w:spacing w:after="120"/>
      <w:ind w:left="720"/>
    </w:pPr>
    <w:rPr>
      <w:rFonts w:ascii="Courier New" w:hAnsi="Courier New" w:cs="Courier New"/>
      <w:spacing w:val="0"/>
      <w:sz w:val="22"/>
      <w:szCs w:val="22"/>
      <w:lang w:val="en-GB"/>
    </w:rPr>
  </w:style>
  <w:style w:type="paragraph" w:customStyle="1" w:styleId="Item">
    <w:name w:val="Item"/>
    <w:basedOn w:val="Normal"/>
    <w:pPr>
      <w:numPr>
        <w:numId w:val="8"/>
      </w:numPr>
      <w:jc w:val="left"/>
    </w:pPr>
    <w:rPr>
      <w:spacing w:val="0"/>
      <w:sz w:val="24"/>
      <w:szCs w:val="24"/>
    </w:rPr>
  </w:style>
  <w:style w:type="paragraph" w:customStyle="1" w:styleId="UnnumberedHeading2">
    <w:name w:val="Unnumbered Heading 2"/>
    <w:basedOn w:val="Heading2"/>
    <w:pPr>
      <w:numPr>
        <w:ilvl w:val="0"/>
        <w:numId w:val="0"/>
      </w:numPr>
    </w:pPr>
  </w:style>
  <w:style w:type="paragraph" w:customStyle="1" w:styleId="TableCaption">
    <w:name w:val="Table Caption"/>
    <w:basedOn w:val="Caption"/>
    <w:pPr>
      <w:keepNext/>
    </w:pPr>
  </w:style>
  <w:style w:type="paragraph" w:customStyle="1" w:styleId="BodyTextWrap">
    <w:name w:val="Body Text Wrap"/>
    <w:basedOn w:val="BodyText"/>
    <w:rsid w:val="00062FFD"/>
    <w:pPr>
      <w:pBdr>
        <w:top w:val="single" w:sz="4" w:space="1" w:color="auto"/>
        <w:left w:val="single" w:sz="4" w:space="4" w:color="auto"/>
        <w:bottom w:val="single" w:sz="4" w:space="1" w:color="auto"/>
        <w:right w:val="single" w:sz="4" w:space="4" w:color="auto"/>
      </w:pBdr>
      <w:shd w:val="clear" w:color="auto" w:fill="F3F3F3"/>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jc w:val="left"/>
    </w:pPr>
    <w:rPr>
      <w:noProof/>
    </w:rPr>
  </w:style>
  <w:style w:type="paragraph" w:customStyle="1" w:styleId="PrimaryKey">
    <w:name w:val="Primary Key"/>
    <w:pPr>
      <w:spacing w:after="120"/>
    </w:pPr>
    <w:rPr>
      <w:noProof/>
      <w:sz w:val="24"/>
      <w:szCs w:val="24"/>
      <w:u w:val="single"/>
    </w:rPr>
  </w:style>
  <w:style w:type="paragraph" w:customStyle="1" w:styleId="AppendixHeading2">
    <w:name w:val="Appendix Heading 2"/>
    <w:basedOn w:val="Normal"/>
    <w:rsid w:val="002D751E"/>
    <w:pPr>
      <w:keepNext/>
      <w:numPr>
        <w:ilvl w:val="1"/>
        <w:numId w:val="9"/>
      </w:numPr>
      <w:spacing w:before="120" w:line="360" w:lineRule="auto"/>
      <w:outlineLvl w:val="1"/>
    </w:pPr>
    <w:rPr>
      <w:rFonts w:ascii="Arial" w:hAnsi="Arial"/>
      <w:b/>
      <w:bCs/>
      <w:sz w:val="28"/>
    </w:rPr>
  </w:style>
  <w:style w:type="paragraph" w:customStyle="1" w:styleId="AppendixHeading1">
    <w:name w:val="Appendix Heading 1"/>
    <w:basedOn w:val="Normal"/>
    <w:rsid w:val="002D751E"/>
    <w:pPr>
      <w:keepNext/>
      <w:numPr>
        <w:numId w:val="9"/>
      </w:numPr>
      <w:spacing w:before="240" w:after="240"/>
      <w:jc w:val="center"/>
      <w:outlineLvl w:val="0"/>
    </w:pPr>
    <w:rPr>
      <w:rFonts w:ascii="Arial" w:hAnsi="Arial" w:cs="Arial"/>
      <w:b/>
      <w:bCs/>
      <w:sz w:val="32"/>
      <w:szCs w:val="32"/>
    </w:rPr>
  </w:style>
  <w:style w:type="paragraph" w:customStyle="1" w:styleId="AppendixHeading3">
    <w:name w:val="Appendix Heading 3"/>
    <w:basedOn w:val="AppendixHeading2"/>
    <w:rsid w:val="00CF0BFD"/>
    <w:pPr>
      <w:numPr>
        <w:ilvl w:val="2"/>
      </w:numPr>
      <w:spacing w:before="240"/>
      <w:outlineLvl w:val="2"/>
    </w:pPr>
    <w:rPr>
      <w:sz w:val="26"/>
      <w:szCs w:val="22"/>
    </w:rPr>
  </w:style>
  <w:style w:type="paragraph" w:customStyle="1" w:styleId="AppendixHeading4">
    <w:name w:val="Appendix Heading 4"/>
    <w:basedOn w:val="Normal"/>
    <w:rsid w:val="002D751E"/>
    <w:pPr>
      <w:numPr>
        <w:ilvl w:val="3"/>
        <w:numId w:val="9"/>
      </w:numPr>
      <w:tabs>
        <w:tab w:val="center" w:pos="4320"/>
        <w:tab w:val="right" w:pos="8640"/>
      </w:tabs>
      <w:spacing w:before="397" w:line="284" w:lineRule="exact"/>
    </w:pPr>
    <w:rPr>
      <w:b/>
      <w:bCs/>
    </w:rPr>
  </w:style>
  <w:style w:type="paragraph" w:customStyle="1" w:styleId="AppendixHeading5">
    <w:name w:val="Appendix Heading 5"/>
    <w:basedOn w:val="AppendixHeading4"/>
    <w:rsid w:val="002D751E"/>
    <w:pPr>
      <w:numPr>
        <w:ilvl w:val="4"/>
      </w:numPr>
      <w:outlineLvl w:val="4"/>
    </w:pPr>
    <w:rPr>
      <w:i/>
      <w:iCs/>
    </w:rPr>
  </w:style>
  <w:style w:type="paragraph" w:customStyle="1" w:styleId="AppendixHeading6">
    <w:name w:val="Appendix Heading 6"/>
    <w:basedOn w:val="AppendixHeading5"/>
    <w:rsid w:val="002D751E"/>
    <w:pPr>
      <w:numPr>
        <w:ilvl w:val="5"/>
      </w:numPr>
      <w:outlineLvl w:val="5"/>
    </w:pPr>
  </w:style>
  <w:style w:type="paragraph" w:customStyle="1" w:styleId="KeyWords">
    <w:name w:val="KeyWords"/>
    <w:basedOn w:val="BodyTextIndent"/>
    <w:pPr>
      <w:spacing w:after="120"/>
      <w:ind w:left="3600" w:hanging="3600"/>
    </w:pPr>
  </w:style>
  <w:style w:type="paragraph" w:customStyle="1" w:styleId="Refer">
    <w:name w:val="Refer"/>
    <w:basedOn w:val="Normal"/>
    <w:pPr>
      <w:spacing w:after="120"/>
      <w:ind w:firstLine="720"/>
    </w:pPr>
    <w:rPr>
      <w:spacing w:val="0"/>
      <w:sz w:val="24"/>
      <w:szCs w:val="24"/>
    </w:rPr>
  </w:style>
  <w:style w:type="paragraph" w:customStyle="1" w:styleId="KeyWord">
    <w:name w:val="KeyWord"/>
    <w:basedOn w:val="Normal"/>
    <w:pPr>
      <w:ind w:left="2880" w:hanging="2160"/>
    </w:pPr>
    <w:rPr>
      <w:rFonts w:ascii="Courier New" w:hAnsi="Courier New" w:cs="Courier New"/>
      <w:noProof/>
      <w:sz w:val="18"/>
      <w:szCs w:val="18"/>
    </w:rPr>
  </w:style>
  <w:style w:type="paragraph" w:customStyle="1" w:styleId="CongThuc">
    <w:name w:val="CongThuc"/>
    <w:basedOn w:val="Normal"/>
    <w:pPr>
      <w:spacing w:before="60" w:after="60" w:line="288" w:lineRule="auto"/>
      <w:ind w:firstLine="720"/>
      <w:jc w:val="left"/>
    </w:pPr>
    <w:rPr>
      <w:rFonts w:ascii="Arial" w:hAnsi="Arial" w:cs="Arial"/>
      <w:spacing w:val="0"/>
      <w:szCs w:val="26"/>
    </w:rPr>
  </w:style>
  <w:style w:type="paragraph" w:styleId="NormalWeb">
    <w:name w:val="Normal (Web)"/>
    <w:basedOn w:val="Normal"/>
    <w:pPr>
      <w:spacing w:before="100" w:beforeAutospacing="1" w:after="100" w:afterAutospacing="1"/>
      <w:jc w:val="left"/>
    </w:pPr>
    <w:rPr>
      <w:spacing w:val="0"/>
      <w:sz w:val="24"/>
      <w:szCs w:val="24"/>
    </w:rPr>
  </w:style>
  <w:style w:type="paragraph" w:styleId="BodyTextIndent3">
    <w:name w:val="Body Text Indent 3"/>
    <w:basedOn w:val="Normal"/>
    <w:link w:val="BodyTextIndent3Char"/>
    <w:pPr>
      <w:tabs>
        <w:tab w:val="left" w:pos="0"/>
      </w:tabs>
      <w:autoSpaceDE w:val="0"/>
      <w:autoSpaceDN w:val="0"/>
      <w:adjustRightInd w:val="0"/>
      <w:spacing w:before="60" w:after="60"/>
      <w:ind w:left="720"/>
      <w:jc w:val="left"/>
    </w:pPr>
    <w:rPr>
      <w:spacing w:val="0"/>
      <w:szCs w:val="26"/>
    </w:rPr>
  </w:style>
  <w:style w:type="paragraph" w:customStyle="1" w:styleId="Hinh">
    <w:name w:val="Hinh"/>
    <w:basedOn w:val="Normal"/>
    <w:autoRedefine/>
    <w:pPr>
      <w:spacing w:before="60" w:after="60" w:line="288" w:lineRule="auto"/>
      <w:ind w:left="720"/>
      <w:jc w:val="center"/>
    </w:pPr>
    <w:rPr>
      <w:b/>
      <w:bCs/>
      <w:spacing w:val="0"/>
      <w:szCs w:val="26"/>
    </w:rPr>
  </w:style>
  <w:style w:type="paragraph" w:styleId="BlockText">
    <w:name w:val="Block Text"/>
    <w:basedOn w:val="Normal"/>
    <w:rsid w:val="00AA112B"/>
    <w:pPr>
      <w:widowControl w:val="0"/>
      <w:spacing w:line="360" w:lineRule="auto"/>
      <w:ind w:left="852" w:right="-4" w:hanging="427"/>
    </w:pPr>
    <w:rPr>
      <w:spacing w:val="0"/>
      <w:szCs w:val="26"/>
    </w:rPr>
  </w:style>
  <w:style w:type="paragraph" w:customStyle="1" w:styleId="HeadingBC1">
    <w:name w:val="HeadingBC1"/>
    <w:basedOn w:val="Normal"/>
    <w:rsid w:val="00AA112B"/>
    <w:pPr>
      <w:numPr>
        <w:numId w:val="2"/>
      </w:numPr>
      <w:spacing w:before="120"/>
    </w:pPr>
    <w:rPr>
      <w:b/>
      <w:bCs/>
      <w:spacing w:val="0"/>
      <w:sz w:val="30"/>
      <w:szCs w:val="30"/>
      <w:u w:val="single"/>
    </w:rPr>
  </w:style>
  <w:style w:type="paragraph" w:customStyle="1" w:styleId="HeadingBC2">
    <w:name w:val="HeadingBC2"/>
    <w:basedOn w:val="Normal"/>
    <w:rsid w:val="00AA112B"/>
    <w:pPr>
      <w:numPr>
        <w:numId w:val="4"/>
      </w:numPr>
      <w:tabs>
        <w:tab w:val="clear" w:pos="1080"/>
        <w:tab w:val="num" w:pos="795"/>
      </w:tabs>
      <w:spacing w:before="120"/>
      <w:ind w:left="795"/>
    </w:pPr>
    <w:rPr>
      <w:b/>
      <w:bCs/>
      <w:spacing w:val="0"/>
      <w:sz w:val="30"/>
      <w:szCs w:val="30"/>
      <w:u w:val="single"/>
    </w:rPr>
  </w:style>
  <w:style w:type="paragraph" w:customStyle="1" w:styleId="HeadingBC3">
    <w:name w:val="HeadingBC3"/>
    <w:basedOn w:val="Normal"/>
    <w:rsid w:val="00AA112B"/>
    <w:pPr>
      <w:numPr>
        <w:numId w:val="3"/>
      </w:numPr>
      <w:tabs>
        <w:tab w:val="clear" w:pos="720"/>
        <w:tab w:val="num" w:pos="360"/>
      </w:tabs>
      <w:spacing w:before="120"/>
      <w:ind w:left="360"/>
    </w:pPr>
    <w:rPr>
      <w:b/>
      <w:bCs/>
      <w:spacing w:val="0"/>
      <w:sz w:val="24"/>
      <w:szCs w:val="24"/>
      <w:u w:val="single"/>
    </w:rPr>
  </w:style>
  <w:style w:type="paragraph" w:customStyle="1" w:styleId="BodyBC1">
    <w:name w:val="BodyBC1"/>
    <w:basedOn w:val="Normal"/>
    <w:rsid w:val="00AA112B"/>
    <w:pPr>
      <w:spacing w:line="360" w:lineRule="auto"/>
      <w:ind w:firstLine="567"/>
    </w:pPr>
    <w:rPr>
      <w:spacing w:val="0"/>
      <w:szCs w:val="26"/>
    </w:rPr>
  </w:style>
  <w:style w:type="paragraph" w:customStyle="1" w:styleId="Style2">
    <w:name w:val="Style2"/>
    <w:basedOn w:val="Normal"/>
    <w:rsid w:val="00AA112B"/>
    <w:pPr>
      <w:ind w:firstLine="567"/>
    </w:pPr>
    <w:rPr>
      <w:spacing w:val="0"/>
      <w:sz w:val="24"/>
      <w:szCs w:val="24"/>
    </w:rPr>
  </w:style>
  <w:style w:type="paragraph" w:customStyle="1" w:styleId="BodyBC3">
    <w:name w:val="BodyBC3"/>
    <w:basedOn w:val="BodyBC1"/>
    <w:rsid w:val="00AA112B"/>
    <w:pPr>
      <w:ind w:left="1134"/>
    </w:pPr>
  </w:style>
  <w:style w:type="paragraph" w:customStyle="1" w:styleId="BodyBC4">
    <w:name w:val="BodyBC4"/>
    <w:basedOn w:val="BodyText"/>
    <w:rsid w:val="00AA112B"/>
    <w:pPr>
      <w:spacing w:before="0"/>
      <w:ind w:left="1701" w:firstLine="567"/>
    </w:pPr>
    <w:rPr>
      <w:spacing w:val="0"/>
      <w:szCs w:val="26"/>
    </w:rPr>
  </w:style>
  <w:style w:type="table" w:styleId="TableGrid">
    <w:name w:val="Table Grid"/>
    <w:basedOn w:val="TableNormal"/>
    <w:uiPriority w:val="39"/>
    <w:rsid w:val="00AA112B"/>
    <w:pPr>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4658D"/>
    <w:rPr>
      <w:rFonts w:ascii="Tahoma" w:hAnsi="Tahoma" w:cs="Tahoma"/>
      <w:sz w:val="16"/>
      <w:szCs w:val="16"/>
    </w:rPr>
  </w:style>
  <w:style w:type="paragraph" w:styleId="CommentSubject">
    <w:name w:val="annotation subject"/>
    <w:basedOn w:val="CommentText"/>
    <w:next w:val="CommentText"/>
    <w:link w:val="CommentSubjectChar"/>
    <w:semiHidden/>
    <w:rsid w:val="000B6503"/>
    <w:pPr>
      <w:tabs>
        <w:tab w:val="clear" w:pos="187"/>
      </w:tabs>
      <w:spacing w:after="0" w:line="240" w:lineRule="auto"/>
      <w:ind w:left="0" w:firstLine="0"/>
    </w:pPr>
    <w:rPr>
      <w:b/>
      <w:bCs/>
    </w:rPr>
  </w:style>
  <w:style w:type="character" w:styleId="HTMLTypewriter">
    <w:name w:val="HTML Typewriter"/>
    <w:semiHidden/>
    <w:rsid w:val="00D909DE"/>
    <w:rPr>
      <w:rFonts w:ascii="Courier New" w:hAnsi="Courier New" w:cs="Courier New"/>
      <w:sz w:val="20"/>
      <w:szCs w:val="20"/>
    </w:rPr>
  </w:style>
  <w:style w:type="character" w:customStyle="1" w:styleId="BodyTextChar1">
    <w:name w:val="Body Text Char1"/>
    <w:aliases w:val=" Char Char1"/>
    <w:link w:val="BodyText"/>
    <w:locked/>
    <w:rsid w:val="000F6EF5"/>
    <w:rPr>
      <w:spacing w:val="-2"/>
      <w:sz w:val="26"/>
    </w:rPr>
  </w:style>
  <w:style w:type="character" w:customStyle="1" w:styleId="CaptionChar1">
    <w:name w:val="Caption Char1"/>
    <w:aliases w:val="Caption Char Char,Caption Char1 Char Char,Caption Char Char Char Char Char Char Char1,Caption Char Char Char Char Char Char Char Char,Caption Char Char Char Char Char Char Char Char Char Char Char Char1"/>
    <w:link w:val="Caption"/>
    <w:locked/>
    <w:rsid w:val="00F55E5D"/>
    <w:rPr>
      <w:rFonts w:eastAsia="MS Mincho"/>
      <w:b/>
      <w:bCs/>
      <w:sz w:val="24"/>
      <w:szCs w:val="18"/>
      <w:lang w:val="en-US" w:eastAsia="en-US" w:bidi="ar-SA"/>
    </w:rPr>
  </w:style>
  <w:style w:type="paragraph" w:customStyle="1" w:styleId="Bold-BodyText">
    <w:name w:val="Bold - BodyText"/>
    <w:basedOn w:val="Normal"/>
    <w:rsid w:val="00B7146D"/>
    <w:pPr>
      <w:numPr>
        <w:numId w:val="10"/>
      </w:numPr>
      <w:spacing w:before="397" w:afterLines="40" w:after="96" w:line="360" w:lineRule="auto"/>
    </w:pPr>
    <w:rPr>
      <w:b/>
      <w:bCs/>
    </w:rPr>
  </w:style>
  <w:style w:type="paragraph" w:customStyle="1" w:styleId="StyleCaptionCaptionCharAfter0pt">
    <w:name w:val="Style CaptionCaption Char + After:  0 pt"/>
    <w:basedOn w:val="Caption"/>
    <w:rsid w:val="00B61B0A"/>
  </w:style>
  <w:style w:type="character" w:customStyle="1" w:styleId="BodyTextCharCharCharChar">
    <w:name w:val="Body Text Char Char Char Char"/>
    <w:aliases w:val="Body Text Char Char Char Char1"/>
    <w:rsid w:val="00361E13"/>
    <w:rPr>
      <w:sz w:val="24"/>
      <w:szCs w:val="24"/>
      <w:lang w:val="en-US" w:eastAsia="en-US"/>
    </w:rPr>
  </w:style>
  <w:style w:type="paragraph" w:customStyle="1" w:styleId="Bulleted">
    <w:name w:val="Bulleted"/>
    <w:aliases w:val="Wingdings (symbol),Left:  1.25&quot;,Hanging:  0.25&quot; + Body Text"/>
    <w:basedOn w:val="Normal"/>
    <w:rsid w:val="00361E13"/>
    <w:pPr>
      <w:numPr>
        <w:ilvl w:val="2"/>
        <w:numId w:val="11"/>
      </w:numPr>
      <w:jc w:val="left"/>
    </w:pPr>
    <w:rPr>
      <w:spacing w:val="0"/>
      <w:sz w:val="24"/>
      <w:szCs w:val="24"/>
    </w:rPr>
  </w:style>
  <w:style w:type="paragraph" w:customStyle="1" w:styleId="AppendixNumber">
    <w:name w:val="Appendix Number"/>
    <w:basedOn w:val="Header"/>
    <w:rsid w:val="00E10791"/>
    <w:pPr>
      <w:keepLines w:val="0"/>
      <w:numPr>
        <w:numId w:val="12"/>
      </w:numPr>
      <w:pBdr>
        <w:bottom w:val="none" w:sz="0" w:space="0" w:color="auto"/>
      </w:pBdr>
      <w:tabs>
        <w:tab w:val="clear" w:pos="8760"/>
        <w:tab w:val="center" w:pos="4320"/>
        <w:tab w:val="right" w:pos="8640"/>
      </w:tabs>
      <w:spacing w:line="360" w:lineRule="auto"/>
    </w:pPr>
    <w:rPr>
      <w:b/>
      <w:bCs/>
      <w:i w:val="0"/>
      <w:iCs w:val="0"/>
      <w:spacing w:val="0"/>
      <w:sz w:val="36"/>
      <w:szCs w:val="36"/>
    </w:rPr>
  </w:style>
  <w:style w:type="character" w:customStyle="1" w:styleId="CharChar">
    <w:name w:val="Char Char"/>
    <w:rsid w:val="00237C82"/>
    <w:rPr>
      <w:rFonts w:eastAsia="Times New Roman"/>
      <w:sz w:val="24"/>
      <w:szCs w:val="24"/>
      <w:lang w:val="en-US" w:eastAsia="en-US"/>
    </w:rPr>
  </w:style>
  <w:style w:type="character" w:customStyle="1" w:styleId="BodyTextCharCharChar">
    <w:name w:val="Body Text Char Char Char"/>
    <w:locked/>
    <w:rsid w:val="005D38BF"/>
    <w:rPr>
      <w:rFonts w:ascii="Times New Roman" w:hAnsi="Times New Roman" w:cs="Times New Roman"/>
      <w:spacing w:val="-2"/>
      <w:lang w:val="en-US" w:eastAsia="en-US"/>
    </w:rPr>
  </w:style>
  <w:style w:type="character" w:styleId="HTMLCite">
    <w:name w:val="HTML Cite"/>
    <w:rsid w:val="00AB5D9C"/>
    <w:rPr>
      <w:i/>
      <w:iCs/>
    </w:rPr>
  </w:style>
  <w:style w:type="character" w:customStyle="1" w:styleId="CharChar1">
    <w:name w:val="Char Char1"/>
    <w:rsid w:val="00101D34"/>
    <w:rPr>
      <w:rFonts w:eastAsia="MS Mincho"/>
      <w:sz w:val="26"/>
      <w:szCs w:val="24"/>
      <w:lang w:val="en-US" w:eastAsia="en-US" w:bidi="ar-SA"/>
    </w:rPr>
  </w:style>
  <w:style w:type="paragraph" w:customStyle="1" w:styleId="StyleTableofFiguresRight037">
    <w:name w:val="Style Table of Figures + Right:  0.37&quot;"/>
    <w:basedOn w:val="TableofFigures"/>
    <w:rsid w:val="00B0027E"/>
    <w:pPr>
      <w:spacing w:before="40" w:after="40" w:line="240" w:lineRule="auto"/>
      <w:ind w:right="533"/>
    </w:pPr>
  </w:style>
  <w:style w:type="character" w:customStyle="1" w:styleId="CharChar0">
    <w:name w:val="Char Char"/>
    <w:rsid w:val="003556D4"/>
    <w:rPr>
      <w:rFonts w:eastAsia="PMingLiU"/>
      <w:b/>
      <w:bCs/>
      <w:i/>
      <w:sz w:val="22"/>
      <w:lang w:val="en-US" w:eastAsia="zh-TW" w:bidi="ar-SA"/>
    </w:rPr>
  </w:style>
  <w:style w:type="paragraph" w:customStyle="1" w:styleId="StyleCodeTimesNewRoman10pt">
    <w:name w:val="Style Code + Times New Roman 10 pt"/>
    <w:basedOn w:val="Code"/>
    <w:link w:val="StyleCodeTimesNewRoman10ptChar"/>
    <w:rsid w:val="008103C8"/>
    <w:rPr>
      <w:rFonts w:ascii="Times New Roman" w:hAnsi="Times New Roman"/>
      <w:sz w:val="24"/>
    </w:rPr>
  </w:style>
  <w:style w:type="character" w:customStyle="1" w:styleId="CodeChar">
    <w:name w:val="Code Char"/>
    <w:link w:val="Code"/>
    <w:rsid w:val="008103C8"/>
    <w:rPr>
      <w:rFonts w:ascii="Courier New" w:hAnsi="Courier New" w:cs="Courier New"/>
      <w:noProof/>
      <w:spacing w:val="-2"/>
      <w:sz w:val="18"/>
      <w:szCs w:val="18"/>
      <w:lang w:val="en-US" w:eastAsia="en-US" w:bidi="ar-SA"/>
    </w:rPr>
  </w:style>
  <w:style w:type="character" w:customStyle="1" w:styleId="StyleCodeTimesNewRoman10ptChar">
    <w:name w:val="Style Code + Times New Roman 10 pt Char"/>
    <w:link w:val="StyleCodeTimesNewRoman10pt"/>
    <w:rsid w:val="008103C8"/>
    <w:rPr>
      <w:rFonts w:ascii="Courier New" w:hAnsi="Courier New" w:cs="Courier New"/>
      <w:noProof/>
      <w:spacing w:val="-2"/>
      <w:sz w:val="24"/>
      <w:szCs w:val="18"/>
      <w:lang w:val="en-US" w:eastAsia="en-US" w:bidi="ar-SA"/>
    </w:rPr>
  </w:style>
  <w:style w:type="paragraph" w:customStyle="1" w:styleId="StyleCodeTimesNewRoman10ptBold">
    <w:name w:val="Style Code + Times New Roman 10 pt Bold"/>
    <w:basedOn w:val="Code"/>
    <w:rsid w:val="00DB15BA"/>
    <w:rPr>
      <w:rFonts w:ascii="Times New Roman" w:hAnsi="Times New Roman"/>
      <w:b/>
      <w:bCs/>
      <w:sz w:val="24"/>
    </w:rPr>
  </w:style>
  <w:style w:type="paragraph" w:customStyle="1" w:styleId="StyleStyleCodeTimesNewRoman10pt10pt">
    <w:name w:val="Style Style Code + Times New Roman 10 pt + 10 pt"/>
    <w:basedOn w:val="StyleCodeTimesNewRoman10pt"/>
    <w:link w:val="StyleStyleCodeTimesNewRoman10pt10ptChar"/>
    <w:rsid w:val="00DB15BA"/>
  </w:style>
  <w:style w:type="character" w:customStyle="1" w:styleId="StyleStyleCodeTimesNewRoman10pt10ptChar">
    <w:name w:val="Style Style Code + Times New Roman 10 pt + 10 pt Char"/>
    <w:basedOn w:val="StyleCodeTimesNewRoman10ptChar"/>
    <w:link w:val="StyleStyleCodeTimesNewRoman10pt10pt"/>
    <w:rsid w:val="00DB15BA"/>
    <w:rPr>
      <w:rFonts w:ascii="Courier New" w:hAnsi="Courier New" w:cs="Courier New"/>
      <w:noProof/>
      <w:spacing w:val="-2"/>
      <w:sz w:val="24"/>
      <w:szCs w:val="18"/>
      <w:lang w:val="en-US" w:eastAsia="en-US" w:bidi="ar-SA"/>
    </w:rPr>
  </w:style>
  <w:style w:type="paragraph" w:customStyle="1" w:styleId="StyleCodeTimesNewRoman10ptLinespacingAtleast14pt">
    <w:name w:val="Style Code + Times New Roman 10 pt Line spacing:  At least 14 pt"/>
    <w:basedOn w:val="Code"/>
    <w:rsid w:val="00750A44"/>
    <w:pPr>
      <w:spacing w:line="280" w:lineRule="atLeast"/>
    </w:pPr>
    <w:rPr>
      <w:rFonts w:ascii="Times New Roman" w:hAnsi="Times New Roman" w:cs="Times New Roman"/>
      <w:sz w:val="24"/>
      <w:szCs w:val="20"/>
    </w:rPr>
  </w:style>
  <w:style w:type="paragraph" w:customStyle="1" w:styleId="StyleCodeLinespacingsingle">
    <w:name w:val="Style Code + Line spacing:  single"/>
    <w:basedOn w:val="Code"/>
    <w:rsid w:val="00DC6F72"/>
    <w:pPr>
      <w:spacing w:line="240" w:lineRule="auto"/>
    </w:pPr>
    <w:rPr>
      <w:rFonts w:cs="Times New Roman"/>
      <w:sz w:val="20"/>
      <w:szCs w:val="20"/>
    </w:rPr>
  </w:style>
  <w:style w:type="paragraph" w:customStyle="1" w:styleId="Style13ptWhiteCentered">
    <w:name w:val="Style 13 pt White Centered"/>
    <w:basedOn w:val="Normal"/>
    <w:rsid w:val="00757AC7"/>
    <w:pPr>
      <w:jc w:val="center"/>
    </w:pPr>
    <w:rPr>
      <w:color w:val="FFFFFF"/>
      <w:spacing w:val="0"/>
    </w:rPr>
  </w:style>
  <w:style w:type="character" w:customStyle="1" w:styleId="CaptionCharCharChar1">
    <w:name w:val="Caption Char Char Char1"/>
    <w:locked/>
    <w:rsid w:val="009C1CBB"/>
    <w:rPr>
      <w:b/>
      <w:bCs/>
      <w:sz w:val="18"/>
      <w:szCs w:val="18"/>
      <w:lang w:val="en-US" w:eastAsia="en-US" w:bidi="ar-SA"/>
    </w:rPr>
  </w:style>
  <w:style w:type="character" w:styleId="Strong">
    <w:name w:val="Strong"/>
    <w:uiPriority w:val="22"/>
    <w:qFormat/>
    <w:rsid w:val="003C723A"/>
    <w:rPr>
      <w:b/>
      <w:bCs/>
    </w:rPr>
  </w:style>
  <w:style w:type="character" w:customStyle="1" w:styleId="BodyTextChar1Char">
    <w:name w:val="Body Text Char1 Char"/>
    <w:aliases w:val="Body Text Char2 Char Char,Body Text Char1 Char Char Char,Body Text Char2 Char Char Char Char,Body Text Char1 Char Char Char Char Char,Body Text Char Char Char Char Char1 Char Char Char Char Char Char"/>
    <w:rsid w:val="00FA6741"/>
    <w:rPr>
      <w:sz w:val="26"/>
      <w:szCs w:val="24"/>
      <w:lang w:val="en-US" w:eastAsia="en-US" w:bidi="ar-SA"/>
    </w:rPr>
  </w:style>
  <w:style w:type="character" w:customStyle="1" w:styleId="1">
    <w:name w:val="1"/>
    <w:rsid w:val="008F361A"/>
    <w:rPr>
      <w:rFonts w:ascii="Times New Roman" w:hAnsi="Times New Roman"/>
      <w:color w:val="auto"/>
      <w:sz w:val="64"/>
      <w:szCs w:val="64"/>
    </w:rPr>
  </w:style>
  <w:style w:type="character" w:customStyle="1" w:styleId="11">
    <w:name w:val="1.1"/>
    <w:rsid w:val="008F361A"/>
    <w:rPr>
      <w:rFonts w:ascii="Arial" w:hAnsi="Arial"/>
      <w:i/>
      <w:sz w:val="40"/>
      <w:szCs w:val="36"/>
    </w:rPr>
  </w:style>
  <w:style w:type="character" w:customStyle="1" w:styleId="111">
    <w:name w:val="1.1.1"/>
    <w:rsid w:val="008F361A"/>
    <w:rPr>
      <w:rFonts w:ascii="Arial" w:hAnsi="Arial"/>
      <w:sz w:val="32"/>
      <w:szCs w:val="32"/>
      <w:lang w:eastAsia="zh-TW"/>
    </w:rPr>
  </w:style>
  <w:style w:type="paragraph" w:customStyle="1" w:styleId="normalbodytext">
    <w:name w:val="normal body text"/>
    <w:basedOn w:val="Normal"/>
    <w:link w:val="normalbodytextChar"/>
    <w:rsid w:val="008F361A"/>
    <w:pPr>
      <w:spacing w:before="100" w:beforeAutospacing="1" w:after="100" w:afterAutospacing="1" w:line="360" w:lineRule="auto"/>
    </w:pPr>
    <w:rPr>
      <w:spacing w:val="0"/>
      <w:szCs w:val="28"/>
      <w:lang w:eastAsia="zh-TW"/>
    </w:rPr>
  </w:style>
  <w:style w:type="character" w:customStyle="1" w:styleId="normalbodytextChar">
    <w:name w:val="normal body text Char"/>
    <w:link w:val="normalbodytext"/>
    <w:rsid w:val="008F361A"/>
    <w:rPr>
      <w:sz w:val="26"/>
      <w:szCs w:val="28"/>
      <w:lang w:val="en-US" w:eastAsia="zh-TW" w:bidi="ar-SA"/>
    </w:rPr>
  </w:style>
  <w:style w:type="character" w:customStyle="1" w:styleId="Header1">
    <w:name w:val="Header1"/>
    <w:rsid w:val="008F361A"/>
    <w:rPr>
      <w:rFonts w:ascii="Arial" w:hAnsi="Arial"/>
      <w:i/>
      <w:sz w:val="28"/>
    </w:rPr>
  </w:style>
  <w:style w:type="character" w:customStyle="1" w:styleId="nor">
    <w:name w:val="nor"/>
    <w:rsid w:val="008F361A"/>
    <w:rPr>
      <w:rFonts w:ascii="Times New Roman" w:hAnsi="Times New Roman"/>
      <w:sz w:val="26"/>
    </w:rPr>
  </w:style>
  <w:style w:type="paragraph" w:customStyle="1" w:styleId="indentnormalbodytext">
    <w:name w:val="indent normal body text"/>
    <w:basedOn w:val="normalbodytext"/>
    <w:link w:val="indentnormalbodytextChar"/>
    <w:rsid w:val="008F361A"/>
    <w:pPr>
      <w:ind w:firstLine="720"/>
    </w:pPr>
  </w:style>
  <w:style w:type="character" w:customStyle="1" w:styleId="indentnormalbodytextChar">
    <w:name w:val="indent normal body text Char"/>
    <w:basedOn w:val="normalbodytextChar"/>
    <w:link w:val="indentnormalbodytext"/>
    <w:rsid w:val="008F361A"/>
    <w:rPr>
      <w:sz w:val="26"/>
      <w:szCs w:val="28"/>
      <w:lang w:val="en-US" w:eastAsia="zh-TW" w:bidi="ar-SA"/>
    </w:rPr>
  </w:style>
  <w:style w:type="character" w:customStyle="1" w:styleId="BodyTextCharChar1">
    <w:name w:val="Body Text Char Char1"/>
    <w:locked/>
    <w:rsid w:val="00E81B69"/>
    <w:rPr>
      <w:spacing w:val="-2"/>
      <w:sz w:val="26"/>
      <w:lang w:val="en-US" w:eastAsia="en-US" w:bidi="ar-SA"/>
    </w:rPr>
  </w:style>
  <w:style w:type="character" w:customStyle="1" w:styleId="StyleBodyTextBrushScriptMT15pt">
    <w:name w:val="Style Body Text + Brush Script MT 15 pt"/>
    <w:rsid w:val="00FF28B7"/>
    <w:rPr>
      <w:rFonts w:ascii="Brush Script MT" w:hAnsi="Brush Script MT"/>
      <w:sz w:val="30"/>
      <w:szCs w:val="30"/>
    </w:rPr>
  </w:style>
  <w:style w:type="character" w:customStyle="1" w:styleId="MathExprChar">
    <w:name w:val="MathExpr Char"/>
    <w:link w:val="MathExpr"/>
    <w:rsid w:val="00743067"/>
    <w:rPr>
      <w:rFonts w:eastAsia="MS Mincho"/>
      <w:noProof/>
      <w:spacing w:val="-2"/>
      <w:sz w:val="26"/>
      <w:lang w:val="fr-FR" w:eastAsia="ja-JP" w:bidi="ar-SA"/>
    </w:rPr>
  </w:style>
  <w:style w:type="paragraph" w:customStyle="1" w:styleId="References0">
    <w:name w:val="References"/>
    <w:basedOn w:val="Normal"/>
    <w:next w:val="Normal"/>
    <w:link w:val="ReferencesChar"/>
    <w:qFormat/>
    <w:rsid w:val="00DE3A9F"/>
    <w:pPr>
      <w:tabs>
        <w:tab w:val="left" w:pos="480"/>
      </w:tabs>
      <w:autoSpaceDE w:val="0"/>
      <w:autoSpaceDN w:val="0"/>
      <w:adjustRightInd w:val="0"/>
      <w:spacing w:after="120" w:line="360" w:lineRule="auto"/>
      <w:ind w:left="480" w:hanging="480"/>
    </w:pPr>
    <w:rPr>
      <w:sz w:val="24"/>
      <w:szCs w:val="24"/>
    </w:rPr>
  </w:style>
  <w:style w:type="paragraph" w:customStyle="1" w:styleId="StyleBulletTextL2Before1985pt">
    <w:name w:val="Style Bullet Text L2 + Before:  19.85 pt"/>
    <w:basedOn w:val="BulletTextL2"/>
    <w:rsid w:val="00E82A40"/>
    <w:pPr>
      <w:spacing w:before="120"/>
      <w:ind w:left="568" w:hanging="284"/>
    </w:pPr>
  </w:style>
  <w:style w:type="paragraph" w:customStyle="1" w:styleId="StyleHeading2Before6pt">
    <w:name w:val="Style Heading 2 + Before:  6 pt"/>
    <w:basedOn w:val="Heading2"/>
    <w:rsid w:val="00F80D1C"/>
  </w:style>
  <w:style w:type="paragraph" w:customStyle="1" w:styleId="StyleHeading4Before6pt">
    <w:name w:val="Style Heading 4 + Before:  6 pt"/>
    <w:basedOn w:val="Heading4"/>
    <w:rsid w:val="00F80D1C"/>
    <w:pPr>
      <w:spacing w:before="120" w:line="360" w:lineRule="auto"/>
      <w:ind w:left="862" w:hanging="862"/>
    </w:pPr>
  </w:style>
  <w:style w:type="paragraph" w:customStyle="1" w:styleId="xl24">
    <w:name w:val="xl24"/>
    <w:basedOn w:val="Normal"/>
    <w:rsid w:val="00341B6C"/>
    <w:pPr>
      <w:spacing w:before="100" w:beforeAutospacing="1" w:after="100" w:afterAutospacing="1"/>
      <w:jc w:val="left"/>
    </w:pPr>
    <w:rPr>
      <w:rFonts w:eastAsia="Arial Unicode MS"/>
      <w:spacing w:val="0"/>
      <w:sz w:val="24"/>
      <w:szCs w:val="24"/>
    </w:rPr>
  </w:style>
  <w:style w:type="paragraph" w:customStyle="1" w:styleId="xl25">
    <w:name w:val="xl25"/>
    <w:basedOn w:val="Normal"/>
    <w:rsid w:val="00341B6C"/>
    <w:pPr>
      <w:spacing w:before="100" w:beforeAutospacing="1" w:after="100" w:afterAutospacing="1"/>
      <w:jc w:val="center"/>
    </w:pPr>
    <w:rPr>
      <w:rFonts w:ascii="Arial Unicode MS" w:eastAsia="Arial Unicode MS" w:hAnsi="Arial Unicode MS" w:cs="Arial Unicode MS"/>
      <w:spacing w:val="0"/>
      <w:sz w:val="24"/>
      <w:szCs w:val="24"/>
    </w:rPr>
  </w:style>
  <w:style w:type="paragraph" w:customStyle="1" w:styleId="xl26">
    <w:name w:val="xl26"/>
    <w:basedOn w:val="Normal"/>
    <w:rsid w:val="00341B6C"/>
    <w:pPr>
      <w:pBdr>
        <w:left w:val="single" w:sz="4" w:space="0" w:color="auto"/>
        <w:bottom w:val="single" w:sz="4" w:space="0" w:color="auto"/>
        <w:right w:val="single" w:sz="4" w:space="0" w:color="auto"/>
      </w:pBdr>
      <w:spacing w:before="100" w:beforeAutospacing="1" w:after="100" w:afterAutospacing="1"/>
      <w:jc w:val="right"/>
    </w:pPr>
    <w:rPr>
      <w:rFonts w:eastAsia="Arial Unicode MS"/>
      <w:spacing w:val="0"/>
      <w:sz w:val="22"/>
      <w:szCs w:val="22"/>
    </w:rPr>
  </w:style>
  <w:style w:type="paragraph" w:customStyle="1" w:styleId="xl27">
    <w:name w:val="xl27"/>
    <w:basedOn w:val="Normal"/>
    <w:rsid w:val="00341B6C"/>
    <w:pPr>
      <w:pBdr>
        <w:bottom w:val="single" w:sz="4" w:space="0" w:color="auto"/>
        <w:right w:val="single" w:sz="4" w:space="0" w:color="auto"/>
      </w:pBdr>
      <w:spacing w:before="100" w:beforeAutospacing="1" w:after="100" w:afterAutospacing="1"/>
      <w:jc w:val="right"/>
    </w:pPr>
    <w:rPr>
      <w:rFonts w:eastAsia="Arial Unicode MS"/>
      <w:spacing w:val="0"/>
      <w:sz w:val="22"/>
      <w:szCs w:val="22"/>
    </w:rPr>
  </w:style>
  <w:style w:type="paragraph" w:customStyle="1" w:styleId="xl28">
    <w:name w:val="xl28"/>
    <w:basedOn w:val="Normal"/>
    <w:rsid w:val="00341B6C"/>
    <w:pPr>
      <w:pBdr>
        <w:right w:val="single" w:sz="4" w:space="0" w:color="auto"/>
      </w:pBdr>
      <w:spacing w:before="100" w:beforeAutospacing="1" w:after="100" w:afterAutospacing="1"/>
    </w:pPr>
    <w:rPr>
      <w:rFonts w:eastAsia="Arial Unicode MS" w:cs="Arial Unicode MS"/>
      <w:spacing w:val="0"/>
      <w:szCs w:val="26"/>
    </w:rPr>
  </w:style>
  <w:style w:type="paragraph" w:customStyle="1" w:styleId="xl29">
    <w:name w:val="xl29"/>
    <w:basedOn w:val="Normal"/>
    <w:rsid w:val="00341B6C"/>
    <w:pPr>
      <w:pBdr>
        <w:top w:val="single" w:sz="4" w:space="0" w:color="auto"/>
        <w:left w:val="single" w:sz="4" w:space="0" w:color="auto"/>
        <w:right w:val="single" w:sz="4" w:space="0" w:color="auto"/>
      </w:pBdr>
      <w:spacing w:before="100" w:beforeAutospacing="1" w:after="100" w:afterAutospacing="1"/>
      <w:jc w:val="center"/>
    </w:pPr>
    <w:rPr>
      <w:rFonts w:eastAsia="Arial Unicode MS" w:cs="Arial Unicode MS"/>
      <w:spacing w:val="0"/>
      <w:sz w:val="22"/>
      <w:szCs w:val="22"/>
    </w:rPr>
  </w:style>
  <w:style w:type="paragraph" w:customStyle="1" w:styleId="xl30">
    <w:name w:val="xl30"/>
    <w:basedOn w:val="Normal"/>
    <w:rsid w:val="00341B6C"/>
    <w:pPr>
      <w:pBdr>
        <w:left w:val="single" w:sz="4" w:space="0" w:color="auto"/>
        <w:bottom w:val="single" w:sz="4" w:space="0" w:color="auto"/>
        <w:right w:val="single" w:sz="4" w:space="0" w:color="auto"/>
      </w:pBdr>
      <w:spacing w:before="100" w:beforeAutospacing="1" w:after="100" w:afterAutospacing="1"/>
      <w:jc w:val="center"/>
    </w:pPr>
    <w:rPr>
      <w:rFonts w:eastAsia="Arial Unicode MS" w:cs="Arial Unicode MS"/>
      <w:spacing w:val="0"/>
      <w:sz w:val="22"/>
      <w:szCs w:val="22"/>
    </w:rPr>
  </w:style>
  <w:style w:type="paragraph" w:customStyle="1" w:styleId="xl31">
    <w:name w:val="xl31"/>
    <w:basedOn w:val="Normal"/>
    <w:rsid w:val="00341B6C"/>
    <w:pPr>
      <w:pBdr>
        <w:top w:val="single" w:sz="4" w:space="0" w:color="auto"/>
        <w:left w:val="single" w:sz="4" w:space="0" w:color="auto"/>
        <w:right w:val="single" w:sz="4" w:space="0" w:color="auto"/>
      </w:pBdr>
      <w:spacing w:before="100" w:beforeAutospacing="1" w:after="100" w:afterAutospacing="1"/>
      <w:jc w:val="center"/>
    </w:pPr>
    <w:rPr>
      <w:rFonts w:eastAsia="Arial Unicode MS"/>
      <w:spacing w:val="0"/>
      <w:sz w:val="22"/>
      <w:szCs w:val="22"/>
    </w:rPr>
  </w:style>
  <w:style w:type="paragraph" w:customStyle="1" w:styleId="xl32">
    <w:name w:val="xl32"/>
    <w:basedOn w:val="Normal"/>
    <w:rsid w:val="00341B6C"/>
    <w:pPr>
      <w:pBdr>
        <w:left w:val="single" w:sz="4" w:space="0" w:color="auto"/>
        <w:bottom w:val="single" w:sz="4" w:space="0" w:color="auto"/>
        <w:right w:val="single" w:sz="4" w:space="0" w:color="auto"/>
      </w:pBdr>
      <w:spacing w:before="100" w:beforeAutospacing="1" w:after="100" w:afterAutospacing="1"/>
      <w:jc w:val="center"/>
    </w:pPr>
    <w:rPr>
      <w:rFonts w:eastAsia="Arial Unicode MS"/>
      <w:spacing w:val="0"/>
      <w:sz w:val="22"/>
      <w:szCs w:val="22"/>
    </w:rPr>
  </w:style>
  <w:style w:type="paragraph" w:customStyle="1" w:styleId="xl33">
    <w:name w:val="xl33"/>
    <w:basedOn w:val="Normal"/>
    <w:rsid w:val="00341B6C"/>
    <w:pPr>
      <w:pBdr>
        <w:left w:val="single" w:sz="4" w:space="0" w:color="auto"/>
        <w:right w:val="single" w:sz="4" w:space="0" w:color="auto"/>
      </w:pBdr>
      <w:spacing w:before="100" w:beforeAutospacing="1" w:after="100" w:afterAutospacing="1"/>
      <w:jc w:val="center"/>
    </w:pPr>
    <w:rPr>
      <w:rFonts w:eastAsia="Arial Unicode MS" w:cs="Arial Unicode MS"/>
      <w:spacing w:val="0"/>
      <w:szCs w:val="26"/>
    </w:rPr>
  </w:style>
  <w:style w:type="paragraph" w:customStyle="1" w:styleId="xl22">
    <w:name w:val="xl22"/>
    <w:basedOn w:val="Normal"/>
    <w:rsid w:val="00341B6C"/>
    <w:pPr>
      <w:spacing w:before="100" w:beforeAutospacing="1" w:after="100" w:afterAutospacing="1"/>
      <w:jc w:val="right"/>
    </w:pPr>
    <w:rPr>
      <w:rFonts w:ascii="Courier New" w:eastAsia="Arial Unicode MS" w:hAnsi="Courier New" w:cs="Courier New"/>
      <w:spacing w:val="0"/>
      <w:sz w:val="22"/>
      <w:szCs w:val="22"/>
    </w:rPr>
  </w:style>
  <w:style w:type="paragraph" w:customStyle="1" w:styleId="font5">
    <w:name w:val="font5"/>
    <w:basedOn w:val="Normal"/>
    <w:rsid w:val="00341B6C"/>
    <w:pPr>
      <w:spacing w:before="100" w:beforeAutospacing="1" w:after="100" w:afterAutospacing="1"/>
      <w:jc w:val="left"/>
    </w:pPr>
    <w:rPr>
      <w:rFonts w:ascii="Arial" w:eastAsia="Arial Unicode MS" w:hAnsi="Arial" w:cs="Arial"/>
      <w:spacing w:val="0"/>
      <w:sz w:val="24"/>
      <w:szCs w:val="24"/>
    </w:rPr>
  </w:style>
  <w:style w:type="paragraph" w:customStyle="1" w:styleId="StyleHeading3">
    <w:name w:val="Style Heading 3"/>
    <w:basedOn w:val="Heading3"/>
    <w:rsid w:val="00341B6C"/>
    <w:pPr>
      <w:spacing w:before="0" w:after="60"/>
      <w:jc w:val="left"/>
    </w:pPr>
  </w:style>
  <w:style w:type="table" w:styleId="TableClassic1">
    <w:name w:val="Table Classic 1"/>
    <w:basedOn w:val="TableNormal"/>
    <w:rsid w:val="00341B6C"/>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BodyText-ContinuedChar">
    <w:name w:val="Body Text - Continued Char"/>
    <w:link w:val="BodyText-Continued"/>
    <w:rsid w:val="00341B6C"/>
    <w:rPr>
      <w:rFonts w:eastAsia="PMingLiU"/>
      <w:b/>
      <w:bCs/>
      <w:i/>
      <w:spacing w:val="-2"/>
      <w:sz w:val="26"/>
      <w:lang w:val="en-US" w:eastAsia="en-US" w:bidi="ar-SA"/>
    </w:rPr>
  </w:style>
  <w:style w:type="paragraph" w:customStyle="1" w:styleId="StyleReference">
    <w:name w:val="Style Reference"/>
    <w:basedOn w:val="Reference"/>
    <w:rsid w:val="00341B6C"/>
    <w:pPr>
      <w:spacing w:after="120"/>
      <w:ind w:left="0" w:firstLine="0"/>
    </w:pPr>
  </w:style>
  <w:style w:type="paragraph" w:customStyle="1" w:styleId="MathExprCharChar">
    <w:name w:val="MathExpr Char Char"/>
    <w:basedOn w:val="Normal"/>
    <w:link w:val="MathExprCharCharChar"/>
    <w:rsid w:val="00341B6C"/>
    <w:pPr>
      <w:tabs>
        <w:tab w:val="left" w:pos="567"/>
        <w:tab w:val="center" w:pos="3960"/>
        <w:tab w:val="right" w:pos="8760"/>
      </w:tabs>
      <w:spacing w:line="360" w:lineRule="auto"/>
    </w:pPr>
    <w:rPr>
      <w:noProof/>
      <w:szCs w:val="26"/>
    </w:rPr>
  </w:style>
  <w:style w:type="character" w:customStyle="1" w:styleId="BodyTextChar">
    <w:name w:val="Body Text Char"/>
    <w:aliases w:val=" Char Char"/>
    <w:rsid w:val="00341B6C"/>
    <w:rPr>
      <w:spacing w:val="-2"/>
      <w:sz w:val="26"/>
      <w:szCs w:val="26"/>
      <w:lang w:val="en-US" w:eastAsia="en-US" w:bidi="ar-SA"/>
    </w:rPr>
  </w:style>
  <w:style w:type="character" w:customStyle="1" w:styleId="MathExprCharCharChar">
    <w:name w:val="MathExpr Char Char Char"/>
    <w:link w:val="MathExprCharChar"/>
    <w:rsid w:val="00341B6C"/>
    <w:rPr>
      <w:noProof/>
      <w:spacing w:val="-2"/>
      <w:sz w:val="26"/>
      <w:szCs w:val="26"/>
      <w:lang w:val="en-US" w:eastAsia="en-US" w:bidi="ar-SA"/>
    </w:rPr>
  </w:style>
  <w:style w:type="paragraph" w:customStyle="1" w:styleId="StyleCaptionCentered">
    <w:name w:val="Style Caption + Centered"/>
    <w:basedOn w:val="Caption"/>
    <w:rsid w:val="00341B6C"/>
    <w:pPr>
      <w:spacing w:before="120" w:after="120" w:line="240" w:lineRule="auto"/>
      <w:ind w:right="0"/>
    </w:pPr>
    <w:rPr>
      <w:sz w:val="26"/>
      <w:szCs w:val="20"/>
    </w:rPr>
  </w:style>
  <w:style w:type="character" w:customStyle="1" w:styleId="StyleUnderlineDot">
    <w:name w:val="Style Underline Dot"/>
    <w:rsid w:val="00341B6C"/>
    <w:rPr>
      <w:u w:val="single"/>
      <w:em w:val="none"/>
    </w:rPr>
  </w:style>
  <w:style w:type="paragraph" w:customStyle="1" w:styleId="Title1">
    <w:name w:val="Title1"/>
    <w:basedOn w:val="Normal"/>
    <w:next w:val="author0"/>
    <w:rsid w:val="004B0E4E"/>
    <w:pPr>
      <w:keepNext/>
      <w:keepLines/>
      <w:pageBreakBefore/>
      <w:tabs>
        <w:tab w:val="left" w:pos="284"/>
      </w:tabs>
      <w:suppressAutoHyphens/>
      <w:overflowPunct w:val="0"/>
      <w:autoSpaceDE w:val="0"/>
      <w:autoSpaceDN w:val="0"/>
      <w:adjustRightInd w:val="0"/>
      <w:spacing w:after="460" w:line="348" w:lineRule="exact"/>
      <w:ind w:firstLine="227"/>
      <w:jc w:val="center"/>
      <w:textAlignment w:val="baseline"/>
    </w:pPr>
    <w:rPr>
      <w:rFonts w:ascii="Times" w:hAnsi="Times"/>
      <w:b/>
      <w:spacing w:val="0"/>
      <w:sz w:val="28"/>
      <w:lang w:eastAsia="ja-JP"/>
    </w:rPr>
  </w:style>
  <w:style w:type="paragraph" w:customStyle="1" w:styleId="Default">
    <w:name w:val="Default"/>
    <w:rsid w:val="00341B6C"/>
    <w:pPr>
      <w:autoSpaceDE w:val="0"/>
      <w:autoSpaceDN w:val="0"/>
      <w:adjustRightInd w:val="0"/>
    </w:pPr>
    <w:rPr>
      <w:rFonts w:eastAsia="PMingLiU"/>
      <w:color w:val="000000"/>
      <w:sz w:val="24"/>
      <w:szCs w:val="24"/>
      <w:lang w:eastAsia="zh-TW"/>
    </w:rPr>
  </w:style>
  <w:style w:type="paragraph" w:customStyle="1" w:styleId="Affiliations">
    <w:name w:val="Affiliations"/>
    <w:basedOn w:val="Default"/>
    <w:next w:val="Default"/>
    <w:rsid w:val="00341B6C"/>
    <w:pPr>
      <w:spacing w:after="80"/>
    </w:pPr>
    <w:rPr>
      <w:rFonts w:ascii="TimesNewRoman,Bold" w:eastAsia="Times New Roman" w:hAnsi="TimesNewRoman,Bold"/>
      <w:color w:val="auto"/>
      <w:lang w:eastAsia="en-US"/>
    </w:rPr>
  </w:style>
  <w:style w:type="paragraph" w:customStyle="1" w:styleId="StyleHeading2TimesNewRoman12ptItalicLinespacingsi">
    <w:name w:val="Style Heading 2 + Times New Roman 12 pt Italic Line spacing:  si..."/>
    <w:basedOn w:val="Heading2"/>
    <w:rsid w:val="00341B6C"/>
    <w:pPr>
      <w:numPr>
        <w:ilvl w:val="0"/>
        <w:numId w:val="0"/>
      </w:numPr>
      <w:tabs>
        <w:tab w:val="clear" w:pos="720"/>
        <w:tab w:val="num" w:pos="360"/>
      </w:tabs>
      <w:spacing w:after="60" w:line="240" w:lineRule="auto"/>
      <w:ind w:left="360" w:hanging="360"/>
      <w:outlineLvl w:val="9"/>
    </w:pPr>
    <w:rPr>
      <w:rFonts w:ascii="Times New Roman" w:hAnsi="Times New Roman"/>
      <w:b w:val="0"/>
      <w:bCs w:val="0"/>
      <w:i/>
      <w:iCs/>
      <w:sz w:val="24"/>
      <w:szCs w:val="20"/>
    </w:rPr>
  </w:style>
  <w:style w:type="paragraph" w:customStyle="1" w:styleId="Body">
    <w:name w:val="Body"/>
    <w:basedOn w:val="Normal"/>
    <w:rsid w:val="00341B6C"/>
    <w:pPr>
      <w:spacing w:after="240"/>
      <w:ind w:firstLine="567"/>
    </w:pPr>
    <w:rPr>
      <w:rFonts w:ascii=".VnTime" w:hAnsi=".VnTime"/>
      <w:spacing w:val="0"/>
      <w:sz w:val="24"/>
      <w:szCs w:val="24"/>
    </w:rPr>
  </w:style>
  <w:style w:type="paragraph" w:customStyle="1" w:styleId="List1">
    <w:name w:val="List 1"/>
    <w:basedOn w:val="Body"/>
    <w:rsid w:val="00341B6C"/>
    <w:pPr>
      <w:numPr>
        <w:numId w:val="18"/>
      </w:numPr>
      <w:tabs>
        <w:tab w:val="clear" w:pos="720"/>
        <w:tab w:val="num" w:pos="1134"/>
      </w:tabs>
      <w:ind w:left="1134" w:hanging="567"/>
    </w:pPr>
  </w:style>
  <w:style w:type="numbering" w:customStyle="1" w:styleId="NoList1">
    <w:name w:val="No List1"/>
    <w:next w:val="NoList"/>
    <w:semiHidden/>
    <w:rsid w:val="00341B6C"/>
  </w:style>
  <w:style w:type="character" w:customStyle="1" w:styleId="nhngha">
    <w:name w:val="Định nghĩa"/>
    <w:rsid w:val="00341B6C"/>
    <w:rPr>
      <w:rFonts w:ascii="Times New Roman" w:hAnsi="Times New Roman"/>
      <w:i/>
      <w:sz w:val="20"/>
    </w:rPr>
  </w:style>
  <w:style w:type="character" w:customStyle="1" w:styleId="BodyTextCharChar">
    <w:name w:val="Body Text Char Char"/>
    <w:locked/>
    <w:rsid w:val="00A1235D"/>
    <w:rPr>
      <w:spacing w:val="-2"/>
      <w:sz w:val="24"/>
      <w:lang w:val="en-US" w:eastAsia="en-US" w:bidi="ar-SA"/>
    </w:rPr>
  </w:style>
  <w:style w:type="character" w:customStyle="1" w:styleId="Heading2Char1">
    <w:name w:val="Heading 2 Char1"/>
    <w:link w:val="Heading2"/>
    <w:rsid w:val="00A1235D"/>
    <w:rPr>
      <w:rFonts w:ascii="Arial" w:hAnsi="Arial"/>
      <w:b/>
      <w:bCs/>
      <w:spacing w:val="-2"/>
      <w:kern w:val="28"/>
      <w:sz w:val="28"/>
      <w:szCs w:val="22"/>
    </w:rPr>
  </w:style>
  <w:style w:type="paragraph" w:customStyle="1" w:styleId="MucCon">
    <w:name w:val="MucCon"/>
    <w:basedOn w:val="Normal"/>
    <w:rsid w:val="00E45858"/>
    <w:pPr>
      <w:numPr>
        <w:numId w:val="19"/>
      </w:numPr>
      <w:spacing w:line="360" w:lineRule="auto"/>
      <w:jc w:val="left"/>
    </w:pPr>
    <w:rPr>
      <w:i/>
      <w:spacing w:val="0"/>
      <w:sz w:val="24"/>
      <w:szCs w:val="24"/>
    </w:rPr>
  </w:style>
  <w:style w:type="paragraph" w:customStyle="1" w:styleId="Normal11pt">
    <w:name w:val="Normal + 11 pt"/>
    <w:aliases w:val="Italic"/>
    <w:basedOn w:val="Normal"/>
    <w:link w:val="Normal11ptChar"/>
    <w:rsid w:val="00E45858"/>
    <w:pPr>
      <w:spacing w:line="360" w:lineRule="auto"/>
      <w:ind w:firstLine="360"/>
      <w:jc w:val="center"/>
    </w:pPr>
    <w:rPr>
      <w:spacing w:val="0"/>
      <w:sz w:val="24"/>
      <w:szCs w:val="24"/>
    </w:rPr>
  </w:style>
  <w:style w:type="character" w:customStyle="1" w:styleId="Normal11ptChar">
    <w:name w:val="Normal + 11 pt Char"/>
    <w:aliases w:val="Italic Char"/>
    <w:link w:val="Normal11pt"/>
    <w:rsid w:val="00E45858"/>
    <w:rPr>
      <w:sz w:val="24"/>
      <w:szCs w:val="24"/>
      <w:lang w:val="en-US" w:eastAsia="en-US" w:bidi="ar-SA"/>
    </w:rPr>
  </w:style>
  <w:style w:type="numbering" w:customStyle="1" w:styleId="NoList2">
    <w:name w:val="No List2"/>
    <w:next w:val="NoList"/>
    <w:semiHidden/>
    <w:rsid w:val="006763C5"/>
  </w:style>
  <w:style w:type="paragraph" w:customStyle="1" w:styleId="StyleMathExpr10pt">
    <w:name w:val="Style MathExpr + 10 pt"/>
    <w:basedOn w:val="Normal"/>
    <w:link w:val="StyleMathExpr10ptChar"/>
    <w:rsid w:val="00987E84"/>
    <w:pPr>
      <w:tabs>
        <w:tab w:val="center" w:pos="1800"/>
        <w:tab w:val="right" w:pos="5040"/>
        <w:tab w:val="right" w:pos="6900"/>
        <w:tab w:val="right" w:pos="8505"/>
      </w:tabs>
      <w:spacing w:line="240" w:lineRule="atLeast"/>
      <w:jc w:val="left"/>
    </w:pPr>
    <w:rPr>
      <w:noProof/>
      <w:lang w:val="vi-VN"/>
    </w:rPr>
  </w:style>
  <w:style w:type="character" w:customStyle="1" w:styleId="StyleMathExpr10ptChar">
    <w:name w:val="Style MathExpr + 10 pt Char"/>
    <w:link w:val="StyleMathExpr10pt"/>
    <w:rsid w:val="00987E84"/>
    <w:rPr>
      <w:rFonts w:eastAsia="MS Mincho"/>
      <w:noProof/>
      <w:spacing w:val="-2"/>
      <w:sz w:val="26"/>
      <w:lang w:val="vi-VN" w:eastAsia="en-US" w:bidi="ar-SA"/>
    </w:rPr>
  </w:style>
  <w:style w:type="paragraph" w:customStyle="1" w:styleId="reference0">
    <w:name w:val="reference"/>
    <w:basedOn w:val="Normal"/>
    <w:rsid w:val="00326E78"/>
    <w:pPr>
      <w:overflowPunct w:val="0"/>
      <w:autoSpaceDE w:val="0"/>
      <w:autoSpaceDN w:val="0"/>
      <w:adjustRightInd w:val="0"/>
      <w:ind w:left="227" w:hanging="227"/>
      <w:textAlignment w:val="baseline"/>
    </w:pPr>
    <w:rPr>
      <w:rFonts w:ascii="Times" w:eastAsia="Times New Roman" w:hAnsi="Times"/>
      <w:spacing w:val="0"/>
      <w:sz w:val="18"/>
      <w:lang w:eastAsia="ja-JP"/>
    </w:rPr>
  </w:style>
  <w:style w:type="character" w:customStyle="1" w:styleId="mw-headline">
    <w:name w:val="mw-headline"/>
    <w:basedOn w:val="DefaultParagraphFont"/>
    <w:rsid w:val="004C5211"/>
  </w:style>
  <w:style w:type="paragraph" w:customStyle="1" w:styleId="Abstract">
    <w:name w:val="Abstract"/>
    <w:basedOn w:val="BodyText"/>
    <w:rsid w:val="00622D3A"/>
    <w:pPr>
      <w:spacing w:line="400" w:lineRule="atLeast"/>
      <w:ind w:right="45" w:firstLine="0"/>
    </w:pPr>
    <w:rPr>
      <w:i/>
    </w:rPr>
  </w:style>
  <w:style w:type="paragraph" w:customStyle="1" w:styleId="Affiliation">
    <w:name w:val="Affiliation"/>
    <w:rsid w:val="004C5211"/>
    <w:pPr>
      <w:jc w:val="center"/>
    </w:pPr>
  </w:style>
  <w:style w:type="paragraph" w:customStyle="1" w:styleId="bulletlist">
    <w:name w:val="bullet list"/>
    <w:basedOn w:val="BodyText"/>
    <w:rsid w:val="004C5211"/>
    <w:pPr>
      <w:numPr>
        <w:numId w:val="20"/>
      </w:numPr>
      <w:spacing w:after="120" w:line="228" w:lineRule="auto"/>
    </w:pPr>
    <w:rPr>
      <w:spacing w:val="-1"/>
      <w:sz w:val="20"/>
    </w:rPr>
  </w:style>
  <w:style w:type="paragraph" w:customStyle="1" w:styleId="author0">
    <w:name w:val="author"/>
    <w:basedOn w:val="Normal"/>
    <w:next w:val="authorinfo"/>
    <w:rsid w:val="004B0E4E"/>
    <w:pPr>
      <w:overflowPunct w:val="0"/>
      <w:autoSpaceDE w:val="0"/>
      <w:autoSpaceDN w:val="0"/>
      <w:adjustRightInd w:val="0"/>
      <w:spacing w:after="220"/>
      <w:ind w:firstLine="227"/>
      <w:jc w:val="center"/>
      <w:textAlignment w:val="baseline"/>
    </w:pPr>
    <w:rPr>
      <w:rFonts w:ascii="Times" w:hAnsi="Times"/>
      <w:spacing w:val="0"/>
      <w:sz w:val="20"/>
      <w:lang w:eastAsia="ja-JP"/>
    </w:rPr>
  </w:style>
  <w:style w:type="paragraph" w:customStyle="1" w:styleId="figurecaption">
    <w:name w:val="figure caption"/>
    <w:rsid w:val="004C5211"/>
    <w:pPr>
      <w:numPr>
        <w:numId w:val="21"/>
      </w:numPr>
      <w:spacing w:before="80" w:after="200"/>
      <w:jc w:val="center"/>
    </w:pPr>
    <w:rPr>
      <w:noProof/>
      <w:sz w:val="16"/>
      <w:szCs w:val="16"/>
    </w:rPr>
  </w:style>
  <w:style w:type="paragraph" w:customStyle="1" w:styleId="footnote">
    <w:name w:val="footnote"/>
    <w:rsid w:val="004C5211"/>
    <w:pPr>
      <w:framePr w:hSpace="187" w:vSpace="187" w:wrap="notBeside" w:vAnchor="text" w:hAnchor="page" w:x="6121" w:y="577"/>
      <w:numPr>
        <w:numId w:val="22"/>
      </w:numPr>
      <w:spacing w:after="40"/>
    </w:pPr>
    <w:rPr>
      <w:sz w:val="16"/>
      <w:szCs w:val="16"/>
    </w:rPr>
  </w:style>
  <w:style w:type="paragraph" w:customStyle="1" w:styleId="keywords0">
    <w:name w:val="key words"/>
    <w:rsid w:val="004C5211"/>
    <w:pPr>
      <w:spacing w:after="120"/>
      <w:ind w:firstLine="288"/>
      <w:jc w:val="both"/>
    </w:pPr>
    <w:rPr>
      <w:b/>
      <w:bCs/>
      <w:i/>
      <w:iCs/>
      <w:noProof/>
      <w:sz w:val="18"/>
      <w:szCs w:val="18"/>
    </w:rPr>
  </w:style>
  <w:style w:type="paragraph" w:customStyle="1" w:styleId="papersubtitle">
    <w:name w:val="paper subtitle"/>
    <w:rsid w:val="004C5211"/>
    <w:pPr>
      <w:spacing w:after="120"/>
      <w:jc w:val="center"/>
    </w:pPr>
    <w:rPr>
      <w:noProof/>
      <w:sz w:val="28"/>
      <w:szCs w:val="28"/>
    </w:rPr>
  </w:style>
  <w:style w:type="paragraph" w:customStyle="1" w:styleId="papertitle">
    <w:name w:val="paper title"/>
    <w:rsid w:val="004C5211"/>
    <w:pPr>
      <w:spacing w:after="120"/>
      <w:jc w:val="center"/>
    </w:pPr>
    <w:rPr>
      <w:noProof/>
      <w:sz w:val="48"/>
      <w:szCs w:val="48"/>
    </w:rPr>
  </w:style>
  <w:style w:type="paragraph" w:customStyle="1" w:styleId="references">
    <w:name w:val="references"/>
    <w:rsid w:val="004C5211"/>
    <w:pPr>
      <w:numPr>
        <w:numId w:val="23"/>
      </w:numPr>
      <w:spacing w:after="50" w:line="180" w:lineRule="exact"/>
      <w:jc w:val="both"/>
    </w:pPr>
    <w:rPr>
      <w:noProof/>
      <w:sz w:val="16"/>
      <w:szCs w:val="16"/>
    </w:rPr>
  </w:style>
  <w:style w:type="paragraph" w:customStyle="1" w:styleId="sponsors">
    <w:name w:val="sponsors"/>
    <w:rsid w:val="004C5211"/>
    <w:pPr>
      <w:framePr w:wrap="auto" w:hAnchor="text" w:x="615" w:y="2239"/>
      <w:pBdr>
        <w:top w:val="single" w:sz="4" w:space="2" w:color="auto"/>
      </w:pBdr>
      <w:ind w:firstLine="288"/>
    </w:pPr>
    <w:rPr>
      <w:sz w:val="16"/>
      <w:szCs w:val="16"/>
    </w:rPr>
  </w:style>
  <w:style w:type="paragraph" w:customStyle="1" w:styleId="tablecolhead">
    <w:name w:val="table col head"/>
    <w:basedOn w:val="Normal"/>
    <w:rsid w:val="004C5211"/>
    <w:pPr>
      <w:jc w:val="center"/>
    </w:pPr>
    <w:rPr>
      <w:b/>
      <w:bCs/>
      <w:spacing w:val="0"/>
      <w:sz w:val="16"/>
      <w:szCs w:val="16"/>
    </w:rPr>
  </w:style>
  <w:style w:type="paragraph" w:customStyle="1" w:styleId="tablecolsubhead">
    <w:name w:val="table col subhead"/>
    <w:basedOn w:val="tablecolhead"/>
    <w:rsid w:val="004C5211"/>
    <w:rPr>
      <w:i/>
      <w:iCs/>
      <w:sz w:val="15"/>
      <w:szCs w:val="15"/>
    </w:rPr>
  </w:style>
  <w:style w:type="paragraph" w:customStyle="1" w:styleId="tablecopy">
    <w:name w:val="table copy"/>
    <w:rsid w:val="004C5211"/>
    <w:pPr>
      <w:jc w:val="both"/>
    </w:pPr>
    <w:rPr>
      <w:noProof/>
      <w:sz w:val="16"/>
      <w:szCs w:val="16"/>
    </w:rPr>
  </w:style>
  <w:style w:type="paragraph" w:customStyle="1" w:styleId="tablefootnote">
    <w:name w:val="table footnote"/>
    <w:rsid w:val="004C5211"/>
    <w:pPr>
      <w:spacing w:before="60" w:after="30"/>
      <w:jc w:val="right"/>
    </w:pPr>
    <w:rPr>
      <w:sz w:val="12"/>
      <w:szCs w:val="12"/>
    </w:rPr>
  </w:style>
  <w:style w:type="paragraph" w:customStyle="1" w:styleId="tablehead">
    <w:name w:val="table head"/>
    <w:rsid w:val="004C5211"/>
    <w:pPr>
      <w:numPr>
        <w:numId w:val="24"/>
      </w:numPr>
      <w:spacing w:before="240" w:after="120" w:line="216" w:lineRule="auto"/>
      <w:jc w:val="center"/>
    </w:pPr>
    <w:rPr>
      <w:smallCaps/>
      <w:noProof/>
      <w:sz w:val="16"/>
      <w:szCs w:val="16"/>
    </w:rPr>
  </w:style>
  <w:style w:type="paragraph" w:customStyle="1" w:styleId="Text">
    <w:name w:val="Text"/>
    <w:basedOn w:val="Normal"/>
    <w:rsid w:val="004C5211"/>
    <w:pPr>
      <w:widowControl w:val="0"/>
      <w:autoSpaceDE w:val="0"/>
      <w:autoSpaceDN w:val="0"/>
      <w:spacing w:line="252" w:lineRule="auto"/>
      <w:ind w:firstLine="202"/>
    </w:pPr>
    <w:rPr>
      <w:spacing w:val="0"/>
      <w:sz w:val="20"/>
    </w:rPr>
  </w:style>
  <w:style w:type="character" w:customStyle="1" w:styleId="Hm">
    <w:name w:val="Hàm"/>
    <w:rsid w:val="004C5211"/>
    <w:rPr>
      <w:rFonts w:ascii="Courier New" w:hAnsi="Courier New" w:cs="Courier New"/>
      <w:sz w:val="18"/>
      <w:szCs w:val="18"/>
    </w:rPr>
  </w:style>
  <w:style w:type="paragraph" w:customStyle="1" w:styleId="TableTitle">
    <w:name w:val="Table Title"/>
    <w:basedOn w:val="Normal"/>
    <w:rsid w:val="004C5211"/>
    <w:pPr>
      <w:autoSpaceDE w:val="0"/>
      <w:autoSpaceDN w:val="0"/>
      <w:jc w:val="center"/>
    </w:pPr>
    <w:rPr>
      <w:smallCaps/>
      <w:spacing w:val="0"/>
      <w:sz w:val="16"/>
      <w:szCs w:val="16"/>
    </w:rPr>
  </w:style>
  <w:style w:type="paragraph" w:customStyle="1" w:styleId="figurelegend">
    <w:name w:val="figure legend"/>
    <w:basedOn w:val="Normal"/>
    <w:next w:val="Normal"/>
    <w:rsid w:val="004C5211"/>
    <w:pPr>
      <w:keepNext/>
      <w:keepLines/>
      <w:overflowPunct w:val="0"/>
      <w:autoSpaceDE w:val="0"/>
      <w:autoSpaceDN w:val="0"/>
      <w:adjustRightInd w:val="0"/>
      <w:spacing w:before="120" w:after="240" w:line="220" w:lineRule="exact"/>
      <w:textAlignment w:val="baseline"/>
    </w:pPr>
    <w:rPr>
      <w:rFonts w:ascii="Times" w:hAnsi="Times" w:cs="Vrinda"/>
      <w:spacing w:val="0"/>
      <w:sz w:val="18"/>
      <w:szCs w:val="18"/>
    </w:rPr>
  </w:style>
  <w:style w:type="paragraph" w:customStyle="1" w:styleId="tabletitle0">
    <w:name w:val="table title"/>
    <w:basedOn w:val="Normal"/>
    <w:next w:val="Normal"/>
    <w:rsid w:val="004C5211"/>
    <w:pPr>
      <w:keepNext/>
      <w:keepLines/>
      <w:spacing w:before="240" w:after="120"/>
    </w:pPr>
    <w:rPr>
      <w:rFonts w:ascii="Times" w:hAnsi="Times"/>
      <w:spacing w:val="0"/>
      <w:sz w:val="18"/>
      <w:lang w:val="de-DE" w:eastAsia="de-DE"/>
    </w:rPr>
  </w:style>
  <w:style w:type="paragraph" w:customStyle="1" w:styleId="ReferenceHead">
    <w:name w:val="Reference Head"/>
    <w:basedOn w:val="Heading1"/>
    <w:rsid w:val="004C5211"/>
    <w:pPr>
      <w:numPr>
        <w:numId w:val="0"/>
      </w:numPr>
      <w:autoSpaceDE w:val="0"/>
      <w:autoSpaceDN w:val="0"/>
      <w:spacing w:before="240" w:after="80" w:line="240" w:lineRule="auto"/>
    </w:pPr>
    <w:rPr>
      <w:rFonts w:ascii="Times New Roman" w:hAnsi="Times New Roman"/>
      <w:b w:val="0"/>
      <w:bCs w:val="0"/>
      <w:smallCaps/>
      <w:spacing w:val="0"/>
      <w:kern w:val="28"/>
      <w:sz w:val="20"/>
      <w:szCs w:val="20"/>
    </w:rPr>
  </w:style>
  <w:style w:type="paragraph" w:customStyle="1" w:styleId="heading10">
    <w:name w:val="heading1"/>
    <w:basedOn w:val="Normal"/>
    <w:next w:val="p1a"/>
    <w:rsid w:val="004C5211"/>
    <w:pPr>
      <w:keepNext/>
      <w:keepLines/>
      <w:tabs>
        <w:tab w:val="left" w:pos="454"/>
      </w:tabs>
      <w:suppressAutoHyphens/>
      <w:overflowPunct w:val="0"/>
      <w:autoSpaceDE w:val="0"/>
      <w:autoSpaceDN w:val="0"/>
      <w:adjustRightInd w:val="0"/>
      <w:spacing w:before="520" w:after="280"/>
      <w:textAlignment w:val="baseline"/>
    </w:pPr>
    <w:rPr>
      <w:rFonts w:ascii="Times" w:hAnsi="Times" w:cs="Angsana New"/>
      <w:b/>
      <w:bCs/>
      <w:spacing w:val="0"/>
      <w:sz w:val="24"/>
      <w:szCs w:val="24"/>
      <w:lang w:bidi="th-TH"/>
    </w:rPr>
  </w:style>
  <w:style w:type="paragraph" w:customStyle="1" w:styleId="heading20">
    <w:name w:val="heading2"/>
    <w:basedOn w:val="Normal"/>
    <w:next w:val="p1a"/>
    <w:rsid w:val="004C5211"/>
    <w:pPr>
      <w:keepNext/>
      <w:keepLines/>
      <w:tabs>
        <w:tab w:val="left" w:pos="510"/>
      </w:tabs>
      <w:suppressAutoHyphens/>
      <w:overflowPunct w:val="0"/>
      <w:autoSpaceDE w:val="0"/>
      <w:autoSpaceDN w:val="0"/>
      <w:adjustRightInd w:val="0"/>
      <w:spacing w:before="440" w:after="220"/>
      <w:textAlignment w:val="baseline"/>
    </w:pPr>
    <w:rPr>
      <w:rFonts w:ascii="Times" w:hAnsi="Times" w:cs="Angsana New"/>
      <w:b/>
      <w:bCs/>
      <w:spacing w:val="0"/>
      <w:sz w:val="20"/>
      <w:lang w:bidi="th-TH"/>
    </w:rPr>
  </w:style>
  <w:style w:type="paragraph" w:customStyle="1" w:styleId="abstract0">
    <w:name w:val="abstract"/>
    <w:basedOn w:val="p1a"/>
    <w:next w:val="heading10"/>
    <w:rsid w:val="004C5211"/>
    <w:pPr>
      <w:spacing w:before="600" w:after="120"/>
      <w:ind w:left="567" w:right="567"/>
    </w:pPr>
    <w:rPr>
      <w:sz w:val="18"/>
      <w:szCs w:val="18"/>
    </w:rPr>
  </w:style>
  <w:style w:type="paragraph" w:customStyle="1" w:styleId="p1a">
    <w:name w:val="p1a"/>
    <w:basedOn w:val="Normal"/>
    <w:next w:val="Normal"/>
    <w:link w:val="p1aZchn"/>
    <w:rsid w:val="004C5211"/>
    <w:pPr>
      <w:overflowPunct w:val="0"/>
      <w:autoSpaceDE w:val="0"/>
      <w:autoSpaceDN w:val="0"/>
      <w:adjustRightInd w:val="0"/>
      <w:textAlignment w:val="baseline"/>
    </w:pPr>
    <w:rPr>
      <w:rFonts w:ascii="Times" w:hAnsi="Times" w:cs="Angsana New"/>
      <w:lang w:bidi="th-TH"/>
    </w:rPr>
  </w:style>
  <w:style w:type="paragraph" w:customStyle="1" w:styleId="BulletItem0">
    <w:name w:val="Bullet Item"/>
    <w:basedOn w:val="Item"/>
    <w:rsid w:val="004C5211"/>
    <w:pPr>
      <w:tabs>
        <w:tab w:val="left" w:pos="227"/>
        <w:tab w:val="left" w:pos="454"/>
      </w:tabs>
      <w:overflowPunct w:val="0"/>
      <w:autoSpaceDE w:val="0"/>
      <w:autoSpaceDN w:val="0"/>
      <w:adjustRightInd w:val="0"/>
      <w:ind w:left="227" w:hanging="227"/>
      <w:jc w:val="both"/>
      <w:textAlignment w:val="baseline"/>
    </w:pPr>
    <w:rPr>
      <w:rFonts w:ascii="Times" w:hAnsi="Times" w:cs="Angsana New"/>
      <w:sz w:val="20"/>
      <w:szCs w:val="20"/>
      <w:lang w:bidi="th-TH"/>
    </w:rPr>
  </w:style>
  <w:style w:type="paragraph" w:customStyle="1" w:styleId="NumberedItem">
    <w:name w:val="Numbered Item"/>
    <w:basedOn w:val="Item"/>
    <w:rsid w:val="004C5211"/>
    <w:pPr>
      <w:tabs>
        <w:tab w:val="left" w:pos="227"/>
        <w:tab w:val="left" w:pos="454"/>
      </w:tabs>
      <w:overflowPunct w:val="0"/>
      <w:autoSpaceDE w:val="0"/>
      <w:autoSpaceDN w:val="0"/>
      <w:adjustRightInd w:val="0"/>
      <w:ind w:left="227" w:hanging="227"/>
      <w:jc w:val="both"/>
      <w:textAlignment w:val="baseline"/>
    </w:pPr>
    <w:rPr>
      <w:rFonts w:ascii="Times" w:hAnsi="Times" w:cs="Angsana New"/>
      <w:sz w:val="20"/>
      <w:szCs w:val="20"/>
      <w:lang w:bidi="th-TH"/>
    </w:rPr>
  </w:style>
  <w:style w:type="character" w:customStyle="1" w:styleId="p1aZchn">
    <w:name w:val="p1a Zchn"/>
    <w:link w:val="p1a"/>
    <w:rsid w:val="004C5211"/>
    <w:rPr>
      <w:rFonts w:ascii="Times" w:eastAsia="MS Mincho" w:hAnsi="Times" w:cs="Angsana New"/>
      <w:spacing w:val="-2"/>
      <w:sz w:val="26"/>
      <w:lang w:val="en-US" w:eastAsia="en-US" w:bidi="th-TH"/>
    </w:rPr>
  </w:style>
  <w:style w:type="paragraph" w:customStyle="1" w:styleId="ai1">
    <w:name w:val="ai1"/>
    <w:basedOn w:val="Normal"/>
    <w:rsid w:val="004C5211"/>
    <w:pPr>
      <w:tabs>
        <w:tab w:val="right" w:leader="dot" w:pos="3960"/>
      </w:tabs>
      <w:jc w:val="left"/>
    </w:pPr>
    <w:rPr>
      <w:spacing w:val="0"/>
      <w:sz w:val="20"/>
    </w:rPr>
  </w:style>
  <w:style w:type="paragraph" w:customStyle="1" w:styleId="BodyTextcontinued">
    <w:name w:val="Body Text (continued)"/>
    <w:basedOn w:val="BodyText"/>
    <w:rsid w:val="004C5211"/>
    <w:pPr>
      <w:spacing w:before="0" w:line="240" w:lineRule="auto"/>
    </w:pPr>
    <w:rPr>
      <w:spacing w:val="0"/>
      <w:sz w:val="20"/>
      <w:szCs w:val="28"/>
    </w:rPr>
  </w:style>
  <w:style w:type="paragraph" w:customStyle="1" w:styleId="StyleCaptionCaptionCharCaptionChar1CharCaptionCharCharCha">
    <w:name w:val="Style CaptionCaption CharCaption Char1 CharCaption Char Char Cha..."/>
    <w:basedOn w:val="Caption"/>
    <w:link w:val="StyleCaptionCaptionCharCaptionChar1CharCaptionCharCharChaChar"/>
    <w:rsid w:val="004C5211"/>
    <w:pPr>
      <w:ind w:right="28"/>
    </w:pPr>
    <w:rPr>
      <w:szCs w:val="24"/>
    </w:rPr>
  </w:style>
  <w:style w:type="character" w:customStyle="1" w:styleId="StyleCaptionCaptionCharCaptionChar1CharCaptionCharCharChaChar">
    <w:name w:val="Style CaptionCaption CharCaption Char1 CharCaption Char Char Cha... Char"/>
    <w:link w:val="StyleCaptionCaptionCharCaptionChar1CharCaptionCharCharCha"/>
    <w:rsid w:val="004C5211"/>
    <w:rPr>
      <w:rFonts w:eastAsia="MS Mincho"/>
      <w:b/>
      <w:bCs/>
      <w:sz w:val="24"/>
      <w:szCs w:val="24"/>
      <w:lang w:val="en-US" w:eastAsia="en-US" w:bidi="ar-SA"/>
    </w:rPr>
  </w:style>
  <w:style w:type="paragraph" w:customStyle="1" w:styleId="text0">
    <w:name w:val="text"/>
    <w:basedOn w:val="Normal"/>
    <w:rsid w:val="004C5211"/>
    <w:pPr>
      <w:pBdr>
        <w:top w:val="single" w:sz="36" w:space="8" w:color="ABE668"/>
        <w:left w:val="single" w:sz="6" w:space="30" w:color="D7F3EA"/>
        <w:bottom w:val="single" w:sz="6" w:space="8" w:color="D7F3EA"/>
        <w:right w:val="single" w:sz="6" w:space="30" w:color="D7F3EA"/>
      </w:pBdr>
      <w:spacing w:before="100" w:beforeAutospacing="1" w:after="100" w:afterAutospacing="1" w:line="360" w:lineRule="atLeast"/>
      <w:ind w:left="135"/>
      <w:jc w:val="left"/>
    </w:pPr>
    <w:rPr>
      <w:rFonts w:ascii="Arial" w:eastAsia="Times New Roman" w:hAnsi="Arial"/>
      <w:spacing w:val="0"/>
      <w:sz w:val="18"/>
      <w:szCs w:val="18"/>
      <w:lang w:bidi="th-TH"/>
    </w:rPr>
  </w:style>
  <w:style w:type="paragraph" w:styleId="HTMLPreformatted">
    <w:name w:val="HTML Preformatted"/>
    <w:basedOn w:val="Normal"/>
    <w:link w:val="HTMLPreformattedChar"/>
    <w:rsid w:val="004C5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pacing w:val="0"/>
      <w:sz w:val="20"/>
      <w:lang w:bidi="th-TH"/>
    </w:rPr>
  </w:style>
  <w:style w:type="paragraph" w:customStyle="1" w:styleId="StyleHeading3LinespacingMultiple13li">
    <w:name w:val="Style Heading 3 + Line spacing:  Multiple 1.3 li"/>
    <w:basedOn w:val="Heading3"/>
    <w:rsid w:val="004C5211"/>
    <w:pPr>
      <w:spacing w:before="120" w:line="312" w:lineRule="auto"/>
    </w:pPr>
    <w:rPr>
      <w:rFonts w:eastAsia="Times New Roman"/>
      <w:sz w:val="24"/>
    </w:rPr>
  </w:style>
  <w:style w:type="character" w:customStyle="1" w:styleId="Var">
    <w:name w:val="Var"/>
    <w:rsid w:val="00E42D25"/>
    <w:rPr>
      <w:rFonts w:ascii="cmmi12" w:hAnsi="cmmi12"/>
    </w:rPr>
  </w:style>
  <w:style w:type="character" w:customStyle="1" w:styleId="Heading3Char">
    <w:name w:val="Heading 3 Char"/>
    <w:link w:val="Heading3"/>
    <w:rsid w:val="00DD7575"/>
    <w:rPr>
      <w:rFonts w:ascii="Arial" w:hAnsi="Arial"/>
      <w:b/>
      <w:bCs/>
      <w:kern w:val="28"/>
      <w:sz w:val="26"/>
    </w:rPr>
  </w:style>
  <w:style w:type="paragraph" w:customStyle="1" w:styleId="authorinfo">
    <w:name w:val="authorinfo"/>
    <w:basedOn w:val="Normal"/>
    <w:next w:val="email"/>
    <w:rsid w:val="004B0E4E"/>
    <w:pPr>
      <w:overflowPunct w:val="0"/>
      <w:autoSpaceDE w:val="0"/>
      <w:autoSpaceDN w:val="0"/>
      <w:adjustRightInd w:val="0"/>
      <w:ind w:firstLine="227"/>
      <w:jc w:val="center"/>
      <w:textAlignment w:val="baseline"/>
    </w:pPr>
    <w:rPr>
      <w:rFonts w:ascii="Times" w:hAnsi="Times"/>
      <w:spacing w:val="0"/>
      <w:sz w:val="18"/>
      <w:lang w:eastAsia="ja-JP"/>
    </w:rPr>
  </w:style>
  <w:style w:type="paragraph" w:customStyle="1" w:styleId="email">
    <w:name w:val="email"/>
    <w:basedOn w:val="Normal"/>
    <w:next w:val="abstract0"/>
    <w:rsid w:val="004B0E4E"/>
    <w:pPr>
      <w:overflowPunct w:val="0"/>
      <w:autoSpaceDE w:val="0"/>
      <w:autoSpaceDN w:val="0"/>
      <w:adjustRightInd w:val="0"/>
      <w:ind w:firstLine="227"/>
      <w:jc w:val="center"/>
      <w:textAlignment w:val="baseline"/>
    </w:pPr>
    <w:rPr>
      <w:rFonts w:ascii="Times" w:hAnsi="Times"/>
      <w:spacing w:val="0"/>
      <w:sz w:val="18"/>
      <w:lang w:eastAsia="ja-JP"/>
    </w:rPr>
  </w:style>
  <w:style w:type="paragraph" w:customStyle="1" w:styleId="heading30">
    <w:name w:val="heading3"/>
    <w:basedOn w:val="Normal"/>
    <w:next w:val="p1a"/>
    <w:rsid w:val="004B0E4E"/>
    <w:pPr>
      <w:keepNext/>
      <w:keepLines/>
      <w:tabs>
        <w:tab w:val="left" w:pos="284"/>
      </w:tabs>
      <w:suppressAutoHyphens/>
      <w:overflowPunct w:val="0"/>
      <w:autoSpaceDE w:val="0"/>
      <w:autoSpaceDN w:val="0"/>
      <w:adjustRightInd w:val="0"/>
      <w:spacing w:before="320"/>
      <w:textAlignment w:val="baseline"/>
    </w:pPr>
    <w:rPr>
      <w:rFonts w:ascii="Times" w:hAnsi="Times"/>
      <w:b/>
      <w:spacing w:val="0"/>
      <w:sz w:val="20"/>
      <w:lang w:eastAsia="ja-JP"/>
    </w:rPr>
  </w:style>
  <w:style w:type="paragraph" w:customStyle="1" w:styleId="equation">
    <w:name w:val="equation"/>
    <w:basedOn w:val="Normal"/>
    <w:next w:val="Normal"/>
    <w:rsid w:val="004B0E4E"/>
    <w:pPr>
      <w:tabs>
        <w:tab w:val="left" w:pos="6237"/>
      </w:tabs>
      <w:overflowPunct w:val="0"/>
      <w:autoSpaceDE w:val="0"/>
      <w:autoSpaceDN w:val="0"/>
      <w:adjustRightInd w:val="0"/>
      <w:spacing w:before="120" w:after="120"/>
      <w:ind w:left="227" w:firstLine="227"/>
      <w:jc w:val="center"/>
      <w:textAlignment w:val="baseline"/>
    </w:pPr>
    <w:rPr>
      <w:rFonts w:ascii="Times" w:hAnsi="Times"/>
      <w:spacing w:val="0"/>
      <w:sz w:val="20"/>
      <w:lang w:eastAsia="ja-JP"/>
    </w:rPr>
  </w:style>
  <w:style w:type="paragraph" w:customStyle="1" w:styleId="figlegend">
    <w:name w:val="figlegend"/>
    <w:basedOn w:val="Normal"/>
    <w:next w:val="Normal"/>
    <w:rsid w:val="004B0E4E"/>
    <w:pPr>
      <w:keepNext/>
      <w:keepLines/>
      <w:overflowPunct w:val="0"/>
      <w:autoSpaceDE w:val="0"/>
      <w:autoSpaceDN w:val="0"/>
      <w:adjustRightInd w:val="0"/>
      <w:spacing w:before="120" w:after="240"/>
      <w:textAlignment w:val="baseline"/>
    </w:pPr>
    <w:rPr>
      <w:rFonts w:ascii="Times" w:hAnsi="Times"/>
      <w:spacing w:val="0"/>
      <w:sz w:val="18"/>
      <w:lang w:eastAsia="ja-JP"/>
    </w:rPr>
  </w:style>
  <w:style w:type="paragraph" w:customStyle="1" w:styleId="tablelegend">
    <w:name w:val="tablelegend"/>
    <w:basedOn w:val="Normal"/>
    <w:next w:val="Normal"/>
    <w:rsid w:val="004B0E4E"/>
    <w:pPr>
      <w:keepNext/>
      <w:keepLines/>
      <w:overflowPunct w:val="0"/>
      <w:autoSpaceDE w:val="0"/>
      <w:autoSpaceDN w:val="0"/>
      <w:adjustRightInd w:val="0"/>
      <w:spacing w:before="240" w:after="120"/>
      <w:textAlignment w:val="baseline"/>
    </w:pPr>
    <w:rPr>
      <w:rFonts w:ascii="Times" w:hAnsi="Times"/>
      <w:spacing w:val="0"/>
      <w:sz w:val="18"/>
      <w:lang w:val="de-DE" w:eastAsia="ja-JP"/>
    </w:rPr>
  </w:style>
  <w:style w:type="paragraph" w:customStyle="1" w:styleId="Runninghead-left">
    <w:name w:val="Running head - left"/>
    <w:basedOn w:val="Normal"/>
    <w:rsid w:val="004B0E4E"/>
    <w:pPr>
      <w:tabs>
        <w:tab w:val="left" w:pos="680"/>
        <w:tab w:val="right" w:pos="6237"/>
        <w:tab w:val="right" w:pos="6917"/>
      </w:tabs>
      <w:overflowPunct w:val="0"/>
      <w:autoSpaceDE w:val="0"/>
      <w:autoSpaceDN w:val="0"/>
      <w:adjustRightInd w:val="0"/>
      <w:spacing w:after="240" w:line="240" w:lineRule="exact"/>
      <w:jc w:val="left"/>
      <w:textAlignment w:val="baseline"/>
    </w:pPr>
    <w:rPr>
      <w:rFonts w:ascii="Times" w:hAnsi="Times"/>
      <w:spacing w:val="0"/>
      <w:sz w:val="18"/>
      <w:lang w:eastAsia="ja-JP"/>
    </w:rPr>
  </w:style>
  <w:style w:type="paragraph" w:customStyle="1" w:styleId="Runninghead-right">
    <w:name w:val="Running head - right"/>
    <w:basedOn w:val="Runninghead-left"/>
    <w:rsid w:val="004B0E4E"/>
    <w:pPr>
      <w:jc w:val="right"/>
    </w:pPr>
  </w:style>
  <w:style w:type="paragraph" w:customStyle="1" w:styleId="programcode">
    <w:name w:val="programcode"/>
    <w:basedOn w:val="Normal"/>
    <w:rsid w:val="004B0E4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120" w:after="120"/>
      <w:ind w:left="227"/>
      <w:jc w:val="left"/>
      <w:textAlignment w:val="baseline"/>
    </w:pPr>
    <w:rPr>
      <w:rFonts w:ascii="Courier" w:hAnsi="Courier"/>
      <w:spacing w:val="0"/>
      <w:sz w:val="20"/>
      <w:lang w:eastAsia="ja-JP"/>
    </w:rPr>
  </w:style>
  <w:style w:type="paragraph" w:customStyle="1" w:styleId="FunotentextFootnote">
    <w:name w:val="Fußnotentext.Footnote"/>
    <w:basedOn w:val="Normal"/>
    <w:rsid w:val="004B0E4E"/>
    <w:pPr>
      <w:tabs>
        <w:tab w:val="left" w:pos="170"/>
      </w:tabs>
      <w:overflowPunct w:val="0"/>
      <w:autoSpaceDE w:val="0"/>
      <w:autoSpaceDN w:val="0"/>
      <w:adjustRightInd w:val="0"/>
      <w:ind w:left="170" w:hanging="170"/>
      <w:textAlignment w:val="baseline"/>
    </w:pPr>
    <w:rPr>
      <w:rFonts w:ascii="Times" w:hAnsi="Times"/>
      <w:spacing w:val="0"/>
      <w:sz w:val="18"/>
      <w:lang w:eastAsia="ja-JP"/>
    </w:rPr>
  </w:style>
  <w:style w:type="paragraph" w:customStyle="1" w:styleId="heading40">
    <w:name w:val="heading4"/>
    <w:basedOn w:val="Normal"/>
    <w:next w:val="p1a"/>
    <w:rsid w:val="004B0E4E"/>
    <w:pPr>
      <w:overflowPunct w:val="0"/>
      <w:autoSpaceDE w:val="0"/>
      <w:autoSpaceDN w:val="0"/>
      <w:adjustRightInd w:val="0"/>
      <w:spacing w:before="320"/>
      <w:textAlignment w:val="baseline"/>
    </w:pPr>
    <w:rPr>
      <w:rFonts w:ascii="Times" w:hAnsi="Times"/>
      <w:i/>
      <w:spacing w:val="0"/>
      <w:sz w:val="20"/>
      <w:lang w:eastAsia="ja-JP"/>
    </w:rPr>
  </w:style>
  <w:style w:type="character" w:customStyle="1" w:styleId="CaptionCharCharChar">
    <w:name w:val="Caption Char Char Char"/>
    <w:locked/>
    <w:rsid w:val="004B0E4E"/>
    <w:rPr>
      <w:rFonts w:ascii="Times New Roman" w:hAnsi="Times New Roman" w:cs="Times New Roman"/>
      <w:b/>
      <w:bCs/>
      <w:sz w:val="18"/>
      <w:szCs w:val="18"/>
      <w:lang w:val="en-US" w:eastAsia="en-US"/>
    </w:rPr>
  </w:style>
  <w:style w:type="paragraph" w:customStyle="1" w:styleId="Equation0">
    <w:name w:val="Equation"/>
    <w:basedOn w:val="Normal"/>
    <w:rsid w:val="004B0E4E"/>
    <w:pPr>
      <w:tabs>
        <w:tab w:val="right" w:pos="9000"/>
      </w:tabs>
      <w:ind w:left="600"/>
    </w:pPr>
    <w:rPr>
      <w:noProof/>
      <w:szCs w:val="26"/>
    </w:rPr>
  </w:style>
  <w:style w:type="character" w:customStyle="1" w:styleId="articleauthor">
    <w:name w:val="articleauthor"/>
    <w:basedOn w:val="DefaultParagraphFont"/>
    <w:rsid w:val="00FB75E9"/>
  </w:style>
  <w:style w:type="character" w:customStyle="1" w:styleId="issueinfo">
    <w:name w:val="issueinfo"/>
    <w:basedOn w:val="DefaultParagraphFont"/>
    <w:rsid w:val="00FB75E9"/>
  </w:style>
  <w:style w:type="character" w:customStyle="1" w:styleId="a">
    <w:name w:val="a"/>
    <w:basedOn w:val="DefaultParagraphFont"/>
    <w:rsid w:val="00A828E3"/>
  </w:style>
  <w:style w:type="character" w:customStyle="1" w:styleId="Heading2Char">
    <w:name w:val="Heading 2 Char"/>
    <w:rsid w:val="00A828E3"/>
    <w:rPr>
      <w:rFonts w:ascii="Arial" w:hAnsi="Arial" w:cs="Arial"/>
      <w:b/>
      <w:bCs/>
      <w:i/>
      <w:iCs/>
      <w:sz w:val="24"/>
      <w:szCs w:val="28"/>
      <w:lang w:val="en-US" w:eastAsia="en-US" w:bidi="ar-SA"/>
    </w:rPr>
  </w:style>
  <w:style w:type="character" w:customStyle="1" w:styleId="apple-converted-space">
    <w:name w:val="apple-converted-space"/>
    <w:basedOn w:val="DefaultParagraphFont"/>
    <w:rsid w:val="00862499"/>
  </w:style>
  <w:style w:type="character" w:customStyle="1" w:styleId="Char">
    <w:name w:val="Char"/>
    <w:rsid w:val="00AF6D87"/>
    <w:rPr>
      <w:sz w:val="24"/>
      <w:szCs w:val="24"/>
      <w:lang w:val="en-US" w:eastAsia="en-US" w:bidi="ar-SA"/>
    </w:rPr>
  </w:style>
  <w:style w:type="character" w:customStyle="1" w:styleId="apple-style-span">
    <w:name w:val="apple-style-span"/>
    <w:basedOn w:val="DefaultParagraphFont"/>
    <w:rsid w:val="0088153D"/>
  </w:style>
  <w:style w:type="character" w:customStyle="1" w:styleId="CharChar2">
    <w:name w:val="Char Char2"/>
    <w:locked/>
    <w:rsid w:val="002A64B6"/>
    <w:rPr>
      <w:rFonts w:ascii="MS Mincho" w:eastAsia="MS Mincho" w:hAnsi="MS Mincho"/>
      <w:spacing w:val="-2"/>
      <w:sz w:val="26"/>
      <w:lang w:val="en-US" w:eastAsia="en-US" w:bidi="ar-SA"/>
    </w:rPr>
  </w:style>
  <w:style w:type="paragraph" w:styleId="ListParagraph">
    <w:name w:val="List Paragraph"/>
    <w:basedOn w:val="Normal"/>
    <w:link w:val="ListParagraphChar"/>
    <w:uiPriority w:val="34"/>
    <w:qFormat/>
    <w:rsid w:val="00E00094"/>
    <w:pPr>
      <w:ind w:left="720"/>
      <w:contextualSpacing/>
    </w:pPr>
  </w:style>
  <w:style w:type="character" w:customStyle="1" w:styleId="Heading1Char">
    <w:name w:val="Heading 1 Char"/>
    <w:aliases w:val="Heading 1 new Char"/>
    <w:basedOn w:val="DefaultParagraphFont"/>
    <w:link w:val="Heading1"/>
    <w:uiPriority w:val="9"/>
    <w:rsid w:val="005C44B5"/>
    <w:rPr>
      <w:rFonts w:ascii="Arial" w:hAnsi="Arial"/>
      <w:b/>
      <w:bCs/>
      <w:spacing w:val="-2"/>
      <w:sz w:val="36"/>
      <w:szCs w:val="24"/>
    </w:rPr>
  </w:style>
  <w:style w:type="character" w:customStyle="1" w:styleId="Heading4Char">
    <w:name w:val="Heading 4 Char"/>
    <w:basedOn w:val="DefaultParagraphFont"/>
    <w:link w:val="Heading4"/>
    <w:rsid w:val="005C44B5"/>
    <w:rPr>
      <w:b/>
      <w:bCs/>
      <w:i/>
      <w:iCs/>
      <w:kern w:val="28"/>
      <w:sz w:val="26"/>
    </w:rPr>
  </w:style>
  <w:style w:type="character" w:customStyle="1" w:styleId="Heading5Char">
    <w:name w:val="Heading 5 Char"/>
    <w:basedOn w:val="DefaultParagraphFont"/>
    <w:link w:val="Heading5"/>
    <w:rsid w:val="005C44B5"/>
    <w:rPr>
      <w:b/>
      <w:bCs/>
      <w:i/>
      <w:iCs/>
      <w:kern w:val="28"/>
      <w:sz w:val="26"/>
    </w:rPr>
  </w:style>
  <w:style w:type="character" w:customStyle="1" w:styleId="Heading6Char">
    <w:name w:val="Heading 6 Char"/>
    <w:basedOn w:val="DefaultParagraphFont"/>
    <w:link w:val="Heading6"/>
    <w:rsid w:val="005C44B5"/>
    <w:rPr>
      <w:b/>
      <w:bCs/>
      <w:i/>
      <w:iCs/>
      <w:kern w:val="28"/>
      <w:sz w:val="26"/>
    </w:rPr>
  </w:style>
  <w:style w:type="character" w:customStyle="1" w:styleId="Heading7Char">
    <w:name w:val="Heading 7 Char"/>
    <w:basedOn w:val="DefaultParagraphFont"/>
    <w:link w:val="Heading7"/>
    <w:rsid w:val="005C44B5"/>
    <w:rPr>
      <w:caps/>
      <w:kern w:val="28"/>
      <w:sz w:val="26"/>
    </w:rPr>
  </w:style>
  <w:style w:type="character" w:customStyle="1" w:styleId="Heading8Char">
    <w:name w:val="Heading 8 Char"/>
    <w:basedOn w:val="DefaultParagraphFont"/>
    <w:link w:val="Heading8"/>
    <w:rsid w:val="005C44B5"/>
    <w:rPr>
      <w:spacing w:val="-2"/>
      <w:kern w:val="28"/>
      <w:sz w:val="26"/>
    </w:rPr>
  </w:style>
  <w:style w:type="character" w:customStyle="1" w:styleId="Heading9Char">
    <w:name w:val="Heading 9 Char"/>
    <w:basedOn w:val="DefaultParagraphFont"/>
    <w:link w:val="Heading9"/>
    <w:rsid w:val="005C44B5"/>
    <w:rPr>
      <w:spacing w:val="-2"/>
      <w:kern w:val="28"/>
      <w:sz w:val="26"/>
    </w:rPr>
  </w:style>
  <w:style w:type="character" w:customStyle="1" w:styleId="Heading1Char1">
    <w:name w:val="Heading 1 Char1"/>
    <w:aliases w:val="Heading 1 new Char1"/>
    <w:basedOn w:val="DefaultParagraphFont"/>
    <w:rsid w:val="005C44B5"/>
    <w:rPr>
      <w:rFonts w:asciiTheme="majorHAnsi" w:eastAsiaTheme="majorEastAsia" w:hAnsiTheme="majorHAnsi" w:cstheme="majorBidi"/>
      <w:color w:val="2E74B5" w:themeColor="accent1" w:themeShade="BF"/>
      <w:sz w:val="32"/>
      <w:szCs w:val="32"/>
    </w:rPr>
  </w:style>
  <w:style w:type="paragraph" w:customStyle="1" w:styleId="msonormal0">
    <w:name w:val="msonormal"/>
    <w:basedOn w:val="Normal"/>
    <w:rsid w:val="005C44B5"/>
    <w:pPr>
      <w:spacing w:before="100" w:beforeAutospacing="1" w:after="100" w:afterAutospacing="1"/>
      <w:jc w:val="left"/>
    </w:pPr>
    <w:rPr>
      <w:rFonts w:eastAsia="Times New Roman"/>
      <w:spacing w:val="0"/>
      <w:sz w:val="24"/>
      <w:szCs w:val="24"/>
    </w:rPr>
  </w:style>
  <w:style w:type="character" w:customStyle="1" w:styleId="MTDisplayEquationChar">
    <w:name w:val="MTDisplayEquation Char"/>
    <w:basedOn w:val="DefaultParagraphFont"/>
    <w:link w:val="MTDisplayEquation"/>
    <w:locked/>
    <w:rsid w:val="005C44B5"/>
    <w:rPr>
      <w:sz w:val="26"/>
    </w:rPr>
  </w:style>
  <w:style w:type="paragraph" w:customStyle="1" w:styleId="MTDisplayEquation">
    <w:name w:val="MTDisplayEquation"/>
    <w:basedOn w:val="Normal"/>
    <w:next w:val="Normal"/>
    <w:link w:val="MTDisplayEquationChar"/>
    <w:rsid w:val="005C44B5"/>
    <w:pPr>
      <w:tabs>
        <w:tab w:val="center" w:pos="4680"/>
        <w:tab w:val="right" w:pos="9360"/>
      </w:tabs>
      <w:spacing w:after="160" w:line="360" w:lineRule="auto"/>
    </w:pPr>
    <w:rPr>
      <w:spacing w:val="0"/>
    </w:rPr>
  </w:style>
  <w:style w:type="character" w:styleId="PlaceholderText">
    <w:name w:val="Placeholder Text"/>
    <w:basedOn w:val="DefaultParagraphFont"/>
    <w:uiPriority w:val="99"/>
    <w:semiHidden/>
    <w:rsid w:val="005C44B5"/>
    <w:rPr>
      <w:color w:val="808080"/>
    </w:rPr>
  </w:style>
  <w:style w:type="character" w:customStyle="1" w:styleId="5yl5">
    <w:name w:val="_5yl5"/>
    <w:basedOn w:val="DefaultParagraphFont"/>
    <w:rsid w:val="007D6E00"/>
  </w:style>
  <w:style w:type="character" w:customStyle="1" w:styleId="HeaderChar">
    <w:name w:val="Header Char"/>
    <w:basedOn w:val="DefaultParagraphFont"/>
    <w:link w:val="Header"/>
    <w:uiPriority w:val="99"/>
    <w:rsid w:val="00D45C50"/>
    <w:rPr>
      <w:i/>
      <w:iCs/>
      <w:spacing w:val="-2"/>
      <w:sz w:val="22"/>
      <w:szCs w:val="22"/>
    </w:rPr>
  </w:style>
  <w:style w:type="character" w:customStyle="1" w:styleId="FooterChar">
    <w:name w:val="Footer Char"/>
    <w:basedOn w:val="DefaultParagraphFont"/>
    <w:link w:val="Footer"/>
    <w:uiPriority w:val="99"/>
    <w:rsid w:val="00D45C50"/>
    <w:rPr>
      <w:spacing w:val="-2"/>
      <w:sz w:val="22"/>
      <w:szCs w:val="22"/>
    </w:rPr>
  </w:style>
  <w:style w:type="character" w:customStyle="1" w:styleId="DocumentMapChar">
    <w:name w:val="Document Map Char"/>
    <w:basedOn w:val="DefaultParagraphFont"/>
    <w:link w:val="DocumentMap"/>
    <w:semiHidden/>
    <w:rsid w:val="00D45C50"/>
    <w:rPr>
      <w:spacing w:val="-2"/>
      <w:sz w:val="26"/>
      <w:shd w:val="clear" w:color="auto" w:fill="000080"/>
    </w:rPr>
  </w:style>
  <w:style w:type="character" w:customStyle="1" w:styleId="BalloonTextChar">
    <w:name w:val="Balloon Text Char"/>
    <w:basedOn w:val="DefaultParagraphFont"/>
    <w:link w:val="BalloonText"/>
    <w:uiPriority w:val="99"/>
    <w:semiHidden/>
    <w:rsid w:val="00D45C50"/>
    <w:rPr>
      <w:rFonts w:ascii="Tahoma" w:hAnsi="Tahoma" w:cs="Tahoma"/>
      <w:spacing w:val="-2"/>
      <w:sz w:val="16"/>
      <w:szCs w:val="16"/>
    </w:rPr>
  </w:style>
  <w:style w:type="paragraph" w:styleId="TOCHeading">
    <w:name w:val="TOC Heading"/>
    <w:basedOn w:val="Heading1"/>
    <w:next w:val="Normal"/>
    <w:uiPriority w:val="39"/>
    <w:unhideWhenUsed/>
    <w:qFormat/>
    <w:rsid w:val="00D45C50"/>
    <w:pPr>
      <w:keepLines/>
      <w:numPr>
        <w:numId w:val="0"/>
      </w:numPr>
      <w:spacing w:before="480" w:after="0" w:line="276" w:lineRule="auto"/>
      <w:jc w:val="left"/>
      <w:outlineLvl w:val="9"/>
    </w:pPr>
    <w:rPr>
      <w:rFonts w:ascii="Cambria" w:eastAsia="Times New Roman" w:hAnsi="Cambria"/>
      <w:color w:val="365F91"/>
      <w:spacing w:val="0"/>
      <w:sz w:val="28"/>
      <w:szCs w:val="28"/>
    </w:rPr>
  </w:style>
  <w:style w:type="character" w:customStyle="1" w:styleId="this-person">
    <w:name w:val="this-person"/>
    <w:basedOn w:val="DefaultParagraphFont"/>
    <w:rsid w:val="002B4E71"/>
  </w:style>
  <w:style w:type="paragraph" w:customStyle="1" w:styleId="referenceitem">
    <w:name w:val="referenceitem"/>
    <w:basedOn w:val="Normal"/>
    <w:rsid w:val="00C45F2D"/>
    <w:pPr>
      <w:numPr>
        <w:numId w:val="36"/>
      </w:numPr>
      <w:overflowPunct w:val="0"/>
      <w:autoSpaceDE w:val="0"/>
      <w:autoSpaceDN w:val="0"/>
      <w:adjustRightInd w:val="0"/>
      <w:spacing w:line="220" w:lineRule="atLeast"/>
      <w:textAlignment w:val="baseline"/>
    </w:pPr>
    <w:rPr>
      <w:rFonts w:eastAsia="Times New Roman"/>
      <w:spacing w:val="0"/>
      <w:sz w:val="18"/>
      <w:lang w:eastAsia="de-DE"/>
    </w:rPr>
  </w:style>
  <w:style w:type="numbering" w:customStyle="1" w:styleId="referencelist">
    <w:name w:val="referencelist"/>
    <w:basedOn w:val="NoList"/>
    <w:semiHidden/>
    <w:rsid w:val="00C45F2D"/>
    <w:pPr>
      <w:numPr>
        <w:numId w:val="36"/>
      </w:numPr>
    </w:pPr>
  </w:style>
  <w:style w:type="paragraph" w:styleId="Revision">
    <w:name w:val="Revision"/>
    <w:hidden/>
    <w:uiPriority w:val="99"/>
    <w:semiHidden/>
    <w:rsid w:val="00E37B24"/>
    <w:rPr>
      <w:spacing w:val="-2"/>
      <w:sz w:val="26"/>
    </w:rPr>
  </w:style>
  <w:style w:type="paragraph" w:customStyle="1" w:styleId="code0">
    <w:name w:val="code"/>
    <w:basedOn w:val="Normal"/>
    <w:rsid w:val="004A0C67"/>
    <w:pPr>
      <w:spacing w:before="100" w:beforeAutospacing="1" w:after="100" w:afterAutospacing="1"/>
      <w:jc w:val="left"/>
    </w:pPr>
    <w:rPr>
      <w:spacing w:val="0"/>
      <w:sz w:val="24"/>
      <w:szCs w:val="24"/>
      <w:lang w:eastAsia="ja-JP"/>
    </w:rPr>
  </w:style>
  <w:style w:type="paragraph" w:customStyle="1" w:styleId="Doanvan">
    <w:name w:val="Doan van"/>
    <w:basedOn w:val="Normal"/>
    <w:link w:val="DoanvanChar"/>
    <w:rsid w:val="004A0C67"/>
    <w:pPr>
      <w:spacing w:after="120" w:line="360" w:lineRule="auto"/>
      <w:ind w:firstLine="357"/>
    </w:pPr>
    <w:rPr>
      <w:spacing w:val="0"/>
      <w:szCs w:val="24"/>
      <w:lang w:eastAsia="ja-JP"/>
    </w:rPr>
  </w:style>
  <w:style w:type="character" w:customStyle="1" w:styleId="DoanvanChar">
    <w:name w:val="Doan van Char"/>
    <w:basedOn w:val="DefaultParagraphFont"/>
    <w:link w:val="Doanvan"/>
    <w:rsid w:val="004A0C67"/>
    <w:rPr>
      <w:sz w:val="26"/>
      <w:szCs w:val="24"/>
      <w:lang w:eastAsia="ja-JP"/>
    </w:rPr>
  </w:style>
  <w:style w:type="paragraph" w:customStyle="1" w:styleId="UnnumberHead1">
    <w:name w:val="Unnumber Head 1"/>
    <w:basedOn w:val="Normal"/>
    <w:rsid w:val="004A0C67"/>
    <w:pPr>
      <w:spacing w:before="240" w:after="600"/>
      <w:jc w:val="center"/>
    </w:pPr>
    <w:rPr>
      <w:b/>
      <w:spacing w:val="0"/>
      <w:sz w:val="32"/>
      <w:szCs w:val="24"/>
      <w:lang w:eastAsia="ja-JP"/>
    </w:rPr>
  </w:style>
  <w:style w:type="paragraph" w:customStyle="1" w:styleId="Phan1">
    <w:name w:val="Phan 1"/>
    <w:basedOn w:val="Normal"/>
    <w:rsid w:val="004A0C67"/>
    <w:pPr>
      <w:tabs>
        <w:tab w:val="num" w:pos="1797"/>
      </w:tabs>
      <w:spacing w:before="240" w:after="600"/>
      <w:jc w:val="center"/>
    </w:pPr>
    <w:rPr>
      <w:b/>
      <w:spacing w:val="0"/>
      <w:sz w:val="32"/>
      <w:szCs w:val="24"/>
      <w:lang w:eastAsia="ja-JP"/>
    </w:rPr>
  </w:style>
  <w:style w:type="paragraph" w:customStyle="1" w:styleId="Phan2">
    <w:name w:val="Phan 2"/>
    <w:basedOn w:val="Normal"/>
    <w:rsid w:val="004A0C67"/>
    <w:pPr>
      <w:tabs>
        <w:tab w:val="num" w:pos="578"/>
      </w:tabs>
      <w:spacing w:before="240" w:after="120"/>
      <w:ind w:left="578" w:hanging="578"/>
      <w:jc w:val="left"/>
    </w:pPr>
    <w:rPr>
      <w:b/>
      <w:spacing w:val="0"/>
      <w:sz w:val="28"/>
      <w:szCs w:val="24"/>
      <w:lang w:eastAsia="ja-JP"/>
    </w:rPr>
  </w:style>
  <w:style w:type="character" w:customStyle="1" w:styleId="Phan3Char">
    <w:name w:val="Phan 3 Char"/>
    <w:basedOn w:val="DefaultParagraphFont"/>
    <w:rsid w:val="004A0C67"/>
    <w:rPr>
      <w:b/>
      <w:sz w:val="26"/>
      <w:szCs w:val="26"/>
      <w:lang w:val="en-US" w:eastAsia="en-US" w:bidi="ar-SA"/>
    </w:rPr>
  </w:style>
  <w:style w:type="paragraph" w:customStyle="1" w:styleId="Noidungbang">
    <w:name w:val="Noi dung bang"/>
    <w:basedOn w:val="Normal"/>
    <w:rsid w:val="004A0C67"/>
    <w:pPr>
      <w:spacing w:before="240" w:after="120" w:line="360" w:lineRule="auto"/>
      <w:jc w:val="left"/>
    </w:pPr>
    <w:rPr>
      <w:spacing w:val="0"/>
      <w:szCs w:val="26"/>
      <w:lang w:eastAsia="ja-JP"/>
    </w:rPr>
  </w:style>
  <w:style w:type="paragraph" w:customStyle="1" w:styleId="Cham1">
    <w:name w:val="Cham 1"/>
    <w:basedOn w:val="Normal"/>
    <w:rsid w:val="004A0C67"/>
    <w:pPr>
      <w:tabs>
        <w:tab w:val="num" w:pos="720"/>
      </w:tabs>
      <w:spacing w:after="120" w:line="360" w:lineRule="auto"/>
      <w:ind w:left="720" w:hanging="360"/>
    </w:pPr>
    <w:rPr>
      <w:spacing w:val="0"/>
      <w:szCs w:val="26"/>
      <w:lang w:eastAsia="ja-JP"/>
    </w:rPr>
  </w:style>
  <w:style w:type="paragraph" w:customStyle="1" w:styleId="Phan4">
    <w:name w:val="Phan 4"/>
    <w:basedOn w:val="Normal"/>
    <w:rsid w:val="004A0C67"/>
    <w:pPr>
      <w:tabs>
        <w:tab w:val="num" w:pos="3240"/>
      </w:tabs>
      <w:spacing w:before="240" w:after="120" w:line="360" w:lineRule="auto"/>
      <w:ind w:left="3240" w:hanging="360"/>
      <w:jc w:val="left"/>
    </w:pPr>
    <w:rPr>
      <w:b/>
      <w:i/>
      <w:spacing w:val="0"/>
      <w:szCs w:val="26"/>
      <w:lang w:eastAsia="ja-JP"/>
    </w:rPr>
  </w:style>
  <w:style w:type="paragraph" w:customStyle="1" w:styleId="CodeText">
    <w:name w:val="CodeText"/>
    <w:rsid w:val="004A0C67"/>
    <w:pPr>
      <w:shd w:val="clear" w:color="auto" w:fill="FFFF99"/>
      <w:spacing w:after="120" w:line="360" w:lineRule="auto"/>
      <w:ind w:left="518" w:firstLine="360"/>
      <w:contextualSpacing/>
      <w:jc w:val="both"/>
    </w:pPr>
    <w:rPr>
      <w:rFonts w:ascii="Courier New" w:hAnsi="Courier New"/>
      <w:sz w:val="24"/>
      <w:szCs w:val="24"/>
    </w:rPr>
  </w:style>
  <w:style w:type="character" w:customStyle="1" w:styleId="Chaptercomment">
    <w:name w:val="Chapter comment"/>
    <w:basedOn w:val="DefaultParagraphFont"/>
    <w:rsid w:val="004A0C67"/>
    <w:rPr>
      <w:sz w:val="38"/>
    </w:rPr>
  </w:style>
  <w:style w:type="paragraph" w:customStyle="1" w:styleId="NormalFirstline127cm">
    <w:name w:val="Normal + First line:  1.27 cm"/>
    <w:basedOn w:val="Heading2"/>
    <w:rsid w:val="004A0C67"/>
    <w:pPr>
      <w:tabs>
        <w:tab w:val="clear" w:pos="720"/>
      </w:tabs>
      <w:spacing w:after="60"/>
      <w:ind w:left="576" w:hanging="576"/>
      <w:jc w:val="left"/>
    </w:pPr>
    <w:rPr>
      <w:rFonts w:cs="Arial"/>
      <w:iCs/>
      <w:spacing w:val="0"/>
      <w:kern w:val="0"/>
      <w:szCs w:val="28"/>
      <w:lang w:eastAsia="ja-JP"/>
    </w:rPr>
  </w:style>
  <w:style w:type="character" w:customStyle="1" w:styleId="byline">
    <w:name w:val="byline"/>
    <w:basedOn w:val="DefaultParagraphFont"/>
    <w:rsid w:val="004A0C67"/>
  </w:style>
  <w:style w:type="character" w:customStyle="1" w:styleId="BodyText2Char">
    <w:name w:val="Body Text 2 Char"/>
    <w:basedOn w:val="DefaultParagraphFont"/>
    <w:link w:val="BodyText2"/>
    <w:rsid w:val="004A0C67"/>
    <w:rPr>
      <w:spacing w:val="-2"/>
      <w:sz w:val="22"/>
      <w:szCs w:val="22"/>
    </w:rPr>
  </w:style>
  <w:style w:type="character" w:customStyle="1" w:styleId="BodyText3Char">
    <w:name w:val="Body Text 3 Char"/>
    <w:basedOn w:val="DefaultParagraphFont"/>
    <w:link w:val="BodyText3"/>
    <w:rsid w:val="004A0C67"/>
    <w:rPr>
      <w:sz w:val="26"/>
    </w:rPr>
  </w:style>
  <w:style w:type="paragraph" w:styleId="BodyTextFirstIndent">
    <w:name w:val="Body Text First Indent"/>
    <w:basedOn w:val="BodyText"/>
    <w:link w:val="BodyTextFirstIndentChar"/>
    <w:rsid w:val="004A0C67"/>
    <w:pPr>
      <w:spacing w:before="0" w:after="120"/>
      <w:ind w:firstLine="210"/>
    </w:pPr>
    <w:rPr>
      <w:spacing w:val="0"/>
      <w:szCs w:val="24"/>
      <w:lang w:eastAsia="ja-JP"/>
    </w:rPr>
  </w:style>
  <w:style w:type="character" w:customStyle="1" w:styleId="BodyTextFirstIndentChar">
    <w:name w:val="Body Text First Indent Char"/>
    <w:basedOn w:val="BodyTextChar1"/>
    <w:link w:val="BodyTextFirstIndent"/>
    <w:rsid w:val="004A0C67"/>
    <w:rPr>
      <w:spacing w:val="-2"/>
      <w:sz w:val="26"/>
      <w:szCs w:val="24"/>
      <w:lang w:eastAsia="ja-JP"/>
    </w:rPr>
  </w:style>
  <w:style w:type="character" w:customStyle="1" w:styleId="BodyTextIndentChar">
    <w:name w:val="Body Text Indent Char"/>
    <w:basedOn w:val="DefaultParagraphFont"/>
    <w:rsid w:val="004A0C67"/>
    <w:rPr>
      <w:rFonts w:ascii="Times New Roman" w:eastAsia="MS Mincho" w:hAnsi="Times New Roman" w:cs="Times New Roman"/>
      <w:sz w:val="26"/>
      <w:szCs w:val="24"/>
      <w:lang w:eastAsia="ja-JP"/>
    </w:rPr>
  </w:style>
  <w:style w:type="paragraph" w:styleId="BodyTextFirstIndent2">
    <w:name w:val="Body Text First Indent 2"/>
    <w:basedOn w:val="BodyTextIndent"/>
    <w:link w:val="BodyTextFirstIndent2Char"/>
    <w:rsid w:val="004A0C67"/>
    <w:pPr>
      <w:spacing w:before="0" w:after="120" w:line="360" w:lineRule="auto"/>
      <w:ind w:firstLine="210"/>
      <w:jc w:val="both"/>
    </w:pPr>
    <w:rPr>
      <w:spacing w:val="0"/>
      <w:szCs w:val="24"/>
      <w:lang w:eastAsia="ja-JP"/>
    </w:rPr>
  </w:style>
  <w:style w:type="character" w:customStyle="1" w:styleId="BodyTextIndentChar1">
    <w:name w:val="Body Text Indent Char1"/>
    <w:basedOn w:val="BodyTextChar1"/>
    <w:link w:val="BodyTextIndent"/>
    <w:rsid w:val="004A0C67"/>
    <w:rPr>
      <w:spacing w:val="-2"/>
      <w:sz w:val="26"/>
    </w:rPr>
  </w:style>
  <w:style w:type="character" w:customStyle="1" w:styleId="BodyTextFirstIndent2Char">
    <w:name w:val="Body Text First Indent 2 Char"/>
    <w:basedOn w:val="BodyTextIndentChar1"/>
    <w:link w:val="BodyTextFirstIndent2"/>
    <w:rsid w:val="004A0C67"/>
    <w:rPr>
      <w:spacing w:val="-2"/>
      <w:sz w:val="26"/>
      <w:szCs w:val="24"/>
      <w:lang w:eastAsia="ja-JP"/>
    </w:rPr>
  </w:style>
  <w:style w:type="character" w:customStyle="1" w:styleId="BodyTextIndent2Char">
    <w:name w:val="Body Text Indent 2 Char"/>
    <w:basedOn w:val="DefaultParagraphFont"/>
    <w:link w:val="BodyTextIndent2"/>
    <w:rsid w:val="004A0C67"/>
    <w:rPr>
      <w:spacing w:val="-2"/>
      <w:sz w:val="26"/>
    </w:rPr>
  </w:style>
  <w:style w:type="character" w:customStyle="1" w:styleId="BodyTextIndent3Char">
    <w:name w:val="Body Text Indent 3 Char"/>
    <w:basedOn w:val="DefaultParagraphFont"/>
    <w:link w:val="BodyTextIndent3"/>
    <w:rsid w:val="004A0C67"/>
    <w:rPr>
      <w:sz w:val="26"/>
      <w:szCs w:val="26"/>
    </w:rPr>
  </w:style>
  <w:style w:type="paragraph" w:styleId="Closing">
    <w:name w:val="Closing"/>
    <w:basedOn w:val="Normal"/>
    <w:link w:val="ClosingChar"/>
    <w:rsid w:val="004A0C67"/>
    <w:pPr>
      <w:spacing w:after="120" w:line="360" w:lineRule="auto"/>
      <w:ind w:left="4320"/>
    </w:pPr>
    <w:rPr>
      <w:spacing w:val="0"/>
      <w:szCs w:val="24"/>
      <w:lang w:eastAsia="ja-JP"/>
    </w:rPr>
  </w:style>
  <w:style w:type="character" w:customStyle="1" w:styleId="ClosingChar">
    <w:name w:val="Closing Char"/>
    <w:basedOn w:val="DefaultParagraphFont"/>
    <w:link w:val="Closing"/>
    <w:rsid w:val="004A0C67"/>
    <w:rPr>
      <w:sz w:val="26"/>
      <w:szCs w:val="24"/>
      <w:lang w:eastAsia="ja-JP"/>
    </w:rPr>
  </w:style>
  <w:style w:type="character" w:customStyle="1" w:styleId="CommentTextChar">
    <w:name w:val="Comment Text Char"/>
    <w:basedOn w:val="DefaultParagraphFont"/>
    <w:link w:val="CommentText"/>
    <w:semiHidden/>
    <w:rsid w:val="004A0C67"/>
    <w:rPr>
      <w:spacing w:val="-2"/>
      <w:sz w:val="26"/>
    </w:rPr>
  </w:style>
  <w:style w:type="character" w:customStyle="1" w:styleId="CommentSubjectChar">
    <w:name w:val="Comment Subject Char"/>
    <w:basedOn w:val="CommentTextChar"/>
    <w:link w:val="CommentSubject"/>
    <w:semiHidden/>
    <w:rsid w:val="004A0C67"/>
    <w:rPr>
      <w:b/>
      <w:bCs/>
      <w:spacing w:val="-2"/>
      <w:sz w:val="26"/>
    </w:rPr>
  </w:style>
  <w:style w:type="character" w:customStyle="1" w:styleId="DateChar">
    <w:name w:val="Date Char"/>
    <w:basedOn w:val="DefaultParagraphFont"/>
    <w:link w:val="Date"/>
    <w:rsid w:val="004A0C67"/>
    <w:rPr>
      <w:spacing w:val="-2"/>
      <w:sz w:val="26"/>
    </w:rPr>
  </w:style>
  <w:style w:type="paragraph" w:styleId="E-mailSignature">
    <w:name w:val="E-mail Signature"/>
    <w:basedOn w:val="Normal"/>
    <w:link w:val="E-mailSignatureChar"/>
    <w:rsid w:val="004A0C67"/>
    <w:pPr>
      <w:spacing w:after="120" w:line="360" w:lineRule="auto"/>
    </w:pPr>
    <w:rPr>
      <w:spacing w:val="0"/>
      <w:szCs w:val="24"/>
      <w:lang w:eastAsia="ja-JP"/>
    </w:rPr>
  </w:style>
  <w:style w:type="character" w:customStyle="1" w:styleId="E-mailSignatureChar">
    <w:name w:val="E-mail Signature Char"/>
    <w:basedOn w:val="DefaultParagraphFont"/>
    <w:link w:val="E-mailSignature"/>
    <w:rsid w:val="004A0C67"/>
    <w:rPr>
      <w:sz w:val="26"/>
      <w:szCs w:val="24"/>
      <w:lang w:eastAsia="ja-JP"/>
    </w:rPr>
  </w:style>
  <w:style w:type="character" w:customStyle="1" w:styleId="EndnoteTextChar">
    <w:name w:val="Endnote Text Char"/>
    <w:basedOn w:val="DefaultParagraphFont"/>
    <w:link w:val="EndnoteText"/>
    <w:semiHidden/>
    <w:rsid w:val="004A0C67"/>
    <w:rPr>
      <w:spacing w:val="-2"/>
      <w:sz w:val="18"/>
      <w:szCs w:val="18"/>
    </w:rPr>
  </w:style>
  <w:style w:type="paragraph" w:styleId="EnvelopeAddress">
    <w:name w:val="envelope address"/>
    <w:basedOn w:val="Normal"/>
    <w:rsid w:val="004A0C67"/>
    <w:pPr>
      <w:framePr w:w="7920" w:h="1980" w:hRule="exact" w:hSpace="180" w:wrap="auto" w:hAnchor="page" w:xAlign="center" w:yAlign="bottom"/>
      <w:spacing w:after="120" w:line="360" w:lineRule="auto"/>
      <w:ind w:left="2880"/>
    </w:pPr>
    <w:rPr>
      <w:rFonts w:ascii="Arial" w:hAnsi="Arial" w:cs="Arial"/>
      <w:spacing w:val="0"/>
      <w:sz w:val="24"/>
      <w:szCs w:val="24"/>
      <w:lang w:eastAsia="ja-JP"/>
    </w:rPr>
  </w:style>
  <w:style w:type="paragraph" w:styleId="EnvelopeReturn">
    <w:name w:val="envelope return"/>
    <w:basedOn w:val="Normal"/>
    <w:rsid w:val="004A0C67"/>
    <w:pPr>
      <w:spacing w:after="120" w:line="360" w:lineRule="auto"/>
    </w:pPr>
    <w:rPr>
      <w:rFonts w:ascii="Arial" w:hAnsi="Arial" w:cs="Arial"/>
      <w:spacing w:val="0"/>
      <w:sz w:val="20"/>
      <w:lang w:eastAsia="ja-JP"/>
    </w:rPr>
  </w:style>
  <w:style w:type="character" w:customStyle="1" w:styleId="FootnoteTextChar">
    <w:name w:val="Footnote Text Char"/>
    <w:basedOn w:val="DefaultParagraphFont"/>
    <w:link w:val="FootnoteText"/>
    <w:semiHidden/>
    <w:rsid w:val="004A0C67"/>
    <w:rPr>
      <w:spacing w:val="-2"/>
      <w:sz w:val="18"/>
      <w:szCs w:val="18"/>
    </w:rPr>
  </w:style>
  <w:style w:type="paragraph" w:styleId="HTMLAddress">
    <w:name w:val="HTML Address"/>
    <w:basedOn w:val="Normal"/>
    <w:link w:val="HTMLAddressChar"/>
    <w:rsid w:val="004A0C67"/>
    <w:pPr>
      <w:spacing w:after="120" w:line="360" w:lineRule="auto"/>
    </w:pPr>
    <w:rPr>
      <w:i/>
      <w:iCs/>
      <w:spacing w:val="0"/>
      <w:szCs w:val="24"/>
      <w:lang w:eastAsia="ja-JP"/>
    </w:rPr>
  </w:style>
  <w:style w:type="character" w:customStyle="1" w:styleId="HTMLAddressChar">
    <w:name w:val="HTML Address Char"/>
    <w:basedOn w:val="DefaultParagraphFont"/>
    <w:link w:val="HTMLAddress"/>
    <w:rsid w:val="004A0C67"/>
    <w:rPr>
      <w:i/>
      <w:iCs/>
      <w:sz w:val="26"/>
      <w:szCs w:val="24"/>
      <w:lang w:eastAsia="ja-JP"/>
    </w:rPr>
  </w:style>
  <w:style w:type="character" w:customStyle="1" w:styleId="HTMLPreformattedChar">
    <w:name w:val="HTML Preformatted Char"/>
    <w:basedOn w:val="DefaultParagraphFont"/>
    <w:link w:val="HTMLPreformatted"/>
    <w:rsid w:val="004A0C67"/>
    <w:rPr>
      <w:rFonts w:ascii="Courier New" w:eastAsia="Times New Roman" w:hAnsi="Courier New" w:cs="Courier New"/>
      <w:lang w:bidi="th-TH"/>
    </w:rPr>
  </w:style>
  <w:style w:type="paragraph" w:styleId="Index6">
    <w:name w:val="index 6"/>
    <w:basedOn w:val="Normal"/>
    <w:next w:val="Normal"/>
    <w:autoRedefine/>
    <w:rsid w:val="004A0C67"/>
    <w:pPr>
      <w:spacing w:after="120" w:line="360" w:lineRule="auto"/>
      <w:ind w:left="1560" w:hanging="260"/>
    </w:pPr>
    <w:rPr>
      <w:spacing w:val="0"/>
      <w:szCs w:val="24"/>
      <w:lang w:eastAsia="ja-JP"/>
    </w:rPr>
  </w:style>
  <w:style w:type="paragraph" w:styleId="Index7">
    <w:name w:val="index 7"/>
    <w:basedOn w:val="Normal"/>
    <w:next w:val="Normal"/>
    <w:autoRedefine/>
    <w:rsid w:val="004A0C67"/>
    <w:pPr>
      <w:spacing w:after="120" w:line="360" w:lineRule="auto"/>
      <w:ind w:left="1820" w:hanging="260"/>
    </w:pPr>
    <w:rPr>
      <w:spacing w:val="0"/>
      <w:szCs w:val="24"/>
      <w:lang w:eastAsia="ja-JP"/>
    </w:rPr>
  </w:style>
  <w:style w:type="paragraph" w:styleId="Index8">
    <w:name w:val="index 8"/>
    <w:basedOn w:val="Normal"/>
    <w:next w:val="Normal"/>
    <w:autoRedefine/>
    <w:rsid w:val="004A0C67"/>
    <w:pPr>
      <w:spacing w:after="120" w:line="360" w:lineRule="auto"/>
      <w:ind w:left="2080" w:hanging="260"/>
    </w:pPr>
    <w:rPr>
      <w:spacing w:val="0"/>
      <w:szCs w:val="24"/>
      <w:lang w:eastAsia="ja-JP"/>
    </w:rPr>
  </w:style>
  <w:style w:type="paragraph" w:styleId="Index9">
    <w:name w:val="index 9"/>
    <w:basedOn w:val="Normal"/>
    <w:next w:val="Normal"/>
    <w:autoRedefine/>
    <w:rsid w:val="004A0C67"/>
    <w:pPr>
      <w:spacing w:after="120" w:line="360" w:lineRule="auto"/>
      <w:ind w:left="2340" w:hanging="260"/>
    </w:pPr>
    <w:rPr>
      <w:spacing w:val="0"/>
      <w:szCs w:val="24"/>
      <w:lang w:eastAsia="ja-JP"/>
    </w:rPr>
  </w:style>
  <w:style w:type="character" w:customStyle="1" w:styleId="MacroTextChar">
    <w:name w:val="Macro Text Char"/>
    <w:basedOn w:val="DefaultParagraphFont"/>
    <w:link w:val="MacroText"/>
    <w:semiHidden/>
    <w:rsid w:val="004A0C67"/>
    <w:rPr>
      <w:rFonts w:ascii="Courier New" w:hAnsi="Courier New" w:cs="Courier New"/>
      <w:spacing w:val="-2"/>
      <w:sz w:val="26"/>
    </w:rPr>
  </w:style>
  <w:style w:type="character" w:customStyle="1" w:styleId="MessageHeaderChar">
    <w:name w:val="Message Header Char"/>
    <w:basedOn w:val="DefaultParagraphFont"/>
    <w:link w:val="MessageHeader"/>
    <w:rsid w:val="004A0C67"/>
    <w:rPr>
      <w:sz w:val="22"/>
      <w:szCs w:val="22"/>
    </w:rPr>
  </w:style>
  <w:style w:type="paragraph" w:styleId="NoteHeading">
    <w:name w:val="Note Heading"/>
    <w:basedOn w:val="Normal"/>
    <w:next w:val="Normal"/>
    <w:link w:val="NoteHeadingChar"/>
    <w:rsid w:val="004A0C67"/>
    <w:pPr>
      <w:spacing w:after="120" w:line="360" w:lineRule="auto"/>
    </w:pPr>
    <w:rPr>
      <w:spacing w:val="0"/>
      <w:szCs w:val="24"/>
      <w:lang w:eastAsia="ja-JP"/>
    </w:rPr>
  </w:style>
  <w:style w:type="character" w:customStyle="1" w:styleId="NoteHeadingChar">
    <w:name w:val="Note Heading Char"/>
    <w:basedOn w:val="DefaultParagraphFont"/>
    <w:link w:val="NoteHeading"/>
    <w:rsid w:val="004A0C67"/>
    <w:rPr>
      <w:sz w:val="26"/>
      <w:szCs w:val="24"/>
      <w:lang w:eastAsia="ja-JP"/>
    </w:rPr>
  </w:style>
  <w:style w:type="paragraph" w:styleId="PlainText">
    <w:name w:val="Plain Text"/>
    <w:basedOn w:val="Normal"/>
    <w:link w:val="PlainTextChar"/>
    <w:rsid w:val="004A0C67"/>
    <w:pPr>
      <w:spacing w:after="120" w:line="360" w:lineRule="auto"/>
    </w:pPr>
    <w:rPr>
      <w:rFonts w:ascii="Courier New" w:hAnsi="Courier New" w:cs="Courier New"/>
      <w:spacing w:val="0"/>
      <w:sz w:val="20"/>
      <w:lang w:eastAsia="ja-JP"/>
    </w:rPr>
  </w:style>
  <w:style w:type="character" w:customStyle="1" w:styleId="PlainTextChar">
    <w:name w:val="Plain Text Char"/>
    <w:basedOn w:val="DefaultParagraphFont"/>
    <w:link w:val="PlainText"/>
    <w:rsid w:val="004A0C67"/>
    <w:rPr>
      <w:rFonts w:ascii="Courier New" w:hAnsi="Courier New" w:cs="Courier New"/>
      <w:lang w:eastAsia="ja-JP"/>
    </w:rPr>
  </w:style>
  <w:style w:type="paragraph" w:styleId="Salutation">
    <w:name w:val="Salutation"/>
    <w:basedOn w:val="Normal"/>
    <w:next w:val="Normal"/>
    <w:link w:val="SalutationChar"/>
    <w:rsid w:val="004A0C67"/>
    <w:pPr>
      <w:spacing w:after="120" w:line="360" w:lineRule="auto"/>
    </w:pPr>
    <w:rPr>
      <w:spacing w:val="0"/>
      <w:szCs w:val="24"/>
      <w:lang w:eastAsia="ja-JP"/>
    </w:rPr>
  </w:style>
  <w:style w:type="character" w:customStyle="1" w:styleId="SalutationChar">
    <w:name w:val="Salutation Char"/>
    <w:basedOn w:val="DefaultParagraphFont"/>
    <w:link w:val="Salutation"/>
    <w:rsid w:val="004A0C67"/>
    <w:rPr>
      <w:sz w:val="26"/>
      <w:szCs w:val="24"/>
      <w:lang w:eastAsia="ja-JP"/>
    </w:rPr>
  </w:style>
  <w:style w:type="paragraph" w:styleId="Signature">
    <w:name w:val="Signature"/>
    <w:basedOn w:val="Normal"/>
    <w:link w:val="SignatureChar"/>
    <w:rsid w:val="004A0C67"/>
    <w:pPr>
      <w:spacing w:after="120" w:line="360" w:lineRule="auto"/>
      <w:ind w:left="4320"/>
    </w:pPr>
    <w:rPr>
      <w:spacing w:val="0"/>
      <w:szCs w:val="24"/>
      <w:lang w:eastAsia="ja-JP"/>
    </w:rPr>
  </w:style>
  <w:style w:type="character" w:customStyle="1" w:styleId="SignatureChar">
    <w:name w:val="Signature Char"/>
    <w:basedOn w:val="DefaultParagraphFont"/>
    <w:link w:val="Signature"/>
    <w:rsid w:val="004A0C67"/>
    <w:rPr>
      <w:sz w:val="26"/>
      <w:szCs w:val="24"/>
      <w:lang w:eastAsia="ja-JP"/>
    </w:rPr>
  </w:style>
  <w:style w:type="character" w:customStyle="1" w:styleId="SubtitleChar">
    <w:name w:val="Subtitle Char"/>
    <w:basedOn w:val="DefaultParagraphFont"/>
    <w:link w:val="Subtitle"/>
    <w:rsid w:val="004A0C67"/>
    <w:rPr>
      <w:spacing w:val="-2"/>
      <w:kern w:val="28"/>
      <w:sz w:val="26"/>
    </w:rPr>
  </w:style>
  <w:style w:type="character" w:customStyle="1" w:styleId="TitleChar">
    <w:name w:val="Title Char"/>
    <w:basedOn w:val="DefaultParagraphFont"/>
    <w:link w:val="Title"/>
    <w:rsid w:val="004A0C67"/>
    <w:rPr>
      <w:caps/>
      <w:spacing w:val="-2"/>
      <w:kern w:val="28"/>
      <w:sz w:val="26"/>
    </w:rPr>
  </w:style>
  <w:style w:type="paragraph" w:customStyle="1" w:styleId="Schoolandfaculty">
    <w:name w:val="School and faculty"/>
    <w:link w:val="SchoolandfacultyChar"/>
    <w:qFormat/>
    <w:rsid w:val="004A0C67"/>
    <w:pPr>
      <w:spacing w:after="120" w:line="360" w:lineRule="auto"/>
      <w:ind w:left="518" w:firstLine="360"/>
      <w:jc w:val="center"/>
    </w:pPr>
    <w:rPr>
      <w:rFonts w:ascii="Tahoma" w:hAnsi="Tahoma" w:cs="Tahoma"/>
      <w:b/>
      <w:sz w:val="26"/>
      <w:szCs w:val="24"/>
      <w:lang w:eastAsia="ja-JP"/>
    </w:rPr>
  </w:style>
  <w:style w:type="paragraph" w:customStyle="1" w:styleId="Studentname">
    <w:name w:val="Student name"/>
    <w:link w:val="StudentnameChar"/>
    <w:qFormat/>
    <w:rsid w:val="004A0C67"/>
    <w:pPr>
      <w:spacing w:after="120" w:line="360" w:lineRule="auto"/>
      <w:ind w:left="518" w:firstLine="360"/>
      <w:jc w:val="center"/>
    </w:pPr>
    <w:rPr>
      <w:b/>
      <w:sz w:val="28"/>
      <w:szCs w:val="28"/>
      <w:lang w:eastAsia="ja-JP"/>
    </w:rPr>
  </w:style>
  <w:style w:type="character" w:customStyle="1" w:styleId="SchoolandfacultyChar">
    <w:name w:val="School and faculty Char"/>
    <w:basedOn w:val="DefaultParagraphFont"/>
    <w:link w:val="Schoolandfaculty"/>
    <w:rsid w:val="004A0C67"/>
    <w:rPr>
      <w:rFonts w:ascii="Tahoma" w:hAnsi="Tahoma" w:cs="Tahoma"/>
      <w:b/>
      <w:sz w:val="26"/>
      <w:szCs w:val="24"/>
      <w:lang w:eastAsia="ja-JP"/>
    </w:rPr>
  </w:style>
  <w:style w:type="paragraph" w:customStyle="1" w:styleId="Projectname">
    <w:name w:val="Project name"/>
    <w:qFormat/>
    <w:rsid w:val="004A0C67"/>
    <w:pPr>
      <w:spacing w:before="120" w:after="120" w:line="360" w:lineRule="auto"/>
      <w:ind w:left="518" w:firstLine="360"/>
      <w:jc w:val="center"/>
    </w:pPr>
    <w:rPr>
      <w:rFonts w:ascii="Tahoma" w:hAnsi="Tahoma"/>
      <w:b/>
      <w:sz w:val="40"/>
      <w:szCs w:val="24"/>
      <w:lang w:eastAsia="ja-JP"/>
    </w:rPr>
  </w:style>
  <w:style w:type="character" w:customStyle="1" w:styleId="StudentnameChar">
    <w:name w:val="Student name Char"/>
    <w:basedOn w:val="DefaultParagraphFont"/>
    <w:link w:val="Studentname"/>
    <w:rsid w:val="004A0C67"/>
    <w:rPr>
      <w:b/>
      <w:sz w:val="28"/>
      <w:szCs w:val="28"/>
      <w:lang w:eastAsia="ja-JP"/>
    </w:rPr>
  </w:style>
  <w:style w:type="paragraph" w:customStyle="1" w:styleId="Thesistype">
    <w:name w:val="Thesis type"/>
    <w:qFormat/>
    <w:rsid w:val="004A0C67"/>
    <w:pPr>
      <w:spacing w:after="120" w:line="360" w:lineRule="auto"/>
      <w:ind w:left="518" w:firstLine="360"/>
      <w:jc w:val="center"/>
    </w:pPr>
    <w:rPr>
      <w:b/>
      <w:sz w:val="28"/>
      <w:szCs w:val="24"/>
      <w:lang w:eastAsia="ja-JP"/>
    </w:rPr>
  </w:style>
  <w:style w:type="paragraph" w:customStyle="1" w:styleId="Time">
    <w:name w:val="Time"/>
    <w:qFormat/>
    <w:rsid w:val="004A0C67"/>
    <w:pPr>
      <w:spacing w:after="120" w:line="360" w:lineRule="auto"/>
      <w:ind w:left="518" w:firstLine="360"/>
      <w:jc w:val="center"/>
    </w:pPr>
    <w:rPr>
      <w:rFonts w:ascii="Tahoma" w:hAnsi="Tahoma"/>
      <w:b/>
      <w:sz w:val="26"/>
      <w:szCs w:val="24"/>
      <w:lang w:eastAsia="ja-JP"/>
    </w:rPr>
  </w:style>
  <w:style w:type="paragraph" w:customStyle="1" w:styleId="Pagetitle">
    <w:name w:val="Page title"/>
    <w:basedOn w:val="Normal"/>
    <w:next w:val="Normal"/>
    <w:rsid w:val="004A0C67"/>
    <w:pPr>
      <w:pageBreakBefore/>
      <w:spacing w:after="120" w:line="360" w:lineRule="auto"/>
      <w:jc w:val="center"/>
      <w:outlineLvl w:val="0"/>
    </w:pPr>
    <w:rPr>
      <w:b/>
      <w:bCs/>
      <w:spacing w:val="0"/>
      <w:lang w:eastAsia="ja-JP"/>
    </w:rPr>
  </w:style>
  <w:style w:type="paragraph" w:customStyle="1" w:styleId="NormalT">
    <w:name w:val="NormalT"/>
    <w:qFormat/>
    <w:rsid w:val="004A0C67"/>
    <w:pPr>
      <w:spacing w:after="120" w:line="360" w:lineRule="auto"/>
      <w:ind w:left="518" w:firstLine="360"/>
      <w:jc w:val="both"/>
    </w:pPr>
    <w:rPr>
      <w:sz w:val="24"/>
      <w:szCs w:val="24"/>
      <w:lang w:val="vi-VN" w:eastAsia="ja-JP"/>
    </w:rPr>
  </w:style>
  <w:style w:type="paragraph" w:customStyle="1" w:styleId="Instructor">
    <w:name w:val="Instructor"/>
    <w:link w:val="InstructorChar"/>
    <w:qFormat/>
    <w:rsid w:val="004A0C67"/>
    <w:pPr>
      <w:spacing w:after="120" w:line="360" w:lineRule="auto"/>
      <w:ind w:left="518" w:firstLine="360"/>
      <w:jc w:val="center"/>
    </w:pPr>
    <w:rPr>
      <w:rFonts w:ascii="Tahoma" w:hAnsi="Tahoma" w:cs="Tahoma"/>
      <w:b/>
      <w:sz w:val="26"/>
      <w:szCs w:val="24"/>
      <w:lang w:eastAsia="ja-JP"/>
    </w:rPr>
  </w:style>
  <w:style w:type="character" w:customStyle="1" w:styleId="InstructorChar">
    <w:name w:val="Instructor Char"/>
    <w:basedOn w:val="DefaultParagraphFont"/>
    <w:link w:val="Instructor"/>
    <w:rsid w:val="004A0C67"/>
    <w:rPr>
      <w:rFonts w:ascii="Tahoma" w:hAnsi="Tahoma" w:cs="Tahoma"/>
      <w:b/>
      <w:sz w:val="26"/>
      <w:szCs w:val="24"/>
      <w:lang w:eastAsia="ja-JP"/>
    </w:rPr>
  </w:style>
  <w:style w:type="paragraph" w:customStyle="1" w:styleId="Smallsolution">
    <w:name w:val="Small solution"/>
    <w:basedOn w:val="ListParagraph"/>
    <w:qFormat/>
    <w:rsid w:val="004A0C67"/>
    <w:pPr>
      <w:numPr>
        <w:numId w:val="41"/>
      </w:numPr>
      <w:spacing w:after="120" w:line="360" w:lineRule="auto"/>
      <w:ind w:left="426" w:hanging="426"/>
    </w:pPr>
    <w:rPr>
      <w:b/>
      <w:spacing w:val="0"/>
      <w:szCs w:val="24"/>
      <w:lang w:eastAsia="ja-JP"/>
    </w:rPr>
  </w:style>
  <w:style w:type="paragraph" w:customStyle="1" w:styleId="Pros">
    <w:name w:val="Pros"/>
    <w:basedOn w:val="ListParagraph"/>
    <w:next w:val="Normal"/>
    <w:qFormat/>
    <w:rsid w:val="004A0C67"/>
    <w:pPr>
      <w:numPr>
        <w:numId w:val="38"/>
      </w:numPr>
      <w:spacing w:after="120" w:line="360" w:lineRule="auto"/>
    </w:pPr>
    <w:rPr>
      <w:spacing w:val="0"/>
      <w:szCs w:val="24"/>
      <w:lang w:val="fr-FR" w:eastAsia="ja-JP"/>
    </w:rPr>
  </w:style>
  <w:style w:type="paragraph" w:customStyle="1" w:styleId="Cons">
    <w:name w:val="Cons"/>
    <w:basedOn w:val="ListParagraph"/>
    <w:next w:val="Normal"/>
    <w:qFormat/>
    <w:rsid w:val="004A0C67"/>
    <w:pPr>
      <w:numPr>
        <w:numId w:val="39"/>
      </w:numPr>
      <w:spacing w:after="120" w:line="360" w:lineRule="auto"/>
      <w:ind w:left="426" w:hanging="426"/>
    </w:pPr>
    <w:rPr>
      <w:spacing w:val="0"/>
      <w:szCs w:val="24"/>
      <w:lang w:val="fr-FR" w:eastAsia="ja-JP"/>
    </w:rPr>
  </w:style>
  <w:style w:type="paragraph" w:customStyle="1" w:styleId="Dash">
    <w:name w:val="Dash"/>
    <w:basedOn w:val="ListParagraph"/>
    <w:qFormat/>
    <w:rsid w:val="004A0C67"/>
    <w:pPr>
      <w:numPr>
        <w:numId w:val="40"/>
      </w:numPr>
      <w:spacing w:after="120" w:line="360" w:lineRule="auto"/>
    </w:pPr>
    <w:rPr>
      <w:spacing w:val="0"/>
      <w:szCs w:val="24"/>
      <w:lang w:eastAsia="ja-JP"/>
    </w:rPr>
  </w:style>
  <w:style w:type="paragraph" w:customStyle="1" w:styleId="Solution">
    <w:name w:val="Solution"/>
    <w:basedOn w:val="ListParagraph"/>
    <w:qFormat/>
    <w:rsid w:val="004A0C67"/>
    <w:pPr>
      <w:numPr>
        <w:numId w:val="42"/>
      </w:numPr>
      <w:spacing w:after="120" w:line="360" w:lineRule="auto"/>
      <w:ind w:left="562" w:hanging="562"/>
    </w:pPr>
    <w:rPr>
      <w:b/>
      <w:spacing w:val="0"/>
      <w:szCs w:val="24"/>
      <w:lang w:eastAsia="ja-JP"/>
    </w:rPr>
  </w:style>
  <w:style w:type="paragraph" w:customStyle="1" w:styleId="Problem">
    <w:name w:val="Problem"/>
    <w:basedOn w:val="ListParagraph"/>
    <w:qFormat/>
    <w:rsid w:val="004A0C67"/>
    <w:pPr>
      <w:numPr>
        <w:numId w:val="43"/>
      </w:numPr>
      <w:spacing w:after="120" w:line="360" w:lineRule="auto"/>
      <w:ind w:left="562" w:hanging="562"/>
    </w:pPr>
    <w:rPr>
      <w:b/>
      <w:spacing w:val="0"/>
      <w:szCs w:val="24"/>
      <w:lang w:eastAsia="ja-JP"/>
    </w:rPr>
  </w:style>
  <w:style w:type="character" w:customStyle="1" w:styleId="price">
    <w:name w:val="price"/>
    <w:basedOn w:val="DefaultParagraphFont"/>
    <w:rsid w:val="004A0C67"/>
  </w:style>
  <w:style w:type="table" w:styleId="LightList-Accent5">
    <w:name w:val="Light List Accent 5"/>
    <w:basedOn w:val="TableNormal"/>
    <w:uiPriority w:val="61"/>
    <w:rsid w:val="004A0C67"/>
    <w:pPr>
      <w:spacing w:after="120" w:line="360" w:lineRule="auto"/>
      <w:ind w:left="518" w:firstLine="360"/>
      <w:jc w:val="both"/>
    </w:pPr>
    <w:rPr>
      <w:rFonts w:ascii="Arial" w:eastAsia="Arial" w:hAnsi="Arial"/>
      <w:lang w:eastAsia="vi-V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2">
    <w:name w:val="Light List Accent 2"/>
    <w:basedOn w:val="TableNormal"/>
    <w:uiPriority w:val="61"/>
    <w:rsid w:val="004A0C67"/>
    <w:pPr>
      <w:spacing w:after="120" w:line="360" w:lineRule="auto"/>
      <w:ind w:left="518" w:firstLine="360"/>
      <w:jc w:val="both"/>
    </w:pPr>
    <w:rPr>
      <w:rFonts w:ascii="Arial" w:eastAsia="Arial" w:hAnsi="Arial"/>
      <w:lang w:eastAsia="vi-V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character" w:customStyle="1" w:styleId="Term">
    <w:name w:val="Term"/>
    <w:basedOn w:val="DefaultParagraphFont"/>
    <w:uiPriority w:val="1"/>
    <w:qFormat/>
    <w:rsid w:val="004A0C67"/>
    <w:rPr>
      <w:b/>
      <w:i/>
      <w:color w:val="244061"/>
      <w:szCs w:val="26"/>
    </w:rPr>
  </w:style>
  <w:style w:type="table" w:customStyle="1" w:styleId="LightList-Accent11">
    <w:name w:val="Light List - Accent 11"/>
    <w:basedOn w:val="TableNormal"/>
    <w:uiPriority w:val="61"/>
    <w:rsid w:val="004A0C67"/>
    <w:pPr>
      <w:spacing w:after="120" w:line="360" w:lineRule="auto"/>
      <w:ind w:left="518" w:firstLine="360"/>
      <w:jc w:val="both"/>
    </w:pPr>
    <w:rPr>
      <w:sz w:val="24"/>
      <w:lang w:eastAsia="ja-JP"/>
    </w:rPr>
    <w:tblPr>
      <w:tblStyleRowBandSize w:val="1"/>
      <w:tblStyleColBandSize w:val="1"/>
      <w:jc w:val="cente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rPr>
      <w:jc w:val="center"/>
    </w:trPr>
    <w:tblStylePr w:type="firstRow">
      <w:pPr>
        <w:wordWrap/>
        <w:spacing w:line="240" w:lineRule="auto"/>
      </w:pPr>
      <w:rPr>
        <w:b/>
        <w:bCs/>
        <w:color w:val="FFFFFF"/>
        <w:sz w:val="24"/>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3">
    <w:name w:val="Light List Accent 3"/>
    <w:basedOn w:val="TableNormal"/>
    <w:uiPriority w:val="61"/>
    <w:rsid w:val="004A0C67"/>
    <w:pPr>
      <w:spacing w:after="120" w:line="360" w:lineRule="auto"/>
      <w:ind w:left="518" w:firstLine="360"/>
      <w:jc w:val="both"/>
    </w:pPr>
    <w:rPr>
      <w:lang w:eastAsia="ja-JP"/>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4A0C67"/>
    <w:pPr>
      <w:spacing w:after="120" w:line="360" w:lineRule="auto"/>
      <w:ind w:left="518" w:firstLine="360"/>
      <w:jc w:val="both"/>
    </w:pPr>
    <w:rPr>
      <w:lang w:eastAsia="ja-JP"/>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TableClassic2">
    <w:name w:val="Table Classic 2"/>
    <w:basedOn w:val="TableNormal"/>
    <w:rsid w:val="004A0C67"/>
    <w:pPr>
      <w:spacing w:after="120" w:line="360" w:lineRule="auto"/>
      <w:ind w:left="518" w:firstLine="567"/>
      <w:jc w:val="both"/>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MediumShading1-Accent11">
    <w:name w:val="Medium Shading 1 - Accent 11"/>
    <w:basedOn w:val="TableNormal"/>
    <w:uiPriority w:val="63"/>
    <w:rsid w:val="004A0C67"/>
    <w:pPr>
      <w:spacing w:after="120" w:line="360" w:lineRule="auto"/>
      <w:ind w:left="518" w:firstLine="360"/>
      <w:jc w:val="both"/>
    </w:pPr>
    <w:rPr>
      <w:lang w:eastAsia="ja-JP"/>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PaddingLine">
    <w:name w:val="PaddingLine"/>
    <w:qFormat/>
    <w:rsid w:val="004A0C67"/>
    <w:pPr>
      <w:spacing w:after="120" w:line="360" w:lineRule="auto"/>
      <w:ind w:left="518" w:firstLine="360"/>
      <w:jc w:val="both"/>
    </w:pPr>
    <w:rPr>
      <w:sz w:val="26"/>
      <w:szCs w:val="24"/>
      <w:lang w:val="vi-VN" w:eastAsia="ja-JP"/>
    </w:rPr>
  </w:style>
  <w:style w:type="paragraph" w:customStyle="1" w:styleId="EmphasisList">
    <w:name w:val="Emphasis List"/>
    <w:basedOn w:val="ListParagraph"/>
    <w:qFormat/>
    <w:rsid w:val="004A0C67"/>
    <w:pPr>
      <w:numPr>
        <w:numId w:val="44"/>
      </w:numPr>
      <w:spacing w:after="120" w:line="360" w:lineRule="auto"/>
    </w:pPr>
    <w:rPr>
      <w:spacing w:val="0"/>
      <w:szCs w:val="24"/>
      <w:lang w:eastAsia="ja-JP"/>
    </w:rPr>
  </w:style>
  <w:style w:type="paragraph" w:customStyle="1" w:styleId="Step">
    <w:name w:val="Step"/>
    <w:basedOn w:val="Normal"/>
    <w:qFormat/>
    <w:rsid w:val="004A0C67"/>
    <w:pPr>
      <w:numPr>
        <w:numId w:val="45"/>
      </w:numPr>
      <w:spacing w:after="120" w:line="360" w:lineRule="auto"/>
      <w:ind w:firstLine="0"/>
    </w:pPr>
    <w:rPr>
      <w:spacing w:val="0"/>
      <w:szCs w:val="24"/>
      <w:lang w:val="vi-VN" w:eastAsia="ja-JP"/>
    </w:rPr>
  </w:style>
  <w:style w:type="paragraph" w:customStyle="1" w:styleId="Bullet4">
    <w:name w:val="Bullet 4"/>
    <w:basedOn w:val="ListParagraph"/>
    <w:qFormat/>
    <w:rsid w:val="004A0C67"/>
    <w:pPr>
      <w:numPr>
        <w:numId w:val="46"/>
      </w:numPr>
      <w:spacing w:after="120" w:line="360" w:lineRule="auto"/>
    </w:pPr>
    <w:rPr>
      <w:b/>
      <w:spacing w:val="0"/>
      <w:szCs w:val="24"/>
      <w:lang w:eastAsia="ja-JP"/>
    </w:rPr>
  </w:style>
  <w:style w:type="paragraph" w:styleId="Bibliography">
    <w:name w:val="Bibliography"/>
    <w:basedOn w:val="Normal"/>
    <w:next w:val="Normal"/>
    <w:uiPriority w:val="37"/>
    <w:unhideWhenUsed/>
    <w:rsid w:val="004A0C67"/>
    <w:pPr>
      <w:spacing w:after="120" w:line="360" w:lineRule="auto"/>
    </w:pPr>
    <w:rPr>
      <w:spacing w:val="0"/>
      <w:szCs w:val="24"/>
      <w:lang w:eastAsia="ja-JP"/>
    </w:rPr>
  </w:style>
  <w:style w:type="paragraph" w:styleId="IntenseQuote">
    <w:name w:val="Intense Quote"/>
    <w:basedOn w:val="Normal"/>
    <w:next w:val="Normal"/>
    <w:link w:val="IntenseQuoteChar"/>
    <w:uiPriority w:val="30"/>
    <w:qFormat/>
    <w:rsid w:val="004A0C67"/>
    <w:pPr>
      <w:pBdr>
        <w:bottom w:val="single" w:sz="4" w:space="4" w:color="4F81BD"/>
      </w:pBdr>
      <w:spacing w:before="200" w:after="280" w:line="360" w:lineRule="auto"/>
      <w:ind w:left="936" w:right="936"/>
    </w:pPr>
    <w:rPr>
      <w:b/>
      <w:bCs/>
      <w:i/>
      <w:iCs/>
      <w:color w:val="4F81BD"/>
      <w:spacing w:val="0"/>
      <w:szCs w:val="24"/>
      <w:lang w:eastAsia="ja-JP"/>
    </w:rPr>
  </w:style>
  <w:style w:type="character" w:customStyle="1" w:styleId="IntenseQuoteChar">
    <w:name w:val="Intense Quote Char"/>
    <w:basedOn w:val="DefaultParagraphFont"/>
    <w:link w:val="IntenseQuote"/>
    <w:uiPriority w:val="30"/>
    <w:rsid w:val="004A0C67"/>
    <w:rPr>
      <w:b/>
      <w:bCs/>
      <w:i/>
      <w:iCs/>
      <w:color w:val="4F81BD"/>
      <w:sz w:val="26"/>
      <w:szCs w:val="24"/>
      <w:lang w:eastAsia="ja-JP"/>
    </w:rPr>
  </w:style>
  <w:style w:type="paragraph" w:styleId="NoSpacing">
    <w:name w:val="No Spacing"/>
    <w:uiPriority w:val="1"/>
    <w:qFormat/>
    <w:rsid w:val="004A0C67"/>
    <w:pPr>
      <w:spacing w:after="120" w:line="360" w:lineRule="auto"/>
      <w:ind w:left="518" w:firstLine="360"/>
      <w:jc w:val="both"/>
    </w:pPr>
    <w:rPr>
      <w:sz w:val="26"/>
      <w:szCs w:val="24"/>
      <w:lang w:eastAsia="ja-JP"/>
    </w:rPr>
  </w:style>
  <w:style w:type="paragraph" w:styleId="Quote">
    <w:name w:val="Quote"/>
    <w:basedOn w:val="Normal"/>
    <w:next w:val="Normal"/>
    <w:link w:val="QuoteChar"/>
    <w:uiPriority w:val="29"/>
    <w:qFormat/>
    <w:rsid w:val="004A0C67"/>
    <w:pPr>
      <w:spacing w:after="120" w:line="360" w:lineRule="auto"/>
    </w:pPr>
    <w:rPr>
      <w:i/>
      <w:iCs/>
      <w:color w:val="000000"/>
      <w:spacing w:val="0"/>
      <w:szCs w:val="24"/>
      <w:lang w:eastAsia="ja-JP"/>
    </w:rPr>
  </w:style>
  <w:style w:type="character" w:customStyle="1" w:styleId="QuoteChar">
    <w:name w:val="Quote Char"/>
    <w:basedOn w:val="DefaultParagraphFont"/>
    <w:link w:val="Quote"/>
    <w:uiPriority w:val="29"/>
    <w:rsid w:val="004A0C67"/>
    <w:rPr>
      <w:i/>
      <w:iCs/>
      <w:color w:val="000000"/>
      <w:sz w:val="26"/>
      <w:szCs w:val="24"/>
      <w:lang w:eastAsia="ja-JP"/>
    </w:rPr>
  </w:style>
  <w:style w:type="paragraph" w:customStyle="1" w:styleId="ChapterSummary">
    <w:name w:val="Chapter Summary"/>
    <w:basedOn w:val="Normal"/>
    <w:qFormat/>
    <w:rsid w:val="004A0C67"/>
    <w:pPr>
      <w:numPr>
        <w:numId w:val="47"/>
      </w:numPr>
      <w:spacing w:after="120" w:line="360" w:lineRule="auto"/>
      <w:ind w:right="360"/>
    </w:pPr>
    <w:rPr>
      <w:i/>
      <w:spacing w:val="0"/>
      <w:szCs w:val="24"/>
      <w:lang w:eastAsia="ja-JP"/>
    </w:rPr>
  </w:style>
  <w:style w:type="paragraph" w:customStyle="1" w:styleId="Opinion">
    <w:name w:val="Opinion"/>
    <w:basedOn w:val="ListParagraph"/>
    <w:qFormat/>
    <w:rsid w:val="004A0C67"/>
    <w:pPr>
      <w:numPr>
        <w:numId w:val="48"/>
      </w:numPr>
      <w:spacing w:after="120" w:line="360" w:lineRule="auto"/>
      <w:ind w:left="0" w:firstLine="0"/>
    </w:pPr>
    <w:rPr>
      <w:b/>
      <w:spacing w:val="0"/>
      <w:szCs w:val="24"/>
      <w:lang w:eastAsia="ja-JP"/>
    </w:rPr>
  </w:style>
  <w:style w:type="paragraph" w:customStyle="1" w:styleId="Bullet5">
    <w:name w:val="Bullet 5"/>
    <w:basedOn w:val="Normal"/>
    <w:qFormat/>
    <w:rsid w:val="004A0C67"/>
    <w:pPr>
      <w:numPr>
        <w:numId w:val="49"/>
      </w:numPr>
      <w:spacing w:after="120" w:line="360" w:lineRule="auto"/>
      <w:ind w:firstLine="0"/>
    </w:pPr>
    <w:rPr>
      <w:spacing w:val="0"/>
      <w:szCs w:val="24"/>
      <w:lang w:eastAsia="ja-JP"/>
    </w:rPr>
  </w:style>
  <w:style w:type="character" w:customStyle="1" w:styleId="ListParagraphChar">
    <w:name w:val="List Paragraph Char"/>
    <w:basedOn w:val="DefaultParagraphFont"/>
    <w:link w:val="ListParagraph"/>
    <w:uiPriority w:val="34"/>
    <w:rsid w:val="004A0C67"/>
    <w:rPr>
      <w:spacing w:val="-2"/>
      <w:sz w:val="26"/>
    </w:rPr>
  </w:style>
  <w:style w:type="paragraph" w:customStyle="1" w:styleId="Hnhnhcaption">
    <w:name w:val="Hình ảnh caption"/>
    <w:basedOn w:val="Caption"/>
    <w:link w:val="HnhnhcaptionChar"/>
    <w:qFormat/>
    <w:rsid w:val="004A0C67"/>
    <w:pPr>
      <w:spacing w:after="200" w:line="240" w:lineRule="auto"/>
      <w:ind w:left="3060" w:right="0"/>
    </w:pPr>
    <w:rPr>
      <w:color w:val="4F81BD"/>
      <w:sz w:val="18"/>
      <w:lang w:eastAsia="ja-JP"/>
    </w:rPr>
  </w:style>
  <w:style w:type="paragraph" w:customStyle="1" w:styleId="Normal1">
    <w:name w:val="Normal1"/>
    <w:basedOn w:val="Normal"/>
    <w:link w:val="NormalChar"/>
    <w:qFormat/>
    <w:rsid w:val="004A0C67"/>
    <w:pPr>
      <w:spacing w:after="200" w:line="360" w:lineRule="auto"/>
      <w:ind w:firstLine="720"/>
      <w:jc w:val="left"/>
    </w:pPr>
    <w:rPr>
      <w:spacing w:val="0"/>
      <w:szCs w:val="26"/>
      <w:lang w:eastAsia="ja-JP"/>
    </w:rPr>
  </w:style>
  <w:style w:type="character" w:customStyle="1" w:styleId="HnhnhcaptionChar">
    <w:name w:val="Hình ảnh caption Char"/>
    <w:basedOn w:val="DefaultParagraphFont"/>
    <w:link w:val="Hnhnhcaption"/>
    <w:rsid w:val="004A0C67"/>
    <w:rPr>
      <w:b/>
      <w:bCs/>
      <w:color w:val="4F81BD"/>
      <w:sz w:val="18"/>
      <w:szCs w:val="18"/>
      <w:lang w:eastAsia="ja-JP"/>
    </w:rPr>
  </w:style>
  <w:style w:type="character" w:customStyle="1" w:styleId="NormalChar">
    <w:name w:val="Normal Char"/>
    <w:basedOn w:val="DefaultParagraphFont"/>
    <w:link w:val="Normal1"/>
    <w:rsid w:val="004A0C67"/>
    <w:rPr>
      <w:sz w:val="26"/>
      <w:szCs w:val="26"/>
      <w:lang w:eastAsia="ja-JP"/>
    </w:rPr>
  </w:style>
  <w:style w:type="paragraph" w:customStyle="1" w:styleId="Hnhnh-Content">
    <w:name w:val="Hình ảnh - Content"/>
    <w:basedOn w:val="Hnhnhcaption"/>
    <w:link w:val="Hnhnh-ContentChar"/>
    <w:qFormat/>
    <w:rsid w:val="004A0C67"/>
    <w:pPr>
      <w:ind w:left="0"/>
    </w:pPr>
  </w:style>
  <w:style w:type="paragraph" w:customStyle="1" w:styleId="Codebody">
    <w:name w:val="Code body"/>
    <w:basedOn w:val="ListParagraph"/>
    <w:link w:val="CodebodyChar"/>
    <w:qFormat/>
    <w:rsid w:val="004A0C67"/>
    <w:pPr>
      <w:tabs>
        <w:tab w:val="left" w:pos="360"/>
        <w:tab w:val="left" w:pos="720"/>
        <w:tab w:val="left" w:pos="1080"/>
        <w:tab w:val="left" w:pos="1440"/>
        <w:tab w:val="left" w:pos="1800"/>
        <w:tab w:val="left" w:pos="2160"/>
        <w:tab w:val="left" w:pos="2520"/>
        <w:tab w:val="left" w:pos="2880"/>
        <w:tab w:val="left" w:pos="3240"/>
        <w:tab w:val="left" w:pos="3600"/>
      </w:tabs>
      <w:ind w:left="0" w:hanging="360"/>
    </w:pPr>
    <w:rPr>
      <w:rFonts w:ascii="Courier New" w:hAnsi="Courier New" w:cs="Courier New"/>
      <w:noProof/>
      <w:color w:val="0000FF"/>
      <w:sz w:val="24"/>
      <w:szCs w:val="24"/>
      <w:lang w:eastAsia="ja-JP"/>
    </w:rPr>
  </w:style>
  <w:style w:type="character" w:customStyle="1" w:styleId="Hnhnh-ContentChar">
    <w:name w:val="Hình ảnh - Content Char"/>
    <w:basedOn w:val="HnhnhcaptionChar"/>
    <w:link w:val="Hnhnh-Content"/>
    <w:rsid w:val="004A0C67"/>
    <w:rPr>
      <w:b/>
      <w:bCs/>
      <w:color w:val="4F81BD"/>
      <w:sz w:val="18"/>
      <w:szCs w:val="18"/>
      <w:lang w:eastAsia="ja-JP"/>
    </w:rPr>
  </w:style>
  <w:style w:type="character" w:customStyle="1" w:styleId="CodebodyChar">
    <w:name w:val="Code body Char"/>
    <w:basedOn w:val="ListParagraphChar"/>
    <w:link w:val="Codebody"/>
    <w:rsid w:val="004A0C67"/>
    <w:rPr>
      <w:rFonts w:ascii="Courier New" w:hAnsi="Courier New" w:cs="Courier New"/>
      <w:noProof/>
      <w:color w:val="0000FF"/>
      <w:spacing w:val="-2"/>
      <w:sz w:val="24"/>
      <w:szCs w:val="24"/>
      <w:lang w:eastAsia="ja-JP"/>
    </w:rPr>
  </w:style>
  <w:style w:type="paragraph" w:customStyle="1" w:styleId="UNS-Heading2Vn-Giiphp">
    <w:name w:val="UNS - Heading 2 [Vấn đề - Giải pháp]"/>
    <w:basedOn w:val="ListParagraph"/>
    <w:link w:val="UNS-Heading2Vn-GiiphpChar"/>
    <w:qFormat/>
    <w:rsid w:val="004A0C67"/>
    <w:pPr>
      <w:numPr>
        <w:numId w:val="50"/>
      </w:numPr>
      <w:spacing w:line="360" w:lineRule="auto"/>
      <w:jc w:val="left"/>
    </w:pPr>
    <w:rPr>
      <w:noProof/>
      <w:szCs w:val="26"/>
      <w:lang w:eastAsia="ja-JP"/>
    </w:rPr>
  </w:style>
  <w:style w:type="paragraph" w:customStyle="1" w:styleId="UNS-Hnhnh">
    <w:name w:val="UNS-Hình ảnh"/>
    <w:basedOn w:val="ListParagraph"/>
    <w:link w:val="UNS-HnhnhChar"/>
    <w:qFormat/>
    <w:rsid w:val="004A0C67"/>
    <w:pPr>
      <w:keepNext/>
      <w:spacing w:after="200" w:line="360" w:lineRule="auto"/>
      <w:ind w:left="0" w:hanging="360"/>
      <w:jc w:val="center"/>
    </w:pPr>
    <w:rPr>
      <w:rFonts w:ascii="Calibri" w:hAnsi="Calibri"/>
      <w:szCs w:val="24"/>
      <w:lang w:eastAsia="ja-JP"/>
    </w:rPr>
  </w:style>
  <w:style w:type="character" w:customStyle="1" w:styleId="UNS-HnhnhChar">
    <w:name w:val="UNS-Hình ảnh Char"/>
    <w:basedOn w:val="ListParagraphChar"/>
    <w:link w:val="UNS-Hnhnh"/>
    <w:rsid w:val="004A0C67"/>
    <w:rPr>
      <w:rFonts w:ascii="Calibri" w:hAnsi="Calibri"/>
      <w:spacing w:val="-2"/>
      <w:sz w:val="26"/>
      <w:szCs w:val="24"/>
      <w:lang w:eastAsia="ja-JP"/>
    </w:rPr>
  </w:style>
  <w:style w:type="character" w:customStyle="1" w:styleId="UNS-Heading2Vn-GiiphpChar">
    <w:name w:val="UNS - Heading 2 [Vấn đề - Giải pháp] Char"/>
    <w:basedOn w:val="ListParagraphChar"/>
    <w:link w:val="UNS-Heading2Vn-Giiphp"/>
    <w:rsid w:val="004A0C67"/>
    <w:rPr>
      <w:noProof/>
      <w:spacing w:val="-2"/>
      <w:sz w:val="26"/>
      <w:szCs w:val="26"/>
      <w:lang w:eastAsia="ja-JP"/>
    </w:rPr>
  </w:style>
  <w:style w:type="paragraph" w:customStyle="1" w:styleId="Bullet6">
    <w:name w:val="Bullet 6"/>
    <w:basedOn w:val="ListParagraph"/>
    <w:link w:val="Bullet6Char"/>
    <w:qFormat/>
    <w:rsid w:val="004A0C67"/>
    <w:pPr>
      <w:numPr>
        <w:ilvl w:val="2"/>
        <w:numId w:val="51"/>
      </w:numPr>
      <w:spacing w:line="360" w:lineRule="auto"/>
      <w:jc w:val="left"/>
    </w:pPr>
    <w:rPr>
      <w:szCs w:val="26"/>
      <w:lang w:eastAsia="ja-JP"/>
    </w:rPr>
  </w:style>
  <w:style w:type="character" w:customStyle="1" w:styleId="Bullet6Char">
    <w:name w:val="Bullet 6 Char"/>
    <w:basedOn w:val="ListParagraphChar"/>
    <w:link w:val="Bullet6"/>
    <w:rsid w:val="004A0C67"/>
    <w:rPr>
      <w:spacing w:val="-2"/>
      <w:sz w:val="26"/>
      <w:szCs w:val="26"/>
      <w:lang w:eastAsia="ja-JP"/>
    </w:rPr>
  </w:style>
  <w:style w:type="character" w:customStyle="1" w:styleId="ReferencesChar">
    <w:name w:val="References Char"/>
    <w:link w:val="References0"/>
    <w:rsid w:val="004A0C67"/>
    <w:rPr>
      <w:spacing w:val="-2"/>
      <w:sz w:val="24"/>
      <w:szCs w:val="24"/>
    </w:rPr>
  </w:style>
  <w:style w:type="paragraph" w:customStyle="1" w:styleId="Img">
    <w:name w:val="Img"/>
    <w:basedOn w:val="Normal"/>
    <w:rsid w:val="004A0C67"/>
    <w:pPr>
      <w:shd w:val="solid" w:color="FFFFFF" w:fill="auto"/>
      <w:jc w:val="left"/>
    </w:pPr>
    <w:rPr>
      <w:rFonts w:ascii="Verdana" w:eastAsia="Verdana" w:hAnsi="Verdana" w:cs="Verdana"/>
      <w:color w:val="000000"/>
      <w:spacing w:val="0"/>
      <w:sz w:val="20"/>
      <w:szCs w:val="24"/>
      <w:shd w:val="solid" w:color="FFFFFF" w:fill="auto"/>
      <w:lang w:val="ru-RU" w:eastAsia="ru-RU"/>
    </w:rPr>
  </w:style>
  <w:style w:type="paragraph" w:customStyle="1" w:styleId="Div">
    <w:name w:val="Div"/>
    <w:basedOn w:val="Normal"/>
    <w:rsid w:val="004A0C67"/>
    <w:pPr>
      <w:shd w:val="solid" w:color="FFFFFF" w:fill="auto"/>
      <w:jc w:val="left"/>
    </w:pPr>
    <w:rPr>
      <w:rFonts w:ascii="Verdana" w:eastAsia="Verdana" w:hAnsi="Verdana" w:cs="Verdana"/>
      <w:color w:val="000000"/>
      <w:spacing w:val="0"/>
      <w:sz w:val="20"/>
      <w:szCs w:val="24"/>
      <w:shd w:val="solid" w:color="FFFFFF" w:fill="auto"/>
      <w:lang w:val="ru-RU" w:eastAsia="ru-RU"/>
    </w:rPr>
  </w:style>
  <w:style w:type="paragraph" w:customStyle="1" w:styleId="Ol">
    <w:name w:val="Ol"/>
    <w:basedOn w:val="Normal"/>
    <w:rsid w:val="004A0C67"/>
    <w:pPr>
      <w:shd w:val="solid" w:color="FFFFFF" w:fill="auto"/>
      <w:jc w:val="left"/>
    </w:pPr>
    <w:rPr>
      <w:rFonts w:ascii="Verdana" w:eastAsia="Verdana" w:hAnsi="Verdana" w:cs="Verdana"/>
      <w:color w:val="000000"/>
      <w:spacing w:val="0"/>
      <w:sz w:val="20"/>
      <w:szCs w:val="24"/>
      <w:shd w:val="solid" w:color="FFFFFF" w:fill="auto"/>
      <w:lang w:val="ru-RU" w:eastAsia="ru-RU"/>
    </w:rPr>
  </w:style>
  <w:style w:type="paragraph" w:customStyle="1" w:styleId="Ul">
    <w:name w:val="Ul"/>
    <w:basedOn w:val="Normal"/>
    <w:rsid w:val="004A0C67"/>
    <w:pPr>
      <w:shd w:val="solid" w:color="FFFFFF" w:fill="auto"/>
      <w:jc w:val="left"/>
    </w:pPr>
    <w:rPr>
      <w:rFonts w:ascii="Verdana" w:eastAsia="Verdana" w:hAnsi="Verdana" w:cs="Verdana"/>
      <w:color w:val="000000"/>
      <w:spacing w:val="0"/>
      <w:sz w:val="20"/>
      <w:szCs w:val="24"/>
      <w:shd w:val="solid" w:color="FFFFFF" w:fill="auto"/>
      <w:lang w:val="ru-RU" w:eastAsia="ru-RU"/>
    </w:rPr>
  </w:style>
  <w:style w:type="paragraph" w:customStyle="1" w:styleId="Li">
    <w:name w:val="Li"/>
    <w:basedOn w:val="Normal"/>
    <w:rsid w:val="004A0C67"/>
    <w:pPr>
      <w:shd w:val="solid" w:color="FFFFFF" w:fill="auto"/>
      <w:jc w:val="left"/>
    </w:pPr>
    <w:rPr>
      <w:rFonts w:ascii="Verdana" w:eastAsia="Verdana" w:hAnsi="Verdana" w:cs="Verdana"/>
      <w:color w:val="000000"/>
      <w:spacing w:val="0"/>
      <w:sz w:val="20"/>
      <w:szCs w:val="24"/>
      <w:shd w:val="solid" w:color="FFFFFF" w:fill="auto"/>
      <w:lang w:val="ru-RU" w:eastAsia="ru-RU"/>
    </w:rPr>
  </w:style>
  <w:style w:type="table" w:styleId="ColorfulList-Accent6">
    <w:name w:val="Colorful List Accent 6"/>
    <w:basedOn w:val="TableNormal"/>
    <w:uiPriority w:val="72"/>
    <w:rsid w:val="004A0C67"/>
    <w:pPr>
      <w:spacing w:after="120" w:line="360" w:lineRule="auto"/>
      <w:ind w:left="518" w:firstLine="360"/>
      <w:jc w:val="both"/>
    </w:pPr>
    <w:rPr>
      <w:color w:val="000000" w:themeColor="text1"/>
      <w:lang w:eastAsia="ja-JP"/>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character" w:customStyle="1" w:styleId="PictureChar">
    <w:name w:val="Picture Char"/>
    <w:basedOn w:val="DefaultParagraphFont"/>
    <w:link w:val="Picture"/>
    <w:rsid w:val="004A0C67"/>
    <w:rPr>
      <w:spacing w:val="-2"/>
      <w:sz w:val="26"/>
    </w:rPr>
  </w:style>
  <w:style w:type="table" w:styleId="TableColumns1">
    <w:name w:val="Table Columns 1"/>
    <w:basedOn w:val="TableNormal"/>
    <w:rsid w:val="004A0C67"/>
    <w:pPr>
      <w:spacing w:after="120" w:line="360" w:lineRule="auto"/>
      <w:ind w:left="518" w:firstLine="360"/>
      <w:jc w:val="both"/>
    </w:pPr>
    <w:rPr>
      <w:b/>
      <w:bCs/>
      <w:lang w:eastAsia="ja-JP"/>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Grid-Accent3">
    <w:name w:val="Light Grid Accent 3"/>
    <w:basedOn w:val="TableNormal"/>
    <w:uiPriority w:val="62"/>
    <w:rsid w:val="004A0C67"/>
    <w:pPr>
      <w:ind w:left="518" w:firstLine="360"/>
      <w:jc w:val="both"/>
    </w:pPr>
    <w:rPr>
      <w:lang w:eastAsia="ja-JP"/>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TableGrid6">
    <w:name w:val="Table Grid 6"/>
    <w:basedOn w:val="TableNormal"/>
    <w:rsid w:val="004A0C67"/>
    <w:pPr>
      <w:spacing w:after="120" w:line="360" w:lineRule="auto"/>
      <w:ind w:left="518" w:firstLine="360"/>
      <w:jc w:val="both"/>
    </w:pPr>
    <w:rPr>
      <w:lang w:eastAsia="ja-JP"/>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Columns5">
    <w:name w:val="Table Columns 5"/>
    <w:basedOn w:val="TableNormal"/>
    <w:rsid w:val="004A0C67"/>
    <w:pPr>
      <w:spacing w:after="120" w:line="360" w:lineRule="auto"/>
      <w:ind w:left="518" w:firstLine="360"/>
      <w:jc w:val="both"/>
    </w:pPr>
    <w:rPr>
      <w:lang w:eastAsia="ja-JP"/>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rsid w:val="004A0C67"/>
    <w:pPr>
      <w:spacing w:after="120" w:line="360" w:lineRule="auto"/>
      <w:ind w:left="518" w:firstLine="360"/>
      <w:jc w:val="both"/>
    </w:pPr>
    <w:rPr>
      <w:lang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10">
    <w:name w:val="Table Grid1"/>
    <w:basedOn w:val="TableNormal"/>
    <w:next w:val="TableGrid"/>
    <w:uiPriority w:val="59"/>
    <w:rsid w:val="004A0C67"/>
    <w:rPr>
      <w:rFonts w:eastAsia="Arial"/>
      <w:sz w:val="26"/>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
    <w:name w:val="bulletitem"/>
    <w:basedOn w:val="Normal"/>
    <w:rsid w:val="004A0C67"/>
    <w:pPr>
      <w:numPr>
        <w:numId w:val="53"/>
      </w:numPr>
      <w:overflowPunct w:val="0"/>
      <w:autoSpaceDE w:val="0"/>
      <w:autoSpaceDN w:val="0"/>
      <w:adjustRightInd w:val="0"/>
      <w:spacing w:before="160" w:after="160" w:line="240" w:lineRule="atLeast"/>
      <w:contextualSpacing/>
    </w:pPr>
    <w:rPr>
      <w:rFonts w:eastAsia="Times New Roman"/>
      <w:spacing w:val="0"/>
      <w:sz w:val="20"/>
      <w:lang w:eastAsia="de-DE"/>
    </w:rPr>
  </w:style>
  <w:style w:type="numbering" w:customStyle="1" w:styleId="itemization1">
    <w:name w:val="itemization1"/>
    <w:rsid w:val="004A0C67"/>
    <w:pPr>
      <w:numPr>
        <w:numId w:val="53"/>
      </w:numPr>
    </w:pPr>
  </w:style>
  <w:style w:type="paragraph" w:customStyle="1" w:styleId="tablecaption0">
    <w:name w:val="tablecaption"/>
    <w:basedOn w:val="Normal"/>
    <w:next w:val="Normal"/>
    <w:rsid w:val="004A0C67"/>
    <w:pPr>
      <w:keepNext/>
      <w:keepLines/>
      <w:overflowPunct w:val="0"/>
      <w:autoSpaceDE w:val="0"/>
      <w:autoSpaceDN w:val="0"/>
      <w:adjustRightInd w:val="0"/>
      <w:spacing w:before="240" w:after="120" w:line="220" w:lineRule="atLeast"/>
      <w:jc w:val="center"/>
      <w:textAlignment w:val="baseline"/>
    </w:pPr>
    <w:rPr>
      <w:rFonts w:eastAsia="Times New Roman"/>
      <w:spacing w:val="0"/>
      <w:sz w:val="18"/>
      <w:lang w:val="de-DE" w:eastAsia="de-DE"/>
    </w:rPr>
  </w:style>
  <w:style w:type="paragraph" w:customStyle="1" w:styleId="figurecaption0">
    <w:name w:val="figurecaption"/>
    <w:basedOn w:val="Normal"/>
    <w:next w:val="Normal"/>
    <w:rsid w:val="004A0C67"/>
    <w:pPr>
      <w:keepLines/>
      <w:overflowPunct w:val="0"/>
      <w:autoSpaceDE w:val="0"/>
      <w:autoSpaceDN w:val="0"/>
      <w:adjustRightInd w:val="0"/>
      <w:spacing w:before="120" w:after="240" w:line="220" w:lineRule="atLeast"/>
      <w:jc w:val="center"/>
    </w:pPr>
    <w:rPr>
      <w:rFonts w:eastAsia="Times New Roman"/>
      <w:spacing w:val="0"/>
      <w:sz w:val="18"/>
      <w:lang w:eastAsia="de-DE"/>
    </w:rPr>
  </w:style>
  <w:style w:type="character" w:styleId="Mention">
    <w:name w:val="Mention"/>
    <w:basedOn w:val="DefaultParagraphFont"/>
    <w:uiPriority w:val="99"/>
    <w:semiHidden/>
    <w:unhideWhenUsed/>
    <w:rsid w:val="00235D8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604056">
      <w:bodyDiv w:val="1"/>
      <w:marLeft w:val="0"/>
      <w:marRight w:val="0"/>
      <w:marTop w:val="0"/>
      <w:marBottom w:val="0"/>
      <w:divBdr>
        <w:top w:val="none" w:sz="0" w:space="0" w:color="auto"/>
        <w:left w:val="none" w:sz="0" w:space="0" w:color="auto"/>
        <w:bottom w:val="none" w:sz="0" w:space="0" w:color="auto"/>
        <w:right w:val="none" w:sz="0" w:space="0" w:color="auto"/>
      </w:divBdr>
    </w:div>
    <w:div w:id="91438957">
      <w:bodyDiv w:val="1"/>
      <w:marLeft w:val="0"/>
      <w:marRight w:val="0"/>
      <w:marTop w:val="0"/>
      <w:marBottom w:val="0"/>
      <w:divBdr>
        <w:top w:val="none" w:sz="0" w:space="0" w:color="auto"/>
        <w:left w:val="none" w:sz="0" w:space="0" w:color="auto"/>
        <w:bottom w:val="none" w:sz="0" w:space="0" w:color="auto"/>
        <w:right w:val="none" w:sz="0" w:space="0" w:color="auto"/>
      </w:divBdr>
    </w:div>
    <w:div w:id="184639783">
      <w:bodyDiv w:val="1"/>
      <w:marLeft w:val="0"/>
      <w:marRight w:val="0"/>
      <w:marTop w:val="0"/>
      <w:marBottom w:val="0"/>
      <w:divBdr>
        <w:top w:val="none" w:sz="0" w:space="0" w:color="auto"/>
        <w:left w:val="none" w:sz="0" w:space="0" w:color="auto"/>
        <w:bottom w:val="none" w:sz="0" w:space="0" w:color="auto"/>
        <w:right w:val="none" w:sz="0" w:space="0" w:color="auto"/>
      </w:divBdr>
      <w:divsChild>
        <w:div w:id="1984311903">
          <w:marLeft w:val="0"/>
          <w:marRight w:val="0"/>
          <w:marTop w:val="0"/>
          <w:marBottom w:val="0"/>
          <w:divBdr>
            <w:top w:val="none" w:sz="0" w:space="0" w:color="auto"/>
            <w:left w:val="none" w:sz="0" w:space="0" w:color="auto"/>
            <w:bottom w:val="none" w:sz="0" w:space="0" w:color="auto"/>
            <w:right w:val="none" w:sz="0" w:space="0" w:color="auto"/>
          </w:divBdr>
        </w:div>
      </w:divsChild>
    </w:div>
    <w:div w:id="192771907">
      <w:bodyDiv w:val="1"/>
      <w:marLeft w:val="0"/>
      <w:marRight w:val="0"/>
      <w:marTop w:val="0"/>
      <w:marBottom w:val="0"/>
      <w:divBdr>
        <w:top w:val="none" w:sz="0" w:space="0" w:color="auto"/>
        <w:left w:val="none" w:sz="0" w:space="0" w:color="auto"/>
        <w:bottom w:val="none" w:sz="0" w:space="0" w:color="auto"/>
        <w:right w:val="none" w:sz="0" w:space="0" w:color="auto"/>
      </w:divBdr>
    </w:div>
    <w:div w:id="208883211">
      <w:bodyDiv w:val="1"/>
      <w:marLeft w:val="0"/>
      <w:marRight w:val="0"/>
      <w:marTop w:val="0"/>
      <w:marBottom w:val="0"/>
      <w:divBdr>
        <w:top w:val="none" w:sz="0" w:space="0" w:color="auto"/>
        <w:left w:val="none" w:sz="0" w:space="0" w:color="auto"/>
        <w:bottom w:val="none" w:sz="0" w:space="0" w:color="auto"/>
        <w:right w:val="none" w:sz="0" w:space="0" w:color="auto"/>
      </w:divBdr>
    </w:div>
    <w:div w:id="248734560">
      <w:bodyDiv w:val="1"/>
      <w:marLeft w:val="0"/>
      <w:marRight w:val="0"/>
      <w:marTop w:val="0"/>
      <w:marBottom w:val="0"/>
      <w:divBdr>
        <w:top w:val="none" w:sz="0" w:space="0" w:color="auto"/>
        <w:left w:val="none" w:sz="0" w:space="0" w:color="auto"/>
        <w:bottom w:val="none" w:sz="0" w:space="0" w:color="auto"/>
        <w:right w:val="none" w:sz="0" w:space="0" w:color="auto"/>
      </w:divBdr>
    </w:div>
    <w:div w:id="298413647">
      <w:bodyDiv w:val="1"/>
      <w:marLeft w:val="0"/>
      <w:marRight w:val="0"/>
      <w:marTop w:val="0"/>
      <w:marBottom w:val="0"/>
      <w:divBdr>
        <w:top w:val="none" w:sz="0" w:space="0" w:color="auto"/>
        <w:left w:val="none" w:sz="0" w:space="0" w:color="auto"/>
        <w:bottom w:val="none" w:sz="0" w:space="0" w:color="auto"/>
        <w:right w:val="none" w:sz="0" w:space="0" w:color="auto"/>
      </w:divBdr>
    </w:div>
    <w:div w:id="316425501">
      <w:bodyDiv w:val="1"/>
      <w:marLeft w:val="0"/>
      <w:marRight w:val="0"/>
      <w:marTop w:val="0"/>
      <w:marBottom w:val="0"/>
      <w:divBdr>
        <w:top w:val="none" w:sz="0" w:space="0" w:color="auto"/>
        <w:left w:val="none" w:sz="0" w:space="0" w:color="auto"/>
        <w:bottom w:val="none" w:sz="0" w:space="0" w:color="auto"/>
        <w:right w:val="none" w:sz="0" w:space="0" w:color="auto"/>
      </w:divBdr>
    </w:div>
    <w:div w:id="336805699">
      <w:bodyDiv w:val="1"/>
      <w:marLeft w:val="0"/>
      <w:marRight w:val="0"/>
      <w:marTop w:val="0"/>
      <w:marBottom w:val="0"/>
      <w:divBdr>
        <w:top w:val="none" w:sz="0" w:space="0" w:color="auto"/>
        <w:left w:val="none" w:sz="0" w:space="0" w:color="auto"/>
        <w:bottom w:val="none" w:sz="0" w:space="0" w:color="auto"/>
        <w:right w:val="none" w:sz="0" w:space="0" w:color="auto"/>
      </w:divBdr>
    </w:div>
    <w:div w:id="415178551">
      <w:bodyDiv w:val="1"/>
      <w:marLeft w:val="0"/>
      <w:marRight w:val="0"/>
      <w:marTop w:val="0"/>
      <w:marBottom w:val="0"/>
      <w:divBdr>
        <w:top w:val="none" w:sz="0" w:space="0" w:color="auto"/>
        <w:left w:val="none" w:sz="0" w:space="0" w:color="auto"/>
        <w:bottom w:val="none" w:sz="0" w:space="0" w:color="auto"/>
        <w:right w:val="none" w:sz="0" w:space="0" w:color="auto"/>
      </w:divBdr>
    </w:div>
    <w:div w:id="428354396">
      <w:bodyDiv w:val="1"/>
      <w:marLeft w:val="0"/>
      <w:marRight w:val="0"/>
      <w:marTop w:val="0"/>
      <w:marBottom w:val="0"/>
      <w:divBdr>
        <w:top w:val="none" w:sz="0" w:space="0" w:color="auto"/>
        <w:left w:val="none" w:sz="0" w:space="0" w:color="auto"/>
        <w:bottom w:val="none" w:sz="0" w:space="0" w:color="auto"/>
        <w:right w:val="none" w:sz="0" w:space="0" w:color="auto"/>
      </w:divBdr>
      <w:divsChild>
        <w:div w:id="23481613">
          <w:marLeft w:val="0"/>
          <w:marRight w:val="0"/>
          <w:marTop w:val="0"/>
          <w:marBottom w:val="0"/>
          <w:divBdr>
            <w:top w:val="none" w:sz="0" w:space="0" w:color="auto"/>
            <w:left w:val="none" w:sz="0" w:space="0" w:color="auto"/>
            <w:bottom w:val="none" w:sz="0" w:space="0" w:color="auto"/>
            <w:right w:val="none" w:sz="0" w:space="0" w:color="auto"/>
          </w:divBdr>
        </w:div>
      </w:divsChild>
    </w:div>
    <w:div w:id="516119802">
      <w:bodyDiv w:val="1"/>
      <w:marLeft w:val="0"/>
      <w:marRight w:val="0"/>
      <w:marTop w:val="0"/>
      <w:marBottom w:val="0"/>
      <w:divBdr>
        <w:top w:val="none" w:sz="0" w:space="0" w:color="auto"/>
        <w:left w:val="none" w:sz="0" w:space="0" w:color="auto"/>
        <w:bottom w:val="none" w:sz="0" w:space="0" w:color="auto"/>
        <w:right w:val="none" w:sz="0" w:space="0" w:color="auto"/>
      </w:divBdr>
    </w:div>
    <w:div w:id="615602926">
      <w:bodyDiv w:val="1"/>
      <w:marLeft w:val="0"/>
      <w:marRight w:val="0"/>
      <w:marTop w:val="0"/>
      <w:marBottom w:val="0"/>
      <w:divBdr>
        <w:top w:val="none" w:sz="0" w:space="0" w:color="auto"/>
        <w:left w:val="none" w:sz="0" w:space="0" w:color="auto"/>
        <w:bottom w:val="none" w:sz="0" w:space="0" w:color="auto"/>
        <w:right w:val="none" w:sz="0" w:space="0" w:color="auto"/>
      </w:divBdr>
    </w:div>
    <w:div w:id="853496922">
      <w:bodyDiv w:val="1"/>
      <w:marLeft w:val="0"/>
      <w:marRight w:val="0"/>
      <w:marTop w:val="0"/>
      <w:marBottom w:val="0"/>
      <w:divBdr>
        <w:top w:val="none" w:sz="0" w:space="0" w:color="auto"/>
        <w:left w:val="none" w:sz="0" w:space="0" w:color="auto"/>
        <w:bottom w:val="none" w:sz="0" w:space="0" w:color="auto"/>
        <w:right w:val="none" w:sz="0" w:space="0" w:color="auto"/>
      </w:divBdr>
    </w:div>
    <w:div w:id="858466352">
      <w:bodyDiv w:val="1"/>
      <w:marLeft w:val="0"/>
      <w:marRight w:val="0"/>
      <w:marTop w:val="0"/>
      <w:marBottom w:val="0"/>
      <w:divBdr>
        <w:top w:val="none" w:sz="0" w:space="0" w:color="auto"/>
        <w:left w:val="none" w:sz="0" w:space="0" w:color="auto"/>
        <w:bottom w:val="none" w:sz="0" w:space="0" w:color="auto"/>
        <w:right w:val="none" w:sz="0" w:space="0" w:color="auto"/>
      </w:divBdr>
    </w:div>
    <w:div w:id="877662660">
      <w:bodyDiv w:val="1"/>
      <w:marLeft w:val="0"/>
      <w:marRight w:val="0"/>
      <w:marTop w:val="0"/>
      <w:marBottom w:val="0"/>
      <w:divBdr>
        <w:top w:val="none" w:sz="0" w:space="0" w:color="auto"/>
        <w:left w:val="none" w:sz="0" w:space="0" w:color="auto"/>
        <w:bottom w:val="none" w:sz="0" w:space="0" w:color="auto"/>
        <w:right w:val="none" w:sz="0" w:space="0" w:color="auto"/>
      </w:divBdr>
    </w:div>
    <w:div w:id="919025676">
      <w:bodyDiv w:val="1"/>
      <w:marLeft w:val="0"/>
      <w:marRight w:val="0"/>
      <w:marTop w:val="0"/>
      <w:marBottom w:val="0"/>
      <w:divBdr>
        <w:top w:val="none" w:sz="0" w:space="0" w:color="auto"/>
        <w:left w:val="none" w:sz="0" w:space="0" w:color="auto"/>
        <w:bottom w:val="none" w:sz="0" w:space="0" w:color="auto"/>
        <w:right w:val="none" w:sz="0" w:space="0" w:color="auto"/>
      </w:divBdr>
    </w:div>
    <w:div w:id="935821179">
      <w:bodyDiv w:val="1"/>
      <w:marLeft w:val="0"/>
      <w:marRight w:val="0"/>
      <w:marTop w:val="0"/>
      <w:marBottom w:val="0"/>
      <w:divBdr>
        <w:top w:val="none" w:sz="0" w:space="0" w:color="auto"/>
        <w:left w:val="none" w:sz="0" w:space="0" w:color="auto"/>
        <w:bottom w:val="none" w:sz="0" w:space="0" w:color="auto"/>
        <w:right w:val="none" w:sz="0" w:space="0" w:color="auto"/>
      </w:divBdr>
    </w:div>
    <w:div w:id="983003768">
      <w:bodyDiv w:val="1"/>
      <w:marLeft w:val="0"/>
      <w:marRight w:val="0"/>
      <w:marTop w:val="0"/>
      <w:marBottom w:val="0"/>
      <w:divBdr>
        <w:top w:val="none" w:sz="0" w:space="0" w:color="auto"/>
        <w:left w:val="none" w:sz="0" w:space="0" w:color="auto"/>
        <w:bottom w:val="none" w:sz="0" w:space="0" w:color="auto"/>
        <w:right w:val="none" w:sz="0" w:space="0" w:color="auto"/>
      </w:divBdr>
    </w:div>
    <w:div w:id="1166550857">
      <w:bodyDiv w:val="1"/>
      <w:marLeft w:val="0"/>
      <w:marRight w:val="0"/>
      <w:marTop w:val="0"/>
      <w:marBottom w:val="0"/>
      <w:divBdr>
        <w:top w:val="none" w:sz="0" w:space="0" w:color="auto"/>
        <w:left w:val="none" w:sz="0" w:space="0" w:color="auto"/>
        <w:bottom w:val="none" w:sz="0" w:space="0" w:color="auto"/>
        <w:right w:val="none" w:sz="0" w:space="0" w:color="auto"/>
      </w:divBdr>
    </w:div>
    <w:div w:id="1225530651">
      <w:bodyDiv w:val="1"/>
      <w:marLeft w:val="0"/>
      <w:marRight w:val="0"/>
      <w:marTop w:val="0"/>
      <w:marBottom w:val="0"/>
      <w:divBdr>
        <w:top w:val="none" w:sz="0" w:space="0" w:color="auto"/>
        <w:left w:val="none" w:sz="0" w:space="0" w:color="auto"/>
        <w:bottom w:val="none" w:sz="0" w:space="0" w:color="auto"/>
        <w:right w:val="none" w:sz="0" w:space="0" w:color="auto"/>
      </w:divBdr>
    </w:div>
    <w:div w:id="1238713027">
      <w:bodyDiv w:val="1"/>
      <w:marLeft w:val="0"/>
      <w:marRight w:val="0"/>
      <w:marTop w:val="0"/>
      <w:marBottom w:val="0"/>
      <w:divBdr>
        <w:top w:val="none" w:sz="0" w:space="0" w:color="auto"/>
        <w:left w:val="none" w:sz="0" w:space="0" w:color="auto"/>
        <w:bottom w:val="none" w:sz="0" w:space="0" w:color="auto"/>
        <w:right w:val="none" w:sz="0" w:space="0" w:color="auto"/>
      </w:divBdr>
    </w:div>
    <w:div w:id="1420559640">
      <w:bodyDiv w:val="1"/>
      <w:marLeft w:val="0"/>
      <w:marRight w:val="0"/>
      <w:marTop w:val="0"/>
      <w:marBottom w:val="0"/>
      <w:divBdr>
        <w:top w:val="none" w:sz="0" w:space="0" w:color="auto"/>
        <w:left w:val="none" w:sz="0" w:space="0" w:color="auto"/>
        <w:bottom w:val="none" w:sz="0" w:space="0" w:color="auto"/>
        <w:right w:val="none" w:sz="0" w:space="0" w:color="auto"/>
      </w:divBdr>
    </w:div>
    <w:div w:id="1553157841">
      <w:bodyDiv w:val="1"/>
      <w:marLeft w:val="0"/>
      <w:marRight w:val="0"/>
      <w:marTop w:val="0"/>
      <w:marBottom w:val="0"/>
      <w:divBdr>
        <w:top w:val="none" w:sz="0" w:space="0" w:color="auto"/>
        <w:left w:val="none" w:sz="0" w:space="0" w:color="auto"/>
        <w:bottom w:val="none" w:sz="0" w:space="0" w:color="auto"/>
        <w:right w:val="none" w:sz="0" w:space="0" w:color="auto"/>
      </w:divBdr>
    </w:div>
    <w:div w:id="1561478456">
      <w:bodyDiv w:val="1"/>
      <w:marLeft w:val="0"/>
      <w:marRight w:val="0"/>
      <w:marTop w:val="0"/>
      <w:marBottom w:val="0"/>
      <w:divBdr>
        <w:top w:val="none" w:sz="0" w:space="0" w:color="auto"/>
        <w:left w:val="none" w:sz="0" w:space="0" w:color="auto"/>
        <w:bottom w:val="none" w:sz="0" w:space="0" w:color="auto"/>
        <w:right w:val="none" w:sz="0" w:space="0" w:color="auto"/>
      </w:divBdr>
    </w:div>
    <w:div w:id="1589926569">
      <w:bodyDiv w:val="1"/>
      <w:marLeft w:val="0"/>
      <w:marRight w:val="0"/>
      <w:marTop w:val="0"/>
      <w:marBottom w:val="0"/>
      <w:divBdr>
        <w:top w:val="none" w:sz="0" w:space="0" w:color="auto"/>
        <w:left w:val="none" w:sz="0" w:space="0" w:color="auto"/>
        <w:bottom w:val="none" w:sz="0" w:space="0" w:color="auto"/>
        <w:right w:val="none" w:sz="0" w:space="0" w:color="auto"/>
      </w:divBdr>
    </w:div>
    <w:div w:id="1599479833">
      <w:bodyDiv w:val="1"/>
      <w:marLeft w:val="0"/>
      <w:marRight w:val="0"/>
      <w:marTop w:val="0"/>
      <w:marBottom w:val="0"/>
      <w:divBdr>
        <w:top w:val="none" w:sz="0" w:space="0" w:color="auto"/>
        <w:left w:val="none" w:sz="0" w:space="0" w:color="auto"/>
        <w:bottom w:val="none" w:sz="0" w:space="0" w:color="auto"/>
        <w:right w:val="none" w:sz="0" w:space="0" w:color="auto"/>
      </w:divBdr>
    </w:div>
    <w:div w:id="1691836074">
      <w:bodyDiv w:val="1"/>
      <w:marLeft w:val="0"/>
      <w:marRight w:val="0"/>
      <w:marTop w:val="0"/>
      <w:marBottom w:val="0"/>
      <w:divBdr>
        <w:top w:val="none" w:sz="0" w:space="0" w:color="auto"/>
        <w:left w:val="none" w:sz="0" w:space="0" w:color="auto"/>
        <w:bottom w:val="none" w:sz="0" w:space="0" w:color="auto"/>
        <w:right w:val="none" w:sz="0" w:space="0" w:color="auto"/>
      </w:divBdr>
    </w:div>
    <w:div w:id="1759908657">
      <w:bodyDiv w:val="1"/>
      <w:marLeft w:val="0"/>
      <w:marRight w:val="0"/>
      <w:marTop w:val="0"/>
      <w:marBottom w:val="0"/>
      <w:divBdr>
        <w:top w:val="none" w:sz="0" w:space="0" w:color="auto"/>
        <w:left w:val="none" w:sz="0" w:space="0" w:color="auto"/>
        <w:bottom w:val="none" w:sz="0" w:space="0" w:color="auto"/>
        <w:right w:val="none" w:sz="0" w:space="0" w:color="auto"/>
      </w:divBdr>
    </w:div>
    <w:div w:id="1865901026">
      <w:bodyDiv w:val="1"/>
      <w:marLeft w:val="0"/>
      <w:marRight w:val="0"/>
      <w:marTop w:val="0"/>
      <w:marBottom w:val="0"/>
      <w:divBdr>
        <w:top w:val="none" w:sz="0" w:space="0" w:color="auto"/>
        <w:left w:val="none" w:sz="0" w:space="0" w:color="auto"/>
        <w:bottom w:val="none" w:sz="0" w:space="0" w:color="auto"/>
        <w:right w:val="none" w:sz="0" w:space="0" w:color="auto"/>
      </w:divBdr>
      <w:divsChild>
        <w:div w:id="336276980">
          <w:marLeft w:val="0"/>
          <w:marRight w:val="0"/>
          <w:marTop w:val="0"/>
          <w:marBottom w:val="0"/>
          <w:divBdr>
            <w:top w:val="none" w:sz="0" w:space="0" w:color="auto"/>
            <w:left w:val="none" w:sz="0" w:space="0" w:color="auto"/>
            <w:bottom w:val="none" w:sz="0" w:space="0" w:color="auto"/>
            <w:right w:val="none" w:sz="0" w:space="0" w:color="auto"/>
          </w:divBdr>
        </w:div>
      </w:divsChild>
    </w:div>
    <w:div w:id="1937664193">
      <w:bodyDiv w:val="1"/>
      <w:marLeft w:val="0"/>
      <w:marRight w:val="0"/>
      <w:marTop w:val="0"/>
      <w:marBottom w:val="0"/>
      <w:divBdr>
        <w:top w:val="none" w:sz="0" w:space="0" w:color="auto"/>
        <w:left w:val="none" w:sz="0" w:space="0" w:color="auto"/>
        <w:bottom w:val="none" w:sz="0" w:space="0" w:color="auto"/>
        <w:right w:val="none" w:sz="0" w:space="0" w:color="auto"/>
      </w:divBdr>
      <w:divsChild>
        <w:div w:id="1406992577">
          <w:marLeft w:val="0"/>
          <w:marRight w:val="0"/>
          <w:marTop w:val="0"/>
          <w:marBottom w:val="0"/>
          <w:divBdr>
            <w:top w:val="none" w:sz="0" w:space="0" w:color="auto"/>
            <w:left w:val="none" w:sz="0" w:space="0" w:color="auto"/>
            <w:bottom w:val="none" w:sz="0" w:space="0" w:color="auto"/>
            <w:right w:val="none" w:sz="0" w:space="0" w:color="auto"/>
          </w:divBdr>
          <w:divsChild>
            <w:div w:id="1053651414">
              <w:marLeft w:val="0"/>
              <w:marRight w:val="0"/>
              <w:marTop w:val="0"/>
              <w:marBottom w:val="0"/>
              <w:divBdr>
                <w:top w:val="none" w:sz="0" w:space="0" w:color="auto"/>
                <w:left w:val="none" w:sz="0" w:space="0" w:color="auto"/>
                <w:bottom w:val="none" w:sz="0" w:space="0" w:color="auto"/>
                <w:right w:val="none" w:sz="0" w:space="0" w:color="auto"/>
              </w:divBdr>
              <w:divsChild>
                <w:div w:id="247930090">
                  <w:marLeft w:val="2928"/>
                  <w:marRight w:val="0"/>
                  <w:marTop w:val="720"/>
                  <w:marBottom w:val="0"/>
                  <w:divBdr>
                    <w:top w:val="none" w:sz="0" w:space="0" w:color="auto"/>
                    <w:left w:val="none" w:sz="0" w:space="0" w:color="auto"/>
                    <w:bottom w:val="none" w:sz="0" w:space="0" w:color="auto"/>
                    <w:right w:val="none" w:sz="0" w:space="0" w:color="auto"/>
                  </w:divBdr>
                  <w:divsChild>
                    <w:div w:id="12415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102167">
      <w:bodyDiv w:val="1"/>
      <w:marLeft w:val="0"/>
      <w:marRight w:val="0"/>
      <w:marTop w:val="0"/>
      <w:marBottom w:val="0"/>
      <w:divBdr>
        <w:top w:val="none" w:sz="0" w:space="0" w:color="auto"/>
        <w:left w:val="none" w:sz="0" w:space="0" w:color="auto"/>
        <w:bottom w:val="none" w:sz="0" w:space="0" w:color="auto"/>
        <w:right w:val="none" w:sz="0" w:space="0" w:color="auto"/>
      </w:divBdr>
    </w:div>
    <w:div w:id="1999307251">
      <w:bodyDiv w:val="1"/>
      <w:marLeft w:val="0"/>
      <w:marRight w:val="0"/>
      <w:marTop w:val="0"/>
      <w:marBottom w:val="0"/>
      <w:divBdr>
        <w:top w:val="none" w:sz="0" w:space="0" w:color="auto"/>
        <w:left w:val="none" w:sz="0" w:space="0" w:color="auto"/>
        <w:bottom w:val="none" w:sz="0" w:space="0" w:color="auto"/>
        <w:right w:val="none" w:sz="0" w:space="0" w:color="auto"/>
      </w:divBdr>
      <w:divsChild>
        <w:div w:id="67920996">
          <w:marLeft w:val="0"/>
          <w:marRight w:val="0"/>
          <w:marTop w:val="0"/>
          <w:marBottom w:val="0"/>
          <w:divBdr>
            <w:top w:val="none" w:sz="0" w:space="0" w:color="auto"/>
            <w:left w:val="none" w:sz="0" w:space="0" w:color="auto"/>
            <w:bottom w:val="none" w:sz="0" w:space="0" w:color="auto"/>
            <w:right w:val="none" w:sz="0" w:space="0" w:color="auto"/>
          </w:divBdr>
          <w:divsChild>
            <w:div w:id="1439837194">
              <w:marLeft w:val="0"/>
              <w:marRight w:val="0"/>
              <w:marTop w:val="0"/>
              <w:marBottom w:val="0"/>
              <w:divBdr>
                <w:top w:val="none" w:sz="0" w:space="0" w:color="auto"/>
                <w:left w:val="none" w:sz="0" w:space="0" w:color="auto"/>
                <w:bottom w:val="none" w:sz="0" w:space="0" w:color="auto"/>
                <w:right w:val="none" w:sz="0" w:space="0" w:color="auto"/>
              </w:divBdr>
              <w:divsChild>
                <w:div w:id="1211914972">
                  <w:marLeft w:val="2928"/>
                  <w:marRight w:val="0"/>
                  <w:marTop w:val="720"/>
                  <w:marBottom w:val="0"/>
                  <w:divBdr>
                    <w:top w:val="none" w:sz="0" w:space="0" w:color="auto"/>
                    <w:left w:val="none" w:sz="0" w:space="0" w:color="auto"/>
                    <w:bottom w:val="none" w:sz="0" w:space="0" w:color="auto"/>
                    <w:right w:val="none" w:sz="0" w:space="0" w:color="auto"/>
                  </w:divBdr>
                  <w:divsChild>
                    <w:div w:id="171419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295478">
      <w:bodyDiv w:val="1"/>
      <w:marLeft w:val="0"/>
      <w:marRight w:val="0"/>
      <w:marTop w:val="0"/>
      <w:marBottom w:val="0"/>
      <w:divBdr>
        <w:top w:val="none" w:sz="0" w:space="0" w:color="auto"/>
        <w:left w:val="none" w:sz="0" w:space="0" w:color="auto"/>
        <w:bottom w:val="none" w:sz="0" w:space="0" w:color="auto"/>
        <w:right w:val="none" w:sz="0" w:space="0" w:color="auto"/>
      </w:divBdr>
    </w:div>
    <w:div w:id="2097748528">
      <w:bodyDiv w:val="1"/>
      <w:marLeft w:val="0"/>
      <w:marRight w:val="0"/>
      <w:marTop w:val="0"/>
      <w:marBottom w:val="0"/>
      <w:divBdr>
        <w:top w:val="none" w:sz="0" w:space="0" w:color="auto"/>
        <w:left w:val="none" w:sz="0" w:space="0" w:color="auto"/>
        <w:bottom w:val="none" w:sz="0" w:space="0" w:color="auto"/>
        <w:right w:val="none" w:sz="0" w:space="0" w:color="auto"/>
      </w:divBdr>
    </w:div>
    <w:div w:id="213412828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8"/>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1" Type="http://schemas.openxmlformats.org/officeDocument/2006/relationships/image" Target="media/image18.png"/><Relationship Id="rId42" Type="http://schemas.openxmlformats.org/officeDocument/2006/relationships/image" Target="media/image33.png"/><Relationship Id="rId63" Type="http://schemas.openxmlformats.org/officeDocument/2006/relationships/oleObject" Target="embeddings/oleObject16.bin"/><Relationship Id="rId84" Type="http://schemas.openxmlformats.org/officeDocument/2006/relationships/oleObject" Target="embeddings/oleObject28.bin"/><Relationship Id="rId138" Type="http://schemas.openxmlformats.org/officeDocument/2006/relationships/image" Target="media/image73.jpeg"/><Relationship Id="rId107" Type="http://schemas.openxmlformats.org/officeDocument/2006/relationships/oleObject" Target="embeddings/oleObject41.bin"/><Relationship Id="rId11" Type="http://schemas.openxmlformats.org/officeDocument/2006/relationships/image" Target="media/image9.emf"/><Relationship Id="rId32" Type="http://schemas.openxmlformats.org/officeDocument/2006/relationships/image" Target="media/image28.png"/><Relationship Id="rId53" Type="http://schemas.openxmlformats.org/officeDocument/2006/relationships/oleObject" Target="embeddings/oleObject9.bin"/><Relationship Id="rId74" Type="http://schemas.openxmlformats.org/officeDocument/2006/relationships/image" Target="media/image44.wmf"/><Relationship Id="rId128" Type="http://schemas.openxmlformats.org/officeDocument/2006/relationships/image" Target="media/image68.wmf"/><Relationship Id="rId149" Type="http://schemas.openxmlformats.org/officeDocument/2006/relationships/hyperlink" Target="http://dblp.uni-trier.de/pers/hd/n/Nguyen:Vinh=Tiep" TargetMode="External"/><Relationship Id="rId5" Type="http://schemas.openxmlformats.org/officeDocument/2006/relationships/settings" Target="settings.xml"/><Relationship Id="rId95" Type="http://schemas.openxmlformats.org/officeDocument/2006/relationships/oleObject" Target="embeddings/oleObject35.bin"/><Relationship Id="rId22" Type="http://schemas.openxmlformats.org/officeDocument/2006/relationships/image" Target="media/image19.png"/><Relationship Id="rId27" Type="http://schemas.openxmlformats.org/officeDocument/2006/relationships/oleObject" Target="embeddings/oleObject2.bin"/><Relationship Id="rId43" Type="http://schemas.openxmlformats.org/officeDocument/2006/relationships/hyperlink" Target="http://www.am.sanken.osaka-u.ac.jp/BiometricDB/InertialGait.html" TargetMode="External"/><Relationship Id="rId48" Type="http://schemas.openxmlformats.org/officeDocument/2006/relationships/oleObject" Target="embeddings/oleObject4.bin"/><Relationship Id="rId64" Type="http://schemas.openxmlformats.org/officeDocument/2006/relationships/image" Target="media/image39.wmf"/><Relationship Id="rId69" Type="http://schemas.openxmlformats.org/officeDocument/2006/relationships/oleObject" Target="embeddings/oleObject19.bin"/><Relationship Id="rId113" Type="http://schemas.openxmlformats.org/officeDocument/2006/relationships/oleObject" Target="embeddings/oleObject44.bin"/><Relationship Id="rId118" Type="http://schemas.openxmlformats.org/officeDocument/2006/relationships/image" Target="media/image63.wmf"/><Relationship Id="rId134" Type="http://schemas.openxmlformats.org/officeDocument/2006/relationships/image" Target="media/image71.wmf"/><Relationship Id="rId139" Type="http://schemas.openxmlformats.org/officeDocument/2006/relationships/hyperlink" Target="http://ieeexplore.ieee.org/search/searchresult.jsp?searchWithin=%22Authors%22:.QT.N.%20T.%20Trung.QT.&amp;newsearch=true" TargetMode="External"/><Relationship Id="rId80" Type="http://schemas.openxmlformats.org/officeDocument/2006/relationships/image" Target="media/image46.wmf"/><Relationship Id="rId85" Type="http://schemas.openxmlformats.org/officeDocument/2006/relationships/image" Target="media/image48.wmf"/><Relationship Id="rId150" Type="http://schemas.openxmlformats.org/officeDocument/2006/relationships/hyperlink" Target="http://dblp.uni-trier.de/pers/hd/d/Do:Minh_N=" TargetMode="External"/><Relationship Id="rId155" Type="http://schemas.openxmlformats.org/officeDocument/2006/relationships/theme" Target="theme/theme1.xml"/><Relationship Id="rId12" Type="http://schemas.openxmlformats.org/officeDocument/2006/relationships/image" Target="media/image10.emf"/><Relationship Id="rId17" Type="http://schemas.openxmlformats.org/officeDocument/2006/relationships/image" Target="media/image15.png"/><Relationship Id="rId33" Type="http://schemas.openxmlformats.org/officeDocument/2006/relationships/hyperlink" Target="http://colah.github.io/posts/2015-08-Understanding-LSTMs/img/LSTM3-SimpleRNN.png" TargetMode="External"/><Relationship Id="rId38" Type="http://schemas.openxmlformats.org/officeDocument/2006/relationships/image" Target="media/image31.png"/><Relationship Id="rId59" Type="http://schemas.openxmlformats.org/officeDocument/2006/relationships/oleObject" Target="embeddings/oleObject13.bin"/><Relationship Id="rId103" Type="http://schemas.openxmlformats.org/officeDocument/2006/relationships/oleObject" Target="embeddings/oleObject39.bin"/><Relationship Id="rId108" Type="http://schemas.openxmlformats.org/officeDocument/2006/relationships/image" Target="media/image58.wmf"/><Relationship Id="rId124" Type="http://schemas.openxmlformats.org/officeDocument/2006/relationships/image" Target="media/image66.wmf"/><Relationship Id="rId129" Type="http://schemas.openxmlformats.org/officeDocument/2006/relationships/oleObject" Target="embeddings/oleObject52.bin"/><Relationship Id="rId54" Type="http://schemas.openxmlformats.org/officeDocument/2006/relationships/oleObject" Target="embeddings/oleObject10.bin"/><Relationship Id="rId70" Type="http://schemas.openxmlformats.org/officeDocument/2006/relationships/image" Target="media/image42.wmf"/><Relationship Id="rId75" Type="http://schemas.openxmlformats.org/officeDocument/2006/relationships/oleObject" Target="embeddings/oleObject22.bin"/><Relationship Id="rId91" Type="http://schemas.openxmlformats.org/officeDocument/2006/relationships/oleObject" Target="embeddings/oleObject32.bin"/><Relationship Id="rId96" Type="http://schemas.openxmlformats.org/officeDocument/2006/relationships/image" Target="media/image52.wmf"/><Relationship Id="rId140" Type="http://schemas.openxmlformats.org/officeDocument/2006/relationships/hyperlink" Target="http://ieeexplore.ieee.org/search/searchresult.jsp?searchWithin=%22Authors%22:.QT.Y.%20Makihara.QT.&amp;newsearch=true" TargetMode="External"/><Relationship Id="rId145" Type="http://schemas.openxmlformats.org/officeDocument/2006/relationships/hyperlink" Target="http://ieeexplore.ieee.org/search/searchresult.jsp?searchWithin=%22Authors%22:.QT.Y.%20Makihara.QT.&amp;newsearch=true" TargetMode="External"/><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image" Target="media/image20.png"/><Relationship Id="rId28" Type="http://schemas.openxmlformats.org/officeDocument/2006/relationships/image" Target="media/image24.png"/><Relationship Id="rId49" Type="http://schemas.openxmlformats.org/officeDocument/2006/relationships/oleObject" Target="embeddings/oleObject5.bin"/><Relationship Id="rId114" Type="http://schemas.openxmlformats.org/officeDocument/2006/relationships/image" Target="media/image61.wmf"/><Relationship Id="rId119" Type="http://schemas.openxmlformats.org/officeDocument/2006/relationships/oleObject" Target="embeddings/oleObject47.bin"/><Relationship Id="rId44" Type="http://schemas.openxmlformats.org/officeDocument/2006/relationships/image" Target="media/image34.png"/><Relationship Id="rId60" Type="http://schemas.openxmlformats.org/officeDocument/2006/relationships/oleObject" Target="embeddings/oleObject14.bin"/><Relationship Id="rId65" Type="http://schemas.openxmlformats.org/officeDocument/2006/relationships/oleObject" Target="embeddings/oleObject17.bin"/><Relationship Id="rId81" Type="http://schemas.openxmlformats.org/officeDocument/2006/relationships/oleObject" Target="embeddings/oleObject26.bin"/><Relationship Id="rId86" Type="http://schemas.openxmlformats.org/officeDocument/2006/relationships/oleObject" Target="embeddings/oleObject29.bin"/><Relationship Id="rId130" Type="http://schemas.openxmlformats.org/officeDocument/2006/relationships/image" Target="media/image69.wmf"/><Relationship Id="rId135" Type="http://schemas.openxmlformats.org/officeDocument/2006/relationships/oleObject" Target="embeddings/oleObject55.bin"/><Relationship Id="rId151" Type="http://schemas.openxmlformats.org/officeDocument/2006/relationships/hyperlink" Target="http://dblp.uni-trier.de/pers/hd/d/Duong:Anh_Duc" TargetMode="External"/><Relationship Id="rId13" Type="http://schemas.openxmlformats.org/officeDocument/2006/relationships/image" Target="media/image11.emf"/><Relationship Id="rId18" Type="http://schemas.openxmlformats.org/officeDocument/2006/relationships/image" Target="media/image16.png"/><Relationship Id="rId39" Type="http://schemas.openxmlformats.org/officeDocument/2006/relationships/hyperlink" Target="http://colah.github.io/posts/2015-08-Understanding-LSTMs/img/LSTM3-C-line.png" TargetMode="External"/><Relationship Id="rId109" Type="http://schemas.openxmlformats.org/officeDocument/2006/relationships/oleObject" Target="embeddings/oleObject42.bin"/><Relationship Id="rId34" Type="http://schemas.openxmlformats.org/officeDocument/2006/relationships/image" Target="media/image29.png"/><Relationship Id="rId50" Type="http://schemas.openxmlformats.org/officeDocument/2006/relationships/oleObject" Target="embeddings/oleObject6.bin"/><Relationship Id="rId55" Type="http://schemas.openxmlformats.org/officeDocument/2006/relationships/oleObject" Target="embeddings/oleObject11.bin"/><Relationship Id="rId76" Type="http://schemas.openxmlformats.org/officeDocument/2006/relationships/oleObject" Target="embeddings/oleObject23.bin"/><Relationship Id="rId97" Type="http://schemas.openxmlformats.org/officeDocument/2006/relationships/oleObject" Target="embeddings/oleObject36.bin"/><Relationship Id="rId104" Type="http://schemas.openxmlformats.org/officeDocument/2006/relationships/image" Target="media/image56.wmf"/><Relationship Id="rId120" Type="http://schemas.openxmlformats.org/officeDocument/2006/relationships/image" Target="media/image64.wmf"/><Relationship Id="rId125" Type="http://schemas.openxmlformats.org/officeDocument/2006/relationships/oleObject" Target="embeddings/oleObject50.bin"/><Relationship Id="rId141" Type="http://schemas.openxmlformats.org/officeDocument/2006/relationships/hyperlink" Target="http://ieeexplore.ieee.org/search/searchresult.jsp?searchWithin=%22Authors%22:.QT.H.%20Nagahara.QT.&amp;newsearch=true" TargetMode="External"/><Relationship Id="rId146" Type="http://schemas.openxmlformats.org/officeDocument/2006/relationships/hyperlink" Target="http://ieeexplore.ieee.org/search/searchresult.jsp?searchWithin=%22Authors%22:.QT.H.%20Nagahara.QT.&amp;newsearch=true" TargetMode="External"/><Relationship Id="rId7" Type="http://schemas.openxmlformats.org/officeDocument/2006/relationships/footnotes" Target="footnotes.xml"/><Relationship Id="rId71" Type="http://schemas.openxmlformats.org/officeDocument/2006/relationships/oleObject" Target="embeddings/oleObject20.bin"/><Relationship Id="rId92" Type="http://schemas.openxmlformats.org/officeDocument/2006/relationships/image" Target="media/image51.wmf"/><Relationship Id="rId2" Type="http://schemas.openxmlformats.org/officeDocument/2006/relationships/customXml" Target="../customXml/item1.xml"/><Relationship Id="rId29" Type="http://schemas.openxmlformats.org/officeDocument/2006/relationships/image" Target="media/image25.png"/><Relationship Id="rId24" Type="http://schemas.openxmlformats.org/officeDocument/2006/relationships/image" Target="media/image21.png"/><Relationship Id="rId40" Type="http://schemas.openxmlformats.org/officeDocument/2006/relationships/image" Target="media/image32.png"/><Relationship Id="rId45" Type="http://schemas.openxmlformats.org/officeDocument/2006/relationships/hyperlink" Target="http://www.am.sanken.osaka-u.ac.jp/BiometricDB/InertialGait.html" TargetMode="External"/><Relationship Id="rId66" Type="http://schemas.openxmlformats.org/officeDocument/2006/relationships/image" Target="media/image40.wmf"/><Relationship Id="rId87" Type="http://schemas.openxmlformats.org/officeDocument/2006/relationships/oleObject" Target="embeddings/oleObject30.bin"/><Relationship Id="rId110" Type="http://schemas.openxmlformats.org/officeDocument/2006/relationships/image" Target="media/image59.wmf"/><Relationship Id="rId115" Type="http://schemas.openxmlformats.org/officeDocument/2006/relationships/oleObject" Target="embeddings/oleObject45.bin"/><Relationship Id="rId131" Type="http://schemas.openxmlformats.org/officeDocument/2006/relationships/oleObject" Target="embeddings/oleObject53.bin"/><Relationship Id="rId136" Type="http://schemas.openxmlformats.org/officeDocument/2006/relationships/image" Target="media/image72.wmf"/><Relationship Id="rId61" Type="http://schemas.openxmlformats.org/officeDocument/2006/relationships/oleObject" Target="embeddings/oleObject15.bin"/><Relationship Id="rId82" Type="http://schemas.openxmlformats.org/officeDocument/2006/relationships/oleObject" Target="embeddings/oleObject27.bin"/><Relationship Id="rId152" Type="http://schemas.openxmlformats.org/officeDocument/2006/relationships/header" Target="header2.xml"/><Relationship Id="rId19" Type="http://schemas.openxmlformats.org/officeDocument/2006/relationships/image" Target="media/image17.wmf"/><Relationship Id="rId14" Type="http://schemas.openxmlformats.org/officeDocument/2006/relationships/image" Target="media/image12.png"/><Relationship Id="rId30" Type="http://schemas.openxmlformats.org/officeDocument/2006/relationships/image" Target="media/image26.png"/><Relationship Id="rId35" Type="http://schemas.openxmlformats.org/officeDocument/2006/relationships/hyperlink" Target="http://colah.github.io/posts/2015-08-Understanding-LSTMs/img/LSTM3-chain.png" TargetMode="External"/><Relationship Id="rId56" Type="http://schemas.openxmlformats.org/officeDocument/2006/relationships/image" Target="media/image36.wmf"/><Relationship Id="rId77" Type="http://schemas.openxmlformats.org/officeDocument/2006/relationships/oleObject" Target="embeddings/oleObject24.bin"/><Relationship Id="rId100" Type="http://schemas.openxmlformats.org/officeDocument/2006/relationships/image" Target="media/image54.wmf"/><Relationship Id="rId105" Type="http://schemas.openxmlformats.org/officeDocument/2006/relationships/oleObject" Target="embeddings/oleObject40.bin"/><Relationship Id="rId126" Type="http://schemas.openxmlformats.org/officeDocument/2006/relationships/image" Target="media/image67.wmf"/><Relationship Id="rId147" Type="http://schemas.openxmlformats.org/officeDocument/2006/relationships/hyperlink" Target="http://ieeexplore.ieee.org/search/searchresult.jsp?searchWithin=%22Authors%22:.QT.Y.%20Mukaigawa.QT.&amp;newsearch=true" TargetMode="External"/><Relationship Id="rId8" Type="http://schemas.openxmlformats.org/officeDocument/2006/relationships/endnotes" Target="endnotes.xml"/><Relationship Id="rId51" Type="http://schemas.openxmlformats.org/officeDocument/2006/relationships/oleObject" Target="embeddings/oleObject7.bin"/><Relationship Id="rId72" Type="http://schemas.openxmlformats.org/officeDocument/2006/relationships/image" Target="media/image43.wmf"/><Relationship Id="rId93" Type="http://schemas.openxmlformats.org/officeDocument/2006/relationships/oleObject" Target="embeddings/oleObject33.bin"/><Relationship Id="rId98" Type="http://schemas.openxmlformats.org/officeDocument/2006/relationships/image" Target="media/image53.wmf"/><Relationship Id="rId121" Type="http://schemas.openxmlformats.org/officeDocument/2006/relationships/oleObject" Target="embeddings/oleObject48.bin"/><Relationship Id="rId142" Type="http://schemas.openxmlformats.org/officeDocument/2006/relationships/hyperlink" Target="http://ieeexplore.ieee.org/search/searchresult.jsp?searchWithin=%22Authors%22:.QT.Y.%20Mukaigawa.QT.&amp;newsearch=true" TargetMode="External"/><Relationship Id="rId3" Type="http://schemas.openxmlformats.org/officeDocument/2006/relationships/numbering" Target="numbering.xml"/><Relationship Id="rId25" Type="http://schemas.openxmlformats.org/officeDocument/2006/relationships/image" Target="media/image22.png"/><Relationship Id="rId46" Type="http://schemas.openxmlformats.org/officeDocument/2006/relationships/image" Target="media/image35.wmf"/><Relationship Id="rId67" Type="http://schemas.openxmlformats.org/officeDocument/2006/relationships/oleObject" Target="embeddings/oleObject18.bin"/><Relationship Id="rId116" Type="http://schemas.openxmlformats.org/officeDocument/2006/relationships/image" Target="media/image62.wmf"/><Relationship Id="rId137" Type="http://schemas.openxmlformats.org/officeDocument/2006/relationships/oleObject" Target="embeddings/oleObject56.bin"/><Relationship Id="rId20" Type="http://schemas.openxmlformats.org/officeDocument/2006/relationships/oleObject" Target="embeddings/oleObject1.bin"/><Relationship Id="rId41" Type="http://schemas.openxmlformats.org/officeDocument/2006/relationships/hyperlink" Target="http://colah.github.io/posts/2015-08-Understanding-LSTMs/img/LSTM3-gate.png" TargetMode="External"/><Relationship Id="rId62" Type="http://schemas.openxmlformats.org/officeDocument/2006/relationships/image" Target="media/image38.wmf"/><Relationship Id="rId83" Type="http://schemas.openxmlformats.org/officeDocument/2006/relationships/image" Target="media/image47.wmf"/><Relationship Id="rId88" Type="http://schemas.openxmlformats.org/officeDocument/2006/relationships/image" Target="media/image49.wmf"/><Relationship Id="rId111" Type="http://schemas.openxmlformats.org/officeDocument/2006/relationships/oleObject" Target="embeddings/oleObject43.bin"/><Relationship Id="rId132" Type="http://schemas.openxmlformats.org/officeDocument/2006/relationships/image" Target="media/image70.wmf"/><Relationship Id="rId153" Type="http://schemas.openxmlformats.org/officeDocument/2006/relationships/footer" Target="footer2.xml"/><Relationship Id="rId15" Type="http://schemas.openxmlformats.org/officeDocument/2006/relationships/image" Target="media/image13.png"/><Relationship Id="rId36" Type="http://schemas.openxmlformats.org/officeDocument/2006/relationships/image" Target="media/image30.png"/><Relationship Id="rId57" Type="http://schemas.openxmlformats.org/officeDocument/2006/relationships/oleObject" Target="embeddings/oleObject12.bin"/><Relationship Id="rId106" Type="http://schemas.openxmlformats.org/officeDocument/2006/relationships/image" Target="media/image57.wmf"/><Relationship Id="rId127" Type="http://schemas.openxmlformats.org/officeDocument/2006/relationships/oleObject" Target="embeddings/oleObject51.bin"/><Relationship Id="rId10" Type="http://schemas.openxmlformats.org/officeDocument/2006/relationships/footer" Target="footer1.xml"/><Relationship Id="rId31" Type="http://schemas.openxmlformats.org/officeDocument/2006/relationships/image" Target="media/image27.jpeg"/><Relationship Id="rId52" Type="http://schemas.openxmlformats.org/officeDocument/2006/relationships/oleObject" Target="embeddings/oleObject8.bin"/><Relationship Id="rId73" Type="http://schemas.openxmlformats.org/officeDocument/2006/relationships/oleObject" Target="embeddings/oleObject21.bin"/><Relationship Id="rId78" Type="http://schemas.openxmlformats.org/officeDocument/2006/relationships/image" Target="media/image45.wmf"/><Relationship Id="rId94" Type="http://schemas.openxmlformats.org/officeDocument/2006/relationships/oleObject" Target="embeddings/oleObject34.bin"/><Relationship Id="rId99" Type="http://schemas.openxmlformats.org/officeDocument/2006/relationships/oleObject" Target="embeddings/oleObject37.bin"/><Relationship Id="rId101" Type="http://schemas.openxmlformats.org/officeDocument/2006/relationships/oleObject" Target="embeddings/oleObject38.bin"/><Relationship Id="rId122" Type="http://schemas.openxmlformats.org/officeDocument/2006/relationships/image" Target="media/image65.wmf"/><Relationship Id="rId143" Type="http://schemas.openxmlformats.org/officeDocument/2006/relationships/hyperlink" Target="http://ieeexplore.ieee.org/xpl/mostRecentIssue.jsp?punumber=6195082" TargetMode="External"/><Relationship Id="rId148" Type="http://schemas.openxmlformats.org/officeDocument/2006/relationships/hyperlink" Target="mailto:ttthinh@fit.hcmus.edu.vn" TargetMode="External"/><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image" Target="media/image23.wmf"/><Relationship Id="rId47" Type="http://schemas.openxmlformats.org/officeDocument/2006/relationships/oleObject" Target="embeddings/oleObject3.bin"/><Relationship Id="rId68" Type="http://schemas.openxmlformats.org/officeDocument/2006/relationships/image" Target="media/image41.wmf"/><Relationship Id="rId89" Type="http://schemas.openxmlformats.org/officeDocument/2006/relationships/oleObject" Target="embeddings/oleObject31.bin"/><Relationship Id="rId112" Type="http://schemas.openxmlformats.org/officeDocument/2006/relationships/image" Target="media/image60.wmf"/><Relationship Id="rId133" Type="http://schemas.openxmlformats.org/officeDocument/2006/relationships/oleObject" Target="embeddings/oleObject54.bin"/><Relationship Id="rId154" Type="http://schemas.openxmlformats.org/officeDocument/2006/relationships/fontTable" Target="fontTable.xml"/><Relationship Id="rId16" Type="http://schemas.openxmlformats.org/officeDocument/2006/relationships/image" Target="media/image14.png"/><Relationship Id="rId37" Type="http://schemas.openxmlformats.org/officeDocument/2006/relationships/hyperlink" Target="http://colah.github.io/posts/2015-08-Understanding-LSTMs/img/LSTM2-notation.png" TargetMode="External"/><Relationship Id="rId58" Type="http://schemas.openxmlformats.org/officeDocument/2006/relationships/image" Target="media/image37.wmf"/><Relationship Id="rId79" Type="http://schemas.openxmlformats.org/officeDocument/2006/relationships/oleObject" Target="embeddings/oleObject25.bin"/><Relationship Id="rId102" Type="http://schemas.openxmlformats.org/officeDocument/2006/relationships/image" Target="media/image55.wmf"/><Relationship Id="rId123" Type="http://schemas.openxmlformats.org/officeDocument/2006/relationships/oleObject" Target="embeddings/oleObject49.bin"/><Relationship Id="rId144" Type="http://schemas.openxmlformats.org/officeDocument/2006/relationships/hyperlink" Target="http://ieeexplore.ieee.org/search/searchresult.jsp?searchWithin=%22Authors%22:.QT.N.%20T.%20Trung.QT.&amp;newsearch=true" TargetMode="External"/><Relationship Id="rId90" Type="http://schemas.openxmlformats.org/officeDocument/2006/relationships/image" Target="media/image50.wmf"/></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jpe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824AC-DACE-4343-8BF2-944C42AC3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1</Pages>
  <Words>39035</Words>
  <Characters>222503</Characters>
  <Application>Microsoft Office Word</Application>
  <DocSecurity>0</DocSecurity>
  <Lines>1854</Lines>
  <Paragraphs>522</Paragraphs>
  <ScaleCrop>false</ScaleCrop>
  <HeadingPairs>
    <vt:vector size="2" baseType="variant">
      <vt:variant>
        <vt:lpstr>Title</vt:lpstr>
      </vt:variant>
      <vt:variant>
        <vt:i4>1</vt:i4>
      </vt:variant>
    </vt:vector>
  </HeadingPairs>
  <TitlesOfParts>
    <vt:vector size="1" baseType="lpstr">
      <vt:lpstr>Nghien cuu cac phuong phap ma hoa va ung dung</vt:lpstr>
    </vt:vector>
  </TitlesOfParts>
  <Company> </Company>
  <LinksUpToDate>false</LinksUpToDate>
  <CharactersWithSpaces>261016</CharactersWithSpaces>
  <SharedDoc>false</SharedDoc>
  <HLinks>
    <vt:vector size="1032" baseType="variant">
      <vt:variant>
        <vt:i4>3014755</vt:i4>
      </vt:variant>
      <vt:variant>
        <vt:i4>6147</vt:i4>
      </vt:variant>
      <vt:variant>
        <vt:i4>0</vt:i4>
      </vt:variant>
      <vt:variant>
        <vt:i4>5</vt:i4>
      </vt:variant>
      <vt:variant>
        <vt:lpwstr>http://www.doi.org/</vt:lpwstr>
      </vt:variant>
      <vt:variant>
        <vt:lpwstr/>
      </vt:variant>
      <vt:variant>
        <vt:i4>5242949</vt:i4>
      </vt:variant>
      <vt:variant>
        <vt:i4>6144</vt:i4>
      </vt:variant>
      <vt:variant>
        <vt:i4>0</vt:i4>
      </vt:variant>
      <vt:variant>
        <vt:i4>5</vt:i4>
      </vt:variant>
      <vt:variant>
        <vt:lpwstr>http://www.isan.org/</vt:lpwstr>
      </vt:variant>
      <vt:variant>
        <vt:lpwstr/>
      </vt:variant>
      <vt:variant>
        <vt:i4>5308492</vt:i4>
      </vt:variant>
      <vt:variant>
        <vt:i4>6141</vt:i4>
      </vt:variant>
      <vt:variant>
        <vt:i4>0</vt:i4>
      </vt:variant>
      <vt:variant>
        <vt:i4>5</vt:i4>
      </vt:variant>
      <vt:variant>
        <vt:lpwstr>http://www.ifpi.org/isrc/</vt:lpwstr>
      </vt:variant>
      <vt:variant>
        <vt:lpwstr/>
      </vt:variant>
      <vt:variant>
        <vt:i4>6422561</vt:i4>
      </vt:variant>
      <vt:variant>
        <vt:i4>6039</vt:i4>
      </vt:variant>
      <vt:variant>
        <vt:i4>0</vt:i4>
      </vt:variant>
      <vt:variant>
        <vt:i4>5</vt:i4>
      </vt:variant>
      <vt:variant>
        <vt:lpwstr>http://www.carnahanconference.com/Conferences/2004_Albuquerque/2004_albuquerque.html</vt:lpwstr>
      </vt:variant>
      <vt:variant>
        <vt:lpwstr/>
      </vt:variant>
      <vt:variant>
        <vt:i4>2818053</vt:i4>
      </vt:variant>
      <vt:variant>
        <vt:i4>6003</vt:i4>
      </vt:variant>
      <vt:variant>
        <vt:i4>0</vt:i4>
      </vt:variant>
      <vt:variant>
        <vt:i4>5</vt:i4>
      </vt:variant>
      <vt:variant>
        <vt:lpwstr>http://www.xrml.org/reference/MPEG21_REL_whitepaper_Rightscom.pdf</vt:lpwstr>
      </vt:variant>
      <vt:variant>
        <vt:lpwstr/>
      </vt:variant>
      <vt:variant>
        <vt:i4>7864354</vt:i4>
      </vt:variant>
      <vt:variant>
        <vt:i4>5997</vt:i4>
      </vt:variant>
      <vt:variant>
        <vt:i4>0</vt:i4>
      </vt:variant>
      <vt:variant>
        <vt:i4>5</vt:i4>
      </vt:variant>
      <vt:variant>
        <vt:lpwstr>http://www.xrml.org/reference/CM-DRMwhitepaper.pdf</vt:lpwstr>
      </vt:variant>
      <vt:variant>
        <vt:lpwstr/>
      </vt:variant>
      <vt:variant>
        <vt:i4>1310726</vt:i4>
      </vt:variant>
      <vt:variant>
        <vt:i4>5919</vt:i4>
      </vt:variant>
      <vt:variant>
        <vt:i4>0</vt:i4>
      </vt:variant>
      <vt:variant>
        <vt:i4>5</vt:i4>
      </vt:variant>
      <vt:variant>
        <vt:lpwstr>http://www.springerlink.com/content/fywxx5ab3cat/?p=c09ab5dd8a39462ba852e63ac038251a&amp;pi=0</vt:lpwstr>
      </vt:variant>
      <vt:variant>
        <vt:lpwstr/>
      </vt:variant>
      <vt:variant>
        <vt:i4>2097258</vt:i4>
      </vt:variant>
      <vt:variant>
        <vt:i4>5847</vt:i4>
      </vt:variant>
      <vt:variant>
        <vt:i4>0</vt:i4>
      </vt:variant>
      <vt:variant>
        <vt:i4>5</vt:i4>
      </vt:variant>
      <vt:variant>
        <vt:lpwstr>http://odrl.net/1.1/ODRL-11.pdf</vt:lpwstr>
      </vt:variant>
      <vt:variant>
        <vt:lpwstr/>
      </vt:variant>
      <vt:variant>
        <vt:i4>4063338</vt:i4>
      </vt:variant>
      <vt:variant>
        <vt:i4>5841</vt:i4>
      </vt:variant>
      <vt:variant>
        <vt:i4>0</vt:i4>
      </vt:variant>
      <vt:variant>
        <vt:i4>5</vt:i4>
      </vt:variant>
      <vt:variant>
        <vt:lpwstr>http://www.dvd-copy.com/reference/IEEE-doc-copyproc.pdf</vt:lpwstr>
      </vt:variant>
      <vt:variant>
        <vt:lpwstr/>
      </vt:variant>
      <vt:variant>
        <vt:i4>524302</vt:i4>
      </vt:variant>
      <vt:variant>
        <vt:i4>5724</vt:i4>
      </vt:variant>
      <vt:variant>
        <vt:i4>0</vt:i4>
      </vt:variant>
      <vt:variant>
        <vt:i4>5</vt:i4>
      </vt:variant>
      <vt:variant>
        <vt:lpwstr>http://jya.com/cast.html</vt:lpwstr>
      </vt:variant>
      <vt:variant>
        <vt:lpwstr/>
      </vt:variant>
      <vt:variant>
        <vt:i4>1835056</vt:i4>
      </vt:variant>
      <vt:variant>
        <vt:i4>974</vt:i4>
      </vt:variant>
      <vt:variant>
        <vt:i4>0</vt:i4>
      </vt:variant>
      <vt:variant>
        <vt:i4>5</vt:i4>
      </vt:variant>
      <vt:variant>
        <vt:lpwstr/>
      </vt:variant>
      <vt:variant>
        <vt:lpwstr>_Toc220228038</vt:lpwstr>
      </vt:variant>
      <vt:variant>
        <vt:i4>1835056</vt:i4>
      </vt:variant>
      <vt:variant>
        <vt:i4>968</vt:i4>
      </vt:variant>
      <vt:variant>
        <vt:i4>0</vt:i4>
      </vt:variant>
      <vt:variant>
        <vt:i4>5</vt:i4>
      </vt:variant>
      <vt:variant>
        <vt:lpwstr/>
      </vt:variant>
      <vt:variant>
        <vt:lpwstr>_Toc220228037</vt:lpwstr>
      </vt:variant>
      <vt:variant>
        <vt:i4>1835056</vt:i4>
      </vt:variant>
      <vt:variant>
        <vt:i4>962</vt:i4>
      </vt:variant>
      <vt:variant>
        <vt:i4>0</vt:i4>
      </vt:variant>
      <vt:variant>
        <vt:i4>5</vt:i4>
      </vt:variant>
      <vt:variant>
        <vt:lpwstr/>
      </vt:variant>
      <vt:variant>
        <vt:lpwstr>_Toc220228036</vt:lpwstr>
      </vt:variant>
      <vt:variant>
        <vt:i4>1835056</vt:i4>
      </vt:variant>
      <vt:variant>
        <vt:i4>956</vt:i4>
      </vt:variant>
      <vt:variant>
        <vt:i4>0</vt:i4>
      </vt:variant>
      <vt:variant>
        <vt:i4>5</vt:i4>
      </vt:variant>
      <vt:variant>
        <vt:lpwstr/>
      </vt:variant>
      <vt:variant>
        <vt:lpwstr>_Toc220228035</vt:lpwstr>
      </vt:variant>
      <vt:variant>
        <vt:i4>1835056</vt:i4>
      </vt:variant>
      <vt:variant>
        <vt:i4>950</vt:i4>
      </vt:variant>
      <vt:variant>
        <vt:i4>0</vt:i4>
      </vt:variant>
      <vt:variant>
        <vt:i4>5</vt:i4>
      </vt:variant>
      <vt:variant>
        <vt:lpwstr/>
      </vt:variant>
      <vt:variant>
        <vt:lpwstr>_Toc220228034</vt:lpwstr>
      </vt:variant>
      <vt:variant>
        <vt:i4>1835056</vt:i4>
      </vt:variant>
      <vt:variant>
        <vt:i4>944</vt:i4>
      </vt:variant>
      <vt:variant>
        <vt:i4>0</vt:i4>
      </vt:variant>
      <vt:variant>
        <vt:i4>5</vt:i4>
      </vt:variant>
      <vt:variant>
        <vt:lpwstr/>
      </vt:variant>
      <vt:variant>
        <vt:lpwstr>_Toc220228033</vt:lpwstr>
      </vt:variant>
      <vt:variant>
        <vt:i4>1835056</vt:i4>
      </vt:variant>
      <vt:variant>
        <vt:i4>938</vt:i4>
      </vt:variant>
      <vt:variant>
        <vt:i4>0</vt:i4>
      </vt:variant>
      <vt:variant>
        <vt:i4>5</vt:i4>
      </vt:variant>
      <vt:variant>
        <vt:lpwstr/>
      </vt:variant>
      <vt:variant>
        <vt:lpwstr>_Toc220228032</vt:lpwstr>
      </vt:variant>
      <vt:variant>
        <vt:i4>1835056</vt:i4>
      </vt:variant>
      <vt:variant>
        <vt:i4>932</vt:i4>
      </vt:variant>
      <vt:variant>
        <vt:i4>0</vt:i4>
      </vt:variant>
      <vt:variant>
        <vt:i4>5</vt:i4>
      </vt:variant>
      <vt:variant>
        <vt:lpwstr/>
      </vt:variant>
      <vt:variant>
        <vt:lpwstr>_Toc220228031</vt:lpwstr>
      </vt:variant>
      <vt:variant>
        <vt:i4>1835056</vt:i4>
      </vt:variant>
      <vt:variant>
        <vt:i4>926</vt:i4>
      </vt:variant>
      <vt:variant>
        <vt:i4>0</vt:i4>
      </vt:variant>
      <vt:variant>
        <vt:i4>5</vt:i4>
      </vt:variant>
      <vt:variant>
        <vt:lpwstr/>
      </vt:variant>
      <vt:variant>
        <vt:lpwstr>_Toc220228030</vt:lpwstr>
      </vt:variant>
      <vt:variant>
        <vt:i4>1900592</vt:i4>
      </vt:variant>
      <vt:variant>
        <vt:i4>920</vt:i4>
      </vt:variant>
      <vt:variant>
        <vt:i4>0</vt:i4>
      </vt:variant>
      <vt:variant>
        <vt:i4>5</vt:i4>
      </vt:variant>
      <vt:variant>
        <vt:lpwstr/>
      </vt:variant>
      <vt:variant>
        <vt:lpwstr>_Toc220228029</vt:lpwstr>
      </vt:variant>
      <vt:variant>
        <vt:i4>1900592</vt:i4>
      </vt:variant>
      <vt:variant>
        <vt:i4>914</vt:i4>
      </vt:variant>
      <vt:variant>
        <vt:i4>0</vt:i4>
      </vt:variant>
      <vt:variant>
        <vt:i4>5</vt:i4>
      </vt:variant>
      <vt:variant>
        <vt:lpwstr/>
      </vt:variant>
      <vt:variant>
        <vt:lpwstr>_Toc220228028</vt:lpwstr>
      </vt:variant>
      <vt:variant>
        <vt:i4>1900592</vt:i4>
      </vt:variant>
      <vt:variant>
        <vt:i4>908</vt:i4>
      </vt:variant>
      <vt:variant>
        <vt:i4>0</vt:i4>
      </vt:variant>
      <vt:variant>
        <vt:i4>5</vt:i4>
      </vt:variant>
      <vt:variant>
        <vt:lpwstr/>
      </vt:variant>
      <vt:variant>
        <vt:lpwstr>_Toc220228027</vt:lpwstr>
      </vt:variant>
      <vt:variant>
        <vt:i4>1900592</vt:i4>
      </vt:variant>
      <vt:variant>
        <vt:i4>902</vt:i4>
      </vt:variant>
      <vt:variant>
        <vt:i4>0</vt:i4>
      </vt:variant>
      <vt:variant>
        <vt:i4>5</vt:i4>
      </vt:variant>
      <vt:variant>
        <vt:lpwstr/>
      </vt:variant>
      <vt:variant>
        <vt:lpwstr>_Toc220228026</vt:lpwstr>
      </vt:variant>
      <vt:variant>
        <vt:i4>1900592</vt:i4>
      </vt:variant>
      <vt:variant>
        <vt:i4>893</vt:i4>
      </vt:variant>
      <vt:variant>
        <vt:i4>0</vt:i4>
      </vt:variant>
      <vt:variant>
        <vt:i4>5</vt:i4>
      </vt:variant>
      <vt:variant>
        <vt:lpwstr/>
      </vt:variant>
      <vt:variant>
        <vt:lpwstr>_Toc220228025</vt:lpwstr>
      </vt:variant>
      <vt:variant>
        <vt:i4>1900592</vt:i4>
      </vt:variant>
      <vt:variant>
        <vt:i4>887</vt:i4>
      </vt:variant>
      <vt:variant>
        <vt:i4>0</vt:i4>
      </vt:variant>
      <vt:variant>
        <vt:i4>5</vt:i4>
      </vt:variant>
      <vt:variant>
        <vt:lpwstr/>
      </vt:variant>
      <vt:variant>
        <vt:lpwstr>_Toc220228024</vt:lpwstr>
      </vt:variant>
      <vt:variant>
        <vt:i4>1900592</vt:i4>
      </vt:variant>
      <vt:variant>
        <vt:i4>881</vt:i4>
      </vt:variant>
      <vt:variant>
        <vt:i4>0</vt:i4>
      </vt:variant>
      <vt:variant>
        <vt:i4>5</vt:i4>
      </vt:variant>
      <vt:variant>
        <vt:lpwstr/>
      </vt:variant>
      <vt:variant>
        <vt:lpwstr>_Toc220228023</vt:lpwstr>
      </vt:variant>
      <vt:variant>
        <vt:i4>1900592</vt:i4>
      </vt:variant>
      <vt:variant>
        <vt:i4>875</vt:i4>
      </vt:variant>
      <vt:variant>
        <vt:i4>0</vt:i4>
      </vt:variant>
      <vt:variant>
        <vt:i4>5</vt:i4>
      </vt:variant>
      <vt:variant>
        <vt:lpwstr/>
      </vt:variant>
      <vt:variant>
        <vt:lpwstr>_Toc220228022</vt:lpwstr>
      </vt:variant>
      <vt:variant>
        <vt:i4>1900592</vt:i4>
      </vt:variant>
      <vt:variant>
        <vt:i4>869</vt:i4>
      </vt:variant>
      <vt:variant>
        <vt:i4>0</vt:i4>
      </vt:variant>
      <vt:variant>
        <vt:i4>5</vt:i4>
      </vt:variant>
      <vt:variant>
        <vt:lpwstr/>
      </vt:variant>
      <vt:variant>
        <vt:lpwstr>_Toc220228021</vt:lpwstr>
      </vt:variant>
      <vt:variant>
        <vt:i4>1900592</vt:i4>
      </vt:variant>
      <vt:variant>
        <vt:i4>863</vt:i4>
      </vt:variant>
      <vt:variant>
        <vt:i4>0</vt:i4>
      </vt:variant>
      <vt:variant>
        <vt:i4>5</vt:i4>
      </vt:variant>
      <vt:variant>
        <vt:lpwstr/>
      </vt:variant>
      <vt:variant>
        <vt:lpwstr>_Toc220228020</vt:lpwstr>
      </vt:variant>
      <vt:variant>
        <vt:i4>1966128</vt:i4>
      </vt:variant>
      <vt:variant>
        <vt:i4>857</vt:i4>
      </vt:variant>
      <vt:variant>
        <vt:i4>0</vt:i4>
      </vt:variant>
      <vt:variant>
        <vt:i4>5</vt:i4>
      </vt:variant>
      <vt:variant>
        <vt:lpwstr/>
      </vt:variant>
      <vt:variant>
        <vt:lpwstr>_Toc220228019</vt:lpwstr>
      </vt:variant>
      <vt:variant>
        <vt:i4>1966128</vt:i4>
      </vt:variant>
      <vt:variant>
        <vt:i4>851</vt:i4>
      </vt:variant>
      <vt:variant>
        <vt:i4>0</vt:i4>
      </vt:variant>
      <vt:variant>
        <vt:i4>5</vt:i4>
      </vt:variant>
      <vt:variant>
        <vt:lpwstr/>
      </vt:variant>
      <vt:variant>
        <vt:lpwstr>_Toc220228018</vt:lpwstr>
      </vt:variant>
      <vt:variant>
        <vt:i4>1966128</vt:i4>
      </vt:variant>
      <vt:variant>
        <vt:i4>845</vt:i4>
      </vt:variant>
      <vt:variant>
        <vt:i4>0</vt:i4>
      </vt:variant>
      <vt:variant>
        <vt:i4>5</vt:i4>
      </vt:variant>
      <vt:variant>
        <vt:lpwstr/>
      </vt:variant>
      <vt:variant>
        <vt:lpwstr>_Toc220228017</vt:lpwstr>
      </vt:variant>
      <vt:variant>
        <vt:i4>1966128</vt:i4>
      </vt:variant>
      <vt:variant>
        <vt:i4>839</vt:i4>
      </vt:variant>
      <vt:variant>
        <vt:i4>0</vt:i4>
      </vt:variant>
      <vt:variant>
        <vt:i4>5</vt:i4>
      </vt:variant>
      <vt:variant>
        <vt:lpwstr/>
      </vt:variant>
      <vt:variant>
        <vt:lpwstr>_Toc220228016</vt:lpwstr>
      </vt:variant>
      <vt:variant>
        <vt:i4>1966128</vt:i4>
      </vt:variant>
      <vt:variant>
        <vt:i4>833</vt:i4>
      </vt:variant>
      <vt:variant>
        <vt:i4>0</vt:i4>
      </vt:variant>
      <vt:variant>
        <vt:i4>5</vt:i4>
      </vt:variant>
      <vt:variant>
        <vt:lpwstr/>
      </vt:variant>
      <vt:variant>
        <vt:lpwstr>_Toc220228015</vt:lpwstr>
      </vt:variant>
      <vt:variant>
        <vt:i4>1966128</vt:i4>
      </vt:variant>
      <vt:variant>
        <vt:i4>827</vt:i4>
      </vt:variant>
      <vt:variant>
        <vt:i4>0</vt:i4>
      </vt:variant>
      <vt:variant>
        <vt:i4>5</vt:i4>
      </vt:variant>
      <vt:variant>
        <vt:lpwstr/>
      </vt:variant>
      <vt:variant>
        <vt:lpwstr>_Toc220228014</vt:lpwstr>
      </vt:variant>
      <vt:variant>
        <vt:i4>1966128</vt:i4>
      </vt:variant>
      <vt:variant>
        <vt:i4>821</vt:i4>
      </vt:variant>
      <vt:variant>
        <vt:i4>0</vt:i4>
      </vt:variant>
      <vt:variant>
        <vt:i4>5</vt:i4>
      </vt:variant>
      <vt:variant>
        <vt:lpwstr/>
      </vt:variant>
      <vt:variant>
        <vt:lpwstr>_Toc220228013</vt:lpwstr>
      </vt:variant>
      <vt:variant>
        <vt:i4>1966128</vt:i4>
      </vt:variant>
      <vt:variant>
        <vt:i4>815</vt:i4>
      </vt:variant>
      <vt:variant>
        <vt:i4>0</vt:i4>
      </vt:variant>
      <vt:variant>
        <vt:i4>5</vt:i4>
      </vt:variant>
      <vt:variant>
        <vt:lpwstr/>
      </vt:variant>
      <vt:variant>
        <vt:lpwstr>_Toc220228012</vt:lpwstr>
      </vt:variant>
      <vt:variant>
        <vt:i4>1966128</vt:i4>
      </vt:variant>
      <vt:variant>
        <vt:i4>809</vt:i4>
      </vt:variant>
      <vt:variant>
        <vt:i4>0</vt:i4>
      </vt:variant>
      <vt:variant>
        <vt:i4>5</vt:i4>
      </vt:variant>
      <vt:variant>
        <vt:lpwstr/>
      </vt:variant>
      <vt:variant>
        <vt:lpwstr>_Toc220228011</vt:lpwstr>
      </vt:variant>
      <vt:variant>
        <vt:i4>1966128</vt:i4>
      </vt:variant>
      <vt:variant>
        <vt:i4>803</vt:i4>
      </vt:variant>
      <vt:variant>
        <vt:i4>0</vt:i4>
      </vt:variant>
      <vt:variant>
        <vt:i4>5</vt:i4>
      </vt:variant>
      <vt:variant>
        <vt:lpwstr/>
      </vt:variant>
      <vt:variant>
        <vt:lpwstr>_Toc220228010</vt:lpwstr>
      </vt:variant>
      <vt:variant>
        <vt:i4>2031664</vt:i4>
      </vt:variant>
      <vt:variant>
        <vt:i4>797</vt:i4>
      </vt:variant>
      <vt:variant>
        <vt:i4>0</vt:i4>
      </vt:variant>
      <vt:variant>
        <vt:i4>5</vt:i4>
      </vt:variant>
      <vt:variant>
        <vt:lpwstr/>
      </vt:variant>
      <vt:variant>
        <vt:lpwstr>_Toc220228009</vt:lpwstr>
      </vt:variant>
      <vt:variant>
        <vt:i4>2031664</vt:i4>
      </vt:variant>
      <vt:variant>
        <vt:i4>791</vt:i4>
      </vt:variant>
      <vt:variant>
        <vt:i4>0</vt:i4>
      </vt:variant>
      <vt:variant>
        <vt:i4>5</vt:i4>
      </vt:variant>
      <vt:variant>
        <vt:lpwstr/>
      </vt:variant>
      <vt:variant>
        <vt:lpwstr>_Toc220228008</vt:lpwstr>
      </vt:variant>
      <vt:variant>
        <vt:i4>2031664</vt:i4>
      </vt:variant>
      <vt:variant>
        <vt:i4>785</vt:i4>
      </vt:variant>
      <vt:variant>
        <vt:i4>0</vt:i4>
      </vt:variant>
      <vt:variant>
        <vt:i4>5</vt:i4>
      </vt:variant>
      <vt:variant>
        <vt:lpwstr/>
      </vt:variant>
      <vt:variant>
        <vt:lpwstr>_Toc220228007</vt:lpwstr>
      </vt:variant>
      <vt:variant>
        <vt:i4>2031664</vt:i4>
      </vt:variant>
      <vt:variant>
        <vt:i4>779</vt:i4>
      </vt:variant>
      <vt:variant>
        <vt:i4>0</vt:i4>
      </vt:variant>
      <vt:variant>
        <vt:i4>5</vt:i4>
      </vt:variant>
      <vt:variant>
        <vt:lpwstr/>
      </vt:variant>
      <vt:variant>
        <vt:lpwstr>_Toc220228006</vt:lpwstr>
      </vt:variant>
      <vt:variant>
        <vt:i4>2031664</vt:i4>
      </vt:variant>
      <vt:variant>
        <vt:i4>773</vt:i4>
      </vt:variant>
      <vt:variant>
        <vt:i4>0</vt:i4>
      </vt:variant>
      <vt:variant>
        <vt:i4>5</vt:i4>
      </vt:variant>
      <vt:variant>
        <vt:lpwstr/>
      </vt:variant>
      <vt:variant>
        <vt:lpwstr>_Toc220228005</vt:lpwstr>
      </vt:variant>
      <vt:variant>
        <vt:i4>2031664</vt:i4>
      </vt:variant>
      <vt:variant>
        <vt:i4>767</vt:i4>
      </vt:variant>
      <vt:variant>
        <vt:i4>0</vt:i4>
      </vt:variant>
      <vt:variant>
        <vt:i4>5</vt:i4>
      </vt:variant>
      <vt:variant>
        <vt:lpwstr/>
      </vt:variant>
      <vt:variant>
        <vt:lpwstr>_Toc220228004</vt:lpwstr>
      </vt:variant>
      <vt:variant>
        <vt:i4>2031664</vt:i4>
      </vt:variant>
      <vt:variant>
        <vt:i4>761</vt:i4>
      </vt:variant>
      <vt:variant>
        <vt:i4>0</vt:i4>
      </vt:variant>
      <vt:variant>
        <vt:i4>5</vt:i4>
      </vt:variant>
      <vt:variant>
        <vt:lpwstr/>
      </vt:variant>
      <vt:variant>
        <vt:lpwstr>_Toc220228003</vt:lpwstr>
      </vt:variant>
      <vt:variant>
        <vt:i4>2031664</vt:i4>
      </vt:variant>
      <vt:variant>
        <vt:i4>755</vt:i4>
      </vt:variant>
      <vt:variant>
        <vt:i4>0</vt:i4>
      </vt:variant>
      <vt:variant>
        <vt:i4>5</vt:i4>
      </vt:variant>
      <vt:variant>
        <vt:lpwstr/>
      </vt:variant>
      <vt:variant>
        <vt:lpwstr>_Toc220228002</vt:lpwstr>
      </vt:variant>
      <vt:variant>
        <vt:i4>2031664</vt:i4>
      </vt:variant>
      <vt:variant>
        <vt:i4>749</vt:i4>
      </vt:variant>
      <vt:variant>
        <vt:i4>0</vt:i4>
      </vt:variant>
      <vt:variant>
        <vt:i4>5</vt:i4>
      </vt:variant>
      <vt:variant>
        <vt:lpwstr/>
      </vt:variant>
      <vt:variant>
        <vt:lpwstr>_Toc220228001</vt:lpwstr>
      </vt:variant>
      <vt:variant>
        <vt:i4>2031664</vt:i4>
      </vt:variant>
      <vt:variant>
        <vt:i4>743</vt:i4>
      </vt:variant>
      <vt:variant>
        <vt:i4>0</vt:i4>
      </vt:variant>
      <vt:variant>
        <vt:i4>5</vt:i4>
      </vt:variant>
      <vt:variant>
        <vt:lpwstr/>
      </vt:variant>
      <vt:variant>
        <vt:lpwstr>_Toc220228000</vt:lpwstr>
      </vt:variant>
      <vt:variant>
        <vt:i4>1638457</vt:i4>
      </vt:variant>
      <vt:variant>
        <vt:i4>737</vt:i4>
      </vt:variant>
      <vt:variant>
        <vt:i4>0</vt:i4>
      </vt:variant>
      <vt:variant>
        <vt:i4>5</vt:i4>
      </vt:variant>
      <vt:variant>
        <vt:lpwstr/>
      </vt:variant>
      <vt:variant>
        <vt:lpwstr>_Toc220227999</vt:lpwstr>
      </vt:variant>
      <vt:variant>
        <vt:i4>1638457</vt:i4>
      </vt:variant>
      <vt:variant>
        <vt:i4>731</vt:i4>
      </vt:variant>
      <vt:variant>
        <vt:i4>0</vt:i4>
      </vt:variant>
      <vt:variant>
        <vt:i4>5</vt:i4>
      </vt:variant>
      <vt:variant>
        <vt:lpwstr/>
      </vt:variant>
      <vt:variant>
        <vt:lpwstr>_Toc220227998</vt:lpwstr>
      </vt:variant>
      <vt:variant>
        <vt:i4>1638457</vt:i4>
      </vt:variant>
      <vt:variant>
        <vt:i4>725</vt:i4>
      </vt:variant>
      <vt:variant>
        <vt:i4>0</vt:i4>
      </vt:variant>
      <vt:variant>
        <vt:i4>5</vt:i4>
      </vt:variant>
      <vt:variant>
        <vt:lpwstr/>
      </vt:variant>
      <vt:variant>
        <vt:lpwstr>_Toc220227997</vt:lpwstr>
      </vt:variant>
      <vt:variant>
        <vt:i4>1638457</vt:i4>
      </vt:variant>
      <vt:variant>
        <vt:i4>719</vt:i4>
      </vt:variant>
      <vt:variant>
        <vt:i4>0</vt:i4>
      </vt:variant>
      <vt:variant>
        <vt:i4>5</vt:i4>
      </vt:variant>
      <vt:variant>
        <vt:lpwstr/>
      </vt:variant>
      <vt:variant>
        <vt:lpwstr>_Toc220227996</vt:lpwstr>
      </vt:variant>
      <vt:variant>
        <vt:i4>1638457</vt:i4>
      </vt:variant>
      <vt:variant>
        <vt:i4>713</vt:i4>
      </vt:variant>
      <vt:variant>
        <vt:i4>0</vt:i4>
      </vt:variant>
      <vt:variant>
        <vt:i4>5</vt:i4>
      </vt:variant>
      <vt:variant>
        <vt:lpwstr/>
      </vt:variant>
      <vt:variant>
        <vt:lpwstr>_Toc220227995</vt:lpwstr>
      </vt:variant>
      <vt:variant>
        <vt:i4>1638457</vt:i4>
      </vt:variant>
      <vt:variant>
        <vt:i4>707</vt:i4>
      </vt:variant>
      <vt:variant>
        <vt:i4>0</vt:i4>
      </vt:variant>
      <vt:variant>
        <vt:i4>5</vt:i4>
      </vt:variant>
      <vt:variant>
        <vt:lpwstr/>
      </vt:variant>
      <vt:variant>
        <vt:lpwstr>_Toc220227994</vt:lpwstr>
      </vt:variant>
      <vt:variant>
        <vt:i4>1638457</vt:i4>
      </vt:variant>
      <vt:variant>
        <vt:i4>701</vt:i4>
      </vt:variant>
      <vt:variant>
        <vt:i4>0</vt:i4>
      </vt:variant>
      <vt:variant>
        <vt:i4>5</vt:i4>
      </vt:variant>
      <vt:variant>
        <vt:lpwstr/>
      </vt:variant>
      <vt:variant>
        <vt:lpwstr>_Toc220227993</vt:lpwstr>
      </vt:variant>
      <vt:variant>
        <vt:i4>1638457</vt:i4>
      </vt:variant>
      <vt:variant>
        <vt:i4>695</vt:i4>
      </vt:variant>
      <vt:variant>
        <vt:i4>0</vt:i4>
      </vt:variant>
      <vt:variant>
        <vt:i4>5</vt:i4>
      </vt:variant>
      <vt:variant>
        <vt:lpwstr/>
      </vt:variant>
      <vt:variant>
        <vt:lpwstr>_Toc220227992</vt:lpwstr>
      </vt:variant>
      <vt:variant>
        <vt:i4>1638457</vt:i4>
      </vt:variant>
      <vt:variant>
        <vt:i4>689</vt:i4>
      </vt:variant>
      <vt:variant>
        <vt:i4>0</vt:i4>
      </vt:variant>
      <vt:variant>
        <vt:i4>5</vt:i4>
      </vt:variant>
      <vt:variant>
        <vt:lpwstr/>
      </vt:variant>
      <vt:variant>
        <vt:lpwstr>_Toc220227991</vt:lpwstr>
      </vt:variant>
      <vt:variant>
        <vt:i4>1638457</vt:i4>
      </vt:variant>
      <vt:variant>
        <vt:i4>683</vt:i4>
      </vt:variant>
      <vt:variant>
        <vt:i4>0</vt:i4>
      </vt:variant>
      <vt:variant>
        <vt:i4>5</vt:i4>
      </vt:variant>
      <vt:variant>
        <vt:lpwstr/>
      </vt:variant>
      <vt:variant>
        <vt:lpwstr>_Toc220227990</vt:lpwstr>
      </vt:variant>
      <vt:variant>
        <vt:i4>1572921</vt:i4>
      </vt:variant>
      <vt:variant>
        <vt:i4>677</vt:i4>
      </vt:variant>
      <vt:variant>
        <vt:i4>0</vt:i4>
      </vt:variant>
      <vt:variant>
        <vt:i4>5</vt:i4>
      </vt:variant>
      <vt:variant>
        <vt:lpwstr/>
      </vt:variant>
      <vt:variant>
        <vt:lpwstr>_Toc220227989</vt:lpwstr>
      </vt:variant>
      <vt:variant>
        <vt:i4>1572921</vt:i4>
      </vt:variant>
      <vt:variant>
        <vt:i4>671</vt:i4>
      </vt:variant>
      <vt:variant>
        <vt:i4>0</vt:i4>
      </vt:variant>
      <vt:variant>
        <vt:i4>5</vt:i4>
      </vt:variant>
      <vt:variant>
        <vt:lpwstr/>
      </vt:variant>
      <vt:variant>
        <vt:lpwstr>_Toc220227988</vt:lpwstr>
      </vt:variant>
      <vt:variant>
        <vt:i4>1572921</vt:i4>
      </vt:variant>
      <vt:variant>
        <vt:i4>665</vt:i4>
      </vt:variant>
      <vt:variant>
        <vt:i4>0</vt:i4>
      </vt:variant>
      <vt:variant>
        <vt:i4>5</vt:i4>
      </vt:variant>
      <vt:variant>
        <vt:lpwstr/>
      </vt:variant>
      <vt:variant>
        <vt:lpwstr>_Toc220227987</vt:lpwstr>
      </vt:variant>
      <vt:variant>
        <vt:i4>1572921</vt:i4>
      </vt:variant>
      <vt:variant>
        <vt:i4>659</vt:i4>
      </vt:variant>
      <vt:variant>
        <vt:i4>0</vt:i4>
      </vt:variant>
      <vt:variant>
        <vt:i4>5</vt:i4>
      </vt:variant>
      <vt:variant>
        <vt:lpwstr/>
      </vt:variant>
      <vt:variant>
        <vt:lpwstr>_Toc220227986</vt:lpwstr>
      </vt:variant>
      <vt:variant>
        <vt:i4>1572921</vt:i4>
      </vt:variant>
      <vt:variant>
        <vt:i4>653</vt:i4>
      </vt:variant>
      <vt:variant>
        <vt:i4>0</vt:i4>
      </vt:variant>
      <vt:variant>
        <vt:i4>5</vt:i4>
      </vt:variant>
      <vt:variant>
        <vt:lpwstr/>
      </vt:variant>
      <vt:variant>
        <vt:lpwstr>_Toc220227985</vt:lpwstr>
      </vt:variant>
      <vt:variant>
        <vt:i4>1572921</vt:i4>
      </vt:variant>
      <vt:variant>
        <vt:i4>647</vt:i4>
      </vt:variant>
      <vt:variant>
        <vt:i4>0</vt:i4>
      </vt:variant>
      <vt:variant>
        <vt:i4>5</vt:i4>
      </vt:variant>
      <vt:variant>
        <vt:lpwstr/>
      </vt:variant>
      <vt:variant>
        <vt:lpwstr>_Toc220227984</vt:lpwstr>
      </vt:variant>
      <vt:variant>
        <vt:i4>1572921</vt:i4>
      </vt:variant>
      <vt:variant>
        <vt:i4>641</vt:i4>
      </vt:variant>
      <vt:variant>
        <vt:i4>0</vt:i4>
      </vt:variant>
      <vt:variant>
        <vt:i4>5</vt:i4>
      </vt:variant>
      <vt:variant>
        <vt:lpwstr/>
      </vt:variant>
      <vt:variant>
        <vt:lpwstr>_Toc220227983</vt:lpwstr>
      </vt:variant>
      <vt:variant>
        <vt:i4>1572921</vt:i4>
      </vt:variant>
      <vt:variant>
        <vt:i4>635</vt:i4>
      </vt:variant>
      <vt:variant>
        <vt:i4>0</vt:i4>
      </vt:variant>
      <vt:variant>
        <vt:i4>5</vt:i4>
      </vt:variant>
      <vt:variant>
        <vt:lpwstr/>
      </vt:variant>
      <vt:variant>
        <vt:lpwstr>_Toc220227982</vt:lpwstr>
      </vt:variant>
      <vt:variant>
        <vt:i4>1572921</vt:i4>
      </vt:variant>
      <vt:variant>
        <vt:i4>626</vt:i4>
      </vt:variant>
      <vt:variant>
        <vt:i4>0</vt:i4>
      </vt:variant>
      <vt:variant>
        <vt:i4>5</vt:i4>
      </vt:variant>
      <vt:variant>
        <vt:lpwstr/>
      </vt:variant>
      <vt:variant>
        <vt:lpwstr>_Toc220227981</vt:lpwstr>
      </vt:variant>
      <vt:variant>
        <vt:i4>1572921</vt:i4>
      </vt:variant>
      <vt:variant>
        <vt:i4>620</vt:i4>
      </vt:variant>
      <vt:variant>
        <vt:i4>0</vt:i4>
      </vt:variant>
      <vt:variant>
        <vt:i4>5</vt:i4>
      </vt:variant>
      <vt:variant>
        <vt:lpwstr/>
      </vt:variant>
      <vt:variant>
        <vt:lpwstr>_Toc220227980</vt:lpwstr>
      </vt:variant>
      <vt:variant>
        <vt:i4>1507385</vt:i4>
      </vt:variant>
      <vt:variant>
        <vt:i4>614</vt:i4>
      </vt:variant>
      <vt:variant>
        <vt:i4>0</vt:i4>
      </vt:variant>
      <vt:variant>
        <vt:i4>5</vt:i4>
      </vt:variant>
      <vt:variant>
        <vt:lpwstr/>
      </vt:variant>
      <vt:variant>
        <vt:lpwstr>_Toc220227979</vt:lpwstr>
      </vt:variant>
      <vt:variant>
        <vt:i4>1507385</vt:i4>
      </vt:variant>
      <vt:variant>
        <vt:i4>608</vt:i4>
      </vt:variant>
      <vt:variant>
        <vt:i4>0</vt:i4>
      </vt:variant>
      <vt:variant>
        <vt:i4>5</vt:i4>
      </vt:variant>
      <vt:variant>
        <vt:lpwstr/>
      </vt:variant>
      <vt:variant>
        <vt:lpwstr>_Toc220227978</vt:lpwstr>
      </vt:variant>
      <vt:variant>
        <vt:i4>1507385</vt:i4>
      </vt:variant>
      <vt:variant>
        <vt:i4>602</vt:i4>
      </vt:variant>
      <vt:variant>
        <vt:i4>0</vt:i4>
      </vt:variant>
      <vt:variant>
        <vt:i4>5</vt:i4>
      </vt:variant>
      <vt:variant>
        <vt:lpwstr/>
      </vt:variant>
      <vt:variant>
        <vt:lpwstr>_Toc220227977</vt:lpwstr>
      </vt:variant>
      <vt:variant>
        <vt:i4>1507385</vt:i4>
      </vt:variant>
      <vt:variant>
        <vt:i4>596</vt:i4>
      </vt:variant>
      <vt:variant>
        <vt:i4>0</vt:i4>
      </vt:variant>
      <vt:variant>
        <vt:i4>5</vt:i4>
      </vt:variant>
      <vt:variant>
        <vt:lpwstr/>
      </vt:variant>
      <vt:variant>
        <vt:lpwstr>_Toc220227976</vt:lpwstr>
      </vt:variant>
      <vt:variant>
        <vt:i4>1507385</vt:i4>
      </vt:variant>
      <vt:variant>
        <vt:i4>590</vt:i4>
      </vt:variant>
      <vt:variant>
        <vt:i4>0</vt:i4>
      </vt:variant>
      <vt:variant>
        <vt:i4>5</vt:i4>
      </vt:variant>
      <vt:variant>
        <vt:lpwstr/>
      </vt:variant>
      <vt:variant>
        <vt:lpwstr>_Toc220227975</vt:lpwstr>
      </vt:variant>
      <vt:variant>
        <vt:i4>1507385</vt:i4>
      </vt:variant>
      <vt:variant>
        <vt:i4>584</vt:i4>
      </vt:variant>
      <vt:variant>
        <vt:i4>0</vt:i4>
      </vt:variant>
      <vt:variant>
        <vt:i4>5</vt:i4>
      </vt:variant>
      <vt:variant>
        <vt:lpwstr/>
      </vt:variant>
      <vt:variant>
        <vt:lpwstr>_Toc220227974</vt:lpwstr>
      </vt:variant>
      <vt:variant>
        <vt:i4>1507385</vt:i4>
      </vt:variant>
      <vt:variant>
        <vt:i4>578</vt:i4>
      </vt:variant>
      <vt:variant>
        <vt:i4>0</vt:i4>
      </vt:variant>
      <vt:variant>
        <vt:i4>5</vt:i4>
      </vt:variant>
      <vt:variant>
        <vt:lpwstr/>
      </vt:variant>
      <vt:variant>
        <vt:lpwstr>_Toc220227973</vt:lpwstr>
      </vt:variant>
      <vt:variant>
        <vt:i4>1507385</vt:i4>
      </vt:variant>
      <vt:variant>
        <vt:i4>572</vt:i4>
      </vt:variant>
      <vt:variant>
        <vt:i4>0</vt:i4>
      </vt:variant>
      <vt:variant>
        <vt:i4>5</vt:i4>
      </vt:variant>
      <vt:variant>
        <vt:lpwstr/>
      </vt:variant>
      <vt:variant>
        <vt:lpwstr>_Toc220227972</vt:lpwstr>
      </vt:variant>
      <vt:variant>
        <vt:i4>1507385</vt:i4>
      </vt:variant>
      <vt:variant>
        <vt:i4>566</vt:i4>
      </vt:variant>
      <vt:variant>
        <vt:i4>0</vt:i4>
      </vt:variant>
      <vt:variant>
        <vt:i4>5</vt:i4>
      </vt:variant>
      <vt:variant>
        <vt:lpwstr/>
      </vt:variant>
      <vt:variant>
        <vt:lpwstr>_Toc220227971</vt:lpwstr>
      </vt:variant>
      <vt:variant>
        <vt:i4>1507385</vt:i4>
      </vt:variant>
      <vt:variant>
        <vt:i4>560</vt:i4>
      </vt:variant>
      <vt:variant>
        <vt:i4>0</vt:i4>
      </vt:variant>
      <vt:variant>
        <vt:i4>5</vt:i4>
      </vt:variant>
      <vt:variant>
        <vt:lpwstr/>
      </vt:variant>
      <vt:variant>
        <vt:lpwstr>_Toc220227970</vt:lpwstr>
      </vt:variant>
      <vt:variant>
        <vt:i4>1441849</vt:i4>
      </vt:variant>
      <vt:variant>
        <vt:i4>554</vt:i4>
      </vt:variant>
      <vt:variant>
        <vt:i4>0</vt:i4>
      </vt:variant>
      <vt:variant>
        <vt:i4>5</vt:i4>
      </vt:variant>
      <vt:variant>
        <vt:lpwstr/>
      </vt:variant>
      <vt:variant>
        <vt:lpwstr>_Toc220227969</vt:lpwstr>
      </vt:variant>
      <vt:variant>
        <vt:i4>1441849</vt:i4>
      </vt:variant>
      <vt:variant>
        <vt:i4>548</vt:i4>
      </vt:variant>
      <vt:variant>
        <vt:i4>0</vt:i4>
      </vt:variant>
      <vt:variant>
        <vt:i4>5</vt:i4>
      </vt:variant>
      <vt:variant>
        <vt:lpwstr/>
      </vt:variant>
      <vt:variant>
        <vt:lpwstr>_Toc220227968</vt:lpwstr>
      </vt:variant>
      <vt:variant>
        <vt:i4>1441849</vt:i4>
      </vt:variant>
      <vt:variant>
        <vt:i4>542</vt:i4>
      </vt:variant>
      <vt:variant>
        <vt:i4>0</vt:i4>
      </vt:variant>
      <vt:variant>
        <vt:i4>5</vt:i4>
      </vt:variant>
      <vt:variant>
        <vt:lpwstr/>
      </vt:variant>
      <vt:variant>
        <vt:lpwstr>_Toc220227967</vt:lpwstr>
      </vt:variant>
      <vt:variant>
        <vt:i4>1441849</vt:i4>
      </vt:variant>
      <vt:variant>
        <vt:i4>536</vt:i4>
      </vt:variant>
      <vt:variant>
        <vt:i4>0</vt:i4>
      </vt:variant>
      <vt:variant>
        <vt:i4>5</vt:i4>
      </vt:variant>
      <vt:variant>
        <vt:lpwstr/>
      </vt:variant>
      <vt:variant>
        <vt:lpwstr>_Toc220227966</vt:lpwstr>
      </vt:variant>
      <vt:variant>
        <vt:i4>1441849</vt:i4>
      </vt:variant>
      <vt:variant>
        <vt:i4>530</vt:i4>
      </vt:variant>
      <vt:variant>
        <vt:i4>0</vt:i4>
      </vt:variant>
      <vt:variant>
        <vt:i4>5</vt:i4>
      </vt:variant>
      <vt:variant>
        <vt:lpwstr/>
      </vt:variant>
      <vt:variant>
        <vt:lpwstr>_Toc220227965</vt:lpwstr>
      </vt:variant>
      <vt:variant>
        <vt:i4>1441849</vt:i4>
      </vt:variant>
      <vt:variant>
        <vt:i4>524</vt:i4>
      </vt:variant>
      <vt:variant>
        <vt:i4>0</vt:i4>
      </vt:variant>
      <vt:variant>
        <vt:i4>5</vt:i4>
      </vt:variant>
      <vt:variant>
        <vt:lpwstr/>
      </vt:variant>
      <vt:variant>
        <vt:lpwstr>_Toc220227964</vt:lpwstr>
      </vt:variant>
      <vt:variant>
        <vt:i4>1441849</vt:i4>
      </vt:variant>
      <vt:variant>
        <vt:i4>518</vt:i4>
      </vt:variant>
      <vt:variant>
        <vt:i4>0</vt:i4>
      </vt:variant>
      <vt:variant>
        <vt:i4>5</vt:i4>
      </vt:variant>
      <vt:variant>
        <vt:lpwstr/>
      </vt:variant>
      <vt:variant>
        <vt:lpwstr>_Toc220227963</vt:lpwstr>
      </vt:variant>
      <vt:variant>
        <vt:i4>1441849</vt:i4>
      </vt:variant>
      <vt:variant>
        <vt:i4>512</vt:i4>
      </vt:variant>
      <vt:variant>
        <vt:i4>0</vt:i4>
      </vt:variant>
      <vt:variant>
        <vt:i4>5</vt:i4>
      </vt:variant>
      <vt:variant>
        <vt:lpwstr/>
      </vt:variant>
      <vt:variant>
        <vt:lpwstr>_Toc220227962</vt:lpwstr>
      </vt:variant>
      <vt:variant>
        <vt:i4>1441849</vt:i4>
      </vt:variant>
      <vt:variant>
        <vt:i4>506</vt:i4>
      </vt:variant>
      <vt:variant>
        <vt:i4>0</vt:i4>
      </vt:variant>
      <vt:variant>
        <vt:i4>5</vt:i4>
      </vt:variant>
      <vt:variant>
        <vt:lpwstr/>
      </vt:variant>
      <vt:variant>
        <vt:lpwstr>_Toc220227961</vt:lpwstr>
      </vt:variant>
      <vt:variant>
        <vt:i4>1441849</vt:i4>
      </vt:variant>
      <vt:variant>
        <vt:i4>500</vt:i4>
      </vt:variant>
      <vt:variant>
        <vt:i4>0</vt:i4>
      </vt:variant>
      <vt:variant>
        <vt:i4>5</vt:i4>
      </vt:variant>
      <vt:variant>
        <vt:lpwstr/>
      </vt:variant>
      <vt:variant>
        <vt:lpwstr>_Toc220227960</vt:lpwstr>
      </vt:variant>
      <vt:variant>
        <vt:i4>1376313</vt:i4>
      </vt:variant>
      <vt:variant>
        <vt:i4>494</vt:i4>
      </vt:variant>
      <vt:variant>
        <vt:i4>0</vt:i4>
      </vt:variant>
      <vt:variant>
        <vt:i4>5</vt:i4>
      </vt:variant>
      <vt:variant>
        <vt:lpwstr/>
      </vt:variant>
      <vt:variant>
        <vt:lpwstr>_Toc220227959</vt:lpwstr>
      </vt:variant>
      <vt:variant>
        <vt:i4>1376313</vt:i4>
      </vt:variant>
      <vt:variant>
        <vt:i4>488</vt:i4>
      </vt:variant>
      <vt:variant>
        <vt:i4>0</vt:i4>
      </vt:variant>
      <vt:variant>
        <vt:i4>5</vt:i4>
      </vt:variant>
      <vt:variant>
        <vt:lpwstr/>
      </vt:variant>
      <vt:variant>
        <vt:lpwstr>_Toc220227958</vt:lpwstr>
      </vt:variant>
      <vt:variant>
        <vt:i4>1376313</vt:i4>
      </vt:variant>
      <vt:variant>
        <vt:i4>482</vt:i4>
      </vt:variant>
      <vt:variant>
        <vt:i4>0</vt:i4>
      </vt:variant>
      <vt:variant>
        <vt:i4>5</vt:i4>
      </vt:variant>
      <vt:variant>
        <vt:lpwstr/>
      </vt:variant>
      <vt:variant>
        <vt:lpwstr>_Toc220227957</vt:lpwstr>
      </vt:variant>
      <vt:variant>
        <vt:i4>1376313</vt:i4>
      </vt:variant>
      <vt:variant>
        <vt:i4>476</vt:i4>
      </vt:variant>
      <vt:variant>
        <vt:i4>0</vt:i4>
      </vt:variant>
      <vt:variant>
        <vt:i4>5</vt:i4>
      </vt:variant>
      <vt:variant>
        <vt:lpwstr/>
      </vt:variant>
      <vt:variant>
        <vt:lpwstr>_Toc220227956</vt:lpwstr>
      </vt:variant>
      <vt:variant>
        <vt:i4>1376313</vt:i4>
      </vt:variant>
      <vt:variant>
        <vt:i4>470</vt:i4>
      </vt:variant>
      <vt:variant>
        <vt:i4>0</vt:i4>
      </vt:variant>
      <vt:variant>
        <vt:i4>5</vt:i4>
      </vt:variant>
      <vt:variant>
        <vt:lpwstr/>
      </vt:variant>
      <vt:variant>
        <vt:lpwstr>_Toc220227955</vt:lpwstr>
      </vt:variant>
      <vt:variant>
        <vt:i4>1376313</vt:i4>
      </vt:variant>
      <vt:variant>
        <vt:i4>464</vt:i4>
      </vt:variant>
      <vt:variant>
        <vt:i4>0</vt:i4>
      </vt:variant>
      <vt:variant>
        <vt:i4>5</vt:i4>
      </vt:variant>
      <vt:variant>
        <vt:lpwstr/>
      </vt:variant>
      <vt:variant>
        <vt:lpwstr>_Toc220227954</vt:lpwstr>
      </vt:variant>
      <vt:variant>
        <vt:i4>1376313</vt:i4>
      </vt:variant>
      <vt:variant>
        <vt:i4>458</vt:i4>
      </vt:variant>
      <vt:variant>
        <vt:i4>0</vt:i4>
      </vt:variant>
      <vt:variant>
        <vt:i4>5</vt:i4>
      </vt:variant>
      <vt:variant>
        <vt:lpwstr/>
      </vt:variant>
      <vt:variant>
        <vt:lpwstr>_Toc220227953</vt:lpwstr>
      </vt:variant>
      <vt:variant>
        <vt:i4>1376313</vt:i4>
      </vt:variant>
      <vt:variant>
        <vt:i4>452</vt:i4>
      </vt:variant>
      <vt:variant>
        <vt:i4>0</vt:i4>
      </vt:variant>
      <vt:variant>
        <vt:i4>5</vt:i4>
      </vt:variant>
      <vt:variant>
        <vt:lpwstr/>
      </vt:variant>
      <vt:variant>
        <vt:lpwstr>_Toc220227952</vt:lpwstr>
      </vt:variant>
      <vt:variant>
        <vt:i4>1376313</vt:i4>
      </vt:variant>
      <vt:variant>
        <vt:i4>446</vt:i4>
      </vt:variant>
      <vt:variant>
        <vt:i4>0</vt:i4>
      </vt:variant>
      <vt:variant>
        <vt:i4>5</vt:i4>
      </vt:variant>
      <vt:variant>
        <vt:lpwstr/>
      </vt:variant>
      <vt:variant>
        <vt:lpwstr>_Toc220227951</vt:lpwstr>
      </vt:variant>
      <vt:variant>
        <vt:i4>1376313</vt:i4>
      </vt:variant>
      <vt:variant>
        <vt:i4>440</vt:i4>
      </vt:variant>
      <vt:variant>
        <vt:i4>0</vt:i4>
      </vt:variant>
      <vt:variant>
        <vt:i4>5</vt:i4>
      </vt:variant>
      <vt:variant>
        <vt:lpwstr/>
      </vt:variant>
      <vt:variant>
        <vt:lpwstr>_Toc220227950</vt:lpwstr>
      </vt:variant>
      <vt:variant>
        <vt:i4>1310777</vt:i4>
      </vt:variant>
      <vt:variant>
        <vt:i4>434</vt:i4>
      </vt:variant>
      <vt:variant>
        <vt:i4>0</vt:i4>
      </vt:variant>
      <vt:variant>
        <vt:i4>5</vt:i4>
      </vt:variant>
      <vt:variant>
        <vt:lpwstr/>
      </vt:variant>
      <vt:variant>
        <vt:lpwstr>_Toc220227949</vt:lpwstr>
      </vt:variant>
      <vt:variant>
        <vt:i4>1310777</vt:i4>
      </vt:variant>
      <vt:variant>
        <vt:i4>428</vt:i4>
      </vt:variant>
      <vt:variant>
        <vt:i4>0</vt:i4>
      </vt:variant>
      <vt:variant>
        <vt:i4>5</vt:i4>
      </vt:variant>
      <vt:variant>
        <vt:lpwstr/>
      </vt:variant>
      <vt:variant>
        <vt:lpwstr>_Toc220227948</vt:lpwstr>
      </vt:variant>
      <vt:variant>
        <vt:i4>1310777</vt:i4>
      </vt:variant>
      <vt:variant>
        <vt:i4>422</vt:i4>
      </vt:variant>
      <vt:variant>
        <vt:i4>0</vt:i4>
      </vt:variant>
      <vt:variant>
        <vt:i4>5</vt:i4>
      </vt:variant>
      <vt:variant>
        <vt:lpwstr/>
      </vt:variant>
      <vt:variant>
        <vt:lpwstr>_Toc220227947</vt:lpwstr>
      </vt:variant>
      <vt:variant>
        <vt:i4>1310777</vt:i4>
      </vt:variant>
      <vt:variant>
        <vt:i4>416</vt:i4>
      </vt:variant>
      <vt:variant>
        <vt:i4>0</vt:i4>
      </vt:variant>
      <vt:variant>
        <vt:i4>5</vt:i4>
      </vt:variant>
      <vt:variant>
        <vt:lpwstr/>
      </vt:variant>
      <vt:variant>
        <vt:lpwstr>_Toc220227946</vt:lpwstr>
      </vt:variant>
      <vt:variant>
        <vt:i4>1310777</vt:i4>
      </vt:variant>
      <vt:variant>
        <vt:i4>410</vt:i4>
      </vt:variant>
      <vt:variant>
        <vt:i4>0</vt:i4>
      </vt:variant>
      <vt:variant>
        <vt:i4>5</vt:i4>
      </vt:variant>
      <vt:variant>
        <vt:lpwstr/>
      </vt:variant>
      <vt:variant>
        <vt:lpwstr>_Toc220227945</vt:lpwstr>
      </vt:variant>
      <vt:variant>
        <vt:i4>1310777</vt:i4>
      </vt:variant>
      <vt:variant>
        <vt:i4>404</vt:i4>
      </vt:variant>
      <vt:variant>
        <vt:i4>0</vt:i4>
      </vt:variant>
      <vt:variant>
        <vt:i4>5</vt:i4>
      </vt:variant>
      <vt:variant>
        <vt:lpwstr/>
      </vt:variant>
      <vt:variant>
        <vt:lpwstr>_Toc220227944</vt:lpwstr>
      </vt:variant>
      <vt:variant>
        <vt:i4>1310777</vt:i4>
      </vt:variant>
      <vt:variant>
        <vt:i4>398</vt:i4>
      </vt:variant>
      <vt:variant>
        <vt:i4>0</vt:i4>
      </vt:variant>
      <vt:variant>
        <vt:i4>5</vt:i4>
      </vt:variant>
      <vt:variant>
        <vt:lpwstr/>
      </vt:variant>
      <vt:variant>
        <vt:lpwstr>_Toc220227943</vt:lpwstr>
      </vt:variant>
      <vt:variant>
        <vt:i4>1310777</vt:i4>
      </vt:variant>
      <vt:variant>
        <vt:i4>392</vt:i4>
      </vt:variant>
      <vt:variant>
        <vt:i4>0</vt:i4>
      </vt:variant>
      <vt:variant>
        <vt:i4>5</vt:i4>
      </vt:variant>
      <vt:variant>
        <vt:lpwstr/>
      </vt:variant>
      <vt:variant>
        <vt:lpwstr>_Toc220227942</vt:lpwstr>
      </vt:variant>
      <vt:variant>
        <vt:i4>1310777</vt:i4>
      </vt:variant>
      <vt:variant>
        <vt:i4>386</vt:i4>
      </vt:variant>
      <vt:variant>
        <vt:i4>0</vt:i4>
      </vt:variant>
      <vt:variant>
        <vt:i4>5</vt:i4>
      </vt:variant>
      <vt:variant>
        <vt:lpwstr/>
      </vt:variant>
      <vt:variant>
        <vt:lpwstr>_Toc220227941</vt:lpwstr>
      </vt:variant>
      <vt:variant>
        <vt:i4>1310777</vt:i4>
      </vt:variant>
      <vt:variant>
        <vt:i4>380</vt:i4>
      </vt:variant>
      <vt:variant>
        <vt:i4>0</vt:i4>
      </vt:variant>
      <vt:variant>
        <vt:i4>5</vt:i4>
      </vt:variant>
      <vt:variant>
        <vt:lpwstr/>
      </vt:variant>
      <vt:variant>
        <vt:lpwstr>_Toc220227940</vt:lpwstr>
      </vt:variant>
      <vt:variant>
        <vt:i4>1245241</vt:i4>
      </vt:variant>
      <vt:variant>
        <vt:i4>374</vt:i4>
      </vt:variant>
      <vt:variant>
        <vt:i4>0</vt:i4>
      </vt:variant>
      <vt:variant>
        <vt:i4>5</vt:i4>
      </vt:variant>
      <vt:variant>
        <vt:lpwstr/>
      </vt:variant>
      <vt:variant>
        <vt:lpwstr>_Toc220227939</vt:lpwstr>
      </vt:variant>
      <vt:variant>
        <vt:i4>1245241</vt:i4>
      </vt:variant>
      <vt:variant>
        <vt:i4>368</vt:i4>
      </vt:variant>
      <vt:variant>
        <vt:i4>0</vt:i4>
      </vt:variant>
      <vt:variant>
        <vt:i4>5</vt:i4>
      </vt:variant>
      <vt:variant>
        <vt:lpwstr/>
      </vt:variant>
      <vt:variant>
        <vt:lpwstr>_Toc220227938</vt:lpwstr>
      </vt:variant>
      <vt:variant>
        <vt:i4>1245241</vt:i4>
      </vt:variant>
      <vt:variant>
        <vt:i4>362</vt:i4>
      </vt:variant>
      <vt:variant>
        <vt:i4>0</vt:i4>
      </vt:variant>
      <vt:variant>
        <vt:i4>5</vt:i4>
      </vt:variant>
      <vt:variant>
        <vt:lpwstr/>
      </vt:variant>
      <vt:variant>
        <vt:lpwstr>_Toc220227937</vt:lpwstr>
      </vt:variant>
      <vt:variant>
        <vt:i4>1245241</vt:i4>
      </vt:variant>
      <vt:variant>
        <vt:i4>356</vt:i4>
      </vt:variant>
      <vt:variant>
        <vt:i4>0</vt:i4>
      </vt:variant>
      <vt:variant>
        <vt:i4>5</vt:i4>
      </vt:variant>
      <vt:variant>
        <vt:lpwstr/>
      </vt:variant>
      <vt:variant>
        <vt:lpwstr>_Toc220227936</vt:lpwstr>
      </vt:variant>
      <vt:variant>
        <vt:i4>1245241</vt:i4>
      </vt:variant>
      <vt:variant>
        <vt:i4>350</vt:i4>
      </vt:variant>
      <vt:variant>
        <vt:i4>0</vt:i4>
      </vt:variant>
      <vt:variant>
        <vt:i4>5</vt:i4>
      </vt:variant>
      <vt:variant>
        <vt:lpwstr/>
      </vt:variant>
      <vt:variant>
        <vt:lpwstr>_Toc220227935</vt:lpwstr>
      </vt:variant>
      <vt:variant>
        <vt:i4>1245241</vt:i4>
      </vt:variant>
      <vt:variant>
        <vt:i4>344</vt:i4>
      </vt:variant>
      <vt:variant>
        <vt:i4>0</vt:i4>
      </vt:variant>
      <vt:variant>
        <vt:i4>5</vt:i4>
      </vt:variant>
      <vt:variant>
        <vt:lpwstr/>
      </vt:variant>
      <vt:variant>
        <vt:lpwstr>_Toc220227934</vt:lpwstr>
      </vt:variant>
      <vt:variant>
        <vt:i4>1245241</vt:i4>
      </vt:variant>
      <vt:variant>
        <vt:i4>338</vt:i4>
      </vt:variant>
      <vt:variant>
        <vt:i4>0</vt:i4>
      </vt:variant>
      <vt:variant>
        <vt:i4>5</vt:i4>
      </vt:variant>
      <vt:variant>
        <vt:lpwstr/>
      </vt:variant>
      <vt:variant>
        <vt:lpwstr>_Toc220227933</vt:lpwstr>
      </vt:variant>
      <vt:variant>
        <vt:i4>1245241</vt:i4>
      </vt:variant>
      <vt:variant>
        <vt:i4>332</vt:i4>
      </vt:variant>
      <vt:variant>
        <vt:i4>0</vt:i4>
      </vt:variant>
      <vt:variant>
        <vt:i4>5</vt:i4>
      </vt:variant>
      <vt:variant>
        <vt:lpwstr/>
      </vt:variant>
      <vt:variant>
        <vt:lpwstr>_Toc220227932</vt:lpwstr>
      </vt:variant>
      <vt:variant>
        <vt:i4>1245241</vt:i4>
      </vt:variant>
      <vt:variant>
        <vt:i4>326</vt:i4>
      </vt:variant>
      <vt:variant>
        <vt:i4>0</vt:i4>
      </vt:variant>
      <vt:variant>
        <vt:i4>5</vt:i4>
      </vt:variant>
      <vt:variant>
        <vt:lpwstr/>
      </vt:variant>
      <vt:variant>
        <vt:lpwstr>_Toc220227931</vt:lpwstr>
      </vt:variant>
      <vt:variant>
        <vt:i4>1245241</vt:i4>
      </vt:variant>
      <vt:variant>
        <vt:i4>320</vt:i4>
      </vt:variant>
      <vt:variant>
        <vt:i4>0</vt:i4>
      </vt:variant>
      <vt:variant>
        <vt:i4>5</vt:i4>
      </vt:variant>
      <vt:variant>
        <vt:lpwstr/>
      </vt:variant>
      <vt:variant>
        <vt:lpwstr>_Toc220227930</vt:lpwstr>
      </vt:variant>
      <vt:variant>
        <vt:i4>1179705</vt:i4>
      </vt:variant>
      <vt:variant>
        <vt:i4>314</vt:i4>
      </vt:variant>
      <vt:variant>
        <vt:i4>0</vt:i4>
      </vt:variant>
      <vt:variant>
        <vt:i4>5</vt:i4>
      </vt:variant>
      <vt:variant>
        <vt:lpwstr/>
      </vt:variant>
      <vt:variant>
        <vt:lpwstr>_Toc220227929</vt:lpwstr>
      </vt:variant>
      <vt:variant>
        <vt:i4>1179705</vt:i4>
      </vt:variant>
      <vt:variant>
        <vt:i4>308</vt:i4>
      </vt:variant>
      <vt:variant>
        <vt:i4>0</vt:i4>
      </vt:variant>
      <vt:variant>
        <vt:i4>5</vt:i4>
      </vt:variant>
      <vt:variant>
        <vt:lpwstr/>
      </vt:variant>
      <vt:variant>
        <vt:lpwstr>_Toc220227928</vt:lpwstr>
      </vt:variant>
      <vt:variant>
        <vt:i4>1179705</vt:i4>
      </vt:variant>
      <vt:variant>
        <vt:i4>302</vt:i4>
      </vt:variant>
      <vt:variant>
        <vt:i4>0</vt:i4>
      </vt:variant>
      <vt:variant>
        <vt:i4>5</vt:i4>
      </vt:variant>
      <vt:variant>
        <vt:lpwstr/>
      </vt:variant>
      <vt:variant>
        <vt:lpwstr>_Toc220227927</vt:lpwstr>
      </vt:variant>
      <vt:variant>
        <vt:i4>1179705</vt:i4>
      </vt:variant>
      <vt:variant>
        <vt:i4>296</vt:i4>
      </vt:variant>
      <vt:variant>
        <vt:i4>0</vt:i4>
      </vt:variant>
      <vt:variant>
        <vt:i4>5</vt:i4>
      </vt:variant>
      <vt:variant>
        <vt:lpwstr/>
      </vt:variant>
      <vt:variant>
        <vt:lpwstr>_Toc220227926</vt:lpwstr>
      </vt:variant>
      <vt:variant>
        <vt:i4>1179705</vt:i4>
      </vt:variant>
      <vt:variant>
        <vt:i4>290</vt:i4>
      </vt:variant>
      <vt:variant>
        <vt:i4>0</vt:i4>
      </vt:variant>
      <vt:variant>
        <vt:i4>5</vt:i4>
      </vt:variant>
      <vt:variant>
        <vt:lpwstr/>
      </vt:variant>
      <vt:variant>
        <vt:lpwstr>_Toc220227925</vt:lpwstr>
      </vt:variant>
      <vt:variant>
        <vt:i4>1179705</vt:i4>
      </vt:variant>
      <vt:variant>
        <vt:i4>284</vt:i4>
      </vt:variant>
      <vt:variant>
        <vt:i4>0</vt:i4>
      </vt:variant>
      <vt:variant>
        <vt:i4>5</vt:i4>
      </vt:variant>
      <vt:variant>
        <vt:lpwstr/>
      </vt:variant>
      <vt:variant>
        <vt:lpwstr>_Toc220227924</vt:lpwstr>
      </vt:variant>
      <vt:variant>
        <vt:i4>1179705</vt:i4>
      </vt:variant>
      <vt:variant>
        <vt:i4>278</vt:i4>
      </vt:variant>
      <vt:variant>
        <vt:i4>0</vt:i4>
      </vt:variant>
      <vt:variant>
        <vt:i4>5</vt:i4>
      </vt:variant>
      <vt:variant>
        <vt:lpwstr/>
      </vt:variant>
      <vt:variant>
        <vt:lpwstr>_Toc220227923</vt:lpwstr>
      </vt:variant>
      <vt:variant>
        <vt:i4>1179705</vt:i4>
      </vt:variant>
      <vt:variant>
        <vt:i4>272</vt:i4>
      </vt:variant>
      <vt:variant>
        <vt:i4>0</vt:i4>
      </vt:variant>
      <vt:variant>
        <vt:i4>5</vt:i4>
      </vt:variant>
      <vt:variant>
        <vt:lpwstr/>
      </vt:variant>
      <vt:variant>
        <vt:lpwstr>_Toc220227922</vt:lpwstr>
      </vt:variant>
      <vt:variant>
        <vt:i4>1179705</vt:i4>
      </vt:variant>
      <vt:variant>
        <vt:i4>266</vt:i4>
      </vt:variant>
      <vt:variant>
        <vt:i4>0</vt:i4>
      </vt:variant>
      <vt:variant>
        <vt:i4>5</vt:i4>
      </vt:variant>
      <vt:variant>
        <vt:lpwstr/>
      </vt:variant>
      <vt:variant>
        <vt:lpwstr>_Toc220227921</vt:lpwstr>
      </vt:variant>
      <vt:variant>
        <vt:i4>1179705</vt:i4>
      </vt:variant>
      <vt:variant>
        <vt:i4>260</vt:i4>
      </vt:variant>
      <vt:variant>
        <vt:i4>0</vt:i4>
      </vt:variant>
      <vt:variant>
        <vt:i4>5</vt:i4>
      </vt:variant>
      <vt:variant>
        <vt:lpwstr/>
      </vt:variant>
      <vt:variant>
        <vt:lpwstr>_Toc220227920</vt:lpwstr>
      </vt:variant>
      <vt:variant>
        <vt:i4>1114169</vt:i4>
      </vt:variant>
      <vt:variant>
        <vt:i4>254</vt:i4>
      </vt:variant>
      <vt:variant>
        <vt:i4>0</vt:i4>
      </vt:variant>
      <vt:variant>
        <vt:i4>5</vt:i4>
      </vt:variant>
      <vt:variant>
        <vt:lpwstr/>
      </vt:variant>
      <vt:variant>
        <vt:lpwstr>_Toc220227919</vt:lpwstr>
      </vt:variant>
      <vt:variant>
        <vt:i4>1114169</vt:i4>
      </vt:variant>
      <vt:variant>
        <vt:i4>248</vt:i4>
      </vt:variant>
      <vt:variant>
        <vt:i4>0</vt:i4>
      </vt:variant>
      <vt:variant>
        <vt:i4>5</vt:i4>
      </vt:variant>
      <vt:variant>
        <vt:lpwstr/>
      </vt:variant>
      <vt:variant>
        <vt:lpwstr>_Toc220227918</vt:lpwstr>
      </vt:variant>
      <vt:variant>
        <vt:i4>1114169</vt:i4>
      </vt:variant>
      <vt:variant>
        <vt:i4>242</vt:i4>
      </vt:variant>
      <vt:variant>
        <vt:i4>0</vt:i4>
      </vt:variant>
      <vt:variant>
        <vt:i4>5</vt:i4>
      </vt:variant>
      <vt:variant>
        <vt:lpwstr/>
      </vt:variant>
      <vt:variant>
        <vt:lpwstr>_Toc220227917</vt:lpwstr>
      </vt:variant>
      <vt:variant>
        <vt:i4>1114169</vt:i4>
      </vt:variant>
      <vt:variant>
        <vt:i4>236</vt:i4>
      </vt:variant>
      <vt:variant>
        <vt:i4>0</vt:i4>
      </vt:variant>
      <vt:variant>
        <vt:i4>5</vt:i4>
      </vt:variant>
      <vt:variant>
        <vt:lpwstr/>
      </vt:variant>
      <vt:variant>
        <vt:lpwstr>_Toc220227916</vt:lpwstr>
      </vt:variant>
      <vt:variant>
        <vt:i4>1114169</vt:i4>
      </vt:variant>
      <vt:variant>
        <vt:i4>230</vt:i4>
      </vt:variant>
      <vt:variant>
        <vt:i4>0</vt:i4>
      </vt:variant>
      <vt:variant>
        <vt:i4>5</vt:i4>
      </vt:variant>
      <vt:variant>
        <vt:lpwstr/>
      </vt:variant>
      <vt:variant>
        <vt:lpwstr>_Toc220227915</vt:lpwstr>
      </vt:variant>
      <vt:variant>
        <vt:i4>1114169</vt:i4>
      </vt:variant>
      <vt:variant>
        <vt:i4>224</vt:i4>
      </vt:variant>
      <vt:variant>
        <vt:i4>0</vt:i4>
      </vt:variant>
      <vt:variant>
        <vt:i4>5</vt:i4>
      </vt:variant>
      <vt:variant>
        <vt:lpwstr/>
      </vt:variant>
      <vt:variant>
        <vt:lpwstr>_Toc220227914</vt:lpwstr>
      </vt:variant>
      <vt:variant>
        <vt:i4>1114169</vt:i4>
      </vt:variant>
      <vt:variant>
        <vt:i4>218</vt:i4>
      </vt:variant>
      <vt:variant>
        <vt:i4>0</vt:i4>
      </vt:variant>
      <vt:variant>
        <vt:i4>5</vt:i4>
      </vt:variant>
      <vt:variant>
        <vt:lpwstr/>
      </vt:variant>
      <vt:variant>
        <vt:lpwstr>_Toc220227913</vt:lpwstr>
      </vt:variant>
      <vt:variant>
        <vt:i4>1114169</vt:i4>
      </vt:variant>
      <vt:variant>
        <vt:i4>212</vt:i4>
      </vt:variant>
      <vt:variant>
        <vt:i4>0</vt:i4>
      </vt:variant>
      <vt:variant>
        <vt:i4>5</vt:i4>
      </vt:variant>
      <vt:variant>
        <vt:lpwstr/>
      </vt:variant>
      <vt:variant>
        <vt:lpwstr>_Toc220227912</vt:lpwstr>
      </vt:variant>
      <vt:variant>
        <vt:i4>1114169</vt:i4>
      </vt:variant>
      <vt:variant>
        <vt:i4>206</vt:i4>
      </vt:variant>
      <vt:variant>
        <vt:i4>0</vt:i4>
      </vt:variant>
      <vt:variant>
        <vt:i4>5</vt:i4>
      </vt:variant>
      <vt:variant>
        <vt:lpwstr/>
      </vt:variant>
      <vt:variant>
        <vt:lpwstr>_Toc220227911</vt:lpwstr>
      </vt:variant>
      <vt:variant>
        <vt:i4>1114169</vt:i4>
      </vt:variant>
      <vt:variant>
        <vt:i4>200</vt:i4>
      </vt:variant>
      <vt:variant>
        <vt:i4>0</vt:i4>
      </vt:variant>
      <vt:variant>
        <vt:i4>5</vt:i4>
      </vt:variant>
      <vt:variant>
        <vt:lpwstr/>
      </vt:variant>
      <vt:variant>
        <vt:lpwstr>_Toc220227910</vt:lpwstr>
      </vt:variant>
      <vt:variant>
        <vt:i4>1048633</vt:i4>
      </vt:variant>
      <vt:variant>
        <vt:i4>194</vt:i4>
      </vt:variant>
      <vt:variant>
        <vt:i4>0</vt:i4>
      </vt:variant>
      <vt:variant>
        <vt:i4>5</vt:i4>
      </vt:variant>
      <vt:variant>
        <vt:lpwstr/>
      </vt:variant>
      <vt:variant>
        <vt:lpwstr>_Toc220227909</vt:lpwstr>
      </vt:variant>
      <vt:variant>
        <vt:i4>1048633</vt:i4>
      </vt:variant>
      <vt:variant>
        <vt:i4>188</vt:i4>
      </vt:variant>
      <vt:variant>
        <vt:i4>0</vt:i4>
      </vt:variant>
      <vt:variant>
        <vt:i4>5</vt:i4>
      </vt:variant>
      <vt:variant>
        <vt:lpwstr/>
      </vt:variant>
      <vt:variant>
        <vt:lpwstr>_Toc220227908</vt:lpwstr>
      </vt:variant>
      <vt:variant>
        <vt:i4>1048633</vt:i4>
      </vt:variant>
      <vt:variant>
        <vt:i4>182</vt:i4>
      </vt:variant>
      <vt:variant>
        <vt:i4>0</vt:i4>
      </vt:variant>
      <vt:variant>
        <vt:i4>5</vt:i4>
      </vt:variant>
      <vt:variant>
        <vt:lpwstr/>
      </vt:variant>
      <vt:variant>
        <vt:lpwstr>_Toc220227907</vt:lpwstr>
      </vt:variant>
      <vt:variant>
        <vt:i4>1048633</vt:i4>
      </vt:variant>
      <vt:variant>
        <vt:i4>176</vt:i4>
      </vt:variant>
      <vt:variant>
        <vt:i4>0</vt:i4>
      </vt:variant>
      <vt:variant>
        <vt:i4>5</vt:i4>
      </vt:variant>
      <vt:variant>
        <vt:lpwstr/>
      </vt:variant>
      <vt:variant>
        <vt:lpwstr>_Toc220227906</vt:lpwstr>
      </vt:variant>
      <vt:variant>
        <vt:i4>1048633</vt:i4>
      </vt:variant>
      <vt:variant>
        <vt:i4>170</vt:i4>
      </vt:variant>
      <vt:variant>
        <vt:i4>0</vt:i4>
      </vt:variant>
      <vt:variant>
        <vt:i4>5</vt:i4>
      </vt:variant>
      <vt:variant>
        <vt:lpwstr/>
      </vt:variant>
      <vt:variant>
        <vt:lpwstr>_Toc220227905</vt:lpwstr>
      </vt:variant>
      <vt:variant>
        <vt:i4>1048633</vt:i4>
      </vt:variant>
      <vt:variant>
        <vt:i4>164</vt:i4>
      </vt:variant>
      <vt:variant>
        <vt:i4>0</vt:i4>
      </vt:variant>
      <vt:variant>
        <vt:i4>5</vt:i4>
      </vt:variant>
      <vt:variant>
        <vt:lpwstr/>
      </vt:variant>
      <vt:variant>
        <vt:lpwstr>_Toc220227904</vt:lpwstr>
      </vt:variant>
      <vt:variant>
        <vt:i4>1048633</vt:i4>
      </vt:variant>
      <vt:variant>
        <vt:i4>158</vt:i4>
      </vt:variant>
      <vt:variant>
        <vt:i4>0</vt:i4>
      </vt:variant>
      <vt:variant>
        <vt:i4>5</vt:i4>
      </vt:variant>
      <vt:variant>
        <vt:lpwstr/>
      </vt:variant>
      <vt:variant>
        <vt:lpwstr>_Toc220227903</vt:lpwstr>
      </vt:variant>
      <vt:variant>
        <vt:i4>1048633</vt:i4>
      </vt:variant>
      <vt:variant>
        <vt:i4>152</vt:i4>
      </vt:variant>
      <vt:variant>
        <vt:i4>0</vt:i4>
      </vt:variant>
      <vt:variant>
        <vt:i4>5</vt:i4>
      </vt:variant>
      <vt:variant>
        <vt:lpwstr/>
      </vt:variant>
      <vt:variant>
        <vt:lpwstr>_Toc220227902</vt:lpwstr>
      </vt:variant>
      <vt:variant>
        <vt:i4>1048633</vt:i4>
      </vt:variant>
      <vt:variant>
        <vt:i4>146</vt:i4>
      </vt:variant>
      <vt:variant>
        <vt:i4>0</vt:i4>
      </vt:variant>
      <vt:variant>
        <vt:i4>5</vt:i4>
      </vt:variant>
      <vt:variant>
        <vt:lpwstr/>
      </vt:variant>
      <vt:variant>
        <vt:lpwstr>_Toc220227901</vt:lpwstr>
      </vt:variant>
      <vt:variant>
        <vt:i4>1048633</vt:i4>
      </vt:variant>
      <vt:variant>
        <vt:i4>140</vt:i4>
      </vt:variant>
      <vt:variant>
        <vt:i4>0</vt:i4>
      </vt:variant>
      <vt:variant>
        <vt:i4>5</vt:i4>
      </vt:variant>
      <vt:variant>
        <vt:lpwstr/>
      </vt:variant>
      <vt:variant>
        <vt:lpwstr>_Toc220227900</vt:lpwstr>
      </vt:variant>
      <vt:variant>
        <vt:i4>1638456</vt:i4>
      </vt:variant>
      <vt:variant>
        <vt:i4>134</vt:i4>
      </vt:variant>
      <vt:variant>
        <vt:i4>0</vt:i4>
      </vt:variant>
      <vt:variant>
        <vt:i4>5</vt:i4>
      </vt:variant>
      <vt:variant>
        <vt:lpwstr/>
      </vt:variant>
      <vt:variant>
        <vt:lpwstr>_Toc220227899</vt:lpwstr>
      </vt:variant>
      <vt:variant>
        <vt:i4>1638456</vt:i4>
      </vt:variant>
      <vt:variant>
        <vt:i4>128</vt:i4>
      </vt:variant>
      <vt:variant>
        <vt:i4>0</vt:i4>
      </vt:variant>
      <vt:variant>
        <vt:i4>5</vt:i4>
      </vt:variant>
      <vt:variant>
        <vt:lpwstr/>
      </vt:variant>
      <vt:variant>
        <vt:lpwstr>_Toc220227898</vt:lpwstr>
      </vt:variant>
      <vt:variant>
        <vt:i4>1638456</vt:i4>
      </vt:variant>
      <vt:variant>
        <vt:i4>122</vt:i4>
      </vt:variant>
      <vt:variant>
        <vt:i4>0</vt:i4>
      </vt:variant>
      <vt:variant>
        <vt:i4>5</vt:i4>
      </vt:variant>
      <vt:variant>
        <vt:lpwstr/>
      </vt:variant>
      <vt:variant>
        <vt:lpwstr>_Toc220227897</vt:lpwstr>
      </vt:variant>
      <vt:variant>
        <vt:i4>1638456</vt:i4>
      </vt:variant>
      <vt:variant>
        <vt:i4>116</vt:i4>
      </vt:variant>
      <vt:variant>
        <vt:i4>0</vt:i4>
      </vt:variant>
      <vt:variant>
        <vt:i4>5</vt:i4>
      </vt:variant>
      <vt:variant>
        <vt:lpwstr/>
      </vt:variant>
      <vt:variant>
        <vt:lpwstr>_Toc220227896</vt:lpwstr>
      </vt:variant>
      <vt:variant>
        <vt:i4>1638456</vt:i4>
      </vt:variant>
      <vt:variant>
        <vt:i4>110</vt:i4>
      </vt:variant>
      <vt:variant>
        <vt:i4>0</vt:i4>
      </vt:variant>
      <vt:variant>
        <vt:i4>5</vt:i4>
      </vt:variant>
      <vt:variant>
        <vt:lpwstr/>
      </vt:variant>
      <vt:variant>
        <vt:lpwstr>_Toc220227895</vt:lpwstr>
      </vt:variant>
      <vt:variant>
        <vt:i4>1638456</vt:i4>
      </vt:variant>
      <vt:variant>
        <vt:i4>104</vt:i4>
      </vt:variant>
      <vt:variant>
        <vt:i4>0</vt:i4>
      </vt:variant>
      <vt:variant>
        <vt:i4>5</vt:i4>
      </vt:variant>
      <vt:variant>
        <vt:lpwstr/>
      </vt:variant>
      <vt:variant>
        <vt:lpwstr>_Toc220227894</vt:lpwstr>
      </vt:variant>
      <vt:variant>
        <vt:i4>1638456</vt:i4>
      </vt:variant>
      <vt:variant>
        <vt:i4>98</vt:i4>
      </vt:variant>
      <vt:variant>
        <vt:i4>0</vt:i4>
      </vt:variant>
      <vt:variant>
        <vt:i4>5</vt:i4>
      </vt:variant>
      <vt:variant>
        <vt:lpwstr/>
      </vt:variant>
      <vt:variant>
        <vt:lpwstr>_Toc220227893</vt:lpwstr>
      </vt:variant>
      <vt:variant>
        <vt:i4>1638456</vt:i4>
      </vt:variant>
      <vt:variant>
        <vt:i4>92</vt:i4>
      </vt:variant>
      <vt:variant>
        <vt:i4>0</vt:i4>
      </vt:variant>
      <vt:variant>
        <vt:i4>5</vt:i4>
      </vt:variant>
      <vt:variant>
        <vt:lpwstr/>
      </vt:variant>
      <vt:variant>
        <vt:lpwstr>_Toc220227892</vt:lpwstr>
      </vt:variant>
      <vt:variant>
        <vt:i4>1638456</vt:i4>
      </vt:variant>
      <vt:variant>
        <vt:i4>86</vt:i4>
      </vt:variant>
      <vt:variant>
        <vt:i4>0</vt:i4>
      </vt:variant>
      <vt:variant>
        <vt:i4>5</vt:i4>
      </vt:variant>
      <vt:variant>
        <vt:lpwstr/>
      </vt:variant>
      <vt:variant>
        <vt:lpwstr>_Toc220227891</vt:lpwstr>
      </vt:variant>
      <vt:variant>
        <vt:i4>1638456</vt:i4>
      </vt:variant>
      <vt:variant>
        <vt:i4>80</vt:i4>
      </vt:variant>
      <vt:variant>
        <vt:i4>0</vt:i4>
      </vt:variant>
      <vt:variant>
        <vt:i4>5</vt:i4>
      </vt:variant>
      <vt:variant>
        <vt:lpwstr/>
      </vt:variant>
      <vt:variant>
        <vt:lpwstr>_Toc220227890</vt:lpwstr>
      </vt:variant>
      <vt:variant>
        <vt:i4>1572920</vt:i4>
      </vt:variant>
      <vt:variant>
        <vt:i4>74</vt:i4>
      </vt:variant>
      <vt:variant>
        <vt:i4>0</vt:i4>
      </vt:variant>
      <vt:variant>
        <vt:i4>5</vt:i4>
      </vt:variant>
      <vt:variant>
        <vt:lpwstr/>
      </vt:variant>
      <vt:variant>
        <vt:lpwstr>_Toc220227889</vt:lpwstr>
      </vt:variant>
      <vt:variant>
        <vt:i4>1572920</vt:i4>
      </vt:variant>
      <vt:variant>
        <vt:i4>68</vt:i4>
      </vt:variant>
      <vt:variant>
        <vt:i4>0</vt:i4>
      </vt:variant>
      <vt:variant>
        <vt:i4>5</vt:i4>
      </vt:variant>
      <vt:variant>
        <vt:lpwstr/>
      </vt:variant>
      <vt:variant>
        <vt:lpwstr>_Toc220227888</vt:lpwstr>
      </vt:variant>
      <vt:variant>
        <vt:i4>1572920</vt:i4>
      </vt:variant>
      <vt:variant>
        <vt:i4>62</vt:i4>
      </vt:variant>
      <vt:variant>
        <vt:i4>0</vt:i4>
      </vt:variant>
      <vt:variant>
        <vt:i4>5</vt:i4>
      </vt:variant>
      <vt:variant>
        <vt:lpwstr/>
      </vt:variant>
      <vt:variant>
        <vt:lpwstr>_Toc220227887</vt:lpwstr>
      </vt:variant>
      <vt:variant>
        <vt:i4>1572920</vt:i4>
      </vt:variant>
      <vt:variant>
        <vt:i4>56</vt:i4>
      </vt:variant>
      <vt:variant>
        <vt:i4>0</vt:i4>
      </vt:variant>
      <vt:variant>
        <vt:i4>5</vt:i4>
      </vt:variant>
      <vt:variant>
        <vt:lpwstr/>
      </vt:variant>
      <vt:variant>
        <vt:lpwstr>_Toc220227886</vt:lpwstr>
      </vt:variant>
      <vt:variant>
        <vt:i4>1572920</vt:i4>
      </vt:variant>
      <vt:variant>
        <vt:i4>50</vt:i4>
      </vt:variant>
      <vt:variant>
        <vt:i4>0</vt:i4>
      </vt:variant>
      <vt:variant>
        <vt:i4>5</vt:i4>
      </vt:variant>
      <vt:variant>
        <vt:lpwstr/>
      </vt:variant>
      <vt:variant>
        <vt:lpwstr>_Toc220227885</vt:lpwstr>
      </vt:variant>
      <vt:variant>
        <vt:i4>1572920</vt:i4>
      </vt:variant>
      <vt:variant>
        <vt:i4>44</vt:i4>
      </vt:variant>
      <vt:variant>
        <vt:i4>0</vt:i4>
      </vt:variant>
      <vt:variant>
        <vt:i4>5</vt:i4>
      </vt:variant>
      <vt:variant>
        <vt:lpwstr/>
      </vt:variant>
      <vt:variant>
        <vt:lpwstr>_Toc220227884</vt:lpwstr>
      </vt:variant>
      <vt:variant>
        <vt:i4>1572920</vt:i4>
      </vt:variant>
      <vt:variant>
        <vt:i4>38</vt:i4>
      </vt:variant>
      <vt:variant>
        <vt:i4>0</vt:i4>
      </vt:variant>
      <vt:variant>
        <vt:i4>5</vt:i4>
      </vt:variant>
      <vt:variant>
        <vt:lpwstr/>
      </vt:variant>
      <vt:variant>
        <vt:lpwstr>_Toc220227883</vt:lpwstr>
      </vt:variant>
      <vt:variant>
        <vt:i4>1572920</vt:i4>
      </vt:variant>
      <vt:variant>
        <vt:i4>32</vt:i4>
      </vt:variant>
      <vt:variant>
        <vt:i4>0</vt:i4>
      </vt:variant>
      <vt:variant>
        <vt:i4>5</vt:i4>
      </vt:variant>
      <vt:variant>
        <vt:lpwstr/>
      </vt:variant>
      <vt:variant>
        <vt:lpwstr>_Toc220227882</vt:lpwstr>
      </vt:variant>
      <vt:variant>
        <vt:i4>1572920</vt:i4>
      </vt:variant>
      <vt:variant>
        <vt:i4>26</vt:i4>
      </vt:variant>
      <vt:variant>
        <vt:i4>0</vt:i4>
      </vt:variant>
      <vt:variant>
        <vt:i4>5</vt:i4>
      </vt:variant>
      <vt:variant>
        <vt:lpwstr/>
      </vt:variant>
      <vt:variant>
        <vt:lpwstr>_Toc220227881</vt:lpwstr>
      </vt:variant>
      <vt:variant>
        <vt:i4>1572920</vt:i4>
      </vt:variant>
      <vt:variant>
        <vt:i4>20</vt:i4>
      </vt:variant>
      <vt:variant>
        <vt:i4>0</vt:i4>
      </vt:variant>
      <vt:variant>
        <vt:i4>5</vt:i4>
      </vt:variant>
      <vt:variant>
        <vt:lpwstr/>
      </vt:variant>
      <vt:variant>
        <vt:lpwstr>_Toc220227880</vt:lpwstr>
      </vt:variant>
      <vt:variant>
        <vt:i4>1507384</vt:i4>
      </vt:variant>
      <vt:variant>
        <vt:i4>14</vt:i4>
      </vt:variant>
      <vt:variant>
        <vt:i4>0</vt:i4>
      </vt:variant>
      <vt:variant>
        <vt:i4>5</vt:i4>
      </vt:variant>
      <vt:variant>
        <vt:lpwstr/>
      </vt:variant>
      <vt:variant>
        <vt:lpwstr>_Toc220227879</vt:lpwstr>
      </vt:variant>
      <vt:variant>
        <vt:i4>1507384</vt:i4>
      </vt:variant>
      <vt:variant>
        <vt:i4>8</vt:i4>
      </vt:variant>
      <vt:variant>
        <vt:i4>0</vt:i4>
      </vt:variant>
      <vt:variant>
        <vt:i4>5</vt:i4>
      </vt:variant>
      <vt:variant>
        <vt:lpwstr/>
      </vt:variant>
      <vt:variant>
        <vt:lpwstr>_Toc220227878</vt:lpwstr>
      </vt:variant>
      <vt:variant>
        <vt:i4>1507384</vt:i4>
      </vt:variant>
      <vt:variant>
        <vt:i4>2</vt:i4>
      </vt:variant>
      <vt:variant>
        <vt:i4>0</vt:i4>
      </vt:variant>
      <vt:variant>
        <vt:i4>5</vt:i4>
      </vt:variant>
      <vt:variant>
        <vt:lpwstr/>
      </vt:variant>
      <vt:variant>
        <vt:lpwstr>_Toc220227877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Nghien cuu cac phuong phap ma hoa va ung dung</dc:title>
  <dc:subject>Luan van tot nghiep</dc:subject>
  <dc:creator>Tran Minh Triet</dc:creator>
  <cp:keywords/>
  <dc:description/>
  <cp:lastModifiedBy>quoc_trinh</cp:lastModifiedBy>
  <cp:revision>79</cp:revision>
  <cp:lastPrinted>2016-04-19T00:19:00Z</cp:lastPrinted>
  <dcterms:created xsi:type="dcterms:W3CDTF">2016-05-15T02:38:00Z</dcterms:created>
  <dcterms:modified xsi:type="dcterms:W3CDTF">2017-03-23T10:36:00Z</dcterms:modified>
</cp:coreProperties>
</file>