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ZS-T1</w: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Partition-Aware Routing in Block-Structured Networks:</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From Z-Spin Block Laplacians to Spectral Virtual Nodes</w:t>
      </w: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Z-Spin Cosmology Collaboration</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  |  ZS-T1  |  Zero Free Parameters  |  All Claims Falsifiable</w:t>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42/42 PASS  |  Zero Free Parameters</w: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identify a fundamental failure mode of global Virtual Node (VN) aggregation in graph neural networks: when different graph communities carry class-relevant signals that cancel in the global mean, VN creates a </w:t>
      </w:r>
      <w:r w:rsidDel="00000000" w:rsidR="00000000" w:rsidRPr="00000000">
        <w:rPr>
          <w:rFonts w:ascii="Times New Roman" w:cs="Times New Roman" w:eastAsia="Times New Roman" w:hAnsi="Times New Roman"/>
          <w:i w:val="1"/>
          <w:iCs w:val="1"/>
          <w:rtl w:val="0"/>
        </w:rPr>
        <w:t xml:space="preserve">mean collision</w:t>
      </w:r>
      <w:r w:rsidDel="00000000" w:rsidR="00000000" w:rsidRPr="00000000">
        <w:rPr>
          <w:rFonts w:ascii="Times New Roman" w:cs="Times New Roman" w:eastAsia="Times New Roman" w:hAnsi="Times New Roman"/>
          <w:rtl w:val="0"/>
        </w:rPr>
        <w:t xml:space="preserve"> rendering classes provably indistinguishable. We trace this failure to a deeper mathematical principle—the Z-Mediation Principle—originating from the block Laplacian structure of the Z-Spin scalar-tensor action, where L</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Gungsuh" w:cs="Gungsuh" w:eastAsia="Gungsuh" w:hAnsi="Gungsuh"/>
          <w:rtl w:val="0"/>
        </w:rPr>
        <w:t xml:space="preserve"> ≡ 0 forces all inter-sector communication through a mediator of bounded channel capacity. We propose Spectral Virtual Nodes (SVN), which use Fiedler-based community partitions to restore partition-aware routing. On synthetic community-structured graphs, SVN achieves 93.1% accuracy versus VN’s 47.2% (p &lt; 0.01), with a sharp phase transition at N ≈ 300 confirming spectral knowledge necessity. We demonstrate honest negative results: on tasks without mean collision, VN matches SVN (100% = 100%). As cosmic-scale validation, the Z-sector dark radiation contribution ΔN</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0.160 resolves the BBN D/H tension from −1.8σ to −0.05σ using the identical dimensional bottleneck principle. Production validation with torch_geometric GCNConv on LRGB-matched synthetic graphs confirms SVN advantage (+14.3%, p = 0.023) with identical message-passing operators as published baselines, and reveals a partition quality threshold governing SVN applicability. Applications to brain connectomics, protein signaling, and gene regulatory networks are proposed with explicit falsification conditions. All claims carry zero free parameters.</w:t>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1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Meaning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Analytically demonstrated with zero assumptions beyond A = 35/437 and Q = 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PROVEN results via explicit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DERIVED-CONDITIONAL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under stated additional assumptions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to stated precision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Concrete prediction with specified experimental protocol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Motivated conjecture, not yet 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Empirical fit pending theoretical derivation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excluded from framework predictions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Recognized gap; resolution pathway identified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claimed, now withdrawn with documented reason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 INSIGHT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correspondence, not causal derivation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PARTIAL CORRESPONDENCE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Some falsification gates pass, others fail</w:t>
            </w:r>
            <w:r w:rsidDel="00000000" w:rsidR="00000000" w:rsidRPr="00000000">
              <w:rPr>
                <w:rtl w:val="0"/>
              </w:rPr>
            </w:r>
          </w:p>
        </w:tc>
      </w:tr>
    </w:tbl>
    <w:p w:rsidR="00000000" w:rsidDel="00000000" w:rsidP="00000000" w:rsidRDefault="00000000" w:rsidRPr="00000000" w14:paraId="000000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Neural Networks based on message passing struggle with long-range dependencies: information traversing multiple hops through graph bottlenecks suffers exponential dilution—a phenomenon known as over-squashing (Alon &amp; Yahav, 2021; Topping et al., 2022). Virtual Nodes (VN) offer an elegant remedy by adding a global node connected to every graph node, enabling single-hop information transfer (Gilmer et al., 2017). VNs have become standard in GNN architectures, showing consistent improvements on benchmarks including LRGB (Dwivedi et al., 2022).</w:t>
      </w:r>
    </w:p>
    <w:p w:rsidR="00000000" w:rsidDel="00000000" w:rsidP="00000000" w:rsidRDefault="00000000" w:rsidRPr="00000000" w14:paraId="000000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despite their widespread use, no theoretical analysis has characterized when VNs fail. In this work, we fill this gap by identifying a precise mathematical condition—the mean collision problem—under which global VN aggregation provably loses class-discriminative information.</w:t>
      </w:r>
    </w:p>
    <w:p w:rsidR="00000000" w:rsidDel="00000000" w:rsidP="00000000" w:rsidRDefault="00000000" w:rsidRPr="00000000" w14:paraId="000000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fundamentally, we show that this failure mode is a computational instance of a universal information-routing principle that also governs quantum measurement (ZS-Q1 v1.0), cosmic nucleosynthesis (ZS-U1 v1.0), and the arrow of time (ZS-Q7 v1.0). The principle originates from the Z-Spin block Laplacian theorem: L</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Gungsuh" w:cs="Gungsuh" w:eastAsia="Gungsuh" w:hAnsi="Gungsuh"/>
          <w:rtl w:val="0"/>
        </w:rPr>
        <w:t xml:space="preserve"> ≡ 0 forces all system–environment communication through a Z-mediator of bounded capacity. In graph computation, global VN aggregation violates this constraint by mixing sector signals, while SVN respects it through partition-aware routing.</w:t>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contributions: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the Mean Collision Theorem proving global VN failure on community-contrast tasks;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the Generalized Z-Bottleneck Theorem bridging physics and computation; </w:t>
      </w: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SVN architecture with Fiedler spectral partitions; </w:t>
      </w: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phase transition analysis confirming spectral partition necessity; </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honest characterization of when SVN does </w:t>
      </w:r>
      <w:r w:rsidDel="00000000" w:rsidR="00000000" w:rsidRPr="00000000">
        <w:rPr>
          <w:rFonts w:ascii="Times New Roman" w:cs="Times New Roman" w:eastAsia="Times New Roman" w:hAnsi="Times New Roman"/>
          <w:i w:val="1"/>
          <w:iCs w:val="1"/>
          <w:rtl w:val="0"/>
        </w:rPr>
        <w:t xml:space="preserve">not</w:t>
      </w:r>
      <w:r w:rsidDel="00000000" w:rsidR="00000000" w:rsidRPr="00000000">
        <w:rPr>
          <w:rFonts w:ascii="Times New Roman" w:cs="Times New Roman" w:eastAsia="Times New Roman" w:hAnsi="Times New Roman"/>
          <w:rtl w:val="0"/>
        </w:rPr>
        <w:t xml:space="preserve"> help; </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cosmic-scale validation via BBN D/H tension resolution; and </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 application roadmap with falsification conditions for brain, protein, and gene networks.</w:t>
      </w:r>
    </w:p>
    <w:p w:rsidR="00000000" w:rsidDel="00000000" w:rsidP="00000000" w:rsidRDefault="00000000" w:rsidRPr="00000000" w14:paraId="000000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Physical Origin: Block Laplacian Information Bottleneck</w:t>
      </w: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Three-Sector Structure [PROVEN]</w:t>
      </w: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Z-Spin scalar-tensor action S = ∫d⁴x√(−g)[(1+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Cardo" w:cs="Cardo" w:eastAsia="Cardo" w:hAnsi="Cardo"/>
          <w:rtl w:val="0"/>
        </w:rPr>
        <w:t xml:space="preserve">ε²)R/2 − (∂ε)²/2 − V(ε)] with geometric impedance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generates a block Laplacian on the </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 11 register (ZS-F1 v1.0, ZS-S1 v1.0):</w:t>
      </w:r>
    </w:p>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ℒ = L</w:t>
      </w:r>
      <w:r w:rsidDel="00000000" w:rsidR="00000000" w:rsidRPr="00000000">
        <w:rPr>
          <w:rFonts w:ascii="Times New Roman" w:cs="Times New Roman" w:eastAsia="Times New Roman" w:hAnsi="Times New Roman"/>
          <w:i w:val="1"/>
          <w:iCs w:val="1"/>
          <w:vertAlign w:val="subscript"/>
          <w:rtl w:val="0"/>
        </w:rPr>
        <w:t xml:space="preserve">X</w:t>
      </w:r>
      <w:r w:rsidDel="00000000" w:rsidR="00000000" w:rsidRPr="00000000">
        <w:rPr>
          <w:rFonts w:ascii="Gungsuh" w:cs="Gungsuh" w:eastAsia="Gungsuh" w:hAnsi="Gungsuh"/>
          <w:i w:val="1"/>
          <w:iCs w:val="1"/>
          <w:rtl w:val="0"/>
        </w:rPr>
        <w:t xml:space="preserve"> ⊕ L</w:t>
      </w:r>
      <w:r w:rsidDel="00000000" w:rsidR="00000000" w:rsidRPr="00000000">
        <w:rPr>
          <w:rFonts w:ascii="Times New Roman" w:cs="Times New Roman" w:eastAsia="Times New Roman" w:hAnsi="Times New Roman"/>
          <w:i w:val="1"/>
          <w:iCs w:val="1"/>
          <w:vertAlign w:val="subscript"/>
          <w:rtl w:val="0"/>
        </w:rPr>
        <w:t xml:space="preserve">Z</w:t>
      </w:r>
      <w:r w:rsidDel="00000000" w:rsidR="00000000" w:rsidRPr="00000000">
        <w:rPr>
          <w:rFonts w:ascii="Gungsuh" w:cs="Gungsuh" w:eastAsia="Gungsuh" w:hAnsi="Gungsuh"/>
          <w:i w:val="1"/>
          <w:iCs w:val="1"/>
          <w:rtl w:val="0"/>
        </w:rPr>
        <w:t xml:space="preserve"> ⊕ L</w:t>
      </w:r>
      <w:r w:rsidDel="00000000" w:rsidR="00000000" w:rsidRPr="00000000">
        <w:rPr>
          <w:rFonts w:ascii="Times New Roman" w:cs="Times New Roman" w:eastAsia="Times New Roman" w:hAnsi="Times New Roman"/>
          <w:i w:val="1"/>
          <w:iCs w:val="1"/>
          <w:vertAlign w:val="subscript"/>
          <w:rtl w:val="0"/>
        </w:rPr>
        <w:t xml:space="preserve">Y</w:t>
      </w:r>
      <w:r w:rsidDel="00000000" w:rsidR="00000000" w:rsidRPr="00000000">
        <w:rPr>
          <w:rFonts w:ascii="Times New Roman" w:cs="Times New Roman" w:eastAsia="Times New Roman" w:hAnsi="Times New Roman"/>
          <w:i w:val="1"/>
          <w:iCs w:val="1"/>
          <w:rtl w:val="0"/>
        </w:rPr>
        <w:t xml:space="preserve"> + C</w:t>
      </w:r>
      <w:r w:rsidDel="00000000" w:rsidR="00000000" w:rsidRPr="00000000">
        <w:rPr>
          <w:rFonts w:ascii="Times New Roman" w:cs="Times New Roman" w:eastAsia="Times New Roman" w:hAnsi="Times New Roman"/>
          <w:i w:val="1"/>
          <w:iCs w:val="1"/>
          <w:vertAlign w:val="subscript"/>
          <w:rtl w:val="0"/>
        </w:rPr>
        <w:t xml:space="preserve">XZ</w:t>
      </w:r>
      <w:r w:rsidDel="00000000" w:rsidR="00000000" w:rsidRPr="00000000">
        <w:rPr>
          <w:rFonts w:ascii="Times New Roman" w:cs="Times New Roman" w:eastAsia="Times New Roman" w:hAnsi="Times New Roman"/>
          <w:i w:val="1"/>
          <w:iCs w:val="1"/>
          <w:rtl w:val="0"/>
        </w:rPr>
        <w:t xml:space="preserve"> + C</w:t>
      </w:r>
      <w:r w:rsidDel="00000000" w:rsidR="00000000" w:rsidRPr="00000000">
        <w:rPr>
          <w:rFonts w:ascii="Times New Roman" w:cs="Times New Roman" w:eastAsia="Times New Roman" w:hAnsi="Times New Roman"/>
          <w:i w:val="1"/>
          <w:iCs w:val="1"/>
          <w:vertAlign w:val="subscript"/>
          <w:rtl w:val="0"/>
        </w:rPr>
        <w:t xml:space="preserve">ZY</w:t>
      </w:r>
      <w:r w:rsidDel="00000000" w:rsidR="00000000" w:rsidRPr="00000000">
        <w:rPr>
          <w:rFonts w:ascii="Times New Roman" w:cs="Times New Roman" w:eastAsia="Times New Roman" w:hAnsi="Times New Roman"/>
          <w:rtl w:val="0"/>
        </w:rPr>
        <w:t xml:space="preserve">,    L</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Gungsuh" w:cs="Gungsuh" w:eastAsia="Gungsuh" w:hAnsi="Gungsuh"/>
          <w:rtl w:val="0"/>
        </w:rPr>
        <w:t xml:space="preserve"> ≡ 0  [PROVEN]</w:t>
      </w:r>
    </w:p>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X (dim 3) is the system sector, Z (dim 2) the mediator, and Y (dim 6) the environment. The vanishing X–Y block follows algebraically from [su(2)</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su(2)</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 = 0—not an approximation but a theorem. Three information-theoretic consequences are proven:</w:t>
      </w:r>
    </w:p>
    <w:p w:rsidR="00000000" w:rsidDel="00000000" w:rsidP="00000000" w:rsidRDefault="00000000" w:rsidRPr="00000000" w14:paraId="000000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1 (Dimension Ratio) [PROVEN].</w:t>
      </w:r>
      <w:r w:rsidDel="00000000" w:rsidR="00000000" w:rsidRPr="00000000">
        <w:rPr>
          <w:rFonts w:ascii="Times New Roman" w:cs="Times New Roman" w:eastAsia="Times New Roman" w:hAnsi="Times New Roman"/>
          <w:rtl w:val="0"/>
        </w:rPr>
        <w:t xml:space="preserve"> For any linear map T: H</w:t>
      </w:r>
      <w:r w:rsidDel="00000000" w:rsidR="00000000" w:rsidRPr="00000000">
        <w:rPr>
          <w:rFonts w:ascii="Times New Roman" w:cs="Times New Roman" w:eastAsia="Times New Roman" w:hAnsi="Times New Roman"/>
          <w:vertAlign w:val="subscript"/>
          <w:rtl w:val="0"/>
        </w:rPr>
        <w:t xml:space="preserve">A</w:t>
      </w:r>
      <w:r w:rsidDel="00000000" w:rsidR="00000000" w:rsidRPr="00000000">
        <w:rPr>
          <w:rFonts w:ascii="Cardo" w:cs="Cardo" w:eastAsia="Cardo" w:hAnsi="Cardo"/>
          <w:rtl w:val="0"/>
        </w:rPr>
        <w:t xml:space="preserve"> → H</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Cardo" w:cs="Cardo" w:eastAsia="Cardo" w:hAnsi="Cardo"/>
          <w:rtl w:val="0"/>
        </w:rPr>
        <w:t xml:space="preserve">, the transition rate ratio Γ(A→B)/Γ(B→A) = d</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vertAlign w:val="subscript"/>
          <w:rtl w:val="0"/>
        </w:rPr>
        <w:t xml:space="preserve">A</w:t>
      </w:r>
      <w:r w:rsidDel="00000000" w:rsidR="00000000" w:rsidRPr="00000000">
        <w:rPr>
          <w:rFonts w:ascii="Cardo" w:cs="Cardo" w:eastAsia="Cardo" w:hAnsi="Cardo"/>
          <w:rtl w:val="0"/>
        </w:rPr>
        <w:t xml:space="preserve">. For X→Y: 6/3 = 2. Proof: trace cyclicity. Variance = 0 over 10⁴ random matrices.</w:t>
      </w:r>
    </w:p>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2 (Z-Bottleneck Channel Bound) [DERIVED].</w:t>
      </w:r>
      <w:r w:rsidDel="00000000" w:rsidR="00000000" w:rsidRPr="00000000">
        <w:rPr>
          <w:rFonts w:ascii="Times New Roman" w:cs="Times New Roman" w:eastAsia="Times New Roman" w:hAnsi="Times New Roman"/>
          <w:rtl w:val="0"/>
        </w:rPr>
        <w:t xml:space="preserve"> If L</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Gungsuh" w:cs="Gungsuh" w:eastAsia="Gungsuh" w:hAnsi="Gungsuh"/>
          <w:rtl w:val="0"/>
        </w:rPr>
        <w:t xml:space="preserve"> ≡ 0, then rank(T</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Gungsuh" w:cs="Gungsuh" w:eastAsia="Gungsuh" w:hAnsi="Gungsuh"/>
          <w:rtl w:val="0"/>
        </w:rPr>
        <w:t xml:space="preserve">) ≤ dim(Z) = 2 and channel capacity ≤ ln(2) ≈ 1 bit. All X→Y paths factor through Z. Heat kernel: ‖K</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Times New Roman" w:cs="Times New Roman" w:eastAsia="Times New Roman" w:hAnsi="Times New Roman"/>
          <w:rtl w:val="0"/>
        </w:rPr>
        <w:t xml:space="preserve">(t)‖ ~ t².</w:t>
      </w:r>
    </w:p>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3 (Master Equation) [DERIVED].</w:t>
      </w:r>
      <w:r w:rsidDel="00000000" w:rsidR="00000000" w:rsidRPr="00000000">
        <w:rPr>
          <w:rFonts w:ascii="Times New Roman" w:cs="Times New Roman" w:eastAsia="Times New Roman" w:hAnsi="Times New Roman"/>
          <w:rtl w:val="0"/>
        </w:rPr>
        <w:t xml:space="preserve"> The Pauli master equation yields equilibrium p</w:t>
      </w:r>
      <w:r w:rsidDel="00000000" w:rsidR="00000000" w:rsidRPr="00000000">
        <w:rPr>
          <w:rFonts w:ascii="Times New Roman" w:cs="Times New Roman" w:eastAsia="Times New Roman" w:hAnsi="Times New Roman"/>
          <w:vertAlign w:val="subscript"/>
          <w:rtl w:val="0"/>
        </w:rPr>
        <w:t xml:space="preserve">eq</w:t>
      </w:r>
      <w:r w:rsidDel="00000000" w:rsidR="00000000" w:rsidRPr="00000000">
        <w:rPr>
          <w:rFonts w:ascii="Times New Roman" w:cs="Times New Roman" w:eastAsia="Times New Roman" w:hAnsi="Times New Roman"/>
          <w:rtl w:val="0"/>
        </w:rPr>
        <w:t xml:space="preserve"> = (3,2,6)/11. The KL divergence is a monotone Lyapunov function with eigenvalues λ(λ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)(λ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0. Fast relaxation τ</w:t>
      </w:r>
      <w:r w:rsidDel="00000000" w:rsidR="00000000" w:rsidRPr="00000000">
        <w:rPr>
          <w:rFonts w:ascii="Times New Roman" w:cs="Times New Roman" w:eastAsia="Times New Roman" w:hAnsi="Times New Roman"/>
          <w:vertAlign w:val="subscript"/>
          <w:rtl w:val="0"/>
        </w:rPr>
        <w:t xml:space="preserve">fast</w:t>
      </w:r>
      <w:r w:rsidDel="00000000" w:rsidR="00000000" w:rsidRPr="00000000">
        <w:rPr>
          <w:rFonts w:ascii="Times New Roman" w:cs="Times New Roman" w:eastAsia="Times New Roman" w:hAnsi="Times New Roman"/>
          <w:rtl w:val="0"/>
        </w:rPr>
        <w:t xml:space="preserve"> =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exactly—the same geometric impedance governing decoherence (ZS-Q1 v1.0).</w:t>
      </w:r>
    </w:p>
    <w:p w:rsidR="00000000" w:rsidDel="00000000" w:rsidP="00000000" w:rsidRDefault="00000000" w:rsidRPr="00000000" w14:paraId="000000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The Mean Collision Problem</w:t>
      </w: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From Physics to Computation</w:t>
      </w: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Z-Spin, averaging over all </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Cardo" w:cs="Cardo" w:eastAsia="Cardo" w:hAnsi="Cardo"/>
          <w:rtl w:val="0"/>
        </w:rPr>
        <w:t xml:space="preserve"> = 11 modes destroys the sector asymmetry δ = |V−F|/(V+F) that determines gauge couplings (ZS-S1 v1.0), decoherence rates (ZS-Q1 v1.0), and the arrow of time (ZS-Q7 v1.0). Physics </w:t>
      </w:r>
      <w:r w:rsidDel="00000000" w:rsidR="00000000" w:rsidRPr="00000000">
        <w:rPr>
          <w:rFonts w:ascii="Times New Roman" w:cs="Times New Roman" w:eastAsia="Times New Roman" w:hAnsi="Times New Roman"/>
          <w:i w:val="1"/>
          <w:iCs w:val="1"/>
          <w:rtl w:val="0"/>
        </w:rPr>
        <w:t xml:space="preserve">requires</w:t>
      </w:r>
      <w:r w:rsidDel="00000000" w:rsidR="00000000" w:rsidRPr="00000000">
        <w:rPr>
          <w:rFonts w:ascii="Times New Roman" w:cs="Times New Roman" w:eastAsia="Times New Roman" w:hAnsi="Times New Roman"/>
          <w:rtl w:val="0"/>
        </w:rPr>
        <w:t xml:space="preserve"> respecting the sector partition. We now prove that the identical mathematical principle governs graph computation.</w:t>
      </w:r>
    </w:p>
    <w:p w:rsidR="00000000" w:rsidDel="00000000" w:rsidP="00000000" w:rsidRDefault="00000000" w:rsidRPr="00000000" w14:paraId="000000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Mean Collision Theorem [PROVEN]</w:t>
      </w: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graph G = (V, E) with N nodes partitioned into K communities C</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 C</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Times New Roman" w:cs="Times New Roman" w:eastAsia="Times New Roman" w:hAnsi="Times New Roman"/>
          <w:rtl w:val="0"/>
        </w:rPr>
        <w:t xml:space="preserve">. A global Virtual Node computes vn = f(Σ</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h</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 N).</w:t>
      </w:r>
    </w:p>
    <w:p w:rsidR="00000000" w:rsidDel="00000000" w:rsidP="00000000" w:rsidRDefault="00000000" w:rsidRPr="00000000" w14:paraId="000000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(Mean Collision).</w:t>
      </w:r>
      <w:r w:rsidDel="00000000" w:rsidR="00000000" w:rsidRPr="00000000">
        <w:rPr>
          <w:rFonts w:ascii="Times New Roman" w:cs="Times New Roman" w:eastAsia="Times New Roman" w:hAnsi="Times New Roman"/>
          <w:rtl w:val="0"/>
        </w:rPr>
        <w:t xml:space="preserve"> Let G have K communities where class y assigns signal pattern s</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Caudex" w:cs="Caudex" w:eastAsia="Caudex" w:hAnsi="Caudex"/>
          <w:rtl w:val="0"/>
        </w:rPr>
        <w:t xml:space="preserve">⁽ʸ⁾ to community k. If for all y₁ ≠ y₂: Σ</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Times New Roman" w:cs="Times New Roman" w:eastAsia="Times New Roman" w:hAnsi="Times New Roman"/>
          <w:rtl w:val="0"/>
        </w:rPr>
        <w:t xml:space="preserve">| · s</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Times New Roman" w:cs="Times New Roman" w:eastAsia="Times New Roman" w:hAnsi="Times New Roman"/>
          <w:rtl w:val="0"/>
        </w:rPr>
        <w:t xml:space="preserve">⁽ʸ¹⁾ = Σ</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Times New Roman" w:cs="Times New Roman" w:eastAsia="Times New Roman" w:hAnsi="Times New Roman"/>
          <w:rtl w:val="0"/>
        </w:rPr>
        <w:t xml:space="preserve">| · s</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Times New Roman" w:cs="Times New Roman" w:eastAsia="Times New Roman" w:hAnsi="Times New Roman"/>
          <w:rtl w:val="0"/>
        </w:rPr>
        <w:t xml:space="preserve">⁽ʸ²⁾, then vn(y₁) = vn(y₂): the global VN is provably unable to distinguish classes.</w:t>
      </w:r>
    </w:p>
    <w:p w:rsidR="00000000" w:rsidDel="00000000" w:rsidP="00000000" w:rsidRDefault="00000000" w:rsidRPr="00000000" w14:paraId="000000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Proof.</w:t>
      </w:r>
      <w:r w:rsidDel="00000000" w:rsidR="00000000" w:rsidRPr="00000000">
        <w:rPr>
          <w:rFonts w:ascii="Times New Roman" w:cs="Times New Roman" w:eastAsia="Times New Roman" w:hAnsi="Times New Roman"/>
          <w:rtl w:val="0"/>
        </w:rPr>
        <w:t xml:space="preserve"> The global mean is mean(H) = Σ</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Times New Roman" w:cs="Times New Roman" w:eastAsia="Times New Roman" w:hAnsi="Times New Roman"/>
          <w:rtl w:val="0"/>
        </w:rPr>
        <w:t xml:space="preserve">|/N) · mean(H[C</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Times New Roman" w:cs="Times New Roman" w:eastAsia="Times New Roman" w:hAnsi="Times New Roman"/>
          <w:rtl w:val="0"/>
        </w:rPr>
        <w:t xml:space="preserve">]). Under the mean collision condition, community means weighted by sizes produce equal totals across classes. Since the VN input is a function of this global mean, it receives identical representations. This is a property of data geometry, not the optimizer. □</w:t>
      </w:r>
    </w:p>
    <w:p w:rsidR="00000000" w:rsidDel="00000000" w:rsidP="00000000" w:rsidRDefault="00000000" w:rsidRPr="00000000" w14:paraId="000000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Concrete example.</w:t>
      </w:r>
      <w:r w:rsidDel="00000000" w:rsidR="00000000" w:rsidRPr="00000000">
        <w:rPr>
          <w:rFonts w:ascii="Gungsuh" w:cs="Gungsuh" w:eastAsia="Gungsuh" w:hAnsi="Gungsuh"/>
          <w:rtl w:val="0"/>
        </w:rPr>
        <w:t xml:space="preserve"> Three equal-sized cliques A, B, C arranged as a chain. Class 0: A gets signal s = [2,−1,1,−1], C gets s′ = [0.3,−0.1,0.1,−0.1]; class 1: reversed; B always zero. Then mean(class 0) = (s+0+s′)/3 = mean(class 1) = (s′+0+s)/3. The global means are </w:t>
      </w:r>
      <w:r w:rsidDel="00000000" w:rsidR="00000000" w:rsidRPr="00000000">
        <w:rPr>
          <w:rFonts w:ascii="Times New Roman" w:cs="Times New Roman" w:eastAsia="Times New Roman" w:hAnsi="Times New Roman"/>
          <w:i w:val="1"/>
          <w:iCs w:val="1"/>
          <w:rtl w:val="0"/>
        </w:rPr>
        <w:t xml:space="preserve">exactly</w:t>
      </w:r>
      <w:r w:rsidDel="00000000" w:rsidR="00000000" w:rsidRPr="00000000">
        <w:rPr>
          <w:rFonts w:ascii="Times New Roman" w:cs="Times New Roman" w:eastAsia="Times New Roman" w:hAnsi="Times New Roman"/>
          <w:rtl w:val="0"/>
        </w:rPr>
        <w:t xml:space="preserve"> identical. No learning rate, architecture depth, or training duration can overcome this information-theoretic barrier.</w:t>
      </w:r>
    </w:p>
    <w:p w:rsidR="00000000" w:rsidDel="00000000" w:rsidP="00000000" w:rsidRDefault="00000000" w:rsidRPr="00000000" w14:paraId="000000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Generalized Z-Bottleneck Theorem [PROVEN]</w:t>
      </w: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Mean Collision is a computational instance of the physical Z-Bottleneck (Theorem 2):</w:t>
      </w:r>
    </w:p>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4 (Generalized Z-Bottleneck for Graph Computation).</w:t>
      </w:r>
      <w:r w:rsidDel="00000000" w:rsidR="00000000" w:rsidRPr="00000000">
        <w:rPr>
          <w:rFonts w:ascii="Times New Roman" w:cs="Times New Roman" w:eastAsia="Times New Roman" w:hAnsi="Times New Roman"/>
          <w:rtl w:val="0"/>
        </w:rPr>
        <w:t xml:space="preserve"> Let G have K communities with contrast vector c(y) = (mean(H[C₁]|y), ..., mean(H[C</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Times New Roman" w:cs="Times New Roman" w:eastAsia="Times New Roman" w:hAnsi="Times New Roman"/>
          <w:rtl w:val="0"/>
        </w:rPr>
        <w:t xml:space="preserve">]|y)). Global aggregation Φ</w:t>
      </w:r>
      <w:r w:rsidDel="00000000" w:rsidR="00000000" w:rsidRPr="00000000">
        <w:rPr>
          <w:rFonts w:ascii="Times New Roman" w:cs="Times New Roman" w:eastAsia="Times New Roman" w:hAnsi="Times New Roman"/>
          <w:vertAlign w:val="subscript"/>
          <w:rtl w:val="0"/>
        </w:rPr>
        <w:t xml:space="preserve">G</w:t>
      </w:r>
      <w:r w:rsidDel="00000000" w:rsidR="00000000" w:rsidRPr="00000000">
        <w:rPr>
          <w:rFonts w:ascii="Times New Roman" w:cs="Times New Roman" w:eastAsia="Times New Roman" w:hAnsi="Times New Roman"/>
          <w:rtl w:val="0"/>
        </w:rPr>
        <w:t xml:space="preserve"> projects c(y) onto a 1-dim subspace: rank(Φ</w:t>
      </w:r>
      <w:r w:rsidDel="00000000" w:rsidR="00000000" w:rsidRPr="00000000">
        <w:rPr>
          <w:rFonts w:ascii="Times New Roman" w:cs="Times New Roman" w:eastAsia="Times New Roman" w:hAnsi="Times New Roman"/>
          <w:vertAlign w:val="subscript"/>
          <w:rtl w:val="0"/>
        </w:rPr>
        <w:t xml:space="preserve">G</w:t>
      </w:r>
      <w:r w:rsidDel="00000000" w:rsidR="00000000" w:rsidRPr="00000000">
        <w:rPr>
          <w:rFonts w:ascii="Gungsuh" w:cs="Gungsuh" w:eastAsia="Gungsuh" w:hAnsi="Gungsuh"/>
          <w:rtl w:val="0"/>
        </w:rPr>
        <w:t xml:space="preserve"> ∘ c) = 1, channel capacity ≤ log(2). SVN preserves the full K-dim contrast vector: capacity = K×log(d+1). Correspondence: Z-Spin Theorem 2 gives rank(T</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Gungsuh" w:cs="Gungsuh" w:eastAsia="Gungsuh" w:hAnsi="Gungsuh"/>
          <w:rtl w:val="0"/>
        </w:rPr>
        <w:t xml:space="preserve">) ≤ dim(Z) = 2; Graph Theorem 4 gives rank(Φ</w:t>
      </w:r>
      <w:r w:rsidDel="00000000" w:rsidR="00000000" w:rsidRPr="00000000">
        <w:rPr>
          <w:rFonts w:ascii="Times New Roman" w:cs="Times New Roman" w:eastAsia="Times New Roman" w:hAnsi="Times New Roman"/>
          <w:vertAlign w:val="subscript"/>
          <w:rtl w:val="0"/>
        </w:rPr>
        <w:t xml:space="preserve">G</w:t>
      </w:r>
      <w:r w:rsidDel="00000000" w:rsidR="00000000" w:rsidRPr="00000000">
        <w:rPr>
          <w:rFonts w:ascii="Gungsuh" w:cs="Gungsuh" w:eastAsia="Gungsuh" w:hAnsi="Gungsuh"/>
          <w:rtl w:val="0"/>
        </w:rPr>
        <w:t xml:space="preserve"> ∘ c) = 1. Global VN is a Z-bottleneck with dim(Z</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1; SVN restores dim(Z</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K.</w:t>
      </w:r>
    </w:p>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§3.4 When Does Mean Collision Occur?</w:t>
      </w: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condition is satisfied whenever class-relevant information is distributed as a contrast between communities rather than a uniform shift. Practical examples include: (i) amphipathic molecules where function depends on hydrophobic/hydrophilic contrast; (ii) social networks where polarization tasks require distinguishing opposed clusters; (iii) spatial graphs where the relevant signal is the difference between distant regions. A practitioner can diagnose potential mean collision before training by checking whether the task involves cross-community contrasts.</w:t>
      </w:r>
    </w:p>
    <w:p w:rsidR="00000000" w:rsidDel="00000000" w:rsidP="00000000" w:rsidRDefault="00000000" w:rsidRPr="00000000" w14:paraId="000000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Spectral Virtual Nodes</w:t>
      </w:r>
      <w:r w:rsidDel="00000000" w:rsidR="00000000" w:rsidRPr="00000000">
        <w:rPr>
          <w:rtl w:val="0"/>
        </w:rPr>
      </w:r>
    </w:p>
    <w:p w:rsidR="00000000" w:rsidDel="00000000" w:rsidP="00000000" w:rsidRDefault="00000000" w:rsidRPr="00000000" w14:paraId="000000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Community Detection via Fiedler Vector</w:t>
      </w: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We partition the graph using the second eigenvector of the graph Laplacian (Fiedler, 1973). The Fiedler vector minimizes the normalized edge cut, naturally identifying community boundaries. For K-way partition, we apply K-means on the first K−1 Laplacian eigenvectors. Partition is computed once per graph during preprocessing.</w:t>
      </w:r>
    </w:p>
    <w:p w:rsidR="00000000" w:rsidDel="00000000" w:rsidP="00000000" w:rsidRDefault="00000000" w:rsidRPr="00000000" w14:paraId="000000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SVN Architecture</w:t>
      </w: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communities C₁, ..., C</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Times New Roman" w:cs="Times New Roman" w:eastAsia="Times New Roman" w:hAnsi="Times New Roman"/>
          <w:rtl w:val="0"/>
        </w:rPr>
        <w:t xml:space="preserve">, each SVN step performs:</w:t>
      </w:r>
    </w:p>
    <w:p w:rsidR="00000000" w:rsidDel="00000000" w:rsidP="00000000" w:rsidRDefault="00000000" w:rsidRPr="00000000" w14:paraId="000000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Read:   vn</w:t>
      </w:r>
      <w:r w:rsidDel="00000000" w:rsidR="00000000" w:rsidRPr="00000000">
        <w:rPr>
          <w:rFonts w:ascii="Times New Roman" w:cs="Times New Roman" w:eastAsia="Times New Roman" w:hAnsi="Times New Roman"/>
          <w:i w:val="1"/>
          <w:iCs w:val="1"/>
          <w:vertAlign w:val="subscript"/>
          <w:rtl w:val="0"/>
        </w:rPr>
        <w:t xml:space="preserve">k</w:t>
      </w:r>
      <w:r w:rsidDel="00000000" w:rsidR="00000000" w:rsidRPr="00000000">
        <w:rPr>
          <w:rFonts w:ascii="Times New Roman" w:cs="Times New Roman" w:eastAsia="Times New Roman" w:hAnsi="Times New Roman"/>
          <w:i w:val="1"/>
          <w:iCs w:val="1"/>
          <w:rtl w:val="0"/>
        </w:rPr>
        <w:t xml:space="preserve"> = ReLU(W</w:t>
      </w:r>
      <w:r w:rsidDel="00000000" w:rsidR="00000000" w:rsidRPr="00000000">
        <w:rPr>
          <w:rFonts w:ascii="Times New Roman" w:cs="Times New Roman" w:eastAsia="Times New Roman" w:hAnsi="Times New Roman"/>
          <w:i w:val="1"/>
          <w:iCs w:val="1"/>
          <w:vertAlign w:val="subscript"/>
          <w:rtl w:val="0"/>
        </w:rPr>
        <w:t xml:space="preserve">read,k</w:t>
      </w:r>
      <w:r w:rsidDel="00000000" w:rsidR="00000000" w:rsidRPr="00000000">
        <w:rPr>
          <w:rFonts w:ascii="Times New Roman" w:cs="Times New Roman" w:eastAsia="Times New Roman" w:hAnsi="Times New Roman"/>
          <w:i w:val="1"/>
          <w:iCs w:val="1"/>
          <w:rtl w:val="0"/>
        </w:rPr>
        <w:t xml:space="preserve"> · mean(H[C</w:t>
      </w:r>
      <w:r w:rsidDel="00000000" w:rsidR="00000000" w:rsidRPr="00000000">
        <w:rPr>
          <w:rFonts w:ascii="Times New Roman" w:cs="Times New Roman" w:eastAsia="Times New Roman" w:hAnsi="Times New Roman"/>
          <w:i w:val="1"/>
          <w:iCs w:val="1"/>
          <w:vertAlign w:val="subscript"/>
          <w:rtl w:val="0"/>
        </w:rPr>
        <w:t xml:space="preserve">k</w:t>
      </w:r>
      <w:r w:rsidDel="00000000" w:rsidR="00000000" w:rsidRPr="00000000">
        <w:rPr>
          <w:rFonts w:ascii="Times New Roman" w:cs="Times New Roman" w:eastAsia="Times New Roman" w:hAnsi="Times New Roman"/>
          <w:i w:val="1"/>
          <w:iCs w:val="1"/>
          <w:rtl w:val="0"/>
        </w:rPr>
        <w:t xml:space="preserve">]))        for k = 1, ..., K</w:t>
      </w:r>
      <w:r w:rsidDel="00000000" w:rsidR="00000000" w:rsidRPr="00000000">
        <w:rPr>
          <w:rtl w:val="0"/>
        </w:rPr>
      </w:r>
    </w:p>
    <w:p w:rsidR="00000000" w:rsidDel="00000000" w:rsidP="00000000" w:rsidRDefault="00000000" w:rsidRPr="00000000" w14:paraId="0000006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Cross:  vn</w:t>
      </w:r>
      <w:r w:rsidDel="00000000" w:rsidR="00000000" w:rsidRPr="00000000">
        <w:rPr>
          <w:rFonts w:ascii="Times New Roman" w:cs="Times New Roman" w:eastAsia="Times New Roman" w:hAnsi="Times New Roman"/>
          <w:i w:val="1"/>
          <w:iCs w:val="1"/>
          <w:vertAlign w:val="subscript"/>
          <w:rtl w:val="0"/>
        </w:rPr>
        <w:t xml:space="preserve">k</w:t>
      </w:r>
      <w:r w:rsidDel="00000000" w:rsidR="00000000" w:rsidRPr="00000000">
        <w:rPr>
          <w:rFonts w:ascii="Times New Roman" w:cs="Times New Roman" w:eastAsia="Times New Roman" w:hAnsi="Times New Roman"/>
          <w:i w:val="1"/>
          <w:iCs w:val="1"/>
          <w:rtl w:val="0"/>
        </w:rPr>
        <w:t xml:space="preserve"> += α · ReLU(W</w:t>
      </w:r>
      <w:r w:rsidDel="00000000" w:rsidR="00000000" w:rsidRPr="00000000">
        <w:rPr>
          <w:rFonts w:ascii="Times New Roman" w:cs="Times New Roman" w:eastAsia="Times New Roman" w:hAnsi="Times New Roman"/>
          <w:i w:val="1"/>
          <w:iCs w:val="1"/>
          <w:vertAlign w:val="subscript"/>
          <w:rtl w:val="0"/>
        </w:rPr>
        <w:t xml:space="preserve">cross</w:t>
      </w:r>
      <w:r w:rsidDel="00000000" w:rsidR="00000000" w:rsidRPr="00000000">
        <w:rPr>
          <w:rFonts w:ascii="Times New Roman" w:cs="Times New Roman" w:eastAsia="Times New Roman" w:hAnsi="Times New Roman"/>
          <w:i w:val="1"/>
          <w:iCs w:val="1"/>
          <w:rtl w:val="0"/>
        </w:rPr>
        <w:t xml:space="preserve"> · mean(vn</w:t>
      </w:r>
      <w:r w:rsidDel="00000000" w:rsidR="00000000" w:rsidRPr="00000000">
        <w:rPr>
          <w:rFonts w:ascii="Gungsuh" w:cs="Gungsuh" w:eastAsia="Gungsuh" w:hAnsi="Gungsuh"/>
          <w:i w:val="1"/>
          <w:iCs w:val="1"/>
          <w:vertAlign w:val="subscript"/>
          <w:rtl w:val="0"/>
        </w:rPr>
        <w:t xml:space="preserve">j≠k</w:t>
      </w:r>
      <w:r w:rsidDel="00000000" w:rsidR="00000000" w:rsidRPr="00000000">
        <w:rPr>
          <w:rFonts w:ascii="Times New Roman" w:cs="Times New Roman" w:eastAsia="Times New Roman" w:hAnsi="Times New Roman"/>
          <w:i w:val="1"/>
          <w:iCs w:val="1"/>
          <w:rtl w:val="0"/>
        </w:rPr>
        <w:t xml:space="preserve">))   (cross-community exchange)</w:t>
      </w:r>
      <w:r w:rsidDel="00000000" w:rsidR="00000000" w:rsidRPr="00000000">
        <w:rPr>
          <w:rtl w:val="0"/>
        </w:rPr>
      </w:r>
    </w:p>
    <w:p w:rsidR="00000000" w:rsidDel="00000000" w:rsidP="00000000" w:rsidRDefault="00000000" w:rsidRPr="00000000" w14:paraId="0000006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Write:  H[C</w:t>
      </w:r>
      <w:r w:rsidDel="00000000" w:rsidR="00000000" w:rsidRPr="00000000">
        <w:rPr>
          <w:rFonts w:ascii="Times New Roman" w:cs="Times New Roman" w:eastAsia="Times New Roman" w:hAnsi="Times New Roman"/>
          <w:i w:val="1"/>
          <w:iCs w:val="1"/>
          <w:vertAlign w:val="subscript"/>
          <w:rtl w:val="0"/>
        </w:rPr>
        <w:t xml:space="preserve">k</w:t>
      </w:r>
      <w:r w:rsidDel="00000000" w:rsidR="00000000" w:rsidRPr="00000000">
        <w:rPr>
          <w:rFonts w:ascii="Times New Roman" w:cs="Times New Roman" w:eastAsia="Times New Roman" w:hAnsi="Times New Roman"/>
          <w:i w:val="1"/>
          <w:iCs w:val="1"/>
          <w:rtl w:val="0"/>
        </w:rPr>
        <w:t xml:space="preserve">] += β · tanh(W</w:t>
      </w:r>
      <w:r w:rsidDel="00000000" w:rsidR="00000000" w:rsidRPr="00000000">
        <w:rPr>
          <w:rFonts w:ascii="Times New Roman" w:cs="Times New Roman" w:eastAsia="Times New Roman" w:hAnsi="Times New Roman"/>
          <w:i w:val="1"/>
          <w:iCs w:val="1"/>
          <w:vertAlign w:val="subscript"/>
          <w:rtl w:val="0"/>
        </w:rPr>
        <w:t xml:space="preserve">write,k</w:t>
      </w:r>
      <w:r w:rsidDel="00000000" w:rsidR="00000000" w:rsidRPr="00000000">
        <w:rPr>
          <w:rFonts w:ascii="Times New Roman" w:cs="Times New Roman" w:eastAsia="Times New Roman" w:hAnsi="Times New Roman"/>
          <w:i w:val="1"/>
          <w:iCs w:val="1"/>
          <w:rtl w:val="0"/>
        </w:rPr>
        <w:t xml:space="preserve"> · vn</w:t>
      </w:r>
      <w:r w:rsidDel="00000000" w:rsidR="00000000" w:rsidRPr="00000000">
        <w:rPr>
          <w:rFonts w:ascii="Times New Roman" w:cs="Times New Roman" w:eastAsia="Times New Roman" w:hAnsi="Times New Roman"/>
          <w:i w:val="1"/>
          <w:iCs w:val="1"/>
          <w:vertAlign w:val="subscript"/>
          <w:rtl w:val="0"/>
        </w:rPr>
        <w:t xml:space="preserve">k</w:t>
      </w:r>
      <w:r w:rsidDel="00000000" w:rsidR="00000000" w:rsidRPr="00000000">
        <w:rPr>
          <w:rFonts w:ascii="Times New Roman" w:cs="Times New Roman" w:eastAsia="Times New Roman" w:hAnsi="Times New Roman"/>
          <w:i w:val="1"/>
          <w:iCs w:val="1"/>
          <w:rtl w:val="0"/>
        </w:rPr>
        <w:t xml:space="preserve">)         (broadcast to community)</w:t>
      </w:r>
      <w:r w:rsidDel="00000000" w:rsidR="00000000" w:rsidRPr="00000000">
        <w:rPr>
          <w:rtl w:val="0"/>
        </w:rPr>
      </w:r>
    </w:p>
    <w:p w:rsidR="00000000" w:rsidDel="00000000" w:rsidP="00000000" w:rsidRDefault="00000000" w:rsidRPr="00000000" w14:paraId="0000006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SVN steps are interleaved with message-passing layers (every 2 layers). The cross-exchange step is critical: it allows community VNs to share information without destroying local contrast, as each VN retains its community-specific state. Parameter cost: (2K+1)×d² extra parameters. For K=4, d=128, this is 147,456—comparable to one additional GCN layer.</w:t>
      </w:r>
    </w:p>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Experiments</w:t>
      </w:r>
      <w:r w:rsidDel="00000000" w:rsidR="00000000" w:rsidRPr="00000000">
        <w:rPr>
          <w:rtl w:val="0"/>
        </w:rPr>
      </w:r>
    </w:p>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evaluate SVN on three settings designed to test different aspects of our theoretical predictions. All experiments use manual NumPy backpropagation for complete transparency.</w:t>
      </w:r>
    </w:p>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Community Contrast Task (N = 21)</w:t>
      </w: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equal-sized cliques (|A|=|B|=|C|=5) connected by linear bridges (3 nodes each), total N=21. Class 0: A gets strong signal, C gets weak; class 1: reversed; B always zero. This guarantees mean collision. 8 random seeds, 150 epochs, 60/30 train/test split.</w:t>
      </w:r>
    </w:p>
    <w:p w:rsidR="00000000" w:rsidDel="00000000" w:rsidP="00000000" w:rsidRDefault="00000000" w:rsidRPr="00000000" w14:paraId="0000007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1: Community contrast task. Mean collision renders classes indistinguishable for Standard GNN and VN.</w:t>
      </w:r>
      <w:r w:rsidDel="00000000" w:rsidR="00000000" w:rsidRPr="00000000">
        <w:rPr>
          <w:rtl w:val="0"/>
        </w:rPr>
      </w:r>
    </w:p>
    <w:tbl>
      <w:tblPr>
        <w:tblStyle w:val="Table2"/>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400"/>
        <w:gridCol w:w="1400"/>
        <w:gridCol w:w="1400"/>
        <w:tblGridChange w:id="0">
          <w:tblGrid>
            <w:gridCol w:w="2200"/>
            <w:gridCol w:w="1800"/>
            <w:gridCol w:w="1400"/>
            <w:gridCol w:w="1400"/>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7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7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7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Success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7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vs 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7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p-value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 GNN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48.1% ± 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Global 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47.2% ± 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SVN-Fiedler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93.1% ± 17.3%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0.01</w:t>
            </w:r>
            <w:r w:rsidDel="00000000" w:rsidR="00000000" w:rsidRPr="00000000">
              <w:rPr>
                <w:rtl w:val="0"/>
              </w:rPr>
            </w:r>
          </w:p>
        </w:tc>
      </w:tr>
    </w:tbl>
    <w:p w:rsidR="00000000" w:rsidDel="00000000" w:rsidP="00000000" w:rsidRDefault="00000000" w:rsidRPr="00000000" w14:paraId="000000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Phase Transition: Fiedler vs Random Partition</w:t>
      </w: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SVN’s advantage comes from spectral community knowledge (not just having multiple VNs), replacing Fiedler partition with random partition should degrade performance. We scale the 3-clique chain from N=21 to N=306 and compare.</w:t>
      </w:r>
    </w:p>
    <w:p w:rsidR="00000000" w:rsidDel="00000000" w:rsidP="00000000" w:rsidRDefault="00000000" w:rsidRPr="00000000" w14:paraId="0000009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rPr>
      </w:pPr>
      <w:r w:rsidDel="00000000" w:rsidR="00000000" w:rsidRPr="00000000">
        <w:rPr>
          <w:rFonts w:ascii="Gungsuh" w:cs="Gungsuh" w:eastAsia="Gungsuh" w:hAnsi="Gungsuh"/>
          <w:i w:val="1"/>
          <w:iCs w:val="1"/>
          <w:sz w:val="20"/>
          <w:szCs w:val="20"/>
          <w:rtl w:val="0"/>
        </w:rPr>
        <w:t xml:space="preserve">Table 2: Phase transition in partition quality. Random contrast collapses as O(1/√N) by CLT.</w:t>
      </w: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000"/>
        <w:gridCol w:w="2000"/>
        <w:gridCol w:w="2000"/>
        <w:tblGridChange w:id="0">
          <w:tblGrid>
            <w:gridCol w:w="1200"/>
            <w:gridCol w:w="2000"/>
            <w:gridCol w:w="2000"/>
            <w:gridCol w:w="2000"/>
            <w:gridCol w:w="2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Fiedler Contrast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Random Contrast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SVN-F Success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SVN-R Success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5/6 (83%)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5/6 (83%)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8/10 (80%)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6/10 (60%)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10/10 (100%)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0/10 (0%)</w:t>
            </w:r>
            <w:r w:rsidDel="00000000" w:rsidR="00000000" w:rsidRPr="00000000">
              <w:rPr>
                <w:rtl w:val="0"/>
              </w:rPr>
            </w:r>
          </w:p>
        </w:tc>
      </w:tr>
    </w:tbl>
    <w:p w:rsidR="00000000" w:rsidDel="00000000" w:rsidP="00000000" w:rsidRDefault="00000000" w:rsidRPr="00000000" w14:paraId="000000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N=306, SVN-Fiedler succeeds 10/10 while SVN-Random fails 10/10 (t=17.68, p&lt;0.01; χ²=20.0). </w:t>
      </w:r>
      <w:r w:rsidDel="00000000" w:rsidR="00000000" w:rsidRPr="00000000">
        <w:rPr>
          <w:rFonts w:ascii="Times New Roman" w:cs="Times New Roman" w:eastAsia="Times New Roman" w:hAnsi="Times New Roman"/>
          <w:b w:val="1"/>
          <w:bCs w:val="1"/>
          <w:rtl w:val="0"/>
        </w:rPr>
        <w:t xml:space="preserve">Why does random partition fail?</w:t>
      </w:r>
      <w:r w:rsidDel="00000000" w:rsidR="00000000" w:rsidRPr="00000000">
        <w:rPr>
          <w:rFonts w:ascii="Cardo" w:cs="Cardo" w:eastAsia="Cardo" w:hAnsi="Cardo"/>
          <w:rtl w:val="0"/>
        </w:rPr>
        <w:t xml:space="preserve"> By CLT, random K-way partition assigns ~N/(3K) nodes from each clique to each group. As N→∞, within-group A:C ratio → 1:1, yielding contrast ~ O(1/√N) → 0. The Fiedler vector maintains perfect separation at every N.</w:t>
      </w:r>
    </w:p>
    <w:p w:rsidR="00000000" w:rsidDel="00000000" w:rsidP="00000000" w:rsidRDefault="00000000" w:rsidRPr="00000000" w14:paraId="000000A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Honest Negative: Molecular Graph Simulation</w:t>
      </w:r>
      <w:r w:rsidDel="00000000" w:rsidR="00000000" w:rsidRPr="00000000">
        <w:rPr>
          <w:rtl w:val="0"/>
        </w:rPr>
      </w:r>
    </w:p>
    <w:p w:rsidR="00000000" w:rsidDel="00000000" w:rsidP="00000000" w:rsidRDefault="00000000" w:rsidRPr="00000000" w14:paraId="000000A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simulate molecular graphs matching peptides-func statistics: N~Poisson(150), 3–5 clusters with unequal sizes, sparse inter-cluster bridges.</w:t>
      </w:r>
    </w:p>
    <w:p w:rsidR="00000000" w:rsidDel="00000000" w:rsidP="00000000" w:rsidRDefault="00000000" w:rsidRPr="00000000" w14:paraId="000000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3: SVN advantage depends on task structure. On GLOBAL tasks without mean collision, VN is sufficient.</w:t>
      </w:r>
      <w:r w:rsidDel="00000000" w:rsidR="00000000" w:rsidRPr="00000000">
        <w:rPr>
          <w:rtl w:val="0"/>
        </w:rPr>
      </w:r>
    </w:p>
    <w:tbl>
      <w:tblPr>
        <w:tblStyle w:val="Table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700"/>
        <w:gridCol w:w="1700"/>
        <w:gridCol w:w="1400"/>
        <w:tblGridChange w:id="0">
          <w:tblGrid>
            <w:gridCol w:w="2200"/>
            <w:gridCol w:w="1400"/>
            <w:gridCol w:w="1700"/>
            <w:gridCol w:w="1700"/>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B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Task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B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B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SVN-Fiedler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B3">
            <w:pPr>
              <w:spacing w:line="276" w:lineRule="auto"/>
              <w:jc w:val="center"/>
              <w:rPr>
                <w:rFonts w:ascii="Times New Roman" w:cs="Times New Roman" w:eastAsia="Times New Roman" w:hAnsi="Times New Roman"/>
              </w:rPr>
            </w:pPr>
            <w:r w:rsidDel="00000000" w:rsidR="00000000" w:rsidRPr="00000000">
              <w:rPr>
                <w:rFonts w:ascii="Cardo" w:cs="Cardo" w:eastAsia="Cardo" w:hAnsi="Cardo"/>
                <w:b w:val="1"/>
                <w:bCs w:val="1"/>
                <w:sz w:val="18"/>
                <w:szCs w:val="18"/>
                <w:rtl w:val="0"/>
              </w:rPr>
              <w:t xml:space="preserve">Δ(SVN−VN)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B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Verdict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CONTRAST (mean collision)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SVN wins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GLOBAL (uniform signal)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Tie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MIXED (50/50 blend)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SVN slight</w:t>
            </w:r>
            <w:r w:rsidDel="00000000" w:rsidR="00000000" w:rsidRPr="00000000">
              <w:rPr>
                <w:rtl w:val="0"/>
              </w:rPr>
            </w:r>
          </w:p>
        </w:tc>
      </w:tr>
    </w:tbl>
    <w:p w:rsidR="00000000" w:rsidDel="00000000" w:rsidP="00000000" w:rsidRDefault="00000000" w:rsidRPr="00000000" w14:paraId="000000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finding: SVN does not universally outperform VN.</w:t>
      </w:r>
      <w:r w:rsidDel="00000000" w:rsidR="00000000" w:rsidRPr="00000000">
        <w:rPr>
          <w:rFonts w:ascii="Times New Roman" w:cs="Times New Roman" w:eastAsia="Times New Roman" w:hAnsi="Times New Roman"/>
          <w:rtl w:val="0"/>
        </w:rPr>
        <w:t xml:space="preserve"> On GLOBAL tasks (all communities receive the same signal), there is no mean collision, and VN is fully adequate. SVN’s advantage is </w:t>
      </w:r>
      <w:r w:rsidDel="00000000" w:rsidR="00000000" w:rsidRPr="00000000">
        <w:rPr>
          <w:rFonts w:ascii="Times New Roman" w:cs="Times New Roman" w:eastAsia="Times New Roman" w:hAnsi="Times New Roman"/>
          <w:i w:val="1"/>
          <w:iCs w:val="1"/>
          <w:rtl w:val="0"/>
        </w:rPr>
        <w:t xml:space="preserve">conditional</w:t>
      </w:r>
      <w:r w:rsidDel="00000000" w:rsidR="00000000" w:rsidRPr="00000000">
        <w:rPr>
          <w:rFonts w:ascii="Times New Roman" w:cs="Times New Roman" w:eastAsia="Times New Roman" w:hAnsi="Times New Roman"/>
          <w:rtl w:val="0"/>
        </w:rPr>
        <w:t xml:space="preserve"> on cross-community contrast. This is not a weakness but a precise characterization of applicability.</w:t>
      </w:r>
    </w:p>
    <w:p w:rsidR="00000000" w:rsidDel="00000000" w:rsidP="00000000" w:rsidRDefault="00000000" w:rsidRPr="00000000" w14:paraId="000000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§5.4 Production PyG Validation</w:t>
      </w:r>
      <w:r w:rsidDel="00000000" w:rsidR="00000000" w:rsidRPr="00000000">
        <w:rPr>
          <w:rtl w:val="0"/>
        </w:rPr>
      </w:r>
    </w:p>
    <w:p w:rsidR="00000000" w:rsidDel="00000000" w:rsidP="00000000" w:rsidRDefault="00000000" w:rsidRPr="00000000" w14:paraId="000000C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confirm that the Mean Collision effect is not an artifact of manual NumPy implementations, we replicate the benchmark using torch_geometric.nn.GCNConv—the identical message-passing operator used in all published LRGB baselines (Dwivedi et al., 2022). This is the first validation with production GNN infrastructure.</w:t>
      </w:r>
    </w:p>
    <w:p w:rsidR="00000000" w:rsidDel="00000000" w:rsidP="00000000" w:rsidRDefault="00000000" w:rsidRPr="00000000" w14:paraId="000000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Architecture.</w:t>
      </w:r>
      <w:r w:rsidDel="00000000" w:rsidR="00000000" w:rsidRPr="00000000">
        <w:rPr>
          <w:rFonts w:ascii="Gungsuh" w:cs="Gungsuh" w:eastAsia="Gungsuh" w:hAnsi="Gungsuh"/>
          <w:rtl w:val="0"/>
        </w:rPr>
        <w:t xml:space="preserve"> Both models use 3-layer GCNConv with hidden dimension 24, LayerNorm, residual connections, Adam optimizer (lr = 0.001), cosine annealing schedule, gradient clipping at 1.0, and 30 training epochs. The ONLY difference is the readout function: VN uses global_mean_pool (PyG standard); SVN uses partition-aware scatter with Fiedler labels. Graphs are generated as Stochastic Block Models matching LRGB Peptides-func statistics (N = 90, K = 3, average degree ≈ 6) with community-dependent binary signals.</w:t>
      </w:r>
    </w:p>
    <w:p w:rsidR="00000000" w:rsidDel="00000000" w:rsidP="00000000" w:rsidRDefault="00000000" w:rsidRPr="00000000" w14:paraId="000000C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Fonts w:ascii="Times New Roman" w:cs="Times New Roman" w:eastAsia="Times New Roman" w:hAnsi="Times New Roman"/>
          <w:rtl w:val="0"/>
        </w:rPr>
        <w:t xml:space="preserve"> 5 seeds, paired t-test:</w:t>
      </w:r>
    </w:p>
    <w:p w:rsidR="00000000" w:rsidDel="00000000" w:rsidP="00000000" w:rsidRDefault="00000000" w:rsidRPr="00000000" w14:paraId="000000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3a: Production PyG GCNConv Results (LRGB-matched statistics).</w:t>
      </w: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1200"/>
        <w:gridCol w:w="2600"/>
        <w:tblGridChange w:id="0">
          <w:tblGrid>
            <w:gridCol w:w="2200"/>
            <w:gridCol w:w="1600"/>
            <w:gridCol w:w="1600"/>
            <w:gridCol w:w="1200"/>
            <w:gridCol w:w="2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D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Dataset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D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D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D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D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p-value / Gate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peptides-func (contrast)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51.0% ± 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65.3% ± 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9">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 = 0.023 ✔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peptides-struct (global)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E">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 = 1.000 ✔ PASS (honest negative)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pascalvoc-sp (contrast, K=5)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49.7% ± 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60.0% ± 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E3">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 = 0.031 ✔ PASS</w:t>
            </w:r>
            <w:r w:rsidDel="00000000" w:rsidR="00000000" w:rsidRPr="00000000">
              <w:rPr>
                <w:rtl w:val="0"/>
              </w:rPr>
            </w:r>
          </w:p>
        </w:tc>
      </w:tr>
    </w:tbl>
    <w:p w:rsidR="00000000" w:rsidDel="00000000" w:rsidP="00000000" w:rsidRDefault="00000000" w:rsidRPr="00000000" w14:paraId="000000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All four pre-registered falsification gates pass: (F-LRGB.1) SVN &gt; VN on peptides-func, p = 0.023; (F-LRGB.2) SVN ≈ VN on peptides-struct (honest negative); (F-LRGB.3) SVN &gt; VN on pascalvoc-sp, p = 0.031; (F-LRGB.4) SVN gain absent without mean collision. The effect size (+14.3%) is smaller than the ideal-SBM result (+45.9% in §5.1) because LRGB-matched graphs have partial rather than perfect community structure. This reduction is expected and predicted by the theorem: partial partition quality yields partial SVN advantage.</w:t>
      </w:r>
    </w:p>
    <w:p w:rsidR="00000000" w:rsidDel="00000000" w:rsidP="00000000" w:rsidRDefault="00000000" w:rsidRPr="00000000" w14:paraId="000000E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§5.5 Partition Quality Threshold</w:t>
      </w:r>
      <w:r w:rsidDel="00000000" w:rsidR="00000000" w:rsidRPr="00000000">
        <w:rPr>
          <w:rtl w:val="0"/>
        </w:rPr>
      </w:r>
    </w:p>
    <w:p w:rsidR="00000000" w:rsidDel="00000000" w:rsidP="00000000" w:rsidRDefault="00000000" w:rsidRPr="00000000" w14:paraId="000000E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finding from the PyG validation is the quantitative dependence of SVN advantage on partition quality (PQ). We define PQ as the best-permutation accuracy of Fiedler labels against true community assignments. A density scan reveals a sharp threshold:</w:t>
      </w:r>
    </w:p>
    <w:p w:rsidR="00000000" w:rsidDel="00000000" w:rsidP="00000000" w:rsidRDefault="00000000" w:rsidRPr="00000000" w14:paraId="000000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3b: Partition Quality vs. SVN Advantage (N = 90, K = 3, random PQ baseline = 33%).</w:t>
      </w:r>
      <w:r w:rsidDel="00000000" w:rsidR="00000000" w:rsidRPr="00000000">
        <w:rPr>
          <w:rtl w:val="0"/>
        </w:rPr>
      </w:r>
    </w:p>
    <w:tbl>
      <w:tblPr>
        <w:tblStyle w:val="Table6"/>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200"/>
        <w:gridCol w:w="1600"/>
        <w:gridCol w:w="2800"/>
        <w:tblGridChange w:id="0">
          <w:tblGrid>
            <w:gridCol w:w="1400"/>
            <w:gridCol w:w="1200"/>
            <w:gridCol w:w="1200"/>
            <w:gridCol w:w="1600"/>
            <w:gridCol w:w="2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E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p_in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E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E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E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SVN 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F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Verdict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5">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FAIL (PQ ≈ random)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MARGINAL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0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 +20%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1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PQ &lt; 40%, Fiedler partitions are indistinguishable from random assignments, and SVN has no advantage because its partition labels carry no community information. At PQ &gt; 80%, Fiedler recovers true communities, and partition-aware pooling preserves the contrast signal that global mean pooling destroys. The transition is sharp.</w:t>
      </w:r>
    </w:p>
    <w:p w:rsidR="00000000" w:rsidDel="00000000" w:rsidP="00000000" w:rsidRDefault="00000000" w:rsidRPr="00000000" w14:paraId="000001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result has three implications: (i) It validates §11 Limitation (2): SVN requires meaningful community structure in the input graph. (ii) It provides practitioners with a diagnostic: compute PQ before deploying SVN. If PQ is near random level (1/K), SVN will not help. (iii) It is NOT a failure of the Mean Collision Theorem, which is a mathematical identity independent of partition quality. The theorem states that global mean pooling destroys contrast; the PQ threshold determines whether SVN can recover it.</w:t>
      </w:r>
    </w:p>
    <w:p w:rsidR="00000000" w:rsidDel="00000000" w:rsidP="00000000" w:rsidRDefault="00000000" w:rsidRPr="00000000" w14:paraId="000001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§5.6 Effect Size Scaling</w:t>
      </w: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four progressively more realistic validation stages, the contrast-task effect size follows a consistent pattern:</w:t>
      </w:r>
    </w:p>
    <w:p w:rsidR="00000000" w:rsidDel="00000000" w:rsidP="00000000" w:rsidRDefault="00000000" w:rsidRPr="00000000" w14:paraId="000001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3c: SVN–VN Gap Across Validation Stages.</w:t>
      </w: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600"/>
        <w:gridCol w:w="1400"/>
        <w:gridCol w:w="1400"/>
        <w:tblGridChange w:id="0">
          <w:tblGrid>
            <w:gridCol w:w="2400"/>
            <w:gridCol w:w="2400"/>
            <w:gridCol w:w="1600"/>
            <w:gridCol w:w="1400"/>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0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1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11">
            <w:pPr>
              <w:spacing w:line="276" w:lineRule="auto"/>
              <w:jc w:val="center"/>
              <w:rPr>
                <w:rFonts w:ascii="Times New Roman" w:cs="Times New Roman" w:eastAsia="Times New Roman" w:hAnsi="Times New Roman"/>
              </w:rPr>
            </w:pPr>
            <w:r w:rsidDel="00000000" w:rsidR="00000000" w:rsidRPr="00000000">
              <w:rPr>
                <w:rFonts w:ascii="Cardo" w:cs="Cardo" w:eastAsia="Cardo" w:hAnsi="Cardo"/>
                <w:b w:val="1"/>
                <w:bCs w:val="1"/>
                <w:sz w:val="18"/>
                <w:szCs w:val="18"/>
                <w:rtl w:val="0"/>
              </w:rPr>
              <w:t xml:space="preserve">Δ(SVN−VN)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1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p-value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§5.1 NumPy manual, d_h=4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SGD, 4-layer manual GCN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PyTorch manual, d_h=16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Adam, 4-layer manual GCN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PyG GCNConv, peptides-func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Adam, 3-layer GCNConv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87–100%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PyG GCNConv, pascalvoc-sp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Adam, 3-layer GCNConv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0.031</w:t>
            </w:r>
            <w:r w:rsidDel="00000000" w:rsidR="00000000" w:rsidRPr="00000000">
              <w:rPr>
                <w:rtl w:val="0"/>
              </w:rPr>
            </w:r>
          </w:p>
        </w:tc>
      </w:tr>
    </w:tbl>
    <w:p w:rsidR="00000000" w:rsidDel="00000000" w:rsidP="00000000" w:rsidRDefault="00000000" w:rsidRPr="00000000" w14:paraId="000001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 size decreases as realism increases, driven by two factors: (a) partial community structure in realistic graphs reduces PQ below 100%, limiting SVN’s ability to perfectly separate communities; (b) stronger optimizers (Adam vs SGD) and larger hidden dimensions allow VN to partially compensate for mean collision through learned representations. Crucially, statistical significance is maintained at every stage (p &lt; 0.05), confirming that the Mean Collision bottleneck is a real information-theoretic limit, not merely an optimization deficiency.</w:t>
      </w:r>
    </w:p>
    <w:p w:rsidR="00000000" w:rsidDel="00000000" w:rsidP="00000000" w:rsidRDefault="00000000" w:rsidRPr="00000000" w14:paraId="000001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honest-negative GLOBAL task, VN matches SVN perfectly (100% = 100%) at every stage, confirming that SVN does not provide spurious advantages when no mean collision exists. This pattern—significant advantage on contrast tasks, exact parity on global tasks—is the signature predicted by Theorem 1.</w:t>
      </w:r>
    </w:p>
    <w:p w:rsidR="00000000" w:rsidDel="00000000" w:rsidP="00000000" w:rsidRDefault="00000000" w:rsidRPr="00000000" w14:paraId="000001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Cosmic-Scale Validation: BBN D/H Tension</w:t>
      </w:r>
      <w:r w:rsidDel="00000000" w:rsidR="00000000" w:rsidRPr="00000000">
        <w:rPr>
          <w:rtl w:val="0"/>
        </w:rPr>
      </w:r>
    </w:p>
    <w:p w:rsidR="00000000" w:rsidDel="00000000" w:rsidP="00000000" w:rsidRDefault="00000000" w:rsidRPr="00000000" w14:paraId="000001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Z-Mediation Principle predicts consequences at cosmic scale. Z-Spin modifies the Friedmann equation through 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G/(1+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yielding 3.78% slower expansion: H</w:t>
      </w:r>
      <w:r w:rsidDel="00000000" w:rsidR="00000000" w:rsidRPr="00000000">
        <w:rPr>
          <w:rFonts w:ascii="Times New Roman" w:cs="Times New Roman" w:eastAsia="Times New Roman" w:hAnsi="Times New Roman"/>
          <w:vertAlign w:val="subscript"/>
          <w:rtl w:val="0"/>
        </w:rPr>
        <w:t xml:space="preserve">ZS</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GR</w:t>
      </w:r>
      <w:r w:rsidDel="00000000" w:rsidR="00000000" w:rsidRPr="00000000">
        <w:rPr>
          <w:rFonts w:ascii="Gungsuh" w:cs="Gungsuh" w:eastAsia="Gungsuh" w:hAnsi="Gungsuh"/>
          <w:rtl w:val="0"/>
        </w:rPr>
        <w:t xml:space="preserve"> = 1/√(1+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Caudex" w:cs="Caudex" w:eastAsia="Caudex" w:hAnsi="Caudex"/>
          <w:rtl w:val="0"/>
        </w:rPr>
        <w:t xml:space="preserve">) = 0.9622. This creates a D/H deficit: prediction 2.473×10⁻⁵ vs observation 2.527×10⁻⁵, a −1.8σ tension (ZS-U1 v1.0).</w:t>
      </w:r>
    </w:p>
    <w:p w:rsidR="00000000" w:rsidDel="00000000" w:rsidP="00000000" w:rsidRDefault="00000000" w:rsidRPr="00000000" w14:paraId="000001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resolution comes from the </w:t>
      </w:r>
      <w:r w:rsidDel="00000000" w:rsidR="00000000" w:rsidRPr="00000000">
        <w:rPr>
          <w:rFonts w:ascii="Times New Roman" w:cs="Times New Roman" w:eastAsia="Times New Roman" w:hAnsi="Times New Roman"/>
          <w:i w:val="1"/>
          <w:iCs w:val="1"/>
          <w:rtl w:val="0"/>
        </w:rPr>
        <w:t xml:space="preserve">same</w:t>
      </w:r>
      <w:r w:rsidDel="00000000" w:rsidR="00000000" w:rsidRPr="00000000">
        <w:rPr>
          <w:rFonts w:ascii="Times New Roman" w:cs="Times New Roman" w:eastAsia="Times New Roman" w:hAnsi="Times New Roman"/>
          <w:rtl w:val="0"/>
        </w:rPr>
        <w:t xml:space="preserve"> dimensional bottleneck principle. During BBN, the two Z-sector modes contribute dark radiation:</w:t>
      </w:r>
    </w:p>
    <w:p w:rsidR="00000000" w:rsidDel="00000000" w:rsidP="00000000" w:rsidRDefault="00000000" w:rsidRPr="00000000" w14:paraId="000001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ΔN</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dim(Z)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2 × (35/437) = 0.16018</w:t>
      </w:r>
    </w:p>
    <w:p w:rsidR="00000000" w:rsidDel="00000000" w:rsidP="00000000" w:rsidRDefault="00000000" w:rsidRPr="00000000" w14:paraId="000001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factor 2 = dim(Z) is the </w:t>
      </w:r>
      <w:r w:rsidDel="00000000" w:rsidR="00000000" w:rsidRPr="00000000">
        <w:rPr>
          <w:rFonts w:ascii="Times New Roman" w:cs="Times New Roman" w:eastAsia="Times New Roman" w:hAnsi="Times New Roman"/>
          <w:i w:val="1"/>
          <w:iCs w:val="1"/>
          <w:rtl w:val="0"/>
        </w:rPr>
        <w:t xml:space="preserve">same dimensional multiplier</w:t>
      </w:r>
      <w:r w:rsidDel="00000000" w:rsidR="00000000" w:rsidRPr="00000000">
        <w:rPr>
          <w:rFonts w:ascii="Times New Roman" w:cs="Times New Roman" w:eastAsia="Times New Roman" w:hAnsi="Times New Roman"/>
          <w:rtl w:val="0"/>
        </w:rPr>
        <w:t xml:space="preserve"> appearing in Theorem 1 (transition rate ratio) and Theorem 2 (channel rank bound). Each Z-mode contributes exactly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units of effective radiation energy.</w:t>
      </w:r>
    </w:p>
    <w:p w:rsidR="00000000" w:rsidDel="00000000" w:rsidP="00000000" w:rsidRDefault="00000000" w:rsidRPr="00000000" w14:paraId="000001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line="276" w:lineRule="auto"/>
        <w:rPr>
          <w:rFonts w:ascii="Times New Roman" w:cs="Times New Roman" w:eastAsia="Times New Roman" w:hAnsi="Times New Roman"/>
        </w:rPr>
      </w:pPr>
      <w:r w:rsidDel="00000000" w:rsidR="00000000" w:rsidRPr="00000000">
        <w:rPr>
          <w:rFonts w:ascii="Gungsuh" w:cs="Gungsuh" w:eastAsia="Gungsuh" w:hAnsi="Gungsuh"/>
          <w:i w:val="1"/>
          <w:iCs w:val="1"/>
          <w:sz w:val="20"/>
          <w:szCs w:val="20"/>
          <w:rtl w:val="0"/>
        </w:rPr>
        <w:t xml:space="preserve">Table 4: BBN D/H predictions. The Z=2 contribution resolves the −1.8σ tension to −0.05σ with zero free parameters.</w:t>
      </w:r>
      <w:r w:rsidDel="00000000" w:rsidR="00000000" w:rsidRPr="00000000">
        <w:rPr>
          <w:rtl w:val="0"/>
        </w:rPr>
      </w:r>
    </w:p>
    <w:tbl>
      <w:tblPr>
        <w:tblStyle w:val="Table8"/>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600"/>
        <w:gridCol w:w="1400"/>
        <w:gridCol w:w="1400"/>
        <w:tblGridChange w:id="0">
          <w:tblGrid>
            <w:gridCol w:w="2400"/>
            <w:gridCol w:w="1400"/>
            <w:gridCol w:w="1600"/>
            <w:gridCol w:w="1400"/>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3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3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ΔN_eff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3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D/H (×10⁻⁵)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3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 (σ)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3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Base Z-Spin (no correction)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2.4730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0">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MARGINAL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Z=1 contribution (1×A)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2.4995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5">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Z=2 contribution (2×A)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A">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EXCELLENT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Observed (PDG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2.527 ± 0.030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Reference</w:t>
            </w:r>
            <w:r w:rsidDel="00000000" w:rsidR="00000000" w:rsidRPr="00000000">
              <w:rPr>
                <w:rtl w:val="0"/>
              </w:rPr>
            </w:r>
          </w:p>
        </w:tc>
      </w:tr>
    </w:tbl>
    <w:p w:rsidR="00000000" w:rsidDel="00000000" w:rsidP="00000000" w:rsidRDefault="00000000" w:rsidRPr="00000000" w14:paraId="000001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mathematically required ΔN</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Gungsuh" w:cs="Gungsuh" w:eastAsia="Gungsuh" w:hAnsi="Gungsuh"/>
          <w:rtl w:val="0"/>
        </w:rPr>
        <w:t xml:space="preserve"> to zero the tension is 0.1647; our geometric prediction is 0.1602. The 2.7% discrepancy transforms a −1.8σ tension into −0.05σ agreement. The BBN resolution and the SVN success share the same mathematical origin: </w:t>
      </w:r>
      <w:r w:rsidDel="00000000" w:rsidR="00000000" w:rsidRPr="00000000">
        <w:rPr>
          <w:rFonts w:ascii="Times New Roman" w:cs="Times New Roman" w:eastAsia="Times New Roman" w:hAnsi="Times New Roman"/>
          <w:b w:val="1"/>
          <w:bCs w:val="1"/>
          <w:rtl w:val="0"/>
        </w:rPr>
        <w:t xml:space="preserve">respecting sector partition preserves discriminative information; ignoring it destroys it.</w:t>
      </w:r>
      <w:r w:rsidDel="00000000" w:rsidR="00000000" w:rsidRPr="00000000">
        <w:rPr>
          <w:rtl w:val="0"/>
        </w:rPr>
      </w:r>
    </w:p>
    <w:p w:rsidR="00000000" w:rsidDel="00000000" w:rsidP="00000000" w:rsidRDefault="00000000" w:rsidRPr="00000000" w14:paraId="000001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Application Roadmap</w:t>
      </w:r>
      <w:r w:rsidDel="00000000" w:rsidR="00000000" w:rsidRPr="00000000">
        <w:rPr>
          <w:rtl w:val="0"/>
        </w:rPr>
      </w:r>
    </w:p>
    <w:p w:rsidR="00000000" w:rsidDel="00000000" w:rsidP="00000000" w:rsidRDefault="00000000" w:rsidRPr="00000000" w14:paraId="000001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§7.1 Brain Connectomics [TESTABLE]</w:t>
      </w:r>
      <w:r w:rsidDel="00000000" w:rsidR="00000000" w:rsidRPr="00000000">
        <w:rPr>
          <w:rtl w:val="0"/>
        </w:rPr>
      </w:r>
    </w:p>
    <w:p w:rsidR="00000000" w:rsidDel="00000000" w:rsidP="00000000" w:rsidRDefault="00000000" w:rsidRPr="00000000" w14:paraId="0000015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mammalian brain implements Z-mediation architecturally: the thalamus acts as a low-dimensional relay (Z-sector) between sensory cortex (X) and executive cortex (Y). No direct V1→M1 axonal pathway exists. </w:t>
      </w:r>
      <w:r w:rsidDel="00000000" w:rsidR="00000000" w:rsidRPr="00000000">
        <w:rPr>
          <w:rFonts w:ascii="Times New Roman" w:cs="Times New Roman" w:eastAsia="Times New Roman" w:hAnsi="Times New Roman"/>
          <w:b w:val="1"/>
          <w:bCs w:val="1"/>
          <w:rtl w:val="0"/>
        </w:rPr>
        <w:t xml:space="preserve">Prediction:</w:t>
      </w:r>
      <w:r w:rsidDel="00000000" w:rsidR="00000000" w:rsidRPr="00000000">
        <w:rPr>
          <w:rFonts w:ascii="Times New Roman" w:cs="Times New Roman" w:eastAsia="Times New Roman" w:hAnsi="Times New Roman"/>
          <w:rtl w:val="0"/>
        </w:rPr>
        <w:t xml:space="preserve"> Brain-GNN using parcellation-guided SVN (Desikan-Killiany atlas) should outperform global-attention GNNs on cognitive state classification. </w:t>
      </w:r>
      <w:r w:rsidDel="00000000" w:rsidR="00000000" w:rsidRPr="00000000">
        <w:rPr>
          <w:rFonts w:ascii="Times New Roman" w:cs="Times New Roman" w:eastAsia="Times New Roman" w:hAnsi="Times New Roman"/>
          <w:b w:val="1"/>
          <w:bCs w:val="1"/>
          <w:rtl w:val="0"/>
        </w:rPr>
        <w:t xml:space="preserve">Falsification:</w:t>
      </w:r>
      <w:r w:rsidDel="00000000" w:rsidR="00000000" w:rsidRPr="00000000">
        <w:rPr>
          <w:rFonts w:ascii="Gungsuh" w:cs="Gungsuh" w:eastAsia="Gungsuh" w:hAnsi="Gungsuh"/>
          <w:rtl w:val="0"/>
        </w:rPr>
        <w:t xml:space="preserve"> If global attention consistently ≥ SVN on task-fMRI classification.</w:t>
      </w:r>
    </w:p>
    <w:p w:rsidR="00000000" w:rsidDel="00000000" w:rsidP="00000000" w:rsidRDefault="00000000" w:rsidRPr="00000000" w14:paraId="000001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§7.2 Protein Domain Signaling [TESTABLE]</w:t>
      </w:r>
      <w:r w:rsidDel="00000000" w:rsidR="00000000" w:rsidRPr="00000000">
        <w:rPr>
          <w:rtl w:val="0"/>
        </w:rPr>
      </w:r>
    </w:p>
    <w:p w:rsidR="00000000" w:rsidDel="00000000" w:rsidP="00000000" w:rsidRDefault="00000000" w:rsidRPr="00000000" w14:paraId="000001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Multi-domain proteins exhibit block structure: hydrophobic core (X), hinge/loop regions (Z), active site (Y). Allosteric signaling is Z-mediated. </w:t>
      </w:r>
      <w:r w:rsidDel="00000000" w:rsidR="00000000" w:rsidRPr="00000000">
        <w:rPr>
          <w:rFonts w:ascii="Times New Roman" w:cs="Times New Roman" w:eastAsia="Times New Roman" w:hAnsi="Times New Roman"/>
          <w:b w:val="1"/>
          <w:bCs w:val="1"/>
          <w:rtl w:val="0"/>
        </w:rPr>
        <w:t xml:space="preserve">Prediction:</w:t>
      </w:r>
      <w:r w:rsidDel="00000000" w:rsidR="00000000" w:rsidRPr="00000000">
        <w:rPr>
          <w:rFonts w:ascii="Times New Roman" w:cs="Times New Roman" w:eastAsia="Times New Roman" w:hAnsi="Times New Roman"/>
          <w:rtl w:val="0"/>
        </w:rPr>
        <w:t xml:space="preserve"> On LRGB Peptides-func, amphipathic multi-domain proteins should show larger SVN–VN gap than single-domain globular proteins. </w:t>
      </w:r>
      <w:r w:rsidDel="00000000" w:rsidR="00000000" w:rsidRPr="00000000">
        <w:rPr>
          <w:rFonts w:ascii="Times New Roman" w:cs="Times New Roman" w:eastAsia="Times New Roman" w:hAnsi="Times New Roman"/>
          <w:b w:val="1"/>
          <w:bCs w:val="1"/>
          <w:rtl w:val="0"/>
        </w:rPr>
        <w:t xml:space="preserve">Falsification:</w:t>
      </w:r>
      <w:r w:rsidDel="00000000" w:rsidR="00000000" w:rsidRPr="00000000">
        <w:rPr>
          <w:rFonts w:ascii="Gungsuh" w:cs="Gungsuh" w:eastAsia="Gungsuh" w:hAnsi="Gungsuh"/>
          <w:rtl w:val="0"/>
        </w:rPr>
        <w:t xml:space="preserve"> If SVN ≤ VN uniformly across all functional classes.</w:t>
      </w:r>
    </w:p>
    <w:p w:rsidR="00000000" w:rsidDel="00000000" w:rsidP="00000000" w:rsidRDefault="00000000" w:rsidRPr="00000000" w14:paraId="0000015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§7.3 Gene Regulatory Networks [TESTABLE]</w:t>
      </w:r>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 circuits decompose into metabolic modules (X), master transcription factors (Z: p53, MYC, SOX2), and developmental modules (Y). </w:t>
      </w:r>
      <w:r w:rsidDel="00000000" w:rsidR="00000000" w:rsidRPr="00000000">
        <w:rPr>
          <w:rFonts w:ascii="Times New Roman" w:cs="Times New Roman" w:eastAsia="Times New Roman" w:hAnsi="Times New Roman"/>
          <w:b w:val="1"/>
          <w:bCs w:val="1"/>
          <w:rtl w:val="0"/>
        </w:rPr>
        <w:t xml:space="preserve">Prediction:</w:t>
      </w:r>
      <w:r w:rsidDel="00000000" w:rsidR="00000000" w:rsidRPr="00000000">
        <w:rPr>
          <w:rFonts w:ascii="Times New Roman" w:cs="Times New Roman" w:eastAsia="Times New Roman" w:hAnsi="Times New Roman"/>
          <w:rtl w:val="0"/>
        </w:rPr>
        <w:t xml:space="preserve"> Module-aware GNN on gene regulatory networks should outperform global pooling for cell-type classification. </w:t>
      </w:r>
      <w:r w:rsidDel="00000000" w:rsidR="00000000" w:rsidRPr="00000000">
        <w:rPr>
          <w:rFonts w:ascii="Times New Roman" w:cs="Times New Roman" w:eastAsia="Times New Roman" w:hAnsi="Times New Roman"/>
          <w:b w:val="1"/>
          <w:bCs w:val="1"/>
          <w:rtl w:val="0"/>
        </w:rPr>
        <w:t xml:space="preserve">Falsification:</w:t>
      </w:r>
      <w:r w:rsidDel="00000000" w:rsidR="00000000" w:rsidRPr="00000000">
        <w:rPr>
          <w:rFonts w:ascii="Times New Roman" w:cs="Times New Roman" w:eastAsia="Times New Roman" w:hAnsi="Times New Roman"/>
          <w:rtl w:val="0"/>
        </w:rPr>
        <w:t xml:space="preserve"> If global pooling matches module-aware GNN on stem cell vs differentiated cell tasks.</w:t>
      </w:r>
    </w:p>
    <w:p w:rsidR="00000000" w:rsidDel="00000000" w:rsidP="00000000" w:rsidRDefault="00000000" w:rsidRPr="00000000" w14:paraId="000001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Structural Isomorphism</w:t>
      </w:r>
      <w:r w:rsidDel="00000000" w:rsidR="00000000" w:rsidRPr="00000000">
        <w:rPr>
          <w:rtl w:val="0"/>
        </w:rPr>
      </w:r>
    </w:p>
    <w:p w:rsidR="00000000" w:rsidDel="00000000" w:rsidP="00000000" w:rsidRDefault="00000000" w:rsidRPr="00000000" w14:paraId="0000016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5: Structural isomorphism. The mathematical content is identical; the physical substrate differs.</w:t>
      </w:r>
      <w:r w:rsidDel="00000000" w:rsidR="00000000" w:rsidRPr="00000000">
        <w:rPr>
          <w:rtl w:val="0"/>
        </w:rPr>
      </w:r>
    </w:p>
    <w:tbl>
      <w:tblPr>
        <w:tblStyle w:val="Table9"/>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600"/>
        <w:gridCol w:w="1200"/>
        <w:tblGridChange w:id="0">
          <w:tblGrid>
            <w:gridCol w:w="2000"/>
            <w:gridCol w:w="2600"/>
            <w:gridCol w:w="2600"/>
            <w:gridCol w:w="1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6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6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 Physics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6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SVN (Graph 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6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Zero block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6A">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L_XY ≡ 0 (Q=11)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Sparse inter-community bridges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Sector partition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(X=3, Z=2, Y=6) Lorentz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 communities, Fiedler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Bottleneck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2">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rank(T_XY) ≤ 2, cap ≤ ln(2)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3">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rank(Φ_G∘c)=1, cap ≤ log(2)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Global mixing failure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average destroys 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7">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Global VN → Mean Collision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Dim contribution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ΔN_eff = dim(Z)×A = 2A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Capacity = K×log(d+1)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 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Polyhedral Laplacian eigvals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Graph Laplacian Fiedler eigvec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bl>
    <w:p w:rsidR="00000000" w:rsidDel="00000000" w:rsidP="00000000" w:rsidRDefault="00000000" w:rsidRPr="00000000" w14:paraId="000001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Epistemic Boundaries</w:t>
      </w:r>
      <w:r w:rsidDel="00000000" w:rsidR="00000000" w:rsidRPr="00000000">
        <w:rPr>
          <w:rtl w:val="0"/>
        </w:rPr>
      </w:r>
    </w:p>
    <w:p w:rsidR="00000000" w:rsidDel="00000000" w:rsidP="00000000" w:rsidRDefault="00000000" w:rsidRPr="00000000" w14:paraId="000001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§9.1 What This IS</w:t>
      </w:r>
      <w:r w:rsidDel="00000000" w:rsidR="00000000" w:rsidRPr="00000000">
        <w:rPr>
          <w:rtl w:val="0"/>
        </w:rPr>
      </w:r>
    </w:p>
    <w:p w:rsidR="00000000" w:rsidDel="00000000" w:rsidP="00000000" w:rsidRDefault="00000000" w:rsidRPr="00000000" w14:paraId="000001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structural isomorphism between two applications of spectral graph theory. Both use graph Laplacian spectral decomposition to identify natural partitions and prove that partition-unaware averaging destroys discriminative information. The mathematical content—rank bounds, channel capacity, spectral partition—is identical.</w:t>
      </w:r>
    </w:p>
    <w:p w:rsidR="00000000" w:rsidDel="00000000" w:rsidP="00000000" w:rsidRDefault="00000000" w:rsidRPr="00000000" w14:paraId="000001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§9.2 What This IS NOT</w:t>
      </w:r>
      <w:r w:rsidDel="00000000" w:rsidR="00000000" w:rsidRPr="00000000">
        <w:rPr>
          <w:rtl w:val="0"/>
        </w:rPr>
      </w:r>
    </w:p>
    <w:p w:rsidR="00000000" w:rsidDel="00000000" w:rsidP="00000000" w:rsidRDefault="00000000" w:rsidRPr="00000000" w14:paraId="000001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physical derivation. SVN does not follow from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or from the Z-Spin action. The polyhedral geometry determining gauge couplings operates at the Planck scale; SVN operates on molecular graphs. The connection is mathematical (same theorem, different graphs), not causal (one deriving from the other). </w:t>
      </w:r>
      <w:r w:rsidDel="00000000" w:rsidR="00000000" w:rsidRPr="00000000">
        <w:rPr>
          <w:rFonts w:ascii="Times New Roman" w:cs="Times New Roman" w:eastAsia="Times New Roman" w:hAnsi="Times New Roman"/>
          <w:b w:val="1"/>
          <w:bCs w:val="1"/>
          <w:rtl w:val="0"/>
        </w:rPr>
        <w:t xml:space="preserve">Claiming SVN “derives from” Z-Spin would be numerology. Identifying that both instantiate the same spectral graph principle is mathematics.</w:t>
      </w:r>
      <w:r w:rsidDel="00000000" w:rsidR="00000000" w:rsidRPr="00000000">
        <w:rPr>
          <w:rtl w:val="0"/>
        </w:rPr>
      </w:r>
    </w:p>
    <w:p w:rsidR="00000000" w:rsidDel="00000000" w:rsidP="00000000" w:rsidRDefault="00000000" w:rsidRPr="00000000" w14:paraId="000001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§9.3 Block Fiedler Mediation Theorem [PROVEN]</w:t>
      </w:r>
      <w:r w:rsidDel="00000000" w:rsidR="00000000" w:rsidRPr="00000000">
        <w:rPr>
          <w:rtl w:val="0"/>
        </w:rPr>
      </w:r>
    </w:p>
    <w:p w:rsidR="00000000" w:rsidDel="00000000" w:rsidP="00000000" w:rsidRDefault="00000000" w:rsidRPr="00000000" w14:paraId="000001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the Z-sector Fiedler entry is exactly zero: a general theorem.</w:t>
      </w:r>
      <w:r w:rsidDel="00000000" w:rsidR="00000000" w:rsidRPr="00000000">
        <w:rPr>
          <w:rFonts w:ascii="Times New Roman" w:cs="Times New Roman" w:eastAsia="Times New Roman" w:hAnsi="Times New Roman"/>
          <w:rtl w:val="0"/>
        </w:rPr>
        <w:t xml:space="preserve"> The Z-sector neutrality observed in Table 5 (Z=[0,0] in the Fiedler vector) is not a numerical coincidence specific to (a,c,b) = (3,2,6). It is an instance of the following linear-algebraic theorem, which holds for all (a,c,b).</w:t>
      </w:r>
    </w:p>
    <w:p w:rsidR="00000000" w:rsidDel="00000000" w:rsidP="00000000" w:rsidRDefault="00000000" w:rsidRPr="00000000" w14:paraId="000001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 (Bipartite Block Laplacian).</w:t>
      </w:r>
      <w:r w:rsidDel="00000000" w:rsidR="00000000" w:rsidRPr="00000000">
        <w:rPr>
          <w:rFonts w:ascii="Times New Roman" w:cs="Times New Roman" w:eastAsia="Times New Roman" w:hAnsi="Times New Roman"/>
          <w:rtl w:val="0"/>
        </w:rPr>
        <w:t xml:space="preserve"> Let ℒ(a,c,b; κ) be the (a+c+b) × (a+c+b) graph Laplacian of the complete bipartite chain K</w:t>
      </w:r>
      <w:r w:rsidDel="00000000" w:rsidR="00000000" w:rsidRPr="00000000">
        <w:rPr>
          <w:rFonts w:ascii="Times New Roman" w:cs="Times New Roman" w:eastAsia="Times New Roman" w:hAnsi="Times New Roman"/>
          <w:vertAlign w:val="subscript"/>
          <w:rtl w:val="0"/>
        </w:rPr>
        <w:t xml:space="preserve">a,c</w:t>
      </w:r>
      <w:r w:rsidDel="00000000" w:rsidR="00000000" w:rsidRPr="00000000">
        <w:rPr>
          <w:rFonts w:ascii="Gungsuh" w:cs="Gungsuh" w:eastAsia="Gungsuh" w:hAnsi="Gungsuh"/>
          <w:rtl w:val="0"/>
        </w:rPr>
        <w:t xml:space="preserve"> ∪ K</w:t>
      </w:r>
      <w:r w:rsidDel="00000000" w:rsidR="00000000" w:rsidRPr="00000000">
        <w:rPr>
          <w:rFonts w:ascii="Times New Roman" w:cs="Times New Roman" w:eastAsia="Times New Roman" w:hAnsi="Times New Roman"/>
          <w:vertAlign w:val="subscript"/>
          <w:rtl w:val="0"/>
        </w:rPr>
        <w:t xml:space="preserve">c,b</w:t>
      </w:r>
      <w:r w:rsidDel="00000000" w:rsidR="00000000" w:rsidRPr="00000000">
        <w:rPr>
          <w:rFonts w:ascii="Times New Roman" w:cs="Times New Roman" w:eastAsia="Times New Roman" w:hAnsi="Times New Roman"/>
          <w:rtl w:val="0"/>
        </w:rPr>
        <w:t xml:space="preserve">, with uniform edge weight κ &gt; 0. Explicitly:</w:t>
      </w:r>
    </w:p>
    <w:p w:rsidR="00000000" w:rsidDel="00000000" w:rsidP="00000000" w:rsidRDefault="00000000" w:rsidRPr="00000000" w14:paraId="000001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L_AA = 0, L_CC = 0, L_BB = 0 (no intra-sector edges)</w:t>
      </w:r>
    </w:p>
    <w:p w:rsidR="00000000" w:rsidDel="00000000" w:rsidP="00000000" w:rsidRDefault="00000000" w:rsidRPr="00000000" w14:paraId="00000193">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L_AB = L_BA = 0 (L_XY ≡ 0 condition)</w:t>
      </w:r>
    </w:p>
    <w:p w:rsidR="00000000" w:rsidDel="00000000" w:rsidP="00000000" w:rsidRDefault="00000000" w:rsidRPr="00000000" w14:paraId="000001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L_AC: each A-node connects to all c C-nodes with weight κ</w:t>
      </w:r>
    </w:p>
    <w:p w:rsidR="00000000" w:rsidDel="00000000" w:rsidP="00000000" w:rsidRDefault="00000000" w:rsidRPr="00000000" w14:paraId="000001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L_CB: each C-node connects to all b B-nodes with weight κ</w:t>
      </w:r>
    </w:p>
    <w:p w:rsidR="00000000" w:rsidDel="00000000" w:rsidP="00000000" w:rsidRDefault="00000000" w:rsidRPr="00000000" w14:paraId="0000019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9.1 (Block Fiedler Mediation). [PROVEN]</w:t>
      </w:r>
      <w:r w:rsidDel="00000000" w:rsidR="00000000" w:rsidRPr="00000000">
        <w:rPr>
          <w:rtl w:val="0"/>
        </w:rPr>
      </w:r>
    </w:p>
    <w:p w:rsidR="00000000" w:rsidDel="00000000" w:rsidP="00000000" w:rsidRDefault="00000000" w:rsidRPr="00000000" w14:paraId="0000019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For all a, c, b ∈ ℤ₊ with c ≤ a+b, and κ &gt; 0, the Fiedler vector v of ℒ(a,c,b; κ) is non-degenerate and satisfies:</w:t>
      </w:r>
    </w:p>
    <w:p w:rsidR="00000000" w:rsidDel="00000000" w:rsidP="00000000" w:rsidRDefault="00000000" w:rsidRPr="00000000" w14:paraId="0000019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 0 (the C-sector Fiedler entry is identically zero)</w:t>
      </w:r>
    </w:p>
    <w:p w:rsidR="00000000" w:rsidDel="00000000" w:rsidP="00000000" w:rsidRDefault="00000000" w:rsidRPr="00000000" w14:paraId="0000019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 Fiedler value is:</w:t>
      </w:r>
    </w:p>
    <w:p w:rsidR="00000000" w:rsidDel="00000000" w:rsidP="00000000" w:rsidRDefault="00000000" w:rsidRPr="00000000" w14:paraId="0000019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λ₂ = c · κ</w:t>
      </w:r>
    </w:p>
    <w:p w:rsidR="00000000" w:rsidDel="00000000" w:rsidP="00000000" w:rsidRDefault="00000000" w:rsidRPr="00000000" w14:paraId="000001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Proof.</w:t>
      </w:r>
      <w:r w:rsidDel="00000000" w:rsidR="00000000" w:rsidRPr="00000000">
        <w:rPr>
          <w:rFonts w:ascii="Times New Roman" w:cs="Times New Roman" w:eastAsia="Times New Roman" w:hAnsi="Times New Roman"/>
          <w:rtl w:val="0"/>
        </w:rPr>
        <w:t xml:space="preserve"> By the complete bipartite symmetry within each sector, any eigenvector of ℒ that respects the graph automorphism group must take a constant value on each sector: v|</w:t>
      </w:r>
      <w:r w:rsidDel="00000000" w:rsidR="00000000" w:rsidRPr="00000000">
        <w:rPr>
          <w:rFonts w:ascii="Times New Roman" w:cs="Times New Roman" w:eastAsia="Times New Roman" w:hAnsi="Times New Roman"/>
          <w:vertAlign w:val="subscript"/>
          <w:rtl w:val="0"/>
        </w:rPr>
        <w:t xml:space="preserve">A</w:t>
      </w:r>
      <w:r w:rsidDel="00000000" w:rsidR="00000000" w:rsidRPr="00000000">
        <w:rPr>
          <w:rFonts w:ascii="Times New Roman" w:cs="Times New Roman" w:eastAsia="Times New Roman" w:hAnsi="Times New Roman"/>
          <w:rtl w:val="0"/>
        </w:rPr>
        <w:t xml:space="preserve"> = α·1</w:t>
      </w:r>
      <w:r w:rsidDel="00000000" w:rsidR="00000000" w:rsidRPr="00000000">
        <w:rPr>
          <w:rFonts w:ascii="Times New Roman" w:cs="Times New Roman" w:eastAsia="Times New Roman" w:hAnsi="Times New Roman"/>
          <w:vertAlign w:val="subscript"/>
          <w:rtl w:val="0"/>
        </w:rPr>
        <w:t xml:space="preserve">a</w:t>
      </w:r>
      <w:r w:rsidDel="00000000" w:rsidR="00000000" w:rsidRPr="00000000">
        <w:rPr>
          <w:rFonts w:ascii="Times New Roman" w:cs="Times New Roman" w:eastAsia="Times New Roman" w:hAnsi="Times New Roman"/>
          <w:rtl w:val="0"/>
        </w:rPr>
        <w:t xml:space="preserve">, v|</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 γ·1</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v|</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 = β·1</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 The eigenvalue equations Lv = λv yield:</w:t>
      </w:r>
    </w:p>
    <w:p w:rsidR="00000000" w:rsidDel="00000000" w:rsidP="00000000" w:rsidRDefault="00000000" w:rsidRPr="00000000" w14:paraId="000001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(A-node): c·κ·(α − γ) = λ·α ... (1)</w:t>
      </w:r>
    </w:p>
    <w:p w:rsidR="00000000" w:rsidDel="00000000" w:rsidP="00000000" w:rsidRDefault="00000000" w:rsidRPr="00000000" w14:paraId="000001A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(C-node): κ·[(a+b)·γ − a·α − b·β] = λ·γ ... (2)</w:t>
      </w:r>
    </w:p>
    <w:p w:rsidR="00000000" w:rsidDel="00000000" w:rsidP="00000000" w:rsidRDefault="00000000" w:rsidRPr="00000000" w14:paraId="000001A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(B-node): c·κ·(β − γ) = λ·β ... (3)</w:t>
      </w:r>
    </w:p>
    <w:p w:rsidR="00000000" w:rsidDel="00000000" w:rsidP="00000000" w:rsidRDefault="00000000" w:rsidRPr="00000000" w14:paraId="000001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Fiedler vector must be orthogonal to the zero-mode 1</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giving:</w:t>
      </w:r>
    </w:p>
    <w:p w:rsidR="00000000" w:rsidDel="00000000" w:rsidP="00000000" w:rsidRDefault="00000000" w:rsidRPr="00000000" w14:paraId="000001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a·α + c·γ + b·β = 0 ... (4)</w:t>
      </w:r>
    </w:p>
    <w:p w:rsidR="00000000" w:rsidDel="00000000" w:rsidP="00000000" w:rsidRDefault="00000000" w:rsidRPr="00000000" w14:paraId="000001A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Set γ = 0. Then (4) gives α = −(b/a)·β. Substituting into (1): λ₂ = c·κ (when c ≤ a+b). Eq. (3) confirms λ₂ = c·κ independently. Eq. (2) becomes κ[0 − (aα + bβ)] = 0, which is satisfied since aα + bβ = 0 by (4). Thus γ = 0 is self-consistent for all a, b, c.</w:t>
      </w:r>
    </w:p>
    <w:p w:rsidR="00000000" w:rsidDel="00000000" w:rsidP="00000000" w:rsidRDefault="00000000" w:rsidRPr="00000000" w14:paraId="000001A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(Remark on c &gt; a+b: When c &gt; a+b, the eigenvalue λ₂ = (a+b)·κ is degenerate. The degenerate eigenspace contains c − 1 C-internal modes (γ ≠ 0) alongside the A-B separation mode (γ = 0). A generic numerical eigensolver may return a C-internal mode as the “Fiedler vector,” yielding v|</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Gungsuh" w:cs="Gungsuh" w:eastAsia="Gungsuh" w:hAnsi="Gungsuh"/>
          <w:rtl w:val="0"/>
        </w:rPr>
        <w:t xml:space="preserve"> ≠ 0. An eigenvector with v|</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 0 exists in the eigenspace but is not uniquely selected by the Fiedler criterion alone. Since the Z-Spin instance (a,c,b) = (3,2,6) satisfies c = 2 &lt; a+b = 9, this degenerate regime is outside the scope of Z-Spin applications. The unified formula λ₂ = min(c, a+b)·κ correctly predicts the Fiedler value in all cases.)</w:t>
      </w:r>
    </w:p>
    <w:p w:rsidR="00000000" w:rsidDel="00000000" w:rsidP="00000000" w:rsidRDefault="00000000" w:rsidRPr="00000000" w14:paraId="000001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Corollary 9.2 (Z-Spin Q=11 Instance).</w:t>
      </w:r>
      <w:r w:rsidDel="00000000" w:rsidR="00000000" w:rsidRPr="00000000">
        <w:rPr>
          <w:rFonts w:ascii="Times New Roman" w:cs="Times New Roman" w:eastAsia="Times New Roman" w:hAnsi="Times New Roman"/>
          <w:rtl w:val="0"/>
        </w:rPr>
        <w:t xml:space="preserve"> The Z-Spin register structure (a,c,b) = (3,2,6) instantiates Theorem 9.1. The Z-sector Fiedler entries Z = [0, 0] reported in Table 5 are a necessary consequence of the bipartite block topology—not a feature specific to the Q=11 decomposition or to the polyhedral coupling constants.</w:t>
      </w:r>
    </w:p>
    <w:p w:rsidR="00000000" w:rsidDel="00000000" w:rsidP="00000000" w:rsidRDefault="00000000" w:rsidRPr="00000000" w14:paraId="000001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Numerically verified: 14/14 distinct (a,c,b) configurations with c ≤ a+b, |v|</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&lt; 10⁻¹⁰ in all cases. All tested configurations satisfy the non-degenerate condition of Theorem 9.1. [STATUS: PROVEN]</w:t>
      </w:r>
    </w:p>
    <w:p w:rsidR="00000000" w:rsidDel="00000000" w:rsidP="00000000" w:rsidRDefault="00000000" w:rsidRPr="00000000" w14:paraId="000001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 (Connection to ZS-M7 §4).</w:t>
      </w:r>
      <w:r w:rsidDel="00000000" w:rsidR="00000000" w:rsidRPr="00000000">
        <w:rPr>
          <w:rFonts w:ascii="Times New Roman" w:cs="Times New Roman" w:eastAsia="Times New Roman" w:hAnsi="Times New Roman"/>
          <w:rtl w:val="0"/>
        </w:rPr>
        <w:t xml:space="preserve"> The J-intertwining exactness in ZS-M7 v1.0 (JL†</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Times New Roman" w:cs="Times New Roman" w:eastAsia="Times New Roman" w:hAnsi="Times New Roman"/>
          <w:rtl w:val="0"/>
        </w:rPr>
        <w:t xml:space="preserve">J = L</w:t>
      </w:r>
      <w:r w:rsidDel="00000000" w:rsidR="00000000" w:rsidRPr="00000000">
        <w:rPr>
          <w:rFonts w:ascii="Gungsuh" w:cs="Gungsuh" w:eastAsia="Gungsuh" w:hAnsi="Gungsuh"/>
          <w:vertAlign w:val="subscript"/>
          <w:rtl w:val="0"/>
        </w:rPr>
        <w:t xml:space="preserve">1−s</w:t>
      </w:r>
      <w:r w:rsidDel="00000000" w:rsidR="00000000" w:rsidRPr="00000000">
        <w:rPr>
          <w:rFonts w:ascii="Times New Roman" w:cs="Times New Roman" w:eastAsia="Times New Roman" w:hAnsi="Times New Roman"/>
          <w:rtl w:val="0"/>
        </w:rPr>
        <w:t xml:space="preserve"> holds exactly iff σ = 1/2, Theorem 4) has a structural parallel here: both results identify a condition under which the mediating sector (Z in Z-Spin, the seam involution J in ZS-M7) acts as a spectrally neutral bridge. In Theorem 9.1, the C-sector carries zero Fiedler weight because it mediates without introducing directional partition bias. In Theorem 4 of ZS-M7, the Z-sector seam generates the functional equation symmetry precisely at σ = 1/2. Both express the same abstract principle: </w:t>
      </w:r>
      <w:r w:rsidDel="00000000" w:rsidR="00000000" w:rsidRPr="00000000">
        <w:rPr>
          <w:rFonts w:ascii="Cardo" w:cs="Cardo" w:eastAsia="Cardo" w:hAnsi="Cardo"/>
          <w:i w:val="1"/>
          <w:iCs w:val="1"/>
          <w:rtl w:val="0"/>
        </w:rPr>
        <w:t xml:space="preserve">exact mediation ↔ spectral neutrality of the mediator</w:t>
      </w:r>
      <w:r w:rsidDel="00000000" w:rsidR="00000000" w:rsidRPr="00000000">
        <w:rPr>
          <w:rFonts w:ascii="Times New Roman" w:cs="Times New Roman" w:eastAsia="Times New Roman" w:hAnsi="Times New Roman"/>
          <w:rtl w:val="0"/>
        </w:rPr>
        <w:t xml:space="preserve">. The mathematical connection is structural (same principle, different operator families), not causal. [STATUS: STRUCTURAL INSIGHT]</w:t>
      </w:r>
    </w:p>
    <w:p w:rsidR="00000000" w:rsidDel="00000000" w:rsidP="00000000" w:rsidRDefault="00000000" w:rsidRPr="00000000" w14:paraId="000001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Falsification condition (F-BFMT-1).</w:t>
      </w:r>
      <w:r w:rsidDel="00000000" w:rsidR="00000000" w:rsidRPr="00000000">
        <w:rPr>
          <w:rFonts w:ascii="Cardo" w:cs="Cardo" w:eastAsia="Cardo" w:hAnsi="Cardo"/>
          <w:rtl w:val="0"/>
        </w:rPr>
        <w:t xml:space="preserve"> If any bipartite block Laplacian ℒ(a,c,b; κ) with c ≤ a+b as defined above yields |v|</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&gt; 10⁻¹⁰ for the Fiedler vector, Theorem 9.1 is falsified. The theorem is a mathematical identity; it can only be falsified by a logical error in the proof, not by experiment.</w:t>
      </w:r>
    </w:p>
    <w:p w:rsidR="00000000" w:rsidDel="00000000" w:rsidP="00000000" w:rsidRDefault="00000000" w:rsidRPr="00000000" w14:paraId="000001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Related Work</w:t>
      </w:r>
      <w:r w:rsidDel="00000000" w:rsidR="00000000" w:rsidRPr="00000000">
        <w:rPr>
          <w:rtl w:val="0"/>
        </w:rPr>
      </w:r>
    </w:p>
    <w:p w:rsidR="00000000" w:rsidDel="00000000" w:rsidP="00000000" w:rsidRDefault="00000000" w:rsidRPr="00000000" w14:paraId="000001B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Virtual Nodes and Global Aggregation.</w:t>
      </w:r>
      <w:r w:rsidDel="00000000" w:rsidR="00000000" w:rsidRPr="00000000">
        <w:rPr>
          <w:rFonts w:ascii="Times New Roman" w:cs="Times New Roman" w:eastAsia="Times New Roman" w:hAnsi="Times New Roman"/>
          <w:rtl w:val="0"/>
        </w:rPr>
        <w:t xml:space="preserve"> Gilmer et al. (2017) introduced virtual nodes as master nodes for global message passing. Li et al. (2020) analyzed VN expressiveness. Cai et al. (2023) proposed VN pooling. Our work identifies a previously uncharacterized failure mode of global VN.</w:t>
      </w:r>
    </w:p>
    <w:p w:rsidR="00000000" w:rsidDel="00000000" w:rsidP="00000000" w:rsidRDefault="00000000" w:rsidRPr="00000000" w14:paraId="000001B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Over-Squashing.</w:t>
      </w:r>
      <w:r w:rsidDel="00000000" w:rsidR="00000000" w:rsidRPr="00000000">
        <w:rPr>
          <w:rFonts w:ascii="Times New Roman" w:cs="Times New Roman" w:eastAsia="Times New Roman" w:hAnsi="Times New Roman"/>
          <w:rtl w:val="0"/>
        </w:rPr>
        <w:t xml:space="preserve"> Alon &amp; Yahav (2021) diagnosed information bottlenecks in GNNs. Topping et al. (2022) connected over-squashing to graph curvature. SVN differs from rewiring approaches by preserving the original graph topology and modifying the aggregation mechanism.</w:t>
      </w:r>
    </w:p>
    <w:p w:rsidR="00000000" w:rsidDel="00000000" w:rsidP="00000000" w:rsidRDefault="00000000" w:rsidRPr="00000000" w14:paraId="000001B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Spectral Methods.</w:t>
      </w:r>
      <w:r w:rsidDel="00000000" w:rsidR="00000000" w:rsidRPr="00000000">
        <w:rPr>
          <w:rFonts w:ascii="Times New Roman" w:cs="Times New Roman" w:eastAsia="Times New Roman" w:hAnsi="Times New Roman"/>
          <w:rtl w:val="0"/>
        </w:rPr>
        <w:t xml:space="preserve"> Spectral graph theory has a rich history in GNN design (Defferrard et al., 2016; Kipf &amp; Welling, 2017). Recent work uses spectral features as positional encodings (Dwivedi et al., 2022). Our use of the Fiedler vector for partition-based VN routing is, to our knowledge, novel.</w:t>
      </w:r>
    </w:p>
    <w:p w:rsidR="00000000" w:rsidDel="00000000" w:rsidP="00000000" w:rsidRDefault="00000000" w:rsidRPr="00000000" w14:paraId="000001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Discussion and Limitations</w:t>
      </w:r>
      <w:r w:rsidDel="00000000" w:rsidR="00000000" w:rsidRPr="00000000">
        <w:rPr>
          <w:rtl w:val="0"/>
        </w:rPr>
      </w:r>
    </w:p>
    <w:p w:rsidR="00000000" w:rsidDel="00000000" w:rsidP="00000000" w:rsidRDefault="00000000" w:rsidRPr="00000000" w14:paraId="000001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Practitioner’s Diagnostic.</w:t>
      </w:r>
      <w:r w:rsidDel="00000000" w:rsidR="00000000" w:rsidRPr="00000000">
        <w:rPr>
          <w:rFonts w:ascii="Times New Roman" w:cs="Times New Roman" w:eastAsia="Times New Roman" w:hAnsi="Times New Roman"/>
          <w:rtl w:val="0"/>
        </w:rPr>
        <w:t xml:space="preserve"> If a graph task involves contrasting information between communities, global VN may suffer mean collision—use SVN. If the task involves a global property (molecular weight, overall connectivity), standard VN is sufficient and more parameter-efficient.</w:t>
      </w:r>
    </w:p>
    <w:p w:rsidR="00000000" w:rsidDel="00000000" w:rsidP="00000000" w:rsidRDefault="00000000" w:rsidRPr="00000000" w14:paraId="000001C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Fonts w:ascii="Times New Roman" w:cs="Times New Roman" w:eastAsia="Times New Roman" w:hAnsi="Times New Roman"/>
          <w:rtl w:val="0"/>
        </w:rPr>
        <w:t xml:space="preserve"> (1) ML experiments use synthetic graphs matching LRGB statistics; production PyG validation (§5.4) confirms the effect with identical GCNConv as published LRGB baselines. Real LRGB dataset validation requires GPU deployment (svn_lrgb_benchmark.py provided). (1a) SVN advantage depends on partition quality: PQ &gt; 40% required for Fiedler-based gain (§5.5). (2) Fiedler computation is O(N²); sparse approximations could reduce this. (3) K is fixed; adaptive community detection would improve applicability. (4) The BBN dark radiation hypothesis (ΔN</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requires future Stage-4-class CMB light-relic constraints. (5) The brain, protein, and gene predictions are structural correspondences requiring independent experimental validation.</w:t>
      </w:r>
    </w:p>
    <w:p w:rsidR="00000000" w:rsidDel="00000000" w:rsidP="00000000" w:rsidRDefault="00000000" w:rsidRPr="00000000" w14:paraId="000001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Falsification Framework</w:t>
      </w:r>
      <w:r w:rsidDel="00000000" w:rsidR="00000000" w:rsidRPr="00000000">
        <w:rPr>
          <w:rtl w:val="0"/>
        </w:rPr>
      </w:r>
    </w:p>
    <w:p w:rsidR="00000000" w:rsidDel="00000000" w:rsidP="00000000" w:rsidRDefault="00000000" w:rsidRPr="00000000" w14:paraId="000001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6: Unified falsification framework spanning ML, neuroscience, biology, cosmology, and mathematics.</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1000"/>
        <w:gridCol w:w="1200"/>
        <w:gridCol w:w="2400"/>
        <w:tblGridChange w:id="0">
          <w:tblGrid>
            <w:gridCol w:w="800"/>
            <w:gridCol w:w="3600"/>
            <w:gridCol w:w="1000"/>
            <w:gridCol w:w="1200"/>
            <w:gridCol w:w="2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C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C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Falsification 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C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Domain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C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Deadline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C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Global VN matches SVN on contrast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1">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 (93/47%)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Random partition = Fiedler at N=306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6">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 (10/0)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SVN &gt; VN without mean collision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B">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 (100=100)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D">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Brain: global attn ≥ parcellation-SVN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Neuro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2">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Peptides-func: SVN ≤ VN all classes (PyG matched: SVN &gt; VN, p = 0.023)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PARTIAL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ΔN_eff from Stage-4-class CMB outside [0.05, 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Cosmo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TBD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Random (d_X,d_Z,d_Y) decomposition matches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1EF">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 (p=0.028)</w:t>
            </w:r>
            <w:r w:rsidDel="00000000" w:rsidR="00000000" w:rsidRPr="00000000">
              <w:rPr>
                <w:rtl w:val="0"/>
              </w:rPr>
            </w:r>
          </w:p>
        </w:tc>
      </w:tr>
    </w:tbl>
    <w:p w:rsidR="00000000" w:rsidDel="00000000" w:rsidP="00000000" w:rsidRDefault="00000000" w:rsidRPr="00000000" w14:paraId="000001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Anti-Numerology Statement.</w:t>
      </w:r>
      <w:r w:rsidDel="00000000" w:rsidR="00000000" w:rsidRPr="00000000">
        <w:rPr>
          <w:rFonts w:ascii="Times New Roman" w:cs="Times New Roman" w:eastAsia="Times New Roman" w:hAnsi="Times New Roman"/>
          <w:rtl w:val="0"/>
        </w:rPr>
        <w:t xml:space="preserve"> The Mean Collision Theorem is a combinatorial identity. The phase transition follows from CLT applied to random partitions. The BBN resolution uses dim(Z)=2 from proven sector structure, not a fitted parameter. All falsification conditions were pre-registered.</w:t>
      </w:r>
    </w:p>
    <w:p w:rsidR="00000000" w:rsidDel="00000000" w:rsidP="00000000" w:rsidRDefault="00000000" w:rsidRPr="00000000" w14:paraId="000001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Conclusion</w:t>
      </w:r>
      <w:r w:rsidDel="00000000" w:rsidR="00000000" w:rsidRPr="00000000">
        <w:rPr>
          <w:rtl w:val="0"/>
        </w:rPr>
      </w:r>
    </w:p>
    <w:p w:rsidR="00000000" w:rsidDel="00000000" w:rsidP="00000000" w:rsidRDefault="00000000" w:rsidRPr="00000000" w14:paraId="000001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identified a fundamental failure mode of global Virtual Nodes—the Mean Collision—and traced it to a universal information-routing principle governing block-structured networks. The Z-Mediation Principle, originating from the Z-Spin block Laplacian (L</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Times New Roman" w:cs="Times New Roman" w:eastAsia="Times New Roman" w:hAnsi="Times New Roman"/>
          <w:rtl w:val="0"/>
        </w:rPr>
        <w:t xml:space="preserve"> = 0, PROVEN), establishes that partition-unaware global averaging destroys discriminative information whenever it resides in inter-sector contrast. Spectral Virtual Nodes restore partition-aware routing via Fiedler decomposition, achieving 93.1% vs 47.2% on community-contrast tasks with a sharp phase transition confirming spectral knowledge necessity. The same principle resolves the BBN D/H tension (ΔN</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−1.8σ→−0.05σ) and generates testable predictions for brain connectomics, protein domains, and gene regulatory networks. All claims carry zero free parameters, explicit falsification conditions, and honest characterization of when SVN does </w:t>
      </w:r>
      <w:r w:rsidDel="00000000" w:rsidR="00000000" w:rsidRPr="00000000">
        <w:rPr>
          <w:rFonts w:ascii="Times New Roman" w:cs="Times New Roman" w:eastAsia="Times New Roman" w:hAnsi="Times New Roman"/>
          <w:i w:val="1"/>
          <w:iCs w:val="1"/>
          <w:rtl w:val="0"/>
        </w:rPr>
        <w:t xml:space="preserve">not</w:t>
      </w:r>
      <w:r w:rsidDel="00000000" w:rsidR="00000000" w:rsidRPr="00000000">
        <w:rPr>
          <w:rFonts w:ascii="Times New Roman" w:cs="Times New Roman" w:eastAsia="Times New Roman" w:hAnsi="Times New Roman"/>
          <w:rtl w:val="0"/>
        </w:rPr>
        <w:t xml:space="preserve"> help—providing practitioners with both a powerful tool and a diagnostic framework for its applicability.</w:t>
      </w:r>
    </w:p>
    <w:p w:rsidR="00000000" w:rsidDel="00000000" w:rsidP="00000000" w:rsidRDefault="00000000" w:rsidRPr="00000000" w14:paraId="000001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Outlook</w:t>
      </w:r>
      <w:r w:rsidDel="00000000" w:rsidR="00000000" w:rsidRPr="00000000">
        <w:rPr>
          <w:rtl w:val="0"/>
        </w:rPr>
      </w:r>
    </w:p>
    <w:p w:rsidR="00000000" w:rsidDel="00000000" w:rsidP="00000000" w:rsidRDefault="00000000" w:rsidRPr="00000000" w14:paraId="000001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extends beyond graph neural network performance improvement. At cosmological scale, the Z-Mediation Principle yields a parameter-free prediction for early-universe expansion (ΔN</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resolving the BBN D/H tension from −1.8σ to −0.05σ), awaiting definitive confirmation by future Stage-4-class CMB light-relic experiments. Thalamic relay architectures in brain connectomics (§7.1, TESTABLE) and allosteric hinge-mediated signaling in protein domains (§7.2, TESTABLE) have been proposed with explicit falsification conditions.</w:t>
      </w:r>
    </w:p>
    <w:p w:rsidR="00000000" w:rsidDel="00000000" w:rsidP="00000000" w:rsidRDefault="00000000" w:rsidRPr="00000000" w14:paraId="000001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Photosynthetic energy transfer: partial structural correspondence.</w:t>
      </w:r>
      <w:r w:rsidDel="00000000" w:rsidR="00000000" w:rsidRPr="00000000">
        <w:rPr>
          <w:rFonts w:ascii="Times New Roman" w:cs="Times New Roman" w:eastAsia="Times New Roman" w:hAnsi="Times New Roman"/>
          <w:rtl w:val="0"/>
        </w:rPr>
        <w:t xml:space="preserve"> We have tested the Z-Mediation hypothesis against the Fenna–Matthews–Olson (FMO) complex of Prosthecochloris aestuarii using the spectroscopic Hamiltonian of Adolphs &amp; Renger (Biophys. J. 91, 2778, 2006). The FMO complex admits a natural three-sector decomposition: antenna-facing pigments (sites 1, 6; X-sector), intermediate bridge pigments (sites 2, 5, 7; Z-sector), and reaction-center-facing pigments (sites 3, 4; Y-sector), determined by X-ray crystallography (PDB: 3ENI), not by fitting. Three of five falsification gates pass: (F-PS.1) the direct coupling ‖H</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XZ</w:t>
      </w:r>
      <w:r w:rsidDel="00000000" w:rsidR="00000000" w:rsidRPr="00000000">
        <w:rPr>
          <w:rFonts w:ascii="Times New Roman" w:cs="Times New Roman" w:eastAsia="Times New Roman" w:hAnsi="Times New Roman"/>
          <w:rtl w:val="0"/>
        </w:rPr>
        <w:t xml:space="preserve">‖ = 0.166, confirming block-structured suppression from Förster 1/R³ distance scaling; (F-PS.2) the energy transfer onset P</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(t) ~ t</w:t>
      </w:r>
      <w:r w:rsidDel="00000000" w:rsidR="00000000" w:rsidRPr="00000000">
        <w:rPr>
          <w:rFonts w:ascii="Times New Roman" w:cs="Times New Roman" w:eastAsia="Times New Roman" w:hAnsi="Times New Roman"/>
          <w:vertAlign w:val="superscript"/>
          <w:rtl w:val="0"/>
        </w:rPr>
        <w:t xml:space="preserve">2.02</w:t>
      </w:r>
      <w:r w:rsidDel="00000000" w:rsidR="00000000" w:rsidRPr="00000000">
        <w:rPr>
          <w:rFonts w:ascii="Cardo" w:cs="Cardo" w:eastAsia="Cardo" w:hAnsi="Cardo"/>
          <w:rtl w:val="0"/>
        </w:rPr>
        <w:t xml:space="preserve">, matching the Z-mediation heat kernel signature; (F-PS.3) Z-mediated transfer efficiency is 7× higher than direct X→Y under Lindblad decoherence (35.7% vs 5.1%).</w:t>
      </w:r>
    </w:p>
    <w:p w:rsidR="00000000" w:rsidDel="00000000" w:rsidP="00000000" w:rsidRDefault="00000000" w:rsidRPr="00000000" w14:paraId="000001F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 failures.</w:t>
      </w:r>
      <w:r w:rsidDel="00000000" w:rsidR="00000000" w:rsidRPr="00000000">
        <w:rPr>
          <w:rFonts w:ascii="Times New Roman" w:cs="Times New Roman" w:eastAsia="Times New Roman" w:hAnsi="Times New Roman"/>
          <w:rtl w:val="0"/>
        </w:rPr>
        <w:t xml:space="preserve"> Two gates fail: (F-PS.4) the physical partition is only marginally special among random (2,3,2) decompositions (p = 0.075, above the 0.05 threshold); (F-PS.5) global-average coupling yields higher peak coherent RC population than the natural Hamiltonian (19.3% vs 6.0%), though the two converge under decoherence (35.7% vs 35.5%). The F-PS.5 failure reveals an important distinction: in GNN Mean Collision, global averaging destroys </w:t>
      </w:r>
      <w:r w:rsidDel="00000000" w:rsidR="00000000" w:rsidRPr="00000000">
        <w:rPr>
          <w:rFonts w:ascii="Times New Roman" w:cs="Times New Roman" w:eastAsia="Times New Roman" w:hAnsi="Times New Roman"/>
          <w:i w:val="1"/>
          <w:iCs w:val="1"/>
          <w:rtl w:val="0"/>
        </w:rPr>
        <w:t xml:space="preserve">discriminative</w:t>
      </w:r>
      <w:r w:rsidDel="00000000" w:rsidR="00000000" w:rsidRPr="00000000">
        <w:rPr>
          <w:rFonts w:ascii="Times New Roman" w:cs="Times New Roman" w:eastAsia="Times New Roman" w:hAnsi="Times New Roman"/>
          <w:rtl w:val="0"/>
        </w:rPr>
        <w:t xml:space="preserve"> information; in photosynthesis, Z-mediation provides </w:t>
      </w:r>
      <w:r w:rsidDel="00000000" w:rsidR="00000000" w:rsidRPr="00000000">
        <w:rPr>
          <w:rFonts w:ascii="Times New Roman" w:cs="Times New Roman" w:eastAsia="Times New Roman" w:hAnsi="Times New Roman"/>
          <w:i w:val="1"/>
          <w:iCs w:val="1"/>
          <w:rtl w:val="0"/>
        </w:rPr>
        <w:t xml:space="preserve">directional</w:t>
      </w:r>
      <w:r w:rsidDel="00000000" w:rsidR="00000000" w:rsidRPr="00000000">
        <w:rPr>
          <w:rFonts w:ascii="Times New Roman" w:cs="Times New Roman" w:eastAsia="Times New Roman" w:hAnsi="Times New Roman"/>
          <w:rtl w:val="0"/>
        </w:rPr>
        <w:t xml:space="preserve"> routing rather than discrimination enhancement. The structural correspondence (block Hamiltonian, Z-bottleneck, t² onset) is confirmed; the functional analogy to Mean Collision is partial [STATUS: PARTIAL CORRESPONDENCE].</w:t>
      </w:r>
    </w:p>
    <w:p w:rsidR="00000000" w:rsidDel="00000000" w:rsidP="00000000" w:rsidRDefault="00000000" w:rsidRPr="00000000" w14:paraId="000001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anticipate that the Z-Mediation Principle may serve as a </w:t>
      </w:r>
      <w:r w:rsidDel="00000000" w:rsidR="00000000" w:rsidRPr="00000000">
        <w:rPr>
          <w:rFonts w:ascii="Times New Roman" w:cs="Times New Roman" w:eastAsia="Times New Roman" w:hAnsi="Times New Roman"/>
          <w:b w:val="1"/>
          <w:bCs w:val="1"/>
          <w:rtl w:val="0"/>
        </w:rPr>
        <w:t xml:space="preserve">universal information-routing principle</w:t>
      </w:r>
      <w:r w:rsidDel="00000000" w:rsidR="00000000" w:rsidRPr="00000000">
        <w:rPr>
          <w:rFonts w:ascii="Times New Roman" w:cs="Times New Roman" w:eastAsia="Times New Roman" w:hAnsi="Times New Roman"/>
          <w:rtl w:val="0"/>
        </w:rPr>
        <w:t xml:space="preserve"> connecting the physics of the early universe, neural information integration, and the energy transfer of biological systems—with the caveat that each domain manifests a different </w:t>
      </w:r>
      <w:r w:rsidDel="00000000" w:rsidR="00000000" w:rsidRPr="00000000">
        <w:rPr>
          <w:rFonts w:ascii="Times New Roman" w:cs="Times New Roman" w:eastAsia="Times New Roman" w:hAnsi="Times New Roman"/>
          <w:i w:val="1"/>
          <w:iCs w:val="1"/>
          <w:rtl w:val="0"/>
        </w:rPr>
        <w:t xml:space="preserve">functional</w:t>
      </w:r>
      <w:r w:rsidDel="00000000" w:rsidR="00000000" w:rsidRPr="00000000">
        <w:rPr>
          <w:rFonts w:ascii="Times New Roman" w:cs="Times New Roman" w:eastAsia="Times New Roman" w:hAnsi="Times New Roman"/>
          <w:rtl w:val="0"/>
        </w:rPr>
        <w:t xml:space="preserve"> aspect of the underlying structural principle (discrimination in GNN, directionality in photosynthesis, dimensional bottleneck in cosmology), and each must be independently subjected to mathematical derivation and experimental falsification.</w:t>
      </w:r>
    </w:p>
    <w:p w:rsidR="00000000" w:rsidDel="00000000" w:rsidP="00000000" w:rsidRDefault="00000000" w:rsidRPr="00000000" w14:paraId="000002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2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w:t>
      </w:r>
      <w:r w:rsidDel="00000000" w:rsidR="00000000" w:rsidRPr="00000000">
        <w:rPr>
          <w:rFonts w:ascii="Times New Roman" w:cs="Times New Roman" w:eastAsia="Times New Roman" w:hAnsi="Times New Roman"/>
          <w:rtl w:val="0"/>
        </w:rPr>
        <w:t xml:space="preserve"> 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(Python/NumPy/SciPy, double-precision) is publicly available.</w:t>
      </w:r>
    </w:p>
    <w:p w:rsidR="00000000" w:rsidDel="00000000" w:rsidP="00000000" w:rsidRDefault="00000000" w:rsidRPr="00000000" w14:paraId="000002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Availability.</w:t>
      </w:r>
      <w:r w:rsidDel="00000000" w:rsidR="00000000" w:rsidRPr="00000000">
        <w:rPr>
          <w:rFonts w:ascii="Times New Roman" w:cs="Times New Roman" w:eastAsia="Times New Roman" w:hAnsi="Times New Roman"/>
          <w:rtl w:val="0"/>
        </w:rPr>
        <w:t xml:space="preserve"> Complete verification suite (ZS_T1_verification_v1_0.py, 42 tests, exit code 0 on success), synthetic SBM benchmark (svn_synthetic_v2.py), production LRGB benchmark (svn_lrgb_benchmark.py), and all experimental scripts are publicly available in the Z-Spin Cosmology GitHub repository. Execution: python ZS_T1_verification_v1_0.py (expected output: 42/42 PASS, exit code 0).</w:t>
      </w:r>
    </w:p>
    <w:p w:rsidR="00000000" w:rsidDel="00000000" w:rsidP="00000000" w:rsidRDefault="00000000" w:rsidRPr="00000000" w14:paraId="000002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Experimental Details</w:t>
      </w:r>
      <w:r w:rsidDel="00000000" w:rsidR="00000000" w:rsidRPr="00000000">
        <w:rPr>
          <w:rtl w:val="0"/>
        </w:rPr>
      </w:r>
    </w:p>
    <w:p w:rsidR="00000000" w:rsidDel="00000000" w:rsidP="00000000" w:rsidRDefault="00000000" w:rsidRPr="00000000" w14:paraId="000002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Appendix A.1: NumPy Experiments</w:t>
      </w:r>
      <w:r w:rsidDel="00000000" w:rsidR="00000000" w:rsidRPr="00000000">
        <w:rPr>
          <w:rtl w:val="0"/>
        </w:rPr>
      </w:r>
    </w:p>
    <w:p w:rsidR="00000000" w:rsidDel="00000000" w:rsidP="00000000" w:rsidRDefault="00000000" w:rsidRPr="00000000" w14:paraId="000002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experiments use NumPy with manual backpropagation. GCN-style message passing: H</w:t>
      </w:r>
      <w:r w:rsidDel="00000000" w:rsidR="00000000" w:rsidRPr="00000000">
        <w:rPr>
          <w:rFonts w:ascii="Times New Roman" w:cs="Times New Roman" w:eastAsia="Times New Roman" w:hAnsi="Times New Roman"/>
          <w:vertAlign w:val="superscript"/>
          <w:rtl w:val="0"/>
        </w:rPr>
        <w:t xml:space="preserve">(l+1)</w:t>
      </w:r>
      <w:r w:rsidDel="00000000" w:rsidR="00000000" w:rsidRPr="00000000">
        <w:rPr>
          <w:rFonts w:ascii="Times New Roman" w:cs="Times New Roman" w:eastAsia="Times New Roman" w:hAnsi="Times New Roman"/>
          <w:rtl w:val="0"/>
        </w:rPr>
        <w:t xml:space="preserve"> = ReLU(Â H</w:t>
      </w:r>
      <w:r w:rsidDel="00000000" w:rsidR="00000000" w:rsidRPr="00000000">
        <w:rPr>
          <w:rFonts w:ascii="Times New Roman" w:cs="Times New Roman" w:eastAsia="Times New Roman" w:hAnsi="Times New Roman"/>
          <w:vertAlign w:val="superscript"/>
          <w:rtl w:val="0"/>
        </w:rPr>
        <w:t xml:space="preserve">(l)</w:t>
      </w:r>
      <w:r w:rsidDel="00000000" w:rsidR="00000000" w:rsidRPr="00000000">
        <w:rPr>
          <w:rFonts w:ascii="Times New Roman" w:cs="Times New Roman" w:eastAsia="Times New Roman" w:hAnsi="Times New Roman"/>
          <w:rtl w:val="0"/>
        </w:rPr>
        <w:t xml:space="preserve"> W</w:t>
      </w:r>
      <w:r w:rsidDel="00000000" w:rsidR="00000000" w:rsidRPr="00000000">
        <w:rPr>
          <w:rFonts w:ascii="Times New Roman" w:cs="Times New Roman" w:eastAsia="Times New Roman" w:hAnsi="Times New Roman"/>
          <w:vertAlign w:val="superscript"/>
          <w:rtl w:val="0"/>
        </w:rPr>
        <w:t xml:space="preserve">(l)</w:t>
      </w:r>
      <w:r w:rsidDel="00000000" w:rsidR="00000000" w:rsidRPr="00000000">
        <w:rPr>
          <w:rFonts w:ascii="Times New Roman" w:cs="Times New Roman" w:eastAsia="Times New Roman" w:hAnsi="Times New Roman"/>
          <w:rtl w:val="0"/>
        </w:rPr>
        <w:t xml:space="preserve">), where Â = D⁻¹A is the row-normalized adjacency. 4 message-passing layers, hidden dimension d=4, gradient clipping at 1.0, learning rate 0.02 (SGD). Seeds: seed = i×77 for data, seed = i×77+3 for weights. A PyTorch Geometric implementation for synthetic SBM experiments (svn_synthetic_v2.py, 549 lines) is provided for GPU-scale evaluation.</w:t>
      </w:r>
    </w:p>
    <w:p w:rsidR="00000000" w:rsidDel="00000000" w:rsidP="00000000" w:rsidRDefault="00000000" w:rsidRPr="00000000" w14:paraId="000002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Appendix A.2: Production PyG Architecture</w:t>
      </w:r>
      <w:r w:rsidDel="00000000" w:rsidR="00000000" w:rsidRPr="00000000">
        <w:rPr>
          <w:rtl w:val="0"/>
        </w:rPr>
      </w:r>
    </w:p>
    <w:p w:rsidR="00000000" w:rsidDel="00000000" w:rsidP="00000000" w:rsidRDefault="00000000" w:rsidRPr="00000000" w14:paraId="000002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production validation (§5.4–5.6) uses torch_geometric 2.7.0 with GCNConv message passing. Architecture: 3-layer GCNConv, hidden dimension 24, LayerNorm, residual connections, Adam optimizer (lr = 0.001), cosine annealing schedule, gradient clipping at 1.0. VN readout: global_mean_pool(H, batch). SVN readout: scatter(H, batch×K + partition, reduce="mean"). Fiedler partitions computed via scipy.sparse.linalg.eigsh on the graph Laplacian, followed by K-means on eigenvectors 2 through K.</w:t>
      </w:r>
    </w:p>
    <w:p w:rsidR="00000000" w:rsidDel="00000000" w:rsidP="00000000" w:rsidRDefault="00000000" w:rsidRPr="00000000" w14:paraId="000002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self-contained production benchmark code: svn_lrgb_benchmark.py (Python, ~350 lines, downloads LRGB automatically). One-command execution on any GPU cluster with internet access: pip install torch torch-geometric scipy scikit-learn &amp;&amp; python svn_lrgb_benchmark.py.</w:t>
      </w:r>
    </w:p>
    <w:p w:rsidR="00000000" w:rsidDel="00000000" w:rsidP="00000000" w:rsidRDefault="00000000" w:rsidRPr="00000000" w14:paraId="000002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Anti-numerology controls: (i) GCNConv is PyG’s standard implementation, not a custom operator; (ii) Zero free parameters in the architecture difference—only the readout function changes; (iii) SVN does NOT derive from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(§9.2 applies); (iv) All failures are documented (v1.1.0 sparse graph failure, PQ threshold discovery in §5.5).</w:t>
      </w:r>
    </w:p>
    <w:p w:rsidR="00000000" w:rsidDel="00000000" w:rsidP="00000000" w:rsidRDefault="00000000" w:rsidRPr="00000000" w14:paraId="000002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B: Unified Falsification Protocol</w:t>
      </w:r>
      <w:r w:rsidDel="00000000" w:rsidR="00000000" w:rsidRPr="00000000">
        <w:rPr>
          <w:rtl w:val="0"/>
        </w:rPr>
      </w:r>
    </w:p>
    <w:p w:rsidR="00000000" w:rsidDel="00000000" w:rsidP="00000000" w:rsidRDefault="00000000" w:rsidRPr="00000000" w14:paraId="000002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Z-Spin Cosmology collaboration standards, all experimental claims include pre-registered falsification conditions spanning four domains:</w:t>
      </w:r>
    </w:p>
    <w:p w:rsidR="00000000" w:rsidDel="00000000" w:rsidP="00000000" w:rsidRDefault="00000000" w:rsidRPr="00000000" w14:paraId="000002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spacing w:line="276" w:lineRule="auto"/>
        <w:rPr>
          <w:rFonts w:ascii="Times New Roman" w:cs="Times New Roman" w:eastAsia="Times New Roman" w:hAnsi="Times New Roman"/>
        </w:rPr>
      </w:pPr>
      <w:r w:rsidDel="00000000" w:rsidR="00000000" w:rsidRPr="00000000">
        <w:rPr>
          <w:rFonts w:ascii="Gungsuh" w:cs="Gungsuh" w:eastAsia="Gungsuh" w:hAnsi="Gungsuh"/>
          <w:i w:val="1"/>
          <w:iCs w:val="1"/>
          <w:sz w:val="20"/>
          <w:szCs w:val="20"/>
          <w:rtl w:val="0"/>
        </w:rPr>
        <w:t xml:space="preserve">Table 7: Complete falsification protocol. Had SVN-Random maintained ≥60% at N=306, F-2 would be FALSIFIED.</w:t>
      </w: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000"/>
        <w:gridCol w:w="2400"/>
        <w:tblGridChange w:id="0">
          <w:tblGrid>
            <w:gridCol w:w="800"/>
            <w:gridCol w:w="3000"/>
            <w:gridCol w:w="3000"/>
            <w:gridCol w:w="2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1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1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Pre-registered 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1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Outcome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1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SVN &gt; VN on contrast (p&lt;0.05)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+45.9%, t=7.77, p&lt;0.01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1">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Fiedler &gt; Random at N=306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10/10 vs 0/10, t=17.68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5">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SVN=VN when no mean collision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 100% (GLOBAL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9">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Brain parcellation-SVN &gt; global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Awaiting fMRI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LRGB Peptides: SVN &gt; VN per-class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PyG: SVN &gt; VN, p = 0.023 on matched SBM. Real LRGB pending.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PARTIAL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33">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Stage-4 CMB: ΔN_eff ∈ [0.05, 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Awaiting Stage-4-class CMB 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Anti-numerology: p&lt;0.05 for (2,3,6)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MC: p=0.028 &lt; 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39">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r>
    </w:tbl>
    <w:p w:rsidR="00000000" w:rsidDel="00000000" w:rsidP="00000000" w:rsidRDefault="00000000" w:rsidRPr="00000000" w14:paraId="000002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2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U. Alon and E. Yahav, On the Bottleneck of Graph Neural Networks and its Practical Implications, in Proceedings of ICLR (2021).</w:t>
      </w:r>
      <w:r w:rsidDel="00000000" w:rsidR="00000000" w:rsidRPr="00000000">
        <w:rPr>
          <w:rtl w:val="0"/>
        </w:rPr>
      </w:r>
    </w:p>
    <w:p w:rsidR="00000000" w:rsidDel="00000000" w:rsidP="00000000" w:rsidRDefault="00000000" w:rsidRPr="00000000" w14:paraId="000002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C. Cai, T. Luo, K. Xu, and S. He, Virtual Node Tuning for Few-Shot Node Classification, in Proceedings of KDD (2023).</w:t>
      </w:r>
      <w:r w:rsidDel="00000000" w:rsidR="00000000" w:rsidRPr="00000000">
        <w:rPr>
          <w:rtl w:val="0"/>
        </w:rPr>
      </w:r>
    </w:p>
    <w:p w:rsidR="00000000" w:rsidDel="00000000" w:rsidP="00000000" w:rsidRDefault="00000000" w:rsidRPr="00000000" w14:paraId="000002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M. Defferrard, X. Bresson, and P. Vandergheynst, Convolutional Neural Networks on Graphs with Fast Localized Spectral Filtering, in Proceedings of NeurIPS (2016).</w:t>
      </w:r>
      <w:r w:rsidDel="00000000" w:rsidR="00000000" w:rsidRPr="00000000">
        <w:rPr>
          <w:rtl w:val="0"/>
        </w:rPr>
      </w:r>
    </w:p>
    <w:p w:rsidR="00000000" w:rsidDel="00000000" w:rsidP="00000000" w:rsidRDefault="00000000" w:rsidRPr="00000000" w14:paraId="000002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V. P. Dwivedi et al., Long Range Graph Benchmark, in NeurIPS Datasets and Benchmarks Track (2022).</w:t>
      </w:r>
      <w:r w:rsidDel="00000000" w:rsidR="00000000" w:rsidRPr="00000000">
        <w:rPr>
          <w:rtl w:val="0"/>
        </w:rPr>
      </w:r>
    </w:p>
    <w:p w:rsidR="00000000" w:rsidDel="00000000" w:rsidP="00000000" w:rsidRDefault="00000000" w:rsidRPr="00000000" w14:paraId="000002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M. Fiedler, Algebraic connectivity of graphs, Czech. Math. J. 23, 298 (1973).</w:t>
      </w:r>
      <w:r w:rsidDel="00000000" w:rsidR="00000000" w:rsidRPr="00000000">
        <w:rPr>
          <w:rtl w:val="0"/>
        </w:rPr>
      </w:r>
    </w:p>
    <w:p w:rsidR="00000000" w:rsidDel="00000000" w:rsidP="00000000" w:rsidRDefault="00000000" w:rsidRPr="00000000" w14:paraId="000002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J. Gilmer, S. S. Schoenholz, P. F. Riley, O. Vinyals, and G. E. Dahl, Neural Message Passing for Quantum Chemistry, in Proceedings of ICML (2017).</w:t>
      </w:r>
      <w:r w:rsidDel="00000000" w:rsidR="00000000" w:rsidRPr="00000000">
        <w:rPr>
          <w:rtl w:val="0"/>
        </w:rPr>
      </w:r>
    </w:p>
    <w:p w:rsidR="00000000" w:rsidDel="00000000" w:rsidP="00000000" w:rsidRDefault="00000000" w:rsidRPr="00000000" w14:paraId="000002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The Z-Spin Action &amp; U(1) Completion (ZS-F1 v1.0), Z-Spin Cosmology Collaboration (2026).</w:t>
      </w:r>
      <w:r w:rsidDel="00000000" w:rsidR="00000000" w:rsidRPr="00000000">
        <w:rPr>
          <w:rtl w:val="0"/>
        </w:rPr>
      </w:r>
    </w:p>
    <w:p w:rsidR="00000000" w:rsidDel="00000000" w:rsidP="00000000" w:rsidRDefault="00000000" w:rsidRPr="00000000" w14:paraId="000002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Block-Laplacian Spectral Verification (ZS-M6 v1.0), Z-Spin Cosmology Collaboration (2026).</w:t>
      </w:r>
      <w:r w:rsidDel="00000000" w:rsidR="00000000" w:rsidRPr="00000000">
        <w:rPr>
          <w:rtl w:val="0"/>
        </w:rPr>
      </w:r>
    </w:p>
    <w:p w:rsidR="00000000" w:rsidDel="00000000" w:rsidP="00000000" w:rsidRDefault="00000000" w:rsidRPr="00000000" w14:paraId="000002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K. Kang, Geometric Decoherence from the Z-Spin Action (ZS-Q1 v1.0), Z-Spin Cosmology Collaboration (2026).</w:t>
      </w:r>
      <w:r w:rsidDel="00000000" w:rsidR="00000000" w:rsidRPr="00000000">
        <w:rPr>
          <w:rtl w:val="0"/>
        </w:rPr>
      </w:r>
    </w:p>
    <w:p w:rsidR="00000000" w:rsidDel="00000000" w:rsidP="00000000" w:rsidRDefault="00000000" w:rsidRPr="00000000" w14:paraId="000002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K. Kang, Gauge Coupling Unification (ZS-S1 v1.0), Z-Spin Cosmology Collaboration (2026).</w:t>
      </w:r>
      <w:r w:rsidDel="00000000" w:rsidR="00000000" w:rsidRPr="00000000">
        <w:rPr>
          <w:rtl w:val="0"/>
        </w:rPr>
      </w:r>
    </w:p>
    <w:p w:rsidR="00000000" w:rsidDel="00000000" w:rsidP="00000000" w:rsidRDefault="00000000" w:rsidRPr="00000000" w14:paraId="000002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K. Kang, Structural Arrow of Time from the Z-Bottleneck (ZS-Q7 v1.0), Z-Spin Cosmology Collaboration (2026).</w:t>
      </w:r>
      <w:r w:rsidDel="00000000" w:rsidR="00000000" w:rsidRPr="00000000">
        <w:rPr>
          <w:rtl w:val="0"/>
        </w:rPr>
      </w:r>
    </w:p>
    <w:p w:rsidR="00000000" w:rsidDel="00000000" w:rsidP="00000000" w:rsidRDefault="00000000" w:rsidRPr="00000000" w14:paraId="000002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K. Kang, ε-Field Inflation (ZS-U1 v1.0), Z-Spin Cosmology Collaboration (2026).</w:t>
      </w:r>
      <w:r w:rsidDel="00000000" w:rsidR="00000000" w:rsidRPr="00000000">
        <w:rPr>
          <w:rtl w:val="0"/>
        </w:rPr>
      </w:r>
    </w:p>
    <w:p w:rsidR="00000000" w:rsidDel="00000000" w:rsidP="00000000" w:rsidRDefault="00000000" w:rsidRPr="00000000" w14:paraId="000002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T. N. Kipf and M. Welling, Semi-Supervised Classification with Graph Convolutional Networks, in Proceedings of ICLR (2017).</w:t>
      </w:r>
      <w:r w:rsidDel="00000000" w:rsidR="00000000" w:rsidRPr="00000000">
        <w:rPr>
          <w:rtl w:val="0"/>
        </w:rPr>
      </w:r>
    </w:p>
    <w:p w:rsidR="00000000" w:rsidDel="00000000" w:rsidP="00000000" w:rsidRDefault="00000000" w:rsidRPr="00000000" w14:paraId="000002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G. Li, M. Muller, A. Thabet, and B. Ghanem, DeeperGCN: All You Need to Train Deeper GCNs, arXiv:2006.07739 (2020).</w:t>
      </w:r>
      <w:r w:rsidDel="00000000" w:rsidR="00000000" w:rsidRPr="00000000">
        <w:rPr>
          <w:rtl w:val="0"/>
        </w:rPr>
      </w:r>
    </w:p>
    <w:p w:rsidR="00000000" w:rsidDel="00000000" w:rsidP="00000000" w:rsidRDefault="00000000" w:rsidRPr="00000000" w14:paraId="000002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E. H. Lieb and D. W. Robinson, The finite group velocity of quantum spin systems, Commun. Math. Phys. 28, 251 (1972).</w:t>
      </w:r>
      <w:r w:rsidDel="00000000" w:rsidR="00000000" w:rsidRPr="00000000">
        <w:rPr>
          <w:rtl w:val="0"/>
        </w:rPr>
      </w:r>
    </w:p>
    <w:p w:rsidR="00000000" w:rsidDel="00000000" w:rsidP="00000000" w:rsidRDefault="00000000" w:rsidRPr="00000000" w14:paraId="000002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J. Topping, F. Di Giovanni, B. P. Chamberlain, X. Dong, and M. M. Bronstein, Understanding Over-Squashing and Bottlenecks on Graphs via Curvature, in Proceedings of ICLR (2022).</w:t>
      </w:r>
      <w:r w:rsidDel="00000000" w:rsidR="00000000" w:rsidRPr="00000000">
        <w:rPr>
          <w:rtl w:val="0"/>
        </w:rPr>
      </w:r>
    </w:p>
    <w:p w:rsidR="00000000" w:rsidDel="00000000" w:rsidP="00000000" w:rsidRDefault="00000000" w:rsidRPr="00000000" w14:paraId="000002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 J. Adolphs and T. Renger, How proteins trigger excitation energy transfer in the FMO complex of green sulfur bacteria, Biophys. J. 91, 2778 (2006).</w:t>
      </w:r>
      <w:r w:rsidDel="00000000" w:rsidR="00000000" w:rsidRPr="00000000">
        <w:rPr>
          <w:rtl w:val="0"/>
        </w:rPr>
      </w:r>
    </w:p>
    <w:p w:rsidR="00000000" w:rsidDel="00000000" w:rsidP="00000000" w:rsidRDefault="00000000" w:rsidRPr="00000000" w14:paraId="000002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D. E. Tronrud et al., The structural basis for the difference in absorbance spectra for the FMO antenna protein from various green sulfur bacteria, Photosynth. Res. 100, 79 (2009). PDB: 3ENI.</w:t>
      </w:r>
      <w:r w:rsidDel="00000000" w:rsidR="00000000" w:rsidRPr="00000000">
        <w:rPr>
          <w:rtl w:val="0"/>
        </w:rPr>
      </w:r>
    </w:p>
    <w:p w:rsidR="00000000" w:rsidDel="00000000" w:rsidP="00000000" w:rsidRDefault="00000000" w:rsidRPr="00000000" w14:paraId="000002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2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Times New Roman" w:cs="Times New Roman" w:eastAsia="Times New Roman" w:hAnsi="Times New Roman"/>
          <w:rtl w:val="0"/>
        </w:rPr>
        <w:t xml:space="preserve"> Initial public release. (Consolidated from internal Z-Spin Collaboration research notes up to v1.3.0.) Mean Collision Theorem, SVN architecture, NumPy experiments (§5.1–5.3), BBN D/H validation, application roadmap, FMO photosynthetic complex partial validation, production PyG validation (§5.4–5.6), Partition Quality Threshold (§5.5), effect size scaling (§5.6), Block Fiedler Mediation Theorem (§9.3). All internal references updated to v1.0 unified notation. 7 falsification gates documented (4 PASS, 2 OPEN, 1 PARTIAL). Zero free parameters.</w:t>
      </w:r>
    </w:p>
    <w:p w:rsidR="00000000" w:rsidDel="00000000" w:rsidP="00000000" w:rsidRDefault="00000000" w:rsidRPr="00000000" w14:paraId="0000025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ZS-T2</w:t>
      </w:r>
      <w:r w:rsidDel="00000000" w:rsidR="00000000" w:rsidRPr="00000000">
        <w:rPr>
          <w:rtl w:val="0"/>
        </w:rPr>
      </w:r>
    </w:p>
    <w:p w:rsidR="00000000" w:rsidDel="00000000" w:rsidP="00000000" w:rsidRDefault="00000000" w:rsidRPr="00000000" w14:paraId="000002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Spectral Observatory:</w:t>
      </w:r>
      <w:r w:rsidDel="00000000" w:rsidR="00000000" w:rsidRPr="00000000">
        <w:rPr>
          <w:rtl w:val="0"/>
        </w:rPr>
      </w:r>
    </w:p>
    <w:p w:rsidR="00000000" w:rsidDel="00000000" w:rsidP="00000000" w:rsidRDefault="00000000" w:rsidRPr="00000000" w14:paraId="000002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Structural Proximities Between Z-Spin Invariants and Undetermined Physical Constants</w:t>
      </w:r>
      <w:r w:rsidDel="00000000" w:rsidR="00000000" w:rsidRPr="00000000">
        <w:rPr>
          <w:rtl w:val="0"/>
        </w:rPr>
      </w:r>
    </w:p>
    <w:p w:rsidR="00000000" w:rsidDel="00000000" w:rsidP="00000000" w:rsidRDefault="00000000" w:rsidRPr="00000000" w14:paraId="000002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2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Z-Spin Cosmology Collaboration</w:t>
      </w:r>
      <w:r w:rsidDel="00000000" w:rsidR="00000000" w:rsidRPr="00000000">
        <w:rPr>
          <w:rtl w:val="0"/>
        </w:rPr>
      </w:r>
    </w:p>
    <w:p w:rsidR="00000000" w:rsidDel="00000000" w:rsidP="00000000" w:rsidRDefault="00000000" w:rsidRPr="00000000" w14:paraId="000002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  |  ZS-T2  |  Zero Free Parameters  |  All Claims Falsifiable</w:t>
      </w:r>
      <w:r w:rsidDel="00000000" w:rsidR="00000000" w:rsidRPr="00000000">
        <w:rPr>
          <w:rtl w:val="0"/>
        </w:rPr>
      </w:r>
    </w:p>
    <w:p w:rsidR="00000000" w:rsidDel="00000000" w:rsidP="00000000" w:rsidRDefault="00000000" w:rsidRPr="00000000" w14:paraId="000002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30/30 PASS</w:t>
      </w:r>
      <w:r w:rsidDel="00000000" w:rsidR="00000000" w:rsidRPr="00000000">
        <w:rPr>
          <w:rtl w:val="0"/>
        </w:rPr>
      </w:r>
    </w:p>
    <w:p w:rsidR="00000000" w:rsidDel="00000000" w:rsidP="00000000" w:rsidRDefault="00000000" w:rsidRPr="00000000" w14:paraId="000002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2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catalog structural proximities between pre-existing Z-Spin spectral invariants and physical constants not yet derived within the framework. The search is conducted under strict anti-numerology discipline: a scan space of 5,670 combinations (27 base quantities × 5 powers × 21 multipliers × 2 inversions) is evaluated against 29 target constants, with look-elsewhere correction showing that the 237 hits at the 1% level constitute only 7.2% of the random expectation (~3,289), confirming that Z-Spin structural quantities are more constrained than random numbers, not less.</w:t>
      </w:r>
    </w:p>
    <w:p w:rsidR="00000000" w:rsidDel="00000000" w:rsidP="00000000" w:rsidRDefault="00000000" w:rsidRPr="00000000" w14:paraId="000002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Tier-1 observations survive all anti-numerology tests:</w:t>
      </w:r>
    </w:p>
    <w:p w:rsidR="00000000" w:rsidDel="00000000" w:rsidP="00000000" w:rsidRDefault="00000000" w:rsidRPr="00000000" w14:paraId="000002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(T1-1)</w:t>
      </w:r>
      <w:r w:rsidDel="00000000" w:rsidR="00000000" w:rsidRPr="00000000">
        <w:rPr>
          <w:rFonts w:ascii="Gungsuh" w:cs="Gungsuh" w:eastAsia="Gungsuh" w:hAnsi="Gungsuh"/>
          <w:rtl w:val="0"/>
        </w:rPr>
        <w:t xml:space="preserve"> 1 − n</w:t>
      </w:r>
      <w:r w:rsidDel="00000000" w:rsidR="00000000" w:rsidRPr="00000000">
        <w:rPr>
          <w:rFonts w:ascii="Times New Roman" w:cs="Times New Roman" w:eastAsia="Times New Roman" w:hAnsi="Times New Roman"/>
          <w:i w:val="1"/>
          <w:iCs w:val="1"/>
          <w:vertAlign w:val="subscript"/>
          <w:rtl w:val="0"/>
        </w:rPr>
        <w:t xml:space="preserve">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Cardo" w:cs="Cardo" w:eastAsia="Cardo" w:hAnsi="Cardo"/>
          <w:rtl w:val="0"/>
        </w:rPr>
        <w:t xml:space="preserve"> × x* = 0.035103, matching Planck 2018 (0.0351 ± 0.0042) at 0.008% precision, pull = 0.00σ. Cross-checked against the existing ZS-U1 v1.0 slow-roll derivation 1 − n</w:t>
      </w:r>
      <w:r w:rsidDel="00000000" w:rsidR="00000000" w:rsidRPr="00000000">
        <w:rPr>
          <w:rFonts w:ascii="Times New Roman" w:cs="Times New Roman" w:eastAsia="Times New Roman" w:hAnsi="Times New Roman"/>
          <w:i w:val="1"/>
          <w:iCs w:val="1"/>
          <w:vertAlign w:val="subscript"/>
          <w:rtl w:val="0"/>
        </w:rPr>
        <w:t xml:space="preserve">s</w:t>
      </w:r>
      <w:r w:rsidDel="00000000" w:rsidR="00000000" w:rsidRPr="00000000">
        <w:rPr>
          <w:rFonts w:ascii="Times New Roman" w:cs="Times New Roman" w:eastAsia="Times New Roman" w:hAnsi="Times New Roman"/>
          <w:rtl w:val="0"/>
        </w:rPr>
        <w:t xml:space="preserve"> = 2/N*, this implies N*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×x*) = 56.98 e-folds, consistent with the standard reheating window [55, 60].</w:t>
      </w:r>
    </w:p>
    <w:p w:rsidR="00000000" w:rsidDel="00000000" w:rsidP="00000000" w:rsidRDefault="00000000" w:rsidRPr="00000000" w14:paraId="000002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(T1-2)</w:t>
      </w:r>
      <w:r w:rsidDel="00000000" w:rsidR="00000000" w:rsidRPr="00000000">
        <w:rPr>
          <w:rFonts w:ascii="Times New Roman" w:cs="Times New Roman" w:eastAsia="Times New Roman" w:hAnsi="Times New Roman"/>
          <w:rtl w:val="0"/>
        </w:rPr>
        <w:t xml:space="preserve"> α</w:t>
      </w:r>
      <w:r w:rsidDel="00000000" w:rsidR="00000000" w:rsidRPr="00000000">
        <w:rPr>
          <w:rFonts w:ascii="Times New Roman" w:cs="Times New Roman" w:eastAsia="Times New Roman" w:hAnsi="Times New Roman"/>
          <w:vertAlign w:val="subscript"/>
          <w:rtl w:val="0"/>
        </w:rPr>
        <w:t xml:space="preserve">EM</w:t>
      </w:r>
      <w:r w:rsidDel="00000000" w:rsidR="00000000" w:rsidRPr="00000000">
        <w:rPr>
          <w:rFonts w:ascii="Gungsuh" w:cs="Gungsuh" w:eastAsia="Gungsuh" w:hAnsi="Gungsuh"/>
          <w:rtl w:val="0"/>
        </w:rPr>
        <w:t xml:space="preserve">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 35/4807, within 0.22% of the PDG value 1/137.036. This quantity is the unique Z-Spin spectral invariant (out of 37 cataloged) within 10% of α</w:t>
      </w:r>
      <w:r w:rsidDel="00000000" w:rsidR="00000000" w:rsidRPr="00000000">
        <w:rPr>
          <w:rFonts w:ascii="Times New Roman" w:cs="Times New Roman" w:eastAsia="Times New Roman" w:hAnsi="Times New Roman"/>
          <w:vertAlign w:val="subscript"/>
          <w:rtl w:val="0"/>
        </w:rPr>
        <w:t xml:space="preserve">EM</w:t>
      </w:r>
      <w:r w:rsidDel="00000000" w:rsidR="00000000" w:rsidRPr="00000000">
        <w:rPr>
          <w:rFonts w:ascii="Times New Roman" w:cs="Times New Roman" w:eastAsia="Times New Roman" w:hAnsi="Times New Roman"/>
          <w:rtl w:val="0"/>
        </w:rPr>
        <w:t xml:space="preserve">. It arises as the Schur complement coupling of the 11×11 block-Laplacian (ZS-Q7 v1.0, ZS-M6 v1.0) and equals one-half of the Z-mediated eigenvalue λ</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Electroweak crossing scales under this identification match PDG values to &lt;0.1%. Following the companion analysis, this is classified as a </w:t>
      </w:r>
      <w:r w:rsidDel="00000000" w:rsidR="00000000" w:rsidRPr="00000000">
        <w:rPr>
          <w:rFonts w:ascii="Times New Roman" w:cs="Times New Roman" w:eastAsia="Times New Roman" w:hAnsi="Times New Roman"/>
          <w:i w:val="1"/>
          <w:iCs w:val="1"/>
          <w:rtl w:val="0"/>
        </w:rPr>
        <w:t xml:space="preserve">structural proximity</w:t>
      </w:r>
      <w:r w:rsidDel="00000000" w:rsidR="00000000" w:rsidRPr="00000000">
        <w:rPr>
          <w:rFonts w:ascii="Times New Roman" w:cs="Times New Roman" w:eastAsia="Times New Roman" w:hAnsi="Times New Roman"/>
          <w:rtl w:val="0"/>
        </w:rPr>
        <w:t xml:space="preserve">, not an exact identity.</w:t>
      </w:r>
    </w:p>
    <w:p w:rsidR="00000000" w:rsidDel="00000000" w:rsidP="00000000" w:rsidRDefault="00000000" w:rsidRPr="00000000" w14:paraId="000002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Tier-2 observations are physically suggestive but not cross-validated: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Gungsuh" w:cs="Gungsuh" w:eastAsia="Gungsuh" w:hAnsi="Gungsuh"/>
          <w:rtl w:val="0"/>
        </w:rPr>
        <w:t xml:space="preserve"> ≈ λ</w:t>
      </w:r>
      <w:r w:rsidDel="00000000" w:rsidR="00000000" w:rsidRPr="00000000">
        <w:rPr>
          <w:rFonts w:ascii="Times New Roman" w:cs="Times New Roman" w:eastAsia="Times New Roman" w:hAnsi="Times New Roman"/>
          <w:vertAlign w:val="subscript"/>
          <w:rtl w:val="0"/>
        </w:rPr>
        <w:t xml:space="preserve">vac</w:t>
      </w:r>
      <w:r w:rsidDel="00000000" w:rsidR="00000000" w:rsidRPr="00000000">
        <w:rPr>
          <w:rFonts w:ascii="Times New Roman" w:cs="Times New Roman" w:eastAsia="Times New Roman" w:hAnsi="Times New Roman"/>
          <w:rtl w:val="0"/>
        </w:rPr>
        <w:t xml:space="preserve"> × ln 2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² × ln 2 (0.08%) and sin²θ</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Gungsuh" w:cs="Gungsuh" w:eastAsia="Gungsuh" w:hAnsi="Gungsuh"/>
          <w:rtl w:val="0"/>
        </w:rPr>
        <w:t xml:space="preserve"> ≈ δ</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²/π (0.20%). Three illustrative non-matches (including m</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μ</w:t>
      </w:r>
      <w:r w:rsidDel="00000000" w:rsidR="00000000" w:rsidRPr="00000000">
        <w:rPr>
          <w:rFonts w:ascii="Times New Roman" w:cs="Times New Roman" w:eastAsia="Times New Roman" w:hAnsi="Times New Roman"/>
          <w:rtl w:val="0"/>
        </w:rPr>
        <w:t xml:space="preserve">) confirm that the framework cannot be post-hoc fitted to arbitrary constants.</w:t>
      </w:r>
    </w:p>
    <w:p w:rsidR="00000000" w:rsidDel="00000000" w:rsidP="00000000" w:rsidRDefault="00000000" w:rsidRPr="00000000" w14:paraId="0000028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spectral observatory, structural proximity, anti-numerology, fine-structure constant, spectral tilt, i-tetration fixed point, block-Laplacian, Z-Spin cosmology</w:t>
      </w:r>
      <w:r w:rsidDel="00000000" w:rsidR="00000000" w:rsidRPr="00000000">
        <w:rPr>
          <w:rtl w:val="0"/>
        </w:rPr>
      </w:r>
    </w:p>
    <w:p w:rsidR="00000000" w:rsidDel="00000000" w:rsidP="00000000" w:rsidRDefault="00000000" w:rsidRPr="00000000" w14:paraId="0000028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Epistemic Status Legend and Classification Protocol</w:t>
      </w:r>
      <w:r w:rsidDel="00000000" w:rsidR="00000000" w:rsidRPr="00000000">
        <w:rPr>
          <w:rtl w:val="0"/>
        </w:rPr>
      </w:r>
    </w:p>
    <w:p w:rsidR="00000000" w:rsidDel="00000000" w:rsidP="00000000" w:rsidRDefault="00000000" w:rsidRPr="00000000" w14:paraId="000002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result in this paper is classified according to the Z-Spin epistemic hierarchy:</w:t>
      </w:r>
    </w:p>
    <w:p w:rsidR="00000000" w:rsidDel="00000000" w:rsidP="00000000" w:rsidRDefault="00000000" w:rsidRPr="00000000" w14:paraId="0000028E">
      <w:pPr>
        <w:spacing w:line="276" w:lineRule="auto"/>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8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9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 standard physics. Zero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proximity confirmed with anti-numerology tests. No action-level derivation.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CONJECTURE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Suggestive pattern. Derivation chain absent. May be coincidence.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asserted. Documented to prevent overclaim.</w:t>
            </w:r>
            <w:r w:rsidDel="00000000" w:rsidR="00000000" w:rsidRPr="00000000">
              <w:rPr>
                <w:rtl w:val="0"/>
              </w:rPr>
            </w:r>
          </w:p>
        </w:tc>
      </w:tr>
    </w:tbl>
    <w:p w:rsidR="00000000" w:rsidDel="00000000" w:rsidP="00000000" w:rsidRDefault="00000000" w:rsidRPr="00000000" w14:paraId="000002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Upgrade Protocol:</w:t>
      </w:r>
      <w:r w:rsidDel="00000000" w:rsidR="00000000" w:rsidRPr="00000000">
        <w:rPr>
          <w:rFonts w:ascii="Gungsuh" w:cs="Gungsuh" w:eastAsia="Gungsuh" w:hAnsi="Gungsuh"/>
          <w:rtl w:val="0"/>
        </w:rPr>
        <w:t xml:space="preserve"> An OBSERVATION is promoted to DERIVED only when an explicit derivation chain from the Z-Spin action S = ∫d⁴x √(−g)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Cardo" w:cs="Cardo" w:eastAsia="Cardo" w:hAnsi="Cardo"/>
          <w:rtl w:val="0"/>
        </w:rPr>
        <w:t xml:space="preserve">ε²)R/2 − (∂ε)²/2 − V(ε)] is provided. Numerical proximity, regardless of precision, never suffices.</w:t>
      </w:r>
    </w:p>
    <w:p w:rsidR="00000000" w:rsidDel="00000000" w:rsidP="00000000" w:rsidRDefault="00000000" w:rsidRPr="00000000" w14:paraId="000002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Locked Inputs</w:t>
      </w:r>
      <w:r w:rsidDel="00000000" w:rsidR="00000000" w:rsidRPr="00000000">
        <w:rPr>
          <w:rtl w:val="0"/>
        </w:rPr>
      </w:r>
    </w:p>
    <w:p w:rsidR="00000000" w:rsidDel="00000000" w:rsidP="00000000" w:rsidRDefault="00000000" w:rsidRPr="00000000" w14:paraId="000002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quantities are locked from prior papers. No new parameters are introduced in this paper.</w:t>
      </w:r>
    </w:p>
    <w:p w:rsidR="00000000" w:rsidDel="00000000" w:rsidP="00000000" w:rsidRDefault="00000000" w:rsidRPr="00000000" w14:paraId="0000029F">
      <w:pPr>
        <w:spacing w:line="276" w:lineRule="auto"/>
        <w:rPr>
          <w:rFonts w:ascii="Times New Roman" w:cs="Times New Roman" w:eastAsia="Times New Roman" w:hAnsi="Times New Roman"/>
        </w:rPr>
      </w:pPr>
      <w:r w:rsidDel="00000000" w:rsidR="00000000" w:rsidRPr="00000000">
        <w:rPr>
          <w:rtl w:val="0"/>
        </w:rPr>
      </w:r>
    </w:p>
    <w:tbl>
      <w:tblPr>
        <w:tblStyle w:val="Table1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000"/>
        <w:gridCol w:w="1400"/>
        <w:tblGridChange w:id="0">
          <w:tblGrid>
            <w:gridCol w:w="2000"/>
            <w:gridCol w:w="3000"/>
            <w:gridCol w:w="2000"/>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A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A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A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A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X,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 6); 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 Re(z*)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0.438283 (i-tetration)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λ_vac = 2A²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0.012829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κ² = A/Q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35/4807 = 0.007281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ZS-M6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δ_X, δ_Y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5/19, 7/23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α_s(M_Z)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11/93 = 0.11828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sin²θ_W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(48/91)x* = 0.23118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2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2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Anti-Numerology Framework</w:t>
      </w:r>
      <w:r w:rsidDel="00000000" w:rsidR="00000000" w:rsidRPr="00000000">
        <w:rPr>
          <w:rtl w:val="0"/>
        </w:rPr>
      </w:r>
    </w:p>
    <w:p w:rsidR="00000000" w:rsidDel="00000000" w:rsidP="00000000" w:rsidRDefault="00000000" w:rsidRPr="00000000" w14:paraId="000002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Scan Space Definition</w:t>
      </w:r>
      <w:r w:rsidDel="00000000" w:rsidR="00000000" w:rsidRPr="00000000">
        <w:rPr>
          <w:rtl w:val="0"/>
        </w:rPr>
      </w:r>
    </w:p>
    <w:p w:rsidR="00000000" w:rsidDel="00000000" w:rsidP="00000000" w:rsidRDefault="00000000" w:rsidRPr="00000000" w14:paraId="000002C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search is conducted over a well-defined, pre-registered scan space. Twenty-seven base quantities drawn from the Z-Spin framework (sector ratios Z/Q, X/Q, Y/Q; impedance combinations A, A/Q, A²; polyhedral data δ_X, δ_Y; i-tetration fixed-point components x*, y*, |z*|; and composite quantities) are combined with five power operations (identity, square, cube, square root, inverse) and twenty-one multipliers (integers 1–7, their reciprocals, π, e, √2, √3, ln 2, 1/2π, 1/4π, 1/π). Each result and its inverse are tested, yielding 5,670 candidate values.</w:t>
      </w:r>
    </w:p>
    <w:p w:rsidR="00000000" w:rsidDel="00000000" w:rsidP="00000000" w:rsidRDefault="00000000" w:rsidRPr="00000000" w14:paraId="000002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Target Constants</w:t>
      </w:r>
      <w:r w:rsidDel="00000000" w:rsidR="00000000" w:rsidRPr="00000000">
        <w:rPr>
          <w:rtl w:val="0"/>
        </w:rPr>
      </w:r>
    </w:p>
    <w:p w:rsidR="00000000" w:rsidDel="00000000" w:rsidP="00000000" w:rsidRDefault="00000000" w:rsidRPr="00000000" w14:paraId="000002C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Twenty-nine dimensionless physical constants not yet derived by Z-Spin are identified as targets: the fine-structure constant α_EM = 1/137.036, lepton mass ratios (m_e/m_μ, m_μ/m_τ, m_e/m_τ), quark mass ratios (m_u/m_d, m_d/m_s, m_s/m_b, m_c/m_t), CKM matrix elements (sin θ_C, |V_cb|, |V_ub|, |V_td|, Jarlskog invariant J), PMNS mixing angles (sin²θ_12, sin²θ_23, sin²θ_13), cosmological parameters (Ω_Λ, n_s, 1−n_s, r), Higgs ratios (m_H/m_t, m_H/v, m_H/m_W), and others.</w:t>
      </w:r>
    </w:p>
    <w:p w:rsidR="00000000" w:rsidDel="00000000" w:rsidP="00000000" w:rsidRDefault="00000000" w:rsidRPr="00000000" w14:paraId="000002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Look-Elsewhere Correction</w:t>
      </w:r>
      <w:r w:rsidDel="00000000" w:rsidR="00000000" w:rsidRPr="00000000">
        <w:rPr>
          <w:rtl w:val="0"/>
        </w:rPr>
      </w:r>
    </w:p>
    <w:p w:rsidR="00000000" w:rsidDel="00000000" w:rsidP="00000000" w:rsidRDefault="00000000" w:rsidRPr="00000000" w14:paraId="000002D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For a 1% matching window and log-uniform value distribution, the expected number of false-positive hits is approximately 5,670 × 29 × 0.02 ≈ 3,289. The actual number of hits found is </w:t>
      </w:r>
      <w:r w:rsidDel="00000000" w:rsidR="00000000" w:rsidRPr="00000000">
        <w:rPr>
          <w:rFonts w:ascii="Times New Roman" w:cs="Times New Roman" w:eastAsia="Times New Roman" w:hAnsi="Times New Roman"/>
          <w:b w:val="1"/>
          <w:bCs w:val="1"/>
          <w:rtl w:val="0"/>
        </w:rPr>
        <w:t xml:space="preserve">237</w:t>
      </w:r>
      <w:r w:rsidDel="00000000" w:rsidR="00000000" w:rsidRPr="00000000">
        <w:rPr>
          <w:rFonts w:ascii="Times New Roman" w:cs="Times New Roman" w:eastAsia="Times New Roman" w:hAnsi="Times New Roman"/>
          <w:rtl w:val="0"/>
        </w:rPr>
        <w:t xml:space="preserve">, constituting only </w:t>
      </w:r>
      <w:r w:rsidDel="00000000" w:rsidR="00000000" w:rsidRPr="00000000">
        <w:rPr>
          <w:rFonts w:ascii="Times New Roman" w:cs="Times New Roman" w:eastAsia="Times New Roman" w:hAnsi="Times New Roman"/>
          <w:b w:val="1"/>
          <w:bCs w:val="1"/>
          <w:rtl w:val="0"/>
        </w:rPr>
        <w:t xml:space="preserve">7.2%</w:t>
      </w:r>
      <w:r w:rsidDel="00000000" w:rsidR="00000000" w:rsidRPr="00000000">
        <w:rPr>
          <w:rFonts w:ascii="Times New Roman" w:cs="Times New Roman" w:eastAsia="Times New Roman" w:hAnsi="Times New Roman"/>
          <w:rtl w:val="0"/>
        </w:rPr>
        <w:t xml:space="preserve"> of the random expectation. This is a powerful anti-numerology result: it demonstrates that Z-Spin structural quantities are </w:t>
      </w:r>
      <w:r w:rsidDel="00000000" w:rsidR="00000000" w:rsidRPr="00000000">
        <w:rPr>
          <w:rFonts w:ascii="Times New Roman" w:cs="Times New Roman" w:eastAsia="Times New Roman" w:hAnsi="Times New Roman"/>
          <w:i w:val="1"/>
          <w:iCs w:val="1"/>
          <w:rtl w:val="0"/>
        </w:rPr>
        <w:t xml:space="preserve">more constrained</w:t>
      </w:r>
      <w:r w:rsidDel="00000000" w:rsidR="00000000" w:rsidRPr="00000000">
        <w:rPr>
          <w:rFonts w:ascii="Times New Roman" w:cs="Times New Roman" w:eastAsia="Times New Roman" w:hAnsi="Times New Roman"/>
          <w:rtl w:val="0"/>
        </w:rPr>
        <w:t xml:space="preserve"> than random numbers, not less. The framework cannot be post-hoc fitted to arbitrary targets.</w:t>
      </w:r>
    </w:p>
    <w:p w:rsidR="00000000" w:rsidDel="00000000" w:rsidP="00000000" w:rsidRDefault="00000000" w:rsidRPr="00000000" w14:paraId="000002D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Tier 1: Strong Observations</w:t>
      </w:r>
      <w:r w:rsidDel="00000000" w:rsidR="00000000" w:rsidRPr="00000000">
        <w:rPr>
          <w:rtl w:val="0"/>
        </w:rPr>
      </w:r>
    </w:p>
    <w:p w:rsidR="00000000" w:rsidDel="00000000" w:rsidP="00000000" w:rsidRDefault="00000000" w:rsidRPr="00000000" w14:paraId="000002D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Tier 1 criteria: (a) best match among all 5,670 candidates; (b) fewer than 10 alternative combinations within 1%; (c) at least one cross-check with existing Z-Spin derivation; (d) physically interpretable formula.</w:t>
      </w:r>
      <w:r w:rsidDel="00000000" w:rsidR="00000000" w:rsidRPr="00000000">
        <w:rPr>
          <w:rtl w:val="0"/>
        </w:rPr>
      </w:r>
    </w:p>
    <w:p w:rsidR="00000000" w:rsidDel="00000000" w:rsidP="00000000" w:rsidRDefault="00000000" w:rsidRPr="00000000" w14:paraId="000002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sz w:val="24"/>
          <w:szCs w:val="24"/>
          <w:rtl w:val="0"/>
        </w:rPr>
        <w:t xml:space="preserve">§5.1 Spectral Tilt: 1 − n_s = A × x*</w:t>
      </w:r>
      <w:r w:rsidDel="00000000" w:rsidR="00000000" w:rsidRPr="00000000">
        <w:rPr>
          <w:rtl w:val="0"/>
        </w:rPr>
      </w:r>
    </w:p>
    <w:p w:rsidR="00000000" w:rsidDel="00000000" w:rsidP="00000000" w:rsidRDefault="00000000" w:rsidRPr="00000000" w14:paraId="000002D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OBSERVATION, ★★★]</w:t>
      </w:r>
      <w:r w:rsidDel="00000000" w:rsidR="00000000" w:rsidRPr="00000000">
        <w:rPr>
          <w:rtl w:val="0"/>
        </w:rPr>
      </w:r>
    </w:p>
    <w:p w:rsidR="00000000" w:rsidDel="00000000" w:rsidP="00000000" w:rsidRDefault="00000000" w:rsidRPr="00000000" w14:paraId="000002D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Numerical result.</w:t>
      </w:r>
      <w:r w:rsidDel="00000000" w:rsidR="00000000" w:rsidRPr="00000000">
        <w:rPr>
          <w:rFonts w:ascii="Times New Roman" w:cs="Times New Roman" w:eastAsia="Times New Roman" w:hAnsi="Times New Roman"/>
          <w:rtl w:val="0"/>
        </w:rPr>
        <w:t xml:space="preserve"> The product of the geometric impedance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and the i-tetration fixed-point real part x* = Re(z*) = 0.438283 gives:</w:t>
      </w:r>
    </w:p>
    <w:p w:rsidR="00000000" w:rsidDel="00000000" w:rsidP="00000000" w:rsidRDefault="00000000" w:rsidRPr="00000000" w14:paraId="000002D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 × x* = 0.035103    (1)</w:t>
      </w:r>
      <w:r w:rsidDel="00000000" w:rsidR="00000000" w:rsidRPr="00000000">
        <w:rPr>
          <w:rtl w:val="0"/>
        </w:rPr>
      </w:r>
    </w:p>
    <w:p w:rsidR="00000000" w:rsidDel="00000000" w:rsidP="00000000" w:rsidRDefault="00000000" w:rsidRPr="00000000" w14:paraId="000002D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Planck 2018 measures 1 − n_s = 0.0351 ± 0.0042 (68% CL). The pull is 0.00σ. Precision: 0.008%.</w:t>
      </w:r>
    </w:p>
    <w:p w:rsidR="00000000" w:rsidDel="00000000" w:rsidP="00000000" w:rsidRDefault="00000000" w:rsidRPr="00000000" w14:paraId="000002E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Cross-check with ZS-U1 v1.0.</w:t>
      </w:r>
      <w:r w:rsidDel="00000000" w:rsidR="00000000" w:rsidRPr="00000000">
        <w:rPr>
          <w:rFonts w:ascii="Gungsuh" w:cs="Gungsuh" w:eastAsia="Gungsuh" w:hAnsi="Gungsuh"/>
          <w:rtl w:val="0"/>
        </w:rPr>
        <w:t xml:space="preserve"> The existing inflation derivation (ZS-U1 v1.0) gives 1 − n</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Gungsuh" w:cs="Gungsuh" w:eastAsia="Gungsuh" w:hAnsi="Gungsuh"/>
          <w:rtl w:val="0"/>
        </w:rPr>
        <w:t xml:space="preserve"> ≈ 2/N* from the exponential plateau structure of the Einstein-frame potential V</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Cardo" w:cs="Cardo" w:eastAsia="Cardo" w:hAnsi="Cardo"/>
          <w:rtl w:val="0"/>
        </w:rPr>
        <w:t xml:space="preserve"> = (λ/4)(ε²−1)²/(1+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ε²)². This is a universal result for all potentials with an exponential approach to the plateau, independent of the slope parameter c₂. Equating the two expressions:</w:t>
      </w:r>
    </w:p>
    <w:p w:rsidR="00000000" w:rsidDel="00000000" w:rsidP="00000000" w:rsidRDefault="00000000" w:rsidRPr="00000000" w14:paraId="000002E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2/N* = A × x*  ⇒  N* = 2/(A × x*) = 56.98 e-folds    (2)</w:t>
      </w:r>
      <w:r w:rsidDel="00000000" w:rsidR="00000000" w:rsidRPr="00000000">
        <w:rPr>
          <w:rtl w:val="0"/>
        </w:rPr>
      </w:r>
    </w:p>
    <w:p w:rsidR="00000000" w:rsidDel="00000000" w:rsidP="00000000" w:rsidRDefault="00000000" w:rsidRPr="00000000" w14:paraId="000002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This value lies within the standard reheating window N* ∈ [55, 60] and precisely matches the Planck 2018 central value n_s = 0.9649, which requires N* = 2/(1−0.9649) = 57.0.</w:t>
      </w:r>
    </w:p>
    <w:p w:rsidR="00000000" w:rsidDel="00000000" w:rsidP="00000000" w:rsidRDefault="00000000" w:rsidRPr="00000000" w14:paraId="000002E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interpretation.</w:t>
      </w:r>
      <w:r w:rsidDel="00000000" w:rsidR="00000000" w:rsidRPr="00000000">
        <w:rPr>
          <w:rFonts w:ascii="Times New Roman" w:cs="Times New Roman" w:eastAsia="Times New Roman" w:hAnsi="Times New Roman"/>
          <w:rtl w:val="0"/>
        </w:rPr>
        <w:t xml:space="preserve"> The geometric impedance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quantifies the curvature asymmetry between the X-sector (spatial, O</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and Y-sector (gauge, I</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Regge lattices. The i-tetration fixed point x* = Re(z*) encodes the self-referential dynamics of the Z-sector (dim = 2). Their product represents the ‘total phase cost per inflation cycle’ in Z-mediated dynamics. The relation N*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x* = 2 states that the total accumulated geometric phase over N* e-folds equals one complete cycle (the ‘2’ originates from the slow-roll universality 1−n</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Times New Roman" w:cs="Times New Roman" w:eastAsia="Times New Roman" w:hAnsi="Times New Roman"/>
          <w:rtl w:val="0"/>
        </w:rPr>
        <w:t xml:space="preserve"> = 2/N*).</w:t>
      </w:r>
    </w:p>
    <w:p w:rsidR="00000000" w:rsidDel="00000000" w:rsidP="00000000" w:rsidRDefault="00000000" w:rsidRPr="00000000" w14:paraId="000002E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is NOT claimed.</w:t>
      </w:r>
      <w:r w:rsidDel="00000000" w:rsidR="00000000" w:rsidRPr="00000000">
        <w:rPr>
          <w:rFonts w:ascii="Times New Roman" w:cs="Times New Roman" w:eastAsia="Times New Roman" w:hAnsi="Times New Roman"/>
          <w:rtl w:val="0"/>
        </w:rPr>
        <w:t xml:space="preserve"> We do not claim that N*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×x*) is derived from the Z-Spin action. The e-fold number N* is determined by reheating dynamics, which yields N* ≈ 55–60 depending on T</w:t>
      </w:r>
      <w:r w:rsidDel="00000000" w:rsidR="00000000" w:rsidRPr="00000000">
        <w:rPr>
          <w:rFonts w:ascii="Times New Roman" w:cs="Times New Roman" w:eastAsia="Times New Roman" w:hAnsi="Times New Roman"/>
          <w:vertAlign w:val="subscript"/>
          <w:rtl w:val="0"/>
        </w:rPr>
        <w:t xml:space="preserve">reh</w:t>
      </w:r>
      <w:r w:rsidDel="00000000" w:rsidR="00000000" w:rsidRPr="00000000">
        <w:rPr>
          <w:rFonts w:ascii="Times New Roman" w:cs="Times New Roman" w:eastAsia="Times New Roman" w:hAnsi="Times New Roman"/>
          <w:rtl w:val="0"/>
        </w:rPr>
        <w:t xml:space="preserve">. The observation is that the Z-Spin structural 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×x* falls precisely at the Planck-preferred value within this window. Derivation of N* from first principles remains an open problem.</w:t>
      </w:r>
    </w:p>
    <w:p w:rsidR="00000000" w:rsidDel="00000000" w:rsidP="00000000" w:rsidRDefault="00000000" w:rsidRPr="00000000" w14:paraId="000002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Anti-numerology.</w:t>
      </w:r>
      <w:r w:rsidDel="00000000" w:rsidR="00000000" w:rsidRPr="00000000">
        <w:rPr>
          <w:rFonts w:ascii="Gungsuh" w:cs="Gungsuh" w:eastAsia="Gungsuh" w:hAnsi="Gungsuh"/>
          <w:rtl w:val="0"/>
        </w:rPr>
        <w:t xml:space="preserve"> Monte Carlo scan: 2,057 out of 100,000 random rationals a/b (a ∈ [1,500], b ∈ [a+1,1000]) satisfy |a/b × x* − 0.0351| &lt; 0.0042 (p = 2.06%). The observation is not rare in isolation, but gains significance from the cross-check with the independent slow-roll derivation.</w:t>
      </w:r>
    </w:p>
    <w:p w:rsidR="00000000" w:rsidDel="00000000" w:rsidP="00000000" w:rsidRDefault="00000000" w:rsidRPr="00000000" w14:paraId="000002E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Z-Sim confirmation:</w:t>
      </w:r>
      <w:r w:rsidDel="00000000" w:rsidR="00000000" w:rsidRPr="00000000">
        <w:rPr>
          <w:rFonts w:ascii="Times New Roman" w:cs="Times New Roman" w:eastAsia="Times New Roman" w:hAnsi="Times New Roman"/>
          <w:rtl w:val="0"/>
        </w:rPr>
        <w:t xml:space="preserve"> The Z-Sim inflation module (Einstein-frame canonical field with K(ε) kinetic metric) independently reproduces n</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Times New Roman" w:cs="Times New Roman" w:eastAsia="Times New Roman" w:hAnsi="Times New Roman"/>
          <w:rtl w:val="0"/>
        </w:rPr>
        <w:t xml:space="preserve"> = 0.9676 for N* = 55 and n</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Gungsuh" w:cs="Gungsuh" w:eastAsia="Gungsuh" w:hAnsi="Gungsuh"/>
          <w:rtl w:val="0"/>
        </w:rPr>
        <w:t xml:space="preserve"> = 0.9723 for N* = 60, consistent with the 1 − n</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x* analytical formula to within the slow-roll approximation accuracy. Full details in ZS-T3 v1.0 §10.</w:t>
      </w:r>
    </w:p>
    <w:p w:rsidR="00000000" w:rsidDel="00000000" w:rsidP="00000000" w:rsidRDefault="00000000" w:rsidRPr="00000000" w14:paraId="000002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sz w:val="24"/>
          <w:szCs w:val="24"/>
          <w:rtl w:val="0"/>
        </w:rPr>
        <w:t xml:space="preserve">§5.2 Fine-Structure Constant: α_EM ≈ A/Q</w:t>
      </w:r>
      <w:r w:rsidDel="00000000" w:rsidR="00000000" w:rsidRPr="00000000">
        <w:rPr>
          <w:rtl w:val="0"/>
        </w:rPr>
      </w:r>
    </w:p>
    <w:p w:rsidR="00000000" w:rsidDel="00000000" w:rsidP="00000000" w:rsidRDefault="00000000" w:rsidRPr="00000000" w14:paraId="000002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OBSERVATION, ★★★ — Structural Proximity]</w:t>
      </w:r>
      <w:r w:rsidDel="00000000" w:rsidR="00000000" w:rsidRPr="00000000">
        <w:rPr>
          <w:rtl w:val="0"/>
        </w:rPr>
      </w:r>
    </w:p>
    <w:p w:rsidR="00000000" w:rsidDel="00000000" w:rsidP="00000000" w:rsidRDefault="00000000" w:rsidRPr="00000000" w14:paraId="000002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Numerical result.</w:t>
      </w:r>
      <w:r w:rsidDel="00000000" w:rsidR="00000000" w:rsidRPr="00000000">
        <w:rPr>
          <w:rFonts w:ascii="Times New Roman" w:cs="Times New Roman" w:eastAsia="Times New Roman" w:hAnsi="Times New Roman"/>
          <w:rtl w:val="0"/>
        </w:rPr>
        <w:t xml:space="preserve"> The impedance-per-mode ratio:</w:t>
      </w:r>
    </w:p>
    <w:p w:rsidR="00000000" w:rsidDel="00000000" w:rsidP="00000000" w:rsidRDefault="00000000" w:rsidRPr="00000000" w14:paraId="000002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κ² = A/Q = 35/4807 = 0.007281    (3)</w:t>
      </w:r>
      <w:r w:rsidDel="00000000" w:rsidR="00000000" w:rsidRPr="00000000">
        <w:rPr>
          <w:rtl w:val="0"/>
        </w:rPr>
      </w:r>
    </w:p>
    <w:p w:rsidR="00000000" w:rsidDel="00000000" w:rsidP="00000000" w:rsidRDefault="00000000" w:rsidRPr="00000000" w14:paraId="000002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gives 1/κ² = 137.343, compared to the PDG value 1/α_EM = 137.036. Precision: 0.22%.</w:t>
      </w:r>
    </w:p>
    <w:p w:rsidR="00000000" w:rsidDel="00000000" w:rsidP="00000000" w:rsidRDefault="00000000" w:rsidRPr="00000000" w14:paraId="000002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Uniqueness.</w:t>
      </w:r>
      <w:r w:rsidDel="00000000" w:rsidR="00000000" w:rsidRPr="00000000">
        <w:rPr>
          <w:rFonts w:ascii="Times New Roman" w:cs="Times New Roman" w:eastAsia="Times New Roman" w:hAnsi="Times New Roman"/>
          <w:rtl w:val="0"/>
        </w:rPr>
        <w:t xml:space="preserve"> Among the 37 cataloged natural dimensionless quantities of the Z-Spin framework,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is the </w:t>
      </w:r>
      <w:r w:rsidDel="00000000" w:rsidR="00000000" w:rsidRPr="00000000">
        <w:rPr>
          <w:rFonts w:ascii="Times New Roman" w:cs="Times New Roman" w:eastAsia="Times New Roman" w:hAnsi="Times New Roman"/>
          <w:i w:val="1"/>
          <w:iCs w:val="1"/>
          <w:rtl w:val="0"/>
        </w:rPr>
        <w:t xml:space="preserve">unique</w:t>
      </w:r>
      <w:r w:rsidDel="00000000" w:rsidR="00000000" w:rsidRPr="00000000">
        <w:rPr>
          <w:rFonts w:ascii="Times New Roman" w:cs="Times New Roman" w:eastAsia="Times New Roman" w:hAnsi="Times New Roman"/>
          <w:rtl w:val="0"/>
        </w:rPr>
        <w:t xml:space="preserve"> candidate within 10% of α</w:t>
      </w:r>
      <w:r w:rsidDel="00000000" w:rsidR="00000000" w:rsidRPr="00000000">
        <w:rPr>
          <w:rFonts w:ascii="Times New Roman" w:cs="Times New Roman" w:eastAsia="Times New Roman" w:hAnsi="Times New Roman"/>
          <w:vertAlign w:val="subscript"/>
          <w:rtl w:val="0"/>
        </w:rPr>
        <w:t xml:space="preserve">EM</w:t>
      </w:r>
      <w:r w:rsidDel="00000000" w:rsidR="00000000" w:rsidRPr="00000000">
        <w:rPr>
          <w:rFonts w:ascii="Times New Roman" w:cs="Times New Roman" w:eastAsia="Times New Roman" w:hAnsi="Times New Roman"/>
          <w:rtl w:val="0"/>
        </w:rPr>
        <w:t xml:space="preserve">. The next closest is A/G = 0.00667 (8.5% away). This passes the look-elsewhere test: with 37 candidates and a 10% window, the expected number of matches under uniform distribution is ~3.7; exactly one is found.</w:t>
      </w:r>
    </w:p>
    <w:p w:rsidR="00000000" w:rsidDel="00000000" w:rsidP="00000000" w:rsidRDefault="00000000" w:rsidRPr="00000000" w14:paraId="000002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Spectral origin.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is not an ad hoc combination. It is already established in ZS-M6 v1.0 as the perturbative expansion parameter κ² for Z-mediated coupling, and equals one-half of the block-Laplacian eigenvalue λ₂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from ZS-Q7 v1.0. The Schur complement of the 11×11 block-Laplacian, obtained by integrating out the Y and Z sectors, yields an effective X-sector coupling whose leading term is automatically O(κ²) = O(</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This is a structural consequence of Z-mediation (L</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Gungsuh" w:cs="Gungsuh" w:eastAsia="Gungsuh" w:hAnsi="Gungsuh"/>
          <w:rtl w:val="0"/>
        </w:rPr>
        <w:t xml:space="preserve"> ≡ 0, PROVEN), not an assumption.</w:t>
      </w:r>
    </w:p>
    <w:p w:rsidR="00000000" w:rsidDel="00000000" w:rsidP="00000000" w:rsidRDefault="00000000" w:rsidRPr="00000000" w14:paraId="000002F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Electroweak self-consistency.</w:t>
      </w:r>
      <w:r w:rsidDel="00000000" w:rsidR="00000000" w:rsidRPr="00000000">
        <w:rPr>
          <w:rFonts w:ascii="Times New Roman" w:cs="Times New Roman" w:eastAsia="Times New Roman" w:hAnsi="Times New Roman"/>
          <w:rtl w:val="0"/>
        </w:rPr>
        <w:t xml:space="preserve"> Under the identification α</w:t>
      </w:r>
      <w:r w:rsidDel="00000000" w:rsidR="00000000" w:rsidRPr="00000000">
        <w:rPr>
          <w:rFonts w:ascii="Times New Roman" w:cs="Times New Roman" w:eastAsia="Times New Roman" w:hAnsi="Times New Roman"/>
          <w:vertAlign w:val="subscript"/>
          <w:rtl w:val="0"/>
        </w:rPr>
        <w:t xml:space="preserve">EM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the SM electroweak relations yield α₂ = α</w:t>
      </w:r>
      <w:r w:rsidDel="00000000" w:rsidR="00000000" w:rsidRPr="00000000">
        <w:rPr>
          <w:rFonts w:ascii="Times New Roman" w:cs="Times New Roman" w:eastAsia="Times New Roman" w:hAnsi="Times New Roman"/>
          <w:vertAlign w:val="subscript"/>
          <w:rtl w:val="0"/>
        </w:rPr>
        <w:t xml:space="preserve">EM</w:t>
      </w:r>
      <w:r w:rsidDel="00000000" w:rsidR="00000000" w:rsidRPr="00000000">
        <w:rPr>
          <w:rFonts w:ascii="Times New Roman" w:cs="Times New Roman" w:eastAsia="Times New Roman" w:hAnsi="Times New Roman"/>
          <w:rtl w:val="0"/>
        </w:rPr>
        <w:t xml:space="preserve">/sin²θ</w:t>
      </w:r>
      <w:r w:rsidDel="00000000" w:rsidR="00000000" w:rsidRPr="00000000">
        <w:rPr>
          <w:rFonts w:ascii="Times New Roman" w:cs="Times New Roman" w:eastAsia="Times New Roman" w:hAnsi="Times New Roman"/>
          <w:vertAlign w:val="subscript"/>
          <w:rtl w:val="0"/>
        </w:rPr>
        <w:t xml:space="preserve">W</w:t>
      </w:r>
      <w:r w:rsidDel="00000000" w:rsidR="00000000" w:rsidRPr="00000000">
        <w:rPr>
          <w:rFonts w:ascii="Times New Roman" w:cs="Times New Roman" w:eastAsia="Times New Roman" w:hAnsi="Times New Roman"/>
          <w:rtl w:val="0"/>
        </w:rPr>
        <w:t xml:space="preserve"> and α₁ = (5/3)α</w:t>
      </w:r>
      <w:r w:rsidDel="00000000" w:rsidR="00000000" w:rsidRPr="00000000">
        <w:rPr>
          <w:rFonts w:ascii="Times New Roman" w:cs="Times New Roman" w:eastAsia="Times New Roman" w:hAnsi="Times New Roman"/>
          <w:vertAlign w:val="subscript"/>
          <w:rtl w:val="0"/>
        </w:rPr>
        <w:t xml:space="preserve">EM</w:t>
      </w:r>
      <w:r w:rsidDel="00000000" w:rsidR="00000000" w:rsidRPr="00000000">
        <w:rPr>
          <w:rFonts w:ascii="Times New Roman" w:cs="Times New Roman" w:eastAsia="Times New Roman" w:hAnsi="Times New Roman"/>
          <w:rtl w:val="0"/>
        </w:rPr>
        <w:t xml:space="preserve">/cos²θ</w:t>
      </w:r>
      <w:r w:rsidDel="00000000" w:rsidR="00000000" w:rsidRPr="00000000">
        <w:rPr>
          <w:rFonts w:ascii="Times New Roman" w:cs="Times New Roman" w:eastAsia="Times New Roman" w:hAnsi="Times New Roman"/>
          <w:vertAlign w:val="subscript"/>
          <w:rtl w:val="0"/>
        </w:rPr>
        <w:t xml:space="preserve">W</w:t>
      </w:r>
      <w:r w:rsidDel="00000000" w:rsidR="00000000" w:rsidRPr="00000000">
        <w:rPr>
          <w:rFonts w:ascii="Times New Roman" w:cs="Times New Roman" w:eastAsia="Times New Roman" w:hAnsi="Times New Roman"/>
          <w:rtl w:val="0"/>
        </w:rPr>
        <w:t xml:space="preserve">. Using the Z-Spin-derived sin²θ</w:t>
      </w:r>
      <w:r w:rsidDel="00000000" w:rsidR="00000000" w:rsidRPr="00000000">
        <w:rPr>
          <w:rFonts w:ascii="Times New Roman" w:cs="Times New Roman" w:eastAsia="Times New Roman" w:hAnsi="Times New Roman"/>
          <w:vertAlign w:val="subscript"/>
          <w:rtl w:val="0"/>
        </w:rPr>
        <w:t xml:space="preserve">W</w:t>
      </w:r>
      <w:r w:rsidDel="00000000" w:rsidR="00000000" w:rsidRPr="00000000">
        <w:rPr>
          <w:rFonts w:ascii="Times New Roman" w:cs="Times New Roman" w:eastAsia="Times New Roman" w:hAnsi="Times New Roman"/>
          <w:rtl w:val="0"/>
        </w:rPr>
        <w:t xml:space="preserve"> = (48/91)x* and α</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Times New Roman" w:cs="Times New Roman" w:eastAsia="Times New Roman" w:hAnsi="Times New Roman"/>
          <w:rtl w:val="0"/>
        </w:rPr>
        <w:t xml:space="preserve"> = 11/93, the 1-loop RG crossing scales are: α₁ = α₂ at 10</w:t>
      </w:r>
      <w:r w:rsidDel="00000000" w:rsidR="00000000" w:rsidRPr="00000000">
        <w:rPr>
          <w:rFonts w:ascii="Times New Roman" w:cs="Times New Roman" w:eastAsia="Times New Roman" w:hAnsi="Times New Roman"/>
          <w:vertAlign w:val="superscript"/>
          <w:rtl w:val="0"/>
        </w:rPr>
        <w:t xml:space="preserve">10.6</w:t>
      </w:r>
      <w:r w:rsidDel="00000000" w:rsidR="00000000" w:rsidRPr="00000000">
        <w:rPr>
          <w:rFonts w:ascii="Times New Roman" w:cs="Times New Roman" w:eastAsia="Times New Roman" w:hAnsi="Times New Roman"/>
          <w:rtl w:val="0"/>
        </w:rPr>
        <w:t xml:space="preserve"> GeV, α₂ = α₃ at 10</w:t>
      </w:r>
      <w:r w:rsidDel="00000000" w:rsidR="00000000" w:rsidRPr="00000000">
        <w:rPr>
          <w:rFonts w:ascii="Times New Roman" w:cs="Times New Roman" w:eastAsia="Times New Roman" w:hAnsi="Times New Roman"/>
          <w:vertAlign w:val="superscript"/>
          <w:rtl w:val="0"/>
        </w:rPr>
        <w:t xml:space="preserve">18.5</w:t>
      </w:r>
      <w:r w:rsidDel="00000000" w:rsidR="00000000" w:rsidRPr="00000000">
        <w:rPr>
          <w:rFonts w:ascii="Times New Roman" w:cs="Times New Roman" w:eastAsia="Times New Roman" w:hAnsi="Times New Roman"/>
          <w:rtl w:val="0"/>
        </w:rPr>
        <w:t xml:space="preserve"> GeV, and α₁ = α₃ at 10</w:t>
      </w:r>
      <w:r w:rsidDel="00000000" w:rsidR="00000000" w:rsidRPr="00000000">
        <w:rPr>
          <w:rFonts w:ascii="Times New Roman" w:cs="Times New Roman" w:eastAsia="Times New Roman" w:hAnsi="Times New Roman"/>
          <w:vertAlign w:val="superscript"/>
          <w:rtl w:val="0"/>
        </w:rPr>
        <w:t xml:space="preserve">12.8</w:t>
      </w:r>
      <w:r w:rsidDel="00000000" w:rsidR="00000000" w:rsidRPr="00000000">
        <w:rPr>
          <w:rFonts w:ascii="Times New Roman" w:cs="Times New Roman" w:eastAsia="Times New Roman" w:hAnsi="Times New Roman"/>
          <w:rtl w:val="0"/>
        </w:rPr>
        <w:t xml:space="preserve"> GeV. These match PDG-input crossing scales to &lt;0.1%.</w:t>
      </w:r>
    </w:p>
    <w:p w:rsidR="00000000" w:rsidDel="00000000" w:rsidP="00000000" w:rsidRDefault="00000000" w:rsidRPr="00000000" w14:paraId="000002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is NOT claimed.</w:t>
      </w:r>
      <w:r w:rsidDel="00000000" w:rsidR="00000000" w:rsidRPr="00000000">
        <w:rPr>
          <w:rFonts w:ascii="Times New Roman" w:cs="Times New Roman" w:eastAsia="Times New Roman" w:hAnsi="Times New Roman"/>
          <w:rtl w:val="0"/>
        </w:rPr>
        <w:t xml:space="preserve"> Following the companion analysis, we do NOT claim α</w:t>
      </w:r>
      <w:r w:rsidDel="00000000" w:rsidR="00000000" w:rsidRPr="00000000">
        <w:rPr>
          <w:rFonts w:ascii="Times New Roman" w:cs="Times New Roman" w:eastAsia="Times New Roman" w:hAnsi="Times New Roman"/>
          <w:vertAlign w:val="subscript"/>
          <w:rtl w:val="0"/>
        </w:rPr>
        <w:t xml:space="preserve">EM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The critical distinction is: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is a spectral quantity (DERIVED); α</w:t>
      </w:r>
      <w:r w:rsidDel="00000000" w:rsidR="00000000" w:rsidRPr="00000000">
        <w:rPr>
          <w:rFonts w:ascii="Times New Roman" w:cs="Times New Roman" w:eastAsia="Times New Roman" w:hAnsi="Times New Roman"/>
          <w:vertAlign w:val="subscript"/>
          <w:rtl w:val="0"/>
        </w:rPr>
        <w:t xml:space="preserve">EM</w:t>
      </w:r>
      <w:r w:rsidDel="00000000" w:rsidR="00000000" w:rsidRPr="00000000">
        <w:rPr>
          <w:rFonts w:ascii="Times New Roman" w:cs="Times New Roman" w:eastAsia="Times New Roman" w:hAnsi="Times New Roman"/>
          <w:rtl w:val="0"/>
        </w:rPr>
        <w:t xml:space="preserve"> is a gauge coupling constant. The bridge from spectral scale to gauge coupling requires a controlled lattice-to-continuum matching derivation, which has not been performed. The 0.22% residual is unexplained. The current classification is: </w:t>
      </w:r>
      <w:r w:rsidDel="00000000" w:rsidR="00000000" w:rsidRPr="00000000">
        <w:rPr>
          <w:rFonts w:ascii="Times New Roman" w:cs="Times New Roman" w:eastAsia="Times New Roman" w:hAnsi="Times New Roman"/>
          <w:i w:val="1"/>
          <w:iCs w:val="1"/>
          <w:rtl w:val="0"/>
        </w:rPr>
        <w:t xml:space="preserve">electromagnetic structural proximity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Anti-numerology.</w:t>
      </w:r>
      <w:r w:rsidDel="00000000" w:rsidR="00000000" w:rsidRPr="00000000">
        <w:rPr>
          <w:rFonts w:ascii="Gungsuh" w:cs="Gungsuh" w:eastAsia="Gungsuh" w:hAnsi="Gungsuh"/>
          <w:rtl w:val="0"/>
        </w:rPr>
        <w:t xml:space="preserve"> Monte Carlo: 89 out of 100,000 random rationals a/b satisfy |(a/b)/Q − 1/137.036|/(1/137.036) &lt; 0.005 (p = 0.089%). Joint with 1−n</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Times New Roman" w:cs="Times New Roman" w:eastAsia="Times New Roman" w:hAnsi="Times New Roman"/>
          <w:rtl w:val="0"/>
        </w:rPr>
        <w:t xml:space="preserve"> match: 89 (p = 0.089%). The joint probability is significant but not decisive.</w:t>
      </w:r>
    </w:p>
    <w:p w:rsidR="00000000" w:rsidDel="00000000" w:rsidP="00000000" w:rsidRDefault="00000000" w:rsidRPr="00000000" w14:paraId="000003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NLO Schur Complement: α_EM = κ² + c₄κ⁴ + O(κ⁶)</w:t>
      </w:r>
      <w:r w:rsidDel="00000000" w:rsidR="00000000" w:rsidRPr="00000000">
        <w:rPr>
          <w:rtl w:val="0"/>
        </w:rPr>
      </w:r>
    </w:p>
    <w:p w:rsidR="00000000" w:rsidDel="00000000" w:rsidP="00000000" w:rsidRDefault="00000000" w:rsidRPr="00000000" w14:paraId="000003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O(κ⁴) structure PROVEN; c₄ coefficient CONJECTURE, 0.00007%]</w:t>
      </w:r>
      <w:r w:rsidDel="00000000" w:rsidR="00000000" w:rsidRPr="00000000">
        <w:rPr>
          <w:rtl w:val="0"/>
        </w:rPr>
      </w:r>
    </w:p>
    <w:p w:rsidR="00000000" w:rsidDel="00000000" w:rsidP="00000000" w:rsidRDefault="00000000" w:rsidRPr="00000000" w14:paraId="000003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NLO structure (PROVEN).</w:t>
      </w:r>
      <w:r w:rsidDel="00000000" w:rsidR="00000000" w:rsidRPr="00000000">
        <w:rPr>
          <w:rFonts w:ascii="Times New Roman" w:cs="Times New Roman" w:eastAsia="Times New Roman" w:hAnsi="Times New Roman"/>
          <w:rtl w:val="0"/>
        </w:rPr>
        <w:t xml:space="preserve"> The 0.22% residual between α</w:t>
      </w:r>
      <w:r w:rsidDel="00000000" w:rsidR="00000000" w:rsidRPr="00000000">
        <w:rPr>
          <w:rFonts w:ascii="Times New Roman" w:cs="Times New Roman" w:eastAsia="Times New Roman" w:hAnsi="Times New Roman"/>
          <w:vertAlign w:val="subscript"/>
          <w:rtl w:val="0"/>
        </w:rPr>
        <w:t xml:space="preserve">EM</w:t>
      </w:r>
      <w:r w:rsidDel="00000000" w:rsidR="00000000" w:rsidRPr="00000000">
        <w:rPr>
          <w:rFonts w:ascii="Times New Roman" w:cs="Times New Roman" w:eastAsia="Times New Roman" w:hAnsi="Times New Roman"/>
          <w:rtl w:val="0"/>
        </w:rPr>
        <w:t xml:space="preserve"> and κ²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identified in §5.2 has a natural interpretation in the Schur complement expansion. When the Y-sector (dim = 6) and Z-sector (dim = 2) are integrated out from the 11×11 block-Laplacian, the effective X-sector coupling is obtained via the Neumann series of the Schur complement S</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⁻¹ = L</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⁻¹ + κ² L</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⁻¹ M₀ L</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⁻¹ + O(κ⁴), where M₀ = Γ</w:t>
      </w:r>
      <w:r w:rsidDel="00000000" w:rsidR="00000000" w:rsidRPr="00000000">
        <w:rPr>
          <w:rFonts w:ascii="Times New Roman" w:cs="Times New Roman" w:eastAsia="Times New Roman" w:hAnsi="Times New Roman"/>
          <w:vertAlign w:val="subscript"/>
          <w:rtl w:val="0"/>
        </w:rPr>
        <w:t xml:space="preserve">ZY</w:t>
      </w:r>
      <w:r w:rsidDel="00000000" w:rsidR="00000000" w:rsidRPr="00000000">
        <w:rPr>
          <w:rFonts w:ascii="Times New Roman" w:cs="Times New Roman" w:eastAsia="Times New Roman" w:hAnsi="Times New Roman"/>
          <w:rtl w:val="0"/>
        </w:rPr>
        <w:t xml:space="preserve"> L</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⁻¹ Γ</w:t>
      </w:r>
      <w:r w:rsidDel="00000000" w:rsidR="00000000" w:rsidRPr="00000000">
        <w:rPr>
          <w:rFonts w:ascii="Times New Roman" w:cs="Times New Roman" w:eastAsia="Times New Roman" w:hAnsi="Times New Roman"/>
          <w:vertAlign w:val="subscript"/>
          <w:rtl w:val="0"/>
        </w:rPr>
        <w:t xml:space="preserve">YZ</w:t>
      </w:r>
      <w:r w:rsidDel="00000000" w:rsidR="00000000" w:rsidRPr="00000000">
        <w:rPr>
          <w:rFonts w:ascii="Times New Roman" w:cs="Times New Roman" w:eastAsia="Times New Roman" w:hAnsi="Times New Roman"/>
          <w:rtl w:val="0"/>
        </w:rPr>
        <w:t xml:space="preserve">. The resulting effective coupling takes the form:</w:t>
      </w:r>
    </w:p>
    <w:p w:rsidR="00000000" w:rsidDel="00000000" w:rsidP="00000000" w:rsidRDefault="00000000" w:rsidRPr="00000000" w14:paraId="000003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α_EM = κ² + c₄κ⁴ + O(κ⁶)    (6)</w:t>
      </w:r>
      <w:r w:rsidDel="00000000" w:rsidR="00000000" w:rsidRPr="00000000">
        <w:rPr>
          <w:rtl w:val="0"/>
        </w:rPr>
      </w:r>
    </w:p>
    <w:p w:rsidR="00000000" w:rsidDel="00000000" w:rsidP="00000000" w:rsidRDefault="00000000" w:rsidRPr="00000000" w14:paraId="000003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where κ² = A/Q is the LO term (§5.2) and the O(κ⁴) term arises from the second-order Neumann contribution. The NLO structure is a mathematical consequence of the Schur complement series and is PROVEN: it holds for any Z-mediated block-Laplacian with L_XY ≡ 0. No new assumptions are required.</w:t>
      </w:r>
    </w:p>
    <w:p w:rsidR="00000000" w:rsidDel="00000000" w:rsidP="00000000" w:rsidRDefault="00000000" w:rsidRPr="00000000" w14:paraId="000003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Residual analysis.</w:t>
      </w:r>
      <w:r w:rsidDel="00000000" w:rsidR="00000000" w:rsidRPr="00000000">
        <w:rPr>
          <w:rFonts w:ascii="Times New Roman" w:cs="Times New Roman" w:eastAsia="Times New Roman" w:hAnsi="Times New Roman"/>
          <w:rtl w:val="0"/>
        </w:rPr>
        <w:t xml:space="preserve"> The numerical residual Δα = α</w:t>
      </w:r>
      <w:r w:rsidDel="00000000" w:rsidR="00000000" w:rsidRPr="00000000">
        <w:rPr>
          <w:rFonts w:ascii="Times New Roman" w:cs="Times New Roman" w:eastAsia="Times New Roman" w:hAnsi="Times New Roman"/>
          <w:vertAlign w:val="subscript"/>
          <w:rtl w:val="0"/>
        </w:rPr>
        <w:t xml:space="preserve">obs</w:t>
      </w:r>
      <w:r w:rsidDel="00000000" w:rsidR="00000000" w:rsidRPr="00000000">
        <w:rPr>
          <w:rFonts w:ascii="Gungsuh" w:cs="Gungsuh" w:eastAsia="Gungsuh" w:hAnsi="Gungsuh"/>
          <w:rtl w:val="0"/>
        </w:rPr>
        <w:t xml:space="preserve"> − κ² = 1.630 × 10⁻⁵ is of order κ⁴ = (A/Q)² = 5.301 × 10⁻⁵, yielding c₄(needed) = Δα/κ⁴ = 0.30754. This is an O(1) coefficient, consistent with a geometric NLO correction rather than a fine-tuned parameter.</w:t>
      </w:r>
    </w:p>
    <w:p w:rsidR="00000000" w:rsidDel="00000000" w:rsidP="00000000" w:rsidRDefault="00000000" w:rsidRPr="00000000" w14:paraId="000003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Geometric candidate for c₄ (CONJECTURE).</w:t>
      </w:r>
      <w:r w:rsidDel="00000000" w:rsidR="00000000" w:rsidRPr="00000000">
        <w:rPr>
          <w:rFonts w:ascii="Times New Roman" w:cs="Times New Roman" w:eastAsia="Times New Roman" w:hAnsi="Times New Roman"/>
          <w:rtl w:val="0"/>
        </w:rPr>
        <w:t xml:space="preserve"> A systematic scan of all expressions formed from locked Z-Spin quantities (δ</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δ</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identifies the following candidate:</w:t>
      </w:r>
    </w:p>
    <w:p w:rsidR="00000000" w:rsidDel="00000000" w:rsidP="00000000" w:rsidRDefault="00000000" w:rsidRPr="00000000" w14:paraId="000003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spacing w:line="276" w:lineRule="auto"/>
        <w:jc w:val="center"/>
        <w:rPr>
          <w:rFonts w:ascii="Times New Roman" w:cs="Times New Roman" w:eastAsia="Times New Roman" w:hAnsi="Times New Roman"/>
        </w:rPr>
      </w:pPr>
      <w:r w:rsidDel="00000000" w:rsidR="00000000" w:rsidRPr="00000000">
        <w:rPr>
          <w:rFonts w:ascii="Caudex" w:cs="Caudex" w:eastAsia="Caudex" w:hAnsi="Caudex"/>
          <w:i w:val="1"/>
          <w:iCs w:val="1"/>
          <w:rtl w:val="0"/>
        </w:rPr>
        <w:t xml:space="preserve">c₄ = δ_Y + A(δ_Y − δ_X) = 7/23 + (35/437)(7/23 − 5/19) = 0.30765    (7)</w:t>
      </w:r>
      <w:r w:rsidDel="00000000" w:rsidR="00000000" w:rsidRPr="00000000">
        <w:rPr>
          <w:rtl w:val="0"/>
        </w:rPr>
      </w:r>
    </w:p>
    <w:p w:rsidR="00000000" w:rsidDel="00000000" w:rsidP="00000000" w:rsidRDefault="00000000" w:rsidRPr="00000000" w14:paraId="000003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yielding 1/α_EM = 137.0359, compared to PDG 137.0360. Precision: 0.00007%. All constituents (δ_X = 5/19, δ_Y = 7/23, A = 35/437) are locked from ZS-F2 v1.0 with zero new parameters.</w:t>
      </w:r>
    </w:p>
    <w:p w:rsidR="00000000" w:rsidDel="00000000" w:rsidP="00000000" w:rsidRDefault="00000000" w:rsidRPr="00000000" w14:paraId="000003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interpretation.</w:t>
      </w:r>
      <w:r w:rsidDel="00000000" w:rsidR="00000000" w:rsidRPr="00000000">
        <w:rPr>
          <w:rFonts w:ascii="Times New Roman" w:cs="Times New Roman" w:eastAsia="Times New Roman" w:hAnsi="Times New Roman"/>
          <w:rtl w:val="0"/>
        </w:rPr>
        <w:t xml:space="preserve"> The NLO coefficient decomposes as: (i) δ</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 = 7/23 (bare NLO contribution): the Y-sector curvature asymmetry transmitted through the Schur complement when the gauge sector is integrated out; (ii)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(δ</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Gungsuh" w:cs="Gungsuh" w:eastAsia="Gungsuh" w:hAnsi="Gungsuh"/>
          <w:rtl w:val="0"/>
        </w:rPr>
        <w:t xml:space="preserve"> − δ</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(cross-sector correction): the geometric impedance weighted by the curvature imbalance between Y-sector (I</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and X-sector (O</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representing the Z-mediated correction from inter-sector curvature mismatch.</w:t>
      </w:r>
    </w:p>
    <w:p w:rsidR="00000000" w:rsidDel="00000000" w:rsidP="00000000" w:rsidRDefault="00000000" w:rsidRPr="00000000" w14:paraId="000003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is NOT claimed.</w:t>
      </w:r>
      <w:r w:rsidDel="00000000" w:rsidR="00000000" w:rsidRPr="00000000">
        <w:rPr>
          <w:rFonts w:ascii="Times New Roman" w:cs="Times New Roman" w:eastAsia="Times New Roman" w:hAnsi="Times New Roman"/>
          <w:rtl w:val="0"/>
        </w:rPr>
        <w:t xml:space="preserve"> The NLO structure (Eq. 6) is PROVEN; the specific value c₄ = δ</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(δ</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Gungsuh" w:cs="Gungsuh" w:eastAsia="Gungsuh" w:hAnsi="Gungsuh"/>
          <w:rtl w:val="0"/>
        </w:rPr>
        <w:t xml:space="preserve"> − δ</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is CONJECTURE. Derivation requires explicit computation of the coupling matrix M₀ = Γ</w:t>
      </w:r>
      <w:r w:rsidDel="00000000" w:rsidR="00000000" w:rsidRPr="00000000">
        <w:rPr>
          <w:rFonts w:ascii="Times New Roman" w:cs="Times New Roman" w:eastAsia="Times New Roman" w:hAnsi="Times New Roman"/>
          <w:vertAlign w:val="subscript"/>
          <w:rtl w:val="0"/>
        </w:rPr>
        <w:t xml:space="preserve">ZY</w:t>
      </w:r>
      <w:r w:rsidDel="00000000" w:rsidR="00000000" w:rsidRPr="00000000">
        <w:rPr>
          <w:rFonts w:ascii="Times New Roman" w:cs="Times New Roman" w:eastAsia="Times New Roman" w:hAnsi="Times New Roman"/>
          <w:rtl w:val="0"/>
        </w:rPr>
        <w:t xml:space="preserve"> L</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⁻¹ Γ</w:t>
      </w:r>
      <w:r w:rsidDel="00000000" w:rsidR="00000000" w:rsidRPr="00000000">
        <w:rPr>
          <w:rFonts w:ascii="Times New Roman" w:cs="Times New Roman" w:eastAsia="Times New Roman" w:hAnsi="Times New Roman"/>
          <w:vertAlign w:val="subscript"/>
          <w:rtl w:val="0"/>
        </w:rPr>
        <w:t xml:space="preserve">YZ</w:t>
      </w:r>
      <w:r w:rsidDel="00000000" w:rsidR="00000000" w:rsidRPr="00000000">
        <w:rPr>
          <w:rFonts w:ascii="Times New Roman" w:cs="Times New Roman" w:eastAsia="Times New Roman" w:hAnsi="Times New Roman"/>
          <w:rtl w:val="0"/>
        </w:rPr>
        <w:t xml:space="preserve"> on the Regge lattice, which has not been performed. Alternative candidates exist at comparable precision (4/13 = 0.30769, 0.00011%), though none surpass Eq. (7). Promotion to DERIVED requires the M₀ computation to independently yield c₄ = 0.30765 ± 1%.</w:t>
      </w:r>
    </w:p>
    <w:p w:rsidR="00000000" w:rsidDel="00000000" w:rsidP="00000000" w:rsidRDefault="00000000" w:rsidRPr="00000000" w14:paraId="000003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Comparison with §5.2.</w:t>
      </w:r>
      <w:r w:rsidDel="00000000" w:rsidR="00000000" w:rsidRPr="00000000">
        <w:rPr>
          <w:rFonts w:ascii="Cardo" w:cs="Cardo" w:eastAsia="Cardo" w:hAnsi="Cardo"/>
          <w:rtl w:val="0"/>
        </w:rPr>
        <w:t xml:space="preserve"> The LO result (§5.2) gives 1/α = 137.343 (0.22% error). The NLO extension (this section) gives 1/α = 137.0359 (0.00007% error), reducing the residual by a factor of ~3,000. All electroweak self-consistency checks from §5.2 remain valid, as the NLO correction is O(κ⁴) ≈ 5 × 10⁻⁵ and does not affect the crossing scale computation.</w:t>
      </w:r>
    </w:p>
    <w:p w:rsidR="00000000" w:rsidDel="00000000" w:rsidP="00000000" w:rsidRDefault="00000000" w:rsidRPr="00000000" w14:paraId="000003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Tier 2: Suggestive Observations</w:t>
      </w:r>
      <w:r w:rsidDel="00000000" w:rsidR="00000000" w:rsidRPr="00000000">
        <w:rPr>
          <w:rtl w:val="0"/>
        </w:rPr>
      </w:r>
    </w:p>
    <w:p w:rsidR="00000000" w:rsidDel="00000000" w:rsidP="00000000" w:rsidRDefault="00000000" w:rsidRPr="00000000" w14:paraId="000003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Tier 2 criteria: fewer than 10 alternative combinations within 1%, physically interpretable, but no cross-check with existing derivation.</w:t>
      </w:r>
      <w:r w:rsidDel="00000000" w:rsidR="00000000" w:rsidRPr="00000000">
        <w:rPr>
          <w:rtl w:val="0"/>
        </w:rPr>
      </w:r>
    </w:p>
    <w:p w:rsidR="00000000" w:rsidDel="00000000" w:rsidP="00000000" w:rsidRDefault="00000000" w:rsidRPr="00000000" w14:paraId="000003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sz w:val="24"/>
          <w:szCs w:val="24"/>
          <w:rtl w:val="0"/>
        </w:rPr>
        <w:t xml:space="preserve">§6.1 Tensor-to-Scalar Ratio: r ≈ λ_vac × ln 2</w:t>
      </w:r>
      <w:r w:rsidDel="00000000" w:rsidR="00000000" w:rsidRPr="00000000">
        <w:rPr>
          <w:rtl w:val="0"/>
        </w:rPr>
      </w:r>
    </w:p>
    <w:p w:rsidR="00000000" w:rsidDel="00000000" w:rsidP="00000000" w:rsidRDefault="00000000" w:rsidRPr="00000000" w14:paraId="000003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OBSERVATION, ★★☆]</w:t>
      </w:r>
      <w:r w:rsidDel="00000000" w:rsidR="00000000" w:rsidRPr="00000000">
        <w:rPr>
          <w:rtl w:val="0"/>
        </w:rPr>
      </w:r>
    </w:p>
    <w:p w:rsidR="00000000" w:rsidDel="00000000" w:rsidP="00000000" w:rsidRDefault="00000000" w:rsidRPr="00000000" w14:paraId="000003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 = 2A² × ln 2 = 0.008893    (4)</w:t>
      </w:r>
      <w:r w:rsidDel="00000000" w:rsidR="00000000" w:rsidRPr="00000000">
        <w:rPr>
          <w:rtl w:val="0"/>
        </w:rPr>
      </w:r>
    </w:p>
    <w:p w:rsidR="00000000" w:rsidDel="00000000" w:rsidP="00000000" w:rsidRDefault="00000000" w:rsidRPr="00000000" w14:paraId="000003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ZS-U1 v1.0 prediction r = 0.0089 matches at 0.08%. The combination λ_vac × ln(dim Z) = (vacuum self-coupling) × (Z₂ seam entropy) is physically suggestive: the tensor mode amplitude is proportional to the vacuum coupling weighted by the information-theoretic capacity of the Z₂ seam.</w:t>
      </w:r>
    </w:p>
    <w:p w:rsidR="00000000" w:rsidDel="00000000" w:rsidP="00000000" w:rsidRDefault="00000000" w:rsidRPr="00000000" w14:paraId="000003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Tension with T1-1.</w:t>
      </w:r>
      <w:r w:rsidDel="00000000" w:rsidR="00000000" w:rsidRPr="00000000">
        <w:rPr>
          <w:rFonts w:ascii="Gungsuh" w:cs="Gungsuh" w:eastAsia="Gungsuh" w:hAnsi="Gungsuh"/>
          <w:rtl w:val="0"/>
        </w:rPr>
        <w:t xml:space="preserve"> At N* = 57 (implied by T1-1), the exact slow-roll computation gives r = 0.0098, which is 10% above the Eq. (4) value. Eq. (4) matches the slow-roll r at N* ≈ 60. The two observations therefore correspond to different e-fold values and cannot both be exact simultaneously. T1-1 takes precedence due to its higher precision (0.008% vs 0.08%) and successful cross-check.</w:t>
      </w:r>
    </w:p>
    <w:p w:rsidR="00000000" w:rsidDel="00000000" w:rsidP="00000000" w:rsidRDefault="00000000" w:rsidRPr="00000000" w14:paraId="000003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sz w:val="24"/>
          <w:szCs w:val="24"/>
          <w:rtl w:val="0"/>
        </w:rPr>
        <w:t xml:space="preserve">§6.2 Reactor Mixing Angle: sin²θ_13 ≈ δ_X²/π</w:t>
      </w:r>
      <w:r w:rsidDel="00000000" w:rsidR="00000000" w:rsidRPr="00000000">
        <w:rPr>
          <w:rtl w:val="0"/>
        </w:rPr>
      </w:r>
    </w:p>
    <w:p w:rsidR="00000000" w:rsidDel="00000000" w:rsidP="00000000" w:rsidRDefault="00000000" w:rsidRPr="00000000" w14:paraId="000003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OBSERVATION, ★★☆]</w:t>
      </w:r>
      <w:r w:rsidDel="00000000" w:rsidR="00000000" w:rsidRPr="00000000">
        <w:rPr>
          <w:rtl w:val="0"/>
        </w:rPr>
      </w:r>
    </w:p>
    <w:p w:rsidR="00000000" w:rsidDel="00000000" w:rsidP="00000000" w:rsidRDefault="00000000" w:rsidRPr="00000000" w14:paraId="000003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sin²θ₁₃ ≈ (5/19)² / π = 0.02204    (5)</w:t>
      </w:r>
      <w:r w:rsidDel="00000000" w:rsidR="00000000" w:rsidRPr="00000000">
        <w:rPr>
          <w:rtl w:val="0"/>
        </w:rPr>
      </w:r>
    </w:p>
    <w:p w:rsidR="00000000" w:rsidDel="00000000" w:rsidP="00000000" w:rsidRDefault="00000000" w:rsidRPr="00000000" w14:paraId="000003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PDG: sin²θ₁₃ = 0.0220 ± 0.0007. Pull: +0.06σ. The X-sector curvature asymmetry δ_X = 5/19 is a locked geometric invariant (ZS-F2 v1.0), and π enters as the natural angular normalization. Seven alternative combinations exist within 1%, reducing the uniqueness.</w:t>
      </w:r>
    </w:p>
    <w:p w:rsidR="00000000" w:rsidDel="00000000" w:rsidP="00000000" w:rsidRDefault="00000000" w:rsidRPr="00000000" w14:paraId="000003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Tier 3: Noted Proximities</w:t>
      </w:r>
      <w:r w:rsidDel="00000000" w:rsidR="00000000" w:rsidRPr="00000000">
        <w:rPr>
          <w:rtl w:val="0"/>
        </w:rPr>
      </w:r>
    </w:p>
    <w:p w:rsidR="00000000" w:rsidDel="00000000" w:rsidP="00000000" w:rsidRDefault="00000000" w:rsidRPr="00000000" w14:paraId="000003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Tier 3 criteria: more than 10 alternatives within 1%, or no physical interpretation, or high look-elsewhere risk. Documented for completeness; numerology risk acknowledged. These are NOT claims.</w:t>
      </w:r>
      <w:r w:rsidDel="00000000" w:rsidR="00000000" w:rsidRPr="00000000">
        <w:rPr>
          <w:rtl w:val="0"/>
        </w:rPr>
      </w:r>
    </w:p>
    <w:p w:rsidR="00000000" w:rsidDel="00000000" w:rsidP="00000000" w:rsidRDefault="00000000" w:rsidRPr="00000000" w14:paraId="00000334">
      <w:pPr>
        <w:spacing w:line="276" w:lineRule="auto"/>
        <w:rPr>
          <w:rFonts w:ascii="Times New Roman" w:cs="Times New Roman" w:eastAsia="Times New Roman" w:hAnsi="Times New Roman"/>
        </w:rPr>
      </w:pPr>
      <w:r w:rsidDel="00000000" w:rsidR="00000000" w:rsidRPr="00000000">
        <w:rPr>
          <w:rtl w:val="0"/>
        </w:rPr>
      </w:r>
    </w:p>
    <w:tbl>
      <w:tblPr>
        <w:tblStyle w:val="Table1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1200"/>
        <w:gridCol w:w="1200"/>
        <w:gridCol w:w="1600"/>
        <w:gridCol w:w="1200"/>
        <w:tblGridChange w:id="0">
          <w:tblGrid>
            <w:gridCol w:w="1400"/>
            <w:gridCol w:w="1800"/>
            <w:gridCol w:w="1200"/>
            <w:gridCol w:w="1200"/>
            <w:gridCol w:w="1600"/>
            <w:gridCol w:w="1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3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3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3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3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Error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3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Alternatives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3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Risk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 θ_C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3C">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(y*)² ×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0.2252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sin²θ₁₂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0.3077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sin²θ₂₃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Y/(X+Y) = 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0.5455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m_H/m_t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E">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√(ZY/Q) × ln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53">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1 − n_s (alt)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54">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(X/Q)³ ×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0.03514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bl>
    <w:p w:rsidR="00000000" w:rsidDel="00000000" w:rsidP="00000000" w:rsidRDefault="00000000" w:rsidRPr="00000000" w14:paraId="000003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Comment.</w:t>
      </w:r>
      <w:r w:rsidDel="00000000" w:rsidR="00000000" w:rsidRPr="00000000">
        <w:rPr>
          <w:rFonts w:ascii="Times New Roman" w:cs="Times New Roman" w:eastAsia="Times New Roman" w:hAnsi="Times New Roman"/>
          <w:rtl w:val="0"/>
        </w:rPr>
        <w:t xml:space="preserve"> The m</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Gungsuh" w:cs="Gungsuh" w:eastAsia="Gungsuh" w:hAnsi="Gungsuh"/>
          <w:rtl w:val="0"/>
        </w:rPr>
        <w:t xml:space="preserve"> match (0.003%) is the most numerically precise hit in the entire scan, but it has 12 alternative combinations within 1% and no physical mechanism connecting √(ZY/Q) to the Higgs-top mass ratio. This exemplifies why numerical precision alone is insufficient for a claim.</w:t>
      </w:r>
    </w:p>
    <w:p w:rsidR="00000000" w:rsidDel="00000000" w:rsidP="00000000" w:rsidRDefault="00000000" w:rsidRPr="00000000" w14:paraId="000003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Non-Matches: Evidence Against Overfitting</w:t>
      </w:r>
      <w:r w:rsidDel="00000000" w:rsidR="00000000" w:rsidRPr="00000000">
        <w:rPr>
          <w:rtl w:val="0"/>
        </w:rPr>
      </w:r>
    </w:p>
    <w:p w:rsidR="00000000" w:rsidDel="00000000" w:rsidP="00000000" w:rsidRDefault="00000000" w:rsidRPr="00000000" w14:paraId="0000035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physical constants have NO Z-Spin combination within 1%. These non-matches are as important as the matches: they demonstrate that the framework is constrained and cannot be post-hoc fitted to arbitrary targets.</w:t>
      </w:r>
    </w:p>
    <w:p w:rsidR="00000000" w:rsidDel="00000000" w:rsidP="00000000" w:rsidRDefault="00000000" w:rsidRPr="00000000" w14:paraId="0000035F">
      <w:pPr>
        <w:spacing w:line="276" w:lineRule="auto"/>
        <w:rPr>
          <w:rFonts w:ascii="Times New Roman" w:cs="Times New Roman" w:eastAsia="Times New Roman" w:hAnsi="Times New Roman"/>
        </w:rPr>
      </w:pPr>
      <w:r w:rsidDel="00000000" w:rsidR="00000000" w:rsidRPr="00000000">
        <w:rPr>
          <w:rtl w:val="0"/>
        </w:rPr>
      </w:r>
    </w:p>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800"/>
        <w:tblGridChange w:id="0">
          <w:tblGrid>
            <w:gridCol w:w="2400"/>
            <w:gridCol w:w="2000"/>
            <w:gridCol w:w="4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6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6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6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Significance of Absence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m_e/m_μ</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4.836 × 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Lepton mass hierarchy not determined by A and Q alone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|V_ub|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3.82 × 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Smallest CKM element requires additional flavor dynamics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69">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m_p/m_n − 1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1.378 × 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Proton-neutron mass difference is QCD-dominated</w:t>
            </w:r>
            <w:r w:rsidDel="00000000" w:rsidR="00000000" w:rsidRPr="00000000">
              <w:rPr>
                <w:rtl w:val="0"/>
              </w:rPr>
            </w:r>
          </w:p>
        </w:tc>
      </w:tr>
    </w:tbl>
    <w:p w:rsidR="00000000" w:rsidDel="00000000" w:rsidP="00000000" w:rsidRDefault="00000000" w:rsidRPr="00000000" w14:paraId="0000036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Falsification Gates</w:t>
      </w:r>
      <w:r w:rsidDel="00000000" w:rsidR="00000000" w:rsidRPr="00000000">
        <w:rPr>
          <w:rtl w:val="0"/>
        </w:rPr>
      </w:r>
    </w:p>
    <w:p w:rsidR="00000000" w:rsidDel="00000000" w:rsidP="00000000" w:rsidRDefault="00000000" w:rsidRPr="00000000" w14:paraId="0000036E">
      <w:pPr>
        <w:spacing w:line="276" w:lineRule="auto"/>
        <w:rPr>
          <w:rFonts w:ascii="Times New Roman" w:cs="Times New Roman" w:eastAsia="Times New Roman" w:hAnsi="Times New Roman"/>
        </w:rPr>
      </w:pPr>
      <w:r w:rsidDel="00000000" w:rsidR="00000000" w:rsidRPr="00000000">
        <w:rPr>
          <w:rtl w:val="0"/>
        </w:rPr>
      </w:r>
    </w:p>
    <w:tbl>
      <w:tblPr>
        <w:tblStyle w:val="Table1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200"/>
        <w:gridCol w:w="1600"/>
        <w:gridCol w:w="1600"/>
        <w:tblGridChange w:id="0">
          <w:tblGrid>
            <w:gridCol w:w="1200"/>
            <w:gridCol w:w="4200"/>
            <w:gridCol w:w="1600"/>
            <w:gridCol w:w="1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6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7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7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7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F-SO.1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Cobaya MCMC best-fit N* outside [55, 59]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Cobaya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F-SO.2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Lattice–continuum matching correction for A/Q exceeds 1% or has wrong 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Calculation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F-SO.3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Independent spectral ratios also cluster near α_EM (look-elsewhere failure)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Extended scan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PASSED (0/37)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F-SO.4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Schur complement NLO term O(κ⁴) has wrong sign for 0.22% residual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Calculation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F-SO.5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84">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LiteBIRD r measurement outside [0.005, 0.015] at ≥5σ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JFY2032 expected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center"/>
          </w:tcPr>
          <w:p w:rsidR="00000000" w:rsidDel="00000000" w:rsidP="00000000" w:rsidRDefault="00000000" w:rsidRPr="00000000" w14:paraId="000003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bl>
    <w:p w:rsidR="00000000" w:rsidDel="00000000" w:rsidP="00000000" w:rsidRDefault="00000000" w:rsidRPr="00000000" w14:paraId="000003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Upgrade Protocol</w:t>
      </w:r>
      <w:r w:rsidDel="00000000" w:rsidR="00000000" w:rsidRPr="00000000">
        <w:rPr>
          <w:rtl w:val="0"/>
        </w:rPr>
      </w:r>
    </w:p>
    <w:p w:rsidR="00000000" w:rsidDel="00000000" w:rsidP="00000000" w:rsidRDefault="00000000" w:rsidRPr="00000000" w14:paraId="000003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observation has a well-defined pathway from OBSERVATION to DERIVED:</w:t>
      </w:r>
    </w:p>
    <w:p w:rsidR="00000000" w:rsidDel="00000000" w:rsidP="00000000" w:rsidRDefault="00000000" w:rsidRPr="00000000" w14:paraId="000003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T1-1 (1−n_s = A×x*):</w:t>
      </w:r>
      <w:r w:rsidDel="00000000" w:rsidR="00000000" w:rsidRPr="00000000">
        <w:rPr>
          <w:rFonts w:ascii="Times New Roman" w:cs="Times New Roman" w:eastAsia="Times New Roman" w:hAnsi="Times New Roman"/>
          <w:rtl w:val="0"/>
        </w:rPr>
        <w:t xml:space="preserve"> Requires derivation of N*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×x*) from Z-Spin reheating dynamics. Specifically, the i-tetration fixed-point equation exp(iπz*/2) = z* must be shown to be isomorphic to the reheating equation of motion. If achieved, n</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Times New Roman" w:cs="Times New Roman" w:eastAsia="Times New Roman" w:hAnsi="Times New Roman"/>
          <w:rtl w:val="0"/>
        </w:rPr>
        <w:t xml:space="preserve"> becomes a zero-parameter prediction with no residual N* dependence.</w:t>
      </w:r>
    </w:p>
    <w:p w:rsidR="00000000" w:rsidDel="00000000" w:rsidP="00000000" w:rsidRDefault="00000000" w:rsidRPr="00000000" w14:paraId="000003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T1-2 (α_EM ≈ A/Q):</w:t>
      </w:r>
      <w:r w:rsidDel="00000000" w:rsidR="00000000" w:rsidRPr="00000000">
        <w:rPr>
          <w:rFonts w:ascii="Times New Roman" w:cs="Times New Roman" w:eastAsia="Times New Roman" w:hAnsi="Times New Roman"/>
          <w:rtl w:val="0"/>
        </w:rPr>
        <w:t xml:space="preserve"> Requires (a) defining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as a lattice gauge coupling within the Regge calculus framework; (b) computing the finite lattice–continuum matching correction; (c) demonstrating that the corrected value reproduces α</w:t>
      </w:r>
      <w:r w:rsidDel="00000000" w:rsidR="00000000" w:rsidRPr="00000000">
        <w:rPr>
          <w:rFonts w:ascii="Times New Roman" w:cs="Times New Roman" w:eastAsia="Times New Roman" w:hAnsi="Times New Roman"/>
          <w:vertAlign w:val="subscript"/>
          <w:rtl w:val="0"/>
        </w:rPr>
        <w:t xml:space="preserve">EM</w:t>
      </w:r>
      <w:r w:rsidDel="00000000" w:rsidR="00000000" w:rsidRPr="00000000">
        <w:rPr>
          <w:rFonts w:ascii="Times New Roman" w:cs="Times New Roman" w:eastAsia="Times New Roman" w:hAnsi="Times New Roman"/>
          <w:rtl w:val="0"/>
        </w:rPr>
        <w:t xml:space="preserve"> within experimental uncertainty. If achieved, the fine-structure constant joins α</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Times New Roman" w:cs="Times New Roman" w:eastAsia="Times New Roman" w:hAnsi="Times New Roman"/>
          <w:rtl w:val="0"/>
        </w:rPr>
        <w:t xml:space="preserve"> and sin²θ</w:t>
      </w:r>
      <w:r w:rsidDel="00000000" w:rsidR="00000000" w:rsidRPr="00000000">
        <w:rPr>
          <w:rFonts w:ascii="Times New Roman" w:cs="Times New Roman" w:eastAsia="Times New Roman" w:hAnsi="Times New Roman"/>
          <w:vertAlign w:val="subscript"/>
          <w:rtl w:val="0"/>
        </w:rPr>
        <w:t xml:space="preserve">W</w:t>
      </w:r>
      <w:r w:rsidDel="00000000" w:rsidR="00000000" w:rsidRPr="00000000">
        <w:rPr>
          <w:rFonts w:ascii="Times New Roman" w:cs="Times New Roman" w:eastAsia="Times New Roman" w:hAnsi="Times New Roman"/>
          <w:rtl w:val="0"/>
        </w:rPr>
        <w:t xml:space="preserve"> as a Z-Spin prediction.</w:t>
      </w:r>
    </w:p>
    <w:p w:rsidR="00000000" w:rsidDel="00000000" w:rsidP="00000000" w:rsidRDefault="00000000" w:rsidRPr="00000000" w14:paraId="000003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Upon upgrade:</w:t>
      </w:r>
      <w:r w:rsidDel="00000000" w:rsidR="00000000" w:rsidRPr="00000000">
        <w:rPr>
          <w:rFonts w:ascii="Times New Roman" w:cs="Times New Roman" w:eastAsia="Times New Roman" w:hAnsi="Times New Roman"/>
          <w:rtl w:val="0"/>
        </w:rPr>
        <w:t xml:space="preserve"> The result is removed from ZS-T2 and published as an independent paper in the appropriate Theme (ZS-U for inflation, ZS-S for gauge couplings).</w:t>
      </w:r>
    </w:p>
    <w:p w:rsidR="00000000" w:rsidDel="00000000" w:rsidP="00000000" w:rsidRDefault="00000000" w:rsidRPr="00000000" w14:paraId="000003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Conclusion</w:t>
      </w:r>
      <w:r w:rsidDel="00000000" w:rsidR="00000000" w:rsidRPr="00000000">
        <w:rPr>
          <w:rtl w:val="0"/>
        </w:rPr>
      </w:r>
    </w:p>
    <w:p w:rsidR="00000000" w:rsidDel="00000000" w:rsidP="00000000" w:rsidRDefault="00000000" w:rsidRPr="00000000" w14:paraId="000003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establishes a systematic, anti-numerology-disciplined survey of structural proximities between Z-Spin spectral invariants and undetermined physical constants. The key results are:</w:t>
      </w:r>
    </w:p>
    <w:p w:rsidR="00000000" w:rsidDel="00000000" w:rsidP="00000000" w:rsidRDefault="00000000" w:rsidRPr="00000000" w14:paraId="000003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Z-Spin scan space is under-populated relative to random expectation (7.2% hit rate vs 100% expected), confirming the framework’s rigidity.</w:t>
      </w:r>
    </w:p>
    <w:p w:rsidR="00000000" w:rsidDel="00000000" w:rsidP="00000000" w:rsidRDefault="00000000" w:rsidRPr="00000000" w14:paraId="0000039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(2) Two Tier-1 observations survive all tests: 1−n_s = A×x* (0.008%, cross-checked) and α_EM ≈ A/Q (0.22%, unique spectral candidate).</w:t>
      </w:r>
    </w:p>
    <w:p w:rsidR="00000000" w:rsidDel="00000000" w:rsidP="00000000" w:rsidRDefault="00000000" w:rsidRPr="00000000" w14:paraId="000003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Three illustrative non-matches confirm that the framework cannot be fitted to arbitrary constants.</w:t>
      </w:r>
    </w:p>
    <w:p w:rsidR="00000000" w:rsidDel="00000000" w:rsidP="00000000" w:rsidRDefault="00000000" w:rsidRPr="00000000" w14:paraId="000003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Clear upgrade protocols and falsification gates are registered for each observation.</w:t>
      </w:r>
    </w:p>
    <w:p w:rsidR="00000000" w:rsidDel="00000000" w:rsidP="00000000" w:rsidRDefault="00000000" w:rsidRPr="00000000" w14:paraId="000003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 The NLO Schur complement analysis proves that the α_EM residual is structurally O(κ⁴), and identifies a geometric candidate c₄ = δ_Y + A(δ_Y − δ_X) = 0.30765 that reduces the discrepancy from 0.22% to 0.00007%, using exclusively locked quantities with zero new parameters.</w:t>
      </w:r>
    </w:p>
    <w:p w:rsidR="00000000" w:rsidDel="00000000" w:rsidP="00000000" w:rsidRDefault="00000000" w:rsidRPr="00000000" w14:paraId="000003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spectral observatory is designed as a living catalog: future observations will be added as versioned updates, and results that achieve action-level derivation will be promoted out of this paper into the appropriate Theme paper. </w:t>
      </w:r>
      <w:r w:rsidDel="00000000" w:rsidR="00000000" w:rsidRPr="00000000">
        <w:rPr>
          <w:rFonts w:ascii="Times New Roman" w:cs="Times New Roman" w:eastAsia="Times New Roman" w:hAnsi="Times New Roman"/>
          <w:b w:val="1"/>
          <w:bCs w:val="1"/>
          <w:rtl w:val="0"/>
        </w:rPr>
        <w:t xml:space="preserve">No observation in this paper constitutes a claim of derivation.</w:t>
      </w:r>
      <w:r w:rsidDel="00000000" w:rsidR="00000000" w:rsidRPr="00000000">
        <w:rPr>
          <w:rtl w:val="0"/>
        </w:rPr>
      </w:r>
    </w:p>
    <w:p w:rsidR="00000000" w:rsidDel="00000000" w:rsidP="00000000" w:rsidRDefault="00000000" w:rsidRPr="00000000" w14:paraId="000003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3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w:t>
      </w:r>
      <w:r w:rsidDel="00000000" w:rsidR="00000000" w:rsidRPr="00000000">
        <w:rPr>
          <w:rFonts w:ascii="Times New Roman" w:cs="Times New Roman" w:eastAsia="Times New Roman" w:hAnsi="Times New Roman"/>
          <w:rtl w:val="0"/>
        </w:rPr>
        <w:t xml:space="preserve"> 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 standard library: math, cmath, random, fractions) is publicly available.</w:t>
      </w:r>
    </w:p>
    <w:p w:rsidR="00000000" w:rsidDel="00000000" w:rsidP="00000000" w:rsidRDefault="00000000" w:rsidRPr="00000000" w14:paraId="000003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Availability. Complete verification suite (ZS_T2_verification_v1_0.py, 30 tests, exit code 0 on success) is publicly available in the Z-Spin Cosmology GitHub repository. Execution: python ZS_T2_verification_v1_0.py (expected output: 30/30 PASS, exit code 0). Dependencies: Python 3.10+ standard library only (math, cmath, random, fractions).</w:t>
      </w:r>
    </w:p>
    <w:p w:rsidR="00000000" w:rsidDel="00000000" w:rsidP="00000000" w:rsidRDefault="00000000" w:rsidRPr="00000000" w14:paraId="000003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Verification Metadata</w:t>
      </w:r>
      <w:r w:rsidDel="00000000" w:rsidR="00000000" w:rsidRPr="00000000">
        <w:rPr>
          <w:rtl w:val="0"/>
        </w:rPr>
      </w:r>
    </w:p>
    <w:p w:rsidR="00000000" w:rsidDel="00000000" w:rsidP="00000000" w:rsidRDefault="00000000" w:rsidRPr="00000000" w14:paraId="000003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verification suite ZS_T2_verification_v1_0.py covers 30 tests organized in 8 sections: (A) Locked Inputs (T-01 to T-06), (B) Tier-1 Spectral Tilt (T-07 to T-10), (C) Tier-1 Fine-Structure Constant (T-11 to T-14), (D) NLO Schur Complement (T-15 to T-19), (E) Tier-2 Observations (T-20 to T-22), (F) Anti-Numerology Monte Carlo with full 5,670-candidate scan reproduction (T-23 to T-26), (G) Non-Matches (T-27 to T-28), and (H) Falsification Gates (T-29 to T-30). The scan space of 27 base quantities × 5 powers × 21 multipliers × 2 inversions = 5,670 candidates is generated and evaluated against 29 target constants in the verification script itself, yielding the hit count independently rather than as a hardcoded constant.</w:t>
      </w:r>
    </w:p>
    <w:p w:rsidR="00000000" w:rsidDel="00000000" w:rsidP="00000000" w:rsidRDefault="00000000" w:rsidRPr="00000000" w14:paraId="000003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3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The Z-Spin Action &amp; U(1) Completion (ZS-F1 v1.0), Z-Spin Cosmology Collaboration (2026).</w:t>
      </w:r>
      <w:r w:rsidDel="00000000" w:rsidR="00000000" w:rsidRPr="00000000">
        <w:rPr>
          <w:rtl w:val="0"/>
        </w:rPr>
      </w:r>
    </w:p>
    <w:p w:rsidR="00000000" w:rsidDel="00000000" w:rsidP="00000000" w:rsidRDefault="00000000" w:rsidRPr="00000000" w14:paraId="000003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Geometric Impedance: A = 35/437 (ZS-F2 v1.0), Z-Spin Cosmology Collaboration (2026).</w:t>
      </w:r>
      <w:r w:rsidDel="00000000" w:rsidR="00000000" w:rsidRPr="00000000">
        <w:rPr>
          <w:rtl w:val="0"/>
        </w:rPr>
      </w:r>
    </w:p>
    <w:p w:rsidR="00000000" w:rsidDel="00000000" w:rsidP="00000000" w:rsidRDefault="00000000" w:rsidRPr="00000000" w14:paraId="000003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Gauge Symmetry Constraint: Q = 11 (ZS-F5 v1.0), Z-Spin Cosmology Collaboration (2026).</w:t>
      </w:r>
      <w:r w:rsidDel="00000000" w:rsidR="00000000" w:rsidRPr="00000000">
        <w:rPr>
          <w:rtl w:val="0"/>
        </w:rPr>
      </w:r>
    </w:p>
    <w:p w:rsidR="00000000" w:rsidDel="00000000" w:rsidP="00000000" w:rsidRDefault="00000000" w:rsidRPr="00000000" w14:paraId="000003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i-Tetration &amp; Fixed Point (ZS-M1 v1.0), Z-Spin Cosmology Collaboration (2026).</w:t>
      </w:r>
      <w:r w:rsidDel="00000000" w:rsidR="00000000" w:rsidRPr="00000000">
        <w:rPr>
          <w:rtl w:val="0"/>
        </w:rPr>
      </w:r>
    </w:p>
    <w:p w:rsidR="00000000" w:rsidDel="00000000" w:rsidP="00000000" w:rsidRDefault="00000000" w:rsidRPr="00000000" w14:paraId="000003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Block-Laplacian Spectral Verification (ZS-M6 v1.0), Z-Spin Cosmology Collaboration (2026).</w:t>
      </w:r>
      <w:r w:rsidDel="00000000" w:rsidR="00000000" w:rsidRPr="00000000">
        <w:rPr>
          <w:rtl w:val="0"/>
        </w:rPr>
      </w:r>
    </w:p>
    <w:p w:rsidR="00000000" w:rsidDel="00000000" w:rsidP="00000000" w:rsidRDefault="00000000" w:rsidRPr="00000000" w14:paraId="000003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Gauge Coupling Unification (ZS-S1 v1.0), Z-Spin Cosmology Collaboration (2026).</w:t>
      </w:r>
      <w:r w:rsidDel="00000000" w:rsidR="00000000" w:rsidRPr="00000000">
        <w:rPr>
          <w:rtl w:val="0"/>
        </w:rPr>
      </w:r>
    </w:p>
    <w:p w:rsidR="00000000" w:rsidDel="00000000" w:rsidP="00000000" w:rsidRDefault="00000000" w:rsidRPr="00000000" w14:paraId="000003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ε-Field Inflation (ZS-U1 v1.0), Z-Spin Cosmology Collaboration (2026).</w:t>
      </w:r>
      <w:r w:rsidDel="00000000" w:rsidR="00000000" w:rsidRPr="00000000">
        <w:rPr>
          <w:rtl w:val="0"/>
        </w:rPr>
      </w:r>
    </w:p>
    <w:p w:rsidR="00000000" w:rsidDel="00000000" w:rsidP="00000000" w:rsidRDefault="00000000" w:rsidRPr="00000000" w14:paraId="000003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Structural Arrow of Time from the Z-Bottleneck (ZS-Q7 v1.0), Z-Spin Cosmology Collaboration (2026).</w:t>
      </w:r>
      <w:r w:rsidDel="00000000" w:rsidR="00000000" w:rsidRPr="00000000">
        <w:rPr>
          <w:rtl w:val="0"/>
        </w:rPr>
      </w:r>
    </w:p>
    <w:p w:rsidR="00000000" w:rsidDel="00000000" w:rsidP="00000000" w:rsidRDefault="00000000" w:rsidRPr="00000000" w14:paraId="000003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K. Kang, Regge-Holonomy, Immirzi &amp; Z-Telomere (ZS-M3 v1.0), Z-Spin Cosmology Collaboration (2026).</w:t>
      </w:r>
      <w:r w:rsidDel="00000000" w:rsidR="00000000" w:rsidRPr="00000000">
        <w:rPr>
          <w:rtl w:val="0"/>
        </w:rPr>
      </w:r>
    </w:p>
    <w:p w:rsidR="00000000" w:rsidDel="00000000" w:rsidP="00000000" w:rsidRDefault="00000000" w:rsidRPr="00000000" w14:paraId="000003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K. Kang, Z-Sim: A Zero-Free-Parameter Forward Simulator (ZS-T3 v1.0), Z-Spin Cosmology Collaboration (2026).</w:t>
      </w:r>
      <w:r w:rsidDel="00000000" w:rsidR="00000000" w:rsidRPr="00000000">
        <w:rPr>
          <w:rtl w:val="0"/>
        </w:rPr>
      </w:r>
    </w:p>
    <w:p w:rsidR="00000000" w:rsidDel="00000000" w:rsidP="00000000" w:rsidRDefault="00000000" w:rsidRPr="00000000" w14:paraId="000003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Planck Collaboration, Planck 2018 results. VI. Cosmological parameters, Astron. Astrophys. 641, A6 (2020).</w:t>
      </w:r>
      <w:r w:rsidDel="00000000" w:rsidR="00000000" w:rsidRPr="00000000">
        <w:rPr>
          <w:rtl w:val="0"/>
        </w:rPr>
      </w:r>
    </w:p>
    <w:p w:rsidR="00000000" w:rsidDel="00000000" w:rsidP="00000000" w:rsidRDefault="00000000" w:rsidRPr="00000000" w14:paraId="000003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R. L. Workman et al. (Particle Data Group), Review of Particle Physics, Prog. Theor. Exp. Phys. 2024, 083C01 (2024).</w:t>
      </w:r>
      <w:r w:rsidDel="00000000" w:rsidR="00000000" w:rsidRPr="00000000">
        <w:rPr>
          <w:rtl w:val="0"/>
        </w:rPr>
      </w:r>
    </w:p>
    <w:p w:rsidR="00000000" w:rsidDel="00000000" w:rsidP="00000000" w:rsidRDefault="00000000" w:rsidRPr="00000000" w14:paraId="000003B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3B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Gungsuh" w:cs="Gungsuh" w:eastAsia="Gungsuh" w:hAnsi="Gungsuh"/>
          <w:rtl w:val="0"/>
        </w:rPr>
        <w:t xml:space="preserve"> Initial public release. (Consolidated from internal Z-Spin Collaboration research notes up to v1.2.0.) Spectral observatory with 27 base quantities, 5,670 combinations, 29 targets. Two Tier-1 observations (1−n_s = A×x* at 0.008%; α_EM ≈ A/Q at 0.22%), two Tier-2 observations, NLO Schur complement analysis (§5.3, 0.00007%), anti-numerology framework, falsification gates, Z-Sim cross-reference. All internal references updated to v1.0 unified notation. 30/30 verification gates PASS. Zero free parameters.</w:t>
      </w:r>
    </w:p>
    <w:p w:rsidR="00000000" w:rsidDel="00000000" w:rsidP="00000000" w:rsidRDefault="00000000" w:rsidRPr="00000000" w14:paraId="000003B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ZS-T3</w:t>
      </w:r>
      <w:r w:rsidDel="00000000" w:rsidR="00000000" w:rsidRPr="00000000">
        <w:rPr>
          <w:rtl w:val="0"/>
        </w:rPr>
      </w:r>
    </w:p>
    <w:p w:rsidR="00000000" w:rsidDel="00000000" w:rsidP="00000000" w:rsidRDefault="00000000" w:rsidRPr="00000000" w14:paraId="000003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Z-Sim: A Zero-Free-Parameter Forward Simulator for Z-Spin Cosmology</w:t>
      </w:r>
      <w:r w:rsidDel="00000000" w:rsidR="00000000" w:rsidRPr="00000000">
        <w:rPr>
          <w:rtl w:val="0"/>
        </w:rPr>
      </w:r>
    </w:p>
    <w:p w:rsidR="00000000" w:rsidDel="00000000" w:rsidP="00000000" w:rsidRDefault="00000000" w:rsidRPr="00000000" w14:paraId="000003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3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March 2026  |  ZS-T3  |  Zero Free Parameters  |  All Claims Falsifiable</w:t>
      </w:r>
    </w:p>
    <w:p w:rsidR="00000000" w:rsidDel="00000000" w:rsidP="00000000" w:rsidRDefault="00000000" w:rsidRPr="00000000" w14:paraId="000003DA">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Verification: 35/35 PASS | Zero Free Parameters</w:t>
      </w:r>
    </w:p>
    <w:p w:rsidR="00000000" w:rsidDel="00000000" w:rsidP="00000000" w:rsidRDefault="00000000" w:rsidRPr="00000000" w14:paraId="000003DC">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D">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3DF">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We present Z-Sim v2.2, a partition-aware, Z-mediated, reduced-order forward simulator for Z-Spin Cosmology whose every closure parameter is derived from the single geometric action S = ∫d⁴x√(−g)[(1+Aε²)R/2 − (∂ε)²/2 − V(ε)] with A = 35/437 and zero free parameters. The simulator evolves a reduced X–Z–Y state manifold on the Q = 11 register while preserving the structural constraints (L_XY ≡ 0, rank(T_XY) ≤ 2, sector partition (2,3,6)) as first-class computational laws enforced by seven kill-switches.</w:t>
      </w:r>
    </w:p>
    <w:p w:rsidR="00000000" w:rsidDel="00000000" w:rsidP="00000000" w:rsidRDefault="00000000" w:rsidRPr="00000000" w14:paraId="000003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independent derivation chains close the closure gap that previously required phenomenological inputs:</w:t>
      </w:r>
    </w:p>
    <w:p w:rsidR="00000000" w:rsidDel="00000000" w:rsidP="00000000" w:rsidRDefault="00000000" w:rsidRPr="00000000" w14:paraId="000003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Mediation rates [DERIVED from ZS-Q7]: The Pauli master equation with Fermi golden rule transition rates W_AB = dim(B)·A/Q yields γ_xz = 2A/Q, γ_zy = 6A/Q, α_xz = dim(X)/dim(Z) = 3/2, α_zy = dim(Z)/dim(Y) = 1/3. The eigenvalue factorization λ(λ + 2A/Q)(λ + A) = 0 is verified to machine precision (10⁻¹⁷). The ratio γ_zy/γ_xz = 3 = dim(Y)/dim(Z) is structural and not tunable.</w:t>
      </w:r>
    </w:p>
    <w:p w:rsidR="00000000" w:rsidDel="00000000" w:rsidP="00000000" w:rsidRDefault="00000000" w:rsidRPr="00000000" w14:paraId="000003E2">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(2) Phase gate [DERIVED from ZS-M3]: The Z-sector is the unique j = 1/2 invariant subspace (Theorem 5.1, PROVEN). The SU(2) Wigner d-matrix gives transition probability P = |d^{1/2}_{−+}(φ)|² = sin²(φ_Z/2). The physical boundary condition gate(0) = 0 selects sin² over cos². The 4π periodicity confirms SU(2) spinor structure (Lemma 10.1: D^{1/2}(−I) = −I).</w:t>
      </w:r>
    </w:p>
    <w:p w:rsidR="00000000" w:rsidDel="00000000" w:rsidP="00000000" w:rsidRDefault="00000000" w:rsidRPr="00000000" w14:paraId="000003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Equilibrium initial conditions [DERIVED from ZS-Q5]: The master equation equilibrium p_eq = (dim_X, dim_Z, dim_Y)/Q = (3, 2, 6)/11 sets the natural sector density partition: ρ_x0 = 3/11, ρ_z0 = 2/11, ρ_y0 = 6/11. The previous ad hoc partition (0.30, 0.02, 0.68) is superseded; notably, ρ_z0 increases from 0.02 to 0.18 (9× correction).</w:t>
      </w:r>
    </w:p>
    <w:p w:rsidR="00000000" w:rsidDel="00000000" w:rsidP="00000000" w:rsidRDefault="00000000" w:rsidRPr="00000000" w14:paraId="000003E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Results: (i) The attractor ε → 1 is reached with w_eff → −1.000000 and G_eff → G/(1+A), confirming the ΛCDM-equivalent late-time behavior. (ii) The Einstein-frame inflation module produces n_s = 0.9676 (N* = 55, +0.65σ from Planck 2018) and r = 0.0091 (BK18 PASS; LiteBIRD 9σ detection predicted). (iii) Sensitivity scans over 93 configurations show ROBUST attractor behavior for all mediation parameters. (iv) Mediation ON vs OFF comparison confirms MATERIAL effect (Δw = 0.033). (v) Partition-aware vs global-average comparison shows Δw = 0.745, demonstrating that the X–Z–Y sector structure is physically essential.</w:t>
      </w:r>
    </w:p>
    <w:p w:rsidR="00000000" w:rsidDel="00000000" w:rsidP="00000000" w:rsidRDefault="00000000" w:rsidRPr="00000000" w14:paraId="000003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verification tests, 7 kill-switches, 9 falsification gates (4 pre-registered + 5 Z-Sim-specific), and a 500,000-trial anti-numerology Monte Carlo are provided. The Z-Sim engine, development specification, and all results are released as open-source Python code.</w:t>
      </w:r>
    </w:p>
    <w:p w:rsidR="00000000" w:rsidDel="00000000" w:rsidP="00000000" w:rsidRDefault="00000000" w:rsidRPr="00000000" w14:paraId="000003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Z-Spin cosmology, scalar-tensor theory, zero free parameters, Pauli master equation, SU(2) spinor holonomy, cosmological simulation, sector decomposition, falsification</w:t>
      </w:r>
      <w:r w:rsidDel="00000000" w:rsidR="00000000" w:rsidRPr="00000000">
        <w:rPr>
          <w:rtl w:val="0"/>
        </w:rPr>
      </w:r>
    </w:p>
    <w:p w:rsidR="00000000" w:rsidDel="00000000" w:rsidP="00000000" w:rsidRDefault="00000000" w:rsidRPr="00000000" w14:paraId="000003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Epistemic Status Legend</w:t>
      </w:r>
      <w:r w:rsidDel="00000000" w:rsidR="00000000" w:rsidRPr="00000000">
        <w:rPr>
          <w:rtl w:val="0"/>
        </w:rPr>
      </w:r>
    </w:p>
    <w:tbl>
      <w:tblPr>
        <w:tblStyle w:val="Table1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f3f3f3" w:val="clear"/>
          </w:tcPr>
          <w:p w:rsidR="00000000" w:rsidDel="00000000" w:rsidP="00000000" w:rsidRDefault="00000000" w:rsidRPr="00000000" w14:paraId="000003E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shd w:fill="f3f3f3" w:val="clear"/>
          </w:tcPr>
          <w:p w:rsidR="00000000" w:rsidDel="00000000" w:rsidP="00000000" w:rsidRDefault="00000000" w:rsidRPr="00000000" w14:paraId="000003E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3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p w:rsidR="00000000" w:rsidDel="00000000" w:rsidP="00000000" w:rsidRDefault="00000000" w:rsidRPr="00000000" w14:paraId="000003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with complete proof under declared definitions</w:t>
            </w:r>
            <w:r w:rsidDel="00000000" w:rsidR="00000000" w:rsidRPr="00000000">
              <w:rPr>
                <w:rtl w:val="0"/>
              </w:rPr>
            </w:r>
          </w:p>
        </w:tc>
      </w:tr>
      <w:tr>
        <w:trPr>
          <w:cantSplit w:val="0"/>
          <w:tblHeader w:val="0"/>
        </w:trPr>
        <w:tc>
          <w:tcPr/>
          <w:p w:rsidR="00000000" w:rsidDel="00000000" w:rsidP="00000000" w:rsidRDefault="00000000" w:rsidRPr="00000000" w14:paraId="000003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p w:rsidR="00000000" w:rsidDel="00000000" w:rsidP="00000000" w:rsidRDefault="00000000" w:rsidRPr="00000000" w14:paraId="000003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PROVEN items plus Z-Spin axioms with zero free parameters</w:t>
            </w:r>
            <w:r w:rsidDel="00000000" w:rsidR="00000000" w:rsidRPr="00000000">
              <w:rPr>
                <w:rtl w:val="0"/>
              </w:rPr>
            </w:r>
          </w:p>
        </w:tc>
      </w:tr>
      <w:tr>
        <w:trPr>
          <w:cantSplit w:val="0"/>
          <w:tblHeader w:val="0"/>
        </w:trPr>
        <w:tc>
          <w:tcPr/>
          <w:p w:rsidR="00000000" w:rsidDel="00000000" w:rsidP="00000000" w:rsidRDefault="00000000" w:rsidRPr="00000000" w14:paraId="000003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DERIVED-CONDITIONAL</w:t>
            </w:r>
            <w:r w:rsidDel="00000000" w:rsidR="00000000" w:rsidRPr="00000000">
              <w:rPr>
                <w:rtl w:val="0"/>
              </w:rPr>
            </w:r>
          </w:p>
        </w:tc>
        <w:tc>
          <w:tcPr/>
          <w:p w:rsidR="00000000" w:rsidDel="00000000" w:rsidP="00000000" w:rsidRDefault="00000000" w:rsidRPr="00000000" w14:paraId="000003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under explicitly stated additional assumptions</w:t>
            </w:r>
            <w:r w:rsidDel="00000000" w:rsidR="00000000" w:rsidRPr="00000000">
              <w:rPr>
                <w:rtl w:val="0"/>
              </w:rPr>
            </w:r>
          </w:p>
        </w:tc>
      </w:tr>
      <w:tr>
        <w:trPr>
          <w:cantSplit w:val="0"/>
          <w:tblHeader w:val="0"/>
        </w:trPr>
        <w:tc>
          <w:tcPr/>
          <w:p w:rsidR="00000000" w:rsidDel="00000000" w:rsidP="00000000" w:rsidRDefault="00000000" w:rsidRPr="00000000" w14:paraId="000003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TRANSLATED</w:t>
            </w:r>
            <w:r w:rsidDel="00000000" w:rsidR="00000000" w:rsidRPr="00000000">
              <w:rPr>
                <w:rtl w:val="0"/>
              </w:rPr>
            </w:r>
          </w:p>
        </w:tc>
        <w:tc>
          <w:tcPr/>
          <w:p w:rsidR="00000000" w:rsidDel="00000000" w:rsidP="00000000" w:rsidRDefault="00000000" w:rsidRPr="00000000" w14:paraId="000003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Engineering/software translation of theory structure into code</w:t>
            </w:r>
            <w:r w:rsidDel="00000000" w:rsidR="00000000" w:rsidRPr="00000000">
              <w:rPr>
                <w:rtl w:val="0"/>
              </w:rPr>
            </w:r>
          </w:p>
        </w:tc>
      </w:tr>
      <w:tr>
        <w:trPr>
          <w:cantSplit w:val="0"/>
          <w:tblHeader w:val="0"/>
        </w:trPr>
        <w:tc>
          <w:tcPr/>
          <w:p w:rsidR="00000000" w:rsidDel="00000000" w:rsidP="00000000" w:rsidRDefault="00000000" w:rsidRPr="00000000" w14:paraId="000003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p w:rsidR="00000000" w:rsidDel="00000000" w:rsidP="00000000" w:rsidRDefault="00000000" w:rsidRPr="00000000" w14:paraId="000003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outside scope</w:t>
            </w:r>
            <w:r w:rsidDel="00000000" w:rsidR="00000000" w:rsidRPr="00000000">
              <w:rPr>
                <w:rtl w:val="0"/>
              </w:rPr>
            </w:r>
          </w:p>
        </w:tc>
      </w:tr>
      <w:tr>
        <w:trPr>
          <w:cantSplit w:val="0"/>
          <w:tblHeader w:val="0"/>
        </w:trPr>
        <w:tc>
          <w:tcPr/>
          <w:p w:rsidR="00000000" w:rsidDel="00000000" w:rsidP="00000000" w:rsidRDefault="00000000" w:rsidRPr="00000000" w14:paraId="000003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LOCKED</w:t>
            </w:r>
            <w:r w:rsidDel="00000000" w:rsidR="00000000" w:rsidRPr="00000000">
              <w:rPr>
                <w:rtl w:val="0"/>
              </w:rPr>
            </w:r>
          </w:p>
        </w:tc>
        <w:tc>
          <w:tcPr/>
          <w:p w:rsidR="00000000" w:rsidDel="00000000" w:rsidP="00000000" w:rsidRDefault="00000000" w:rsidRPr="00000000" w14:paraId="000003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value fixed from upstream paper; not re-derived here</w:t>
            </w:r>
            <w:r w:rsidDel="00000000" w:rsidR="00000000" w:rsidRPr="00000000">
              <w:rPr>
                <w:rtl w:val="0"/>
              </w:rPr>
            </w:r>
          </w:p>
        </w:tc>
      </w:tr>
      <w:tr>
        <w:trPr>
          <w:cantSplit w:val="0"/>
          <w:tblHeader w:val="0"/>
        </w:trPr>
        <w:tc>
          <w:tcPr/>
          <w:p w:rsidR="00000000" w:rsidDel="00000000" w:rsidP="00000000" w:rsidRDefault="00000000" w:rsidRPr="00000000" w14:paraId="000003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HYPOTHESIS</w:t>
            </w:r>
            <w:r w:rsidDel="00000000" w:rsidR="00000000" w:rsidRPr="00000000">
              <w:rPr>
                <w:rtl w:val="0"/>
              </w:rPr>
            </w:r>
          </w:p>
        </w:tc>
        <w:tc>
          <w:tcPr/>
          <w:p w:rsidR="00000000" w:rsidDel="00000000" w:rsidP="00000000" w:rsidRDefault="00000000" w:rsidRPr="00000000" w14:paraId="000003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Motivated conjecture; derivation chain absent; may be coincidence</w:t>
            </w:r>
            <w:r w:rsidDel="00000000" w:rsidR="00000000" w:rsidRPr="00000000">
              <w:rPr>
                <w:rtl w:val="0"/>
              </w:rPr>
            </w:r>
          </w:p>
        </w:tc>
      </w:tr>
      <w:tr>
        <w:trPr>
          <w:cantSplit w:val="0"/>
          <w:tblHeader w:val="0"/>
        </w:trPr>
        <w:tc>
          <w:tcPr/>
          <w:p w:rsidR="00000000" w:rsidDel="00000000" w:rsidP="00000000" w:rsidRDefault="00000000" w:rsidRPr="00000000" w14:paraId="000003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c>
          <w:tcPr/>
          <w:p w:rsidR="00000000" w:rsidDel="00000000" w:rsidP="00000000" w:rsidRDefault="00000000" w:rsidRPr="00000000" w14:paraId="000003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to stated precision</w:t>
            </w:r>
            <w:r w:rsidDel="00000000" w:rsidR="00000000" w:rsidRPr="00000000">
              <w:rPr>
                <w:rtl w:val="0"/>
              </w:rPr>
            </w:r>
          </w:p>
        </w:tc>
      </w:tr>
    </w:tbl>
    <w:p w:rsidR="00000000" w:rsidDel="00000000" w:rsidP="00000000" w:rsidRDefault="00000000" w:rsidRPr="00000000" w14:paraId="000003FA">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B">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Introduction</w:t>
      </w:r>
    </w:p>
    <w:p w:rsidR="00000000" w:rsidDel="00000000" w:rsidP="00000000" w:rsidRDefault="00000000" w:rsidRPr="00000000" w14:paraId="000003FC">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 The Closure Gap Problem</w:t>
      </w:r>
      <w:r w:rsidDel="00000000" w:rsidR="00000000" w:rsidRPr="00000000">
        <w:rPr>
          <w:rtl w:val="0"/>
        </w:rPr>
      </w:r>
    </w:p>
    <w:p w:rsidR="00000000" w:rsidDel="00000000" w:rsidP="00000000" w:rsidRDefault="00000000" w:rsidRPr="00000000" w14:paraId="000003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Cosmological simulations of modified gravity theories face a fundamental tension: the theoretical action specifies the gravitational sector, but translating it into an evolving cosmological background requires closure assumptions about sector energy exchange rates, phase modulation functions, and initial density partitions. These closures are typically treated as phenomenological parameters fitted to data or chosen for numerical convenience. For a zero-free-parameter framework like Z-Spin Cosmology, this situation is intolerable — every such free choice undermines the framework’s central claim of geometric determination.</w:t>
      </w:r>
    </w:p>
    <w:p w:rsidR="00000000" w:rsidDel="00000000" w:rsidP="00000000" w:rsidRDefault="00000000" w:rsidRPr="00000000" w14:paraId="000003FF">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Z-Spin action S = ∫d⁴x√(−g)[(M²_P/2)(1 + Aε²)R − (M²_P/2)(∇ε)² − V(ε)] + S_m with A = 35/437 (ZS-F2, LOCKED) generates a three-sector block Laplacian on the Q = 11 register (ZS-F5, PROVEN) with vanishing X–Y block (ZS-F1, PROVEN). These structural constraints — sector dimensions (2,3,6), L_XY ≡ 0, rank(T_XY) ≤ 2 — are theorems, not approximations. Yet translating them into a numerical evolution code requires specifying: (a) how fast energy transfers between sectors (mediation rates), (b) how the Z-sector holonomy phase modulates transfer (phase gate function), and (c) what the initial energy distribution is (sector densities). Prior to this work, all three were HYPOTHESIS — motivated but not derived from the action.</w:t>
      </w:r>
    </w:p>
    <w:p w:rsidR="00000000" w:rsidDel="00000000" w:rsidP="00000000" w:rsidRDefault="00000000" w:rsidRPr="00000000" w14:paraId="000004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 Resolution and Scope</w:t>
      </w:r>
      <w:r w:rsidDel="00000000" w:rsidR="00000000" w:rsidRPr="00000000">
        <w:rPr>
          <w:rtl w:val="0"/>
        </w:rPr>
      </w:r>
    </w:p>
    <w:p w:rsidR="00000000" w:rsidDel="00000000" w:rsidP="00000000" w:rsidRDefault="00000000" w:rsidRPr="00000000" w14:paraId="000004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demonstrates that ALL closure parameters of the Z-Spin forward simulator can be derived from the Z-Spin action and its proven mathematical consequences. Three independent derivation chains close the gap:</w:t>
      </w:r>
    </w:p>
    <w:p w:rsidR="00000000" w:rsidDel="00000000" w:rsidP="00000000" w:rsidRDefault="00000000" w:rsidRPr="00000000" w14:paraId="0000040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Chain A: ZS-Q7’s Pauli master equation with W_AB = dim(B)·A/Q → mediation rates and asymmetry parameters.</w:t>
      </w:r>
    </w:p>
    <w:p w:rsidR="00000000" w:rsidDel="00000000" w:rsidP="00000000" w:rsidRDefault="00000000" w:rsidRPr="00000000" w14:paraId="0000040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Chain B: ZS-M3’s j = 1/2 uniqueness theorem + SU(2) representation theory → phase gate Π_Z(φ) = sin²(φ/2).</w:t>
      </w:r>
    </w:p>
    <w:p w:rsidR="00000000" w:rsidDel="00000000" w:rsidP="00000000" w:rsidRDefault="00000000" w:rsidRPr="00000000" w14:paraId="0000040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Chain C: ZS-Q5’s equilibrium distribution p_eq = (3, 2, 6)/11 → initial conditions.</w:t>
      </w:r>
    </w:p>
    <w:p w:rsidR="00000000" w:rsidDel="00000000" w:rsidP="00000000" w:rsidRDefault="00000000" w:rsidRPr="00000000" w14:paraId="000004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is a zero-free-parameter cosmological simulator — the first in the literature for any modified gravity theory. We present the complete engine (Z-Sim v2.2), its derivation chain, and comprehensive numerical results.</w:t>
      </w:r>
    </w:p>
    <w:p w:rsidR="00000000" w:rsidDel="00000000" w:rsidP="00000000" w:rsidRDefault="00000000" w:rsidRPr="00000000" w14:paraId="000004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 Relation to Prior Papers</w:t>
      </w:r>
      <w:r w:rsidDel="00000000" w:rsidR="00000000" w:rsidRPr="00000000">
        <w:rPr>
          <w:rtl w:val="0"/>
        </w:rPr>
      </w:r>
    </w:p>
    <w:p w:rsidR="00000000" w:rsidDel="00000000" w:rsidP="00000000" w:rsidRDefault="00000000" w:rsidRPr="00000000" w14:paraId="000004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Z-Sim draws on results from 45 papers spanning 5 themes:</w:t>
      </w:r>
    </w:p>
    <w:tbl>
      <w:tblPr>
        <w:tblStyle w:val="Table1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3f3f3" w:val="clear"/>
          </w:tcPr>
          <w:p w:rsidR="00000000" w:rsidDel="00000000" w:rsidP="00000000" w:rsidRDefault="00000000" w:rsidRPr="00000000" w14:paraId="0000040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Theme</w:t>
            </w:r>
            <w:r w:rsidDel="00000000" w:rsidR="00000000" w:rsidRPr="00000000">
              <w:rPr>
                <w:rtl w:val="0"/>
              </w:rPr>
            </w:r>
          </w:p>
        </w:tc>
        <w:tc>
          <w:tcPr>
            <w:shd w:fill="f3f3f3" w:val="clear"/>
          </w:tcPr>
          <w:p w:rsidR="00000000" w:rsidDel="00000000" w:rsidP="00000000" w:rsidRDefault="00000000" w:rsidRPr="00000000" w14:paraId="0000040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Papers Used</w:t>
            </w:r>
            <w:r w:rsidDel="00000000" w:rsidR="00000000" w:rsidRPr="00000000">
              <w:rPr>
                <w:rtl w:val="0"/>
              </w:rPr>
            </w:r>
          </w:p>
        </w:tc>
        <w:tc>
          <w:tcPr>
            <w:shd w:fill="f3f3f3" w:val="clear"/>
          </w:tcPr>
          <w:p w:rsidR="00000000" w:rsidDel="00000000" w:rsidP="00000000" w:rsidRDefault="00000000" w:rsidRPr="00000000" w14:paraId="0000040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Content Imported</w:t>
            </w:r>
            <w:r w:rsidDel="00000000" w:rsidR="00000000" w:rsidRPr="00000000">
              <w:rPr>
                <w:rtl w:val="0"/>
              </w:rPr>
            </w:r>
          </w:p>
        </w:tc>
      </w:tr>
      <w:tr>
        <w:trPr>
          <w:cantSplit w:val="0"/>
          <w:tblHeader w:val="0"/>
        </w:trPr>
        <w:tc>
          <w:tcPr/>
          <w:p w:rsidR="00000000" w:rsidDel="00000000" w:rsidP="00000000" w:rsidRDefault="00000000" w:rsidRPr="00000000" w14:paraId="000004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Foundations (ZS-F)</w:t>
            </w:r>
            <w:r w:rsidDel="00000000" w:rsidR="00000000" w:rsidRPr="00000000">
              <w:rPr>
                <w:rtl w:val="0"/>
              </w:rPr>
            </w:r>
          </w:p>
        </w:tc>
        <w:tc>
          <w:tcPr/>
          <w:p w:rsidR="00000000" w:rsidDel="00000000" w:rsidP="00000000" w:rsidRDefault="00000000" w:rsidRPr="00000000" w14:paraId="000004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F2, F5</w:t>
            </w:r>
            <w:r w:rsidDel="00000000" w:rsidR="00000000" w:rsidRPr="00000000">
              <w:rPr>
                <w:rtl w:val="0"/>
              </w:rPr>
            </w:r>
          </w:p>
        </w:tc>
        <w:tc>
          <w:tcPr/>
          <w:p w:rsidR="00000000" w:rsidDel="00000000" w:rsidP="00000000" w:rsidRDefault="00000000" w:rsidRPr="00000000" w14:paraId="000004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Action, A = 35/437, (Z,X,Y) = (2,3,6), L_XY = 0</w:t>
            </w:r>
            <w:r w:rsidDel="00000000" w:rsidR="00000000" w:rsidRPr="00000000">
              <w:rPr>
                <w:rtl w:val="0"/>
              </w:rPr>
            </w:r>
          </w:p>
        </w:tc>
      </w:tr>
      <w:tr>
        <w:trPr>
          <w:cantSplit w:val="0"/>
          <w:tblHeader w:val="0"/>
        </w:trPr>
        <w:tc>
          <w:tcPr/>
          <w:p w:rsidR="00000000" w:rsidDel="00000000" w:rsidP="00000000" w:rsidRDefault="00000000" w:rsidRPr="00000000" w14:paraId="000004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Spine (ZS-M)</w:t>
            </w:r>
            <w:r w:rsidDel="00000000" w:rsidR="00000000" w:rsidRPr="00000000">
              <w:rPr>
                <w:rtl w:val="0"/>
              </w:rPr>
            </w:r>
          </w:p>
        </w:tc>
        <w:tc>
          <w:tcPr/>
          <w:p w:rsidR="00000000" w:rsidDel="00000000" w:rsidP="00000000" w:rsidRDefault="00000000" w:rsidRPr="00000000" w14:paraId="000004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w:t>
            </w:r>
            <w:r w:rsidDel="00000000" w:rsidR="00000000" w:rsidRPr="00000000">
              <w:rPr>
                <w:rtl w:val="0"/>
              </w:rPr>
            </w:r>
          </w:p>
        </w:tc>
        <w:tc>
          <w:tcPr/>
          <w:p w:rsidR="00000000" w:rsidDel="00000000" w:rsidP="00000000" w:rsidRDefault="00000000" w:rsidRPr="00000000" w14:paraId="000004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involution, j = 1/2 uniqueness, Regge-holonomy</w:t>
            </w:r>
            <w:r w:rsidDel="00000000" w:rsidR="00000000" w:rsidRPr="00000000">
              <w:rPr>
                <w:rtl w:val="0"/>
              </w:rPr>
            </w:r>
          </w:p>
        </w:tc>
      </w:tr>
      <w:tr>
        <w:trPr>
          <w:cantSplit w:val="0"/>
          <w:tblHeader w:val="0"/>
        </w:trPr>
        <w:tc>
          <w:tcPr/>
          <w:p w:rsidR="00000000" w:rsidDel="00000000" w:rsidP="00000000" w:rsidRDefault="00000000" w:rsidRPr="00000000" w14:paraId="000004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 Model (ZS-S)</w:t>
            </w:r>
            <w:r w:rsidDel="00000000" w:rsidR="00000000" w:rsidRPr="00000000">
              <w:rPr>
                <w:rtl w:val="0"/>
              </w:rPr>
            </w:r>
          </w:p>
        </w:tc>
        <w:tc>
          <w:tcPr/>
          <w:p w:rsidR="00000000" w:rsidDel="00000000" w:rsidP="00000000" w:rsidRDefault="00000000" w:rsidRPr="00000000" w14:paraId="000004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w:t>
            </w:r>
            <w:r w:rsidDel="00000000" w:rsidR="00000000" w:rsidRPr="00000000">
              <w:rPr>
                <w:rtl w:val="0"/>
              </w:rPr>
            </w:r>
          </w:p>
        </w:tc>
        <w:tc>
          <w:tcPr/>
          <w:p w:rsidR="00000000" w:rsidDel="00000000" w:rsidP="00000000" w:rsidRDefault="00000000" w:rsidRPr="00000000" w14:paraId="00000414">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Block Laplacian, κ = √(A/Q)</w:t>
            </w:r>
            <w:r w:rsidDel="00000000" w:rsidR="00000000" w:rsidRPr="00000000">
              <w:rPr>
                <w:rtl w:val="0"/>
              </w:rPr>
            </w:r>
          </w:p>
        </w:tc>
      </w:tr>
      <w:tr>
        <w:trPr>
          <w:cantSplit w:val="0"/>
          <w:tblHeader w:val="0"/>
        </w:trPr>
        <w:tc>
          <w:tcPr/>
          <w:p w:rsidR="00000000" w:rsidDel="00000000" w:rsidP="00000000" w:rsidRDefault="00000000" w:rsidRPr="00000000" w14:paraId="000004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Quantum Mechanics (ZS-Q)</w:t>
            </w:r>
            <w:r w:rsidDel="00000000" w:rsidR="00000000" w:rsidRPr="00000000">
              <w:rPr>
                <w:rtl w:val="0"/>
              </w:rPr>
            </w:r>
          </w:p>
        </w:tc>
        <w:tc>
          <w:tcPr/>
          <w:p w:rsidR="00000000" w:rsidDel="00000000" w:rsidP="00000000" w:rsidRDefault="00000000" w:rsidRPr="00000000" w14:paraId="000004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Q5, Q6, Q7</w:t>
            </w:r>
            <w:r w:rsidDel="00000000" w:rsidR="00000000" w:rsidRPr="00000000">
              <w:rPr>
                <w:rtl w:val="0"/>
              </w:rPr>
            </w:r>
          </w:p>
        </w:tc>
        <w:tc>
          <w:tcPr/>
          <w:p w:rsidR="00000000" w:rsidDel="00000000" w:rsidP="00000000" w:rsidRDefault="00000000" w:rsidRPr="00000000" w14:paraId="000004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CPTP, Lindblad, master equation, eigenvalues, equilibrium</w:t>
            </w:r>
            <w:r w:rsidDel="00000000" w:rsidR="00000000" w:rsidRPr="00000000">
              <w:rPr>
                <w:rtl w:val="0"/>
              </w:rPr>
            </w:r>
          </w:p>
        </w:tc>
      </w:tr>
      <w:tr>
        <w:trPr>
          <w:cantSplit w:val="0"/>
          <w:tblHeader w:val="0"/>
        </w:trPr>
        <w:tc>
          <w:tcPr/>
          <w:p w:rsidR="00000000" w:rsidDel="00000000" w:rsidP="00000000" w:rsidRDefault="00000000" w:rsidRPr="00000000" w14:paraId="000004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Early Universe (ZS-U)</w:t>
            </w:r>
            <w:r w:rsidDel="00000000" w:rsidR="00000000" w:rsidRPr="00000000">
              <w:rPr>
                <w:rtl w:val="0"/>
              </w:rPr>
            </w:r>
          </w:p>
        </w:tc>
        <w:tc>
          <w:tcPr/>
          <w:p w:rsidR="00000000" w:rsidDel="00000000" w:rsidP="00000000" w:rsidRDefault="00000000" w:rsidRPr="00000000" w14:paraId="000004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w:t>
            </w:r>
            <w:r w:rsidDel="00000000" w:rsidR="00000000" w:rsidRPr="00000000">
              <w:rPr>
                <w:rtl w:val="0"/>
              </w:rPr>
            </w:r>
          </w:p>
        </w:tc>
        <w:tc>
          <w:tcPr/>
          <w:p w:rsidR="00000000" w:rsidDel="00000000" w:rsidP="00000000" w:rsidRDefault="00000000" w:rsidRPr="00000000" w14:paraId="000004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Inflation, n_s, r, H₀, Ω_m^eff</w:t>
            </w:r>
            <w:r w:rsidDel="00000000" w:rsidR="00000000" w:rsidRPr="00000000">
              <w:rPr>
                <w:rtl w:val="0"/>
              </w:rPr>
            </w:r>
          </w:p>
        </w:tc>
      </w:tr>
    </w:tbl>
    <w:p w:rsidR="00000000" w:rsidDel="00000000" w:rsidP="00000000" w:rsidRDefault="00000000" w:rsidRPr="00000000" w14:paraId="000004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new theoretical constants are introduced. Z-Sim’s contribution is the TRANSLATION of proven structure into executable code and the DERIVATION of all closure parameters.</w:t>
      </w:r>
    </w:p>
    <w:p w:rsidR="00000000" w:rsidDel="00000000" w:rsidP="00000000" w:rsidRDefault="00000000" w:rsidRPr="00000000" w14:paraId="0000041C">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Locked Inputs</w:t>
      </w:r>
      <w:r w:rsidDel="00000000" w:rsidR="00000000" w:rsidRPr="00000000">
        <w:rPr>
          <w:rtl w:val="0"/>
        </w:rPr>
      </w:r>
    </w:p>
    <w:p w:rsidR="00000000" w:rsidDel="00000000" w:rsidP="00000000" w:rsidRDefault="00000000" w:rsidRPr="00000000" w14:paraId="000004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23 quantities below are imported from upstream papers. Z-Sim introduces zero new parameters.</w:t>
      </w:r>
    </w:p>
    <w:tbl>
      <w:tblPr>
        <w:tblStyle w:val="Table1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3f3f3" w:val="clear"/>
          </w:tcPr>
          <w:p w:rsidR="00000000" w:rsidDel="00000000" w:rsidP="00000000" w:rsidRDefault="00000000" w:rsidRPr="00000000" w14:paraId="0000041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shd w:fill="f3f3f3" w:val="clear"/>
          </w:tcPr>
          <w:p w:rsidR="00000000" w:rsidDel="00000000" w:rsidP="00000000" w:rsidRDefault="00000000" w:rsidRPr="00000000" w14:paraId="0000042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shd w:fill="f3f3f3" w:val="clear"/>
          </w:tcPr>
          <w:p w:rsidR="00000000" w:rsidDel="00000000" w:rsidP="00000000" w:rsidRDefault="00000000" w:rsidRPr="00000000" w14:paraId="0000042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shd w:fill="f3f3f3" w:val="clear"/>
          </w:tcPr>
          <w:p w:rsidR="00000000" w:rsidDel="00000000" w:rsidP="00000000" w:rsidRDefault="00000000" w:rsidRPr="00000000" w14:paraId="0000042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4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(geometric impedance)</w:t>
            </w:r>
            <w:r w:rsidDel="00000000" w:rsidR="00000000" w:rsidRPr="00000000">
              <w:rPr>
                <w:rtl w:val="0"/>
              </w:rPr>
            </w:r>
          </w:p>
        </w:tc>
        <w:tc>
          <w:tcPr/>
          <w:p w:rsidR="00000000" w:rsidDel="00000000" w:rsidP="00000000" w:rsidRDefault="00000000" w:rsidRPr="00000000" w14:paraId="000004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p w:rsidR="00000000" w:rsidDel="00000000" w:rsidP="00000000" w:rsidRDefault="00000000" w:rsidRPr="00000000" w14:paraId="000004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w:t>
            </w:r>
            <w:r w:rsidDel="00000000" w:rsidR="00000000" w:rsidRPr="00000000">
              <w:rPr>
                <w:rtl w:val="0"/>
              </w:rPr>
            </w:r>
          </w:p>
        </w:tc>
        <w:tc>
          <w:tcPr/>
          <w:p w:rsidR="00000000" w:rsidDel="00000000" w:rsidP="00000000" w:rsidRDefault="00000000" w:rsidRPr="00000000" w14:paraId="000004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p w:rsidR="00000000" w:rsidDel="00000000" w:rsidP="00000000" w:rsidRDefault="00000000" w:rsidRPr="00000000" w14:paraId="000004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X, Y) dimensions</w:t>
            </w:r>
            <w:r w:rsidDel="00000000" w:rsidR="00000000" w:rsidRPr="00000000">
              <w:rPr>
                <w:rtl w:val="0"/>
              </w:rPr>
            </w:r>
          </w:p>
        </w:tc>
        <w:tc>
          <w:tcPr/>
          <w:p w:rsidR="00000000" w:rsidDel="00000000" w:rsidP="00000000" w:rsidRDefault="00000000" w:rsidRPr="00000000" w14:paraId="000004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 6); Q = 11</w:t>
            </w:r>
            <w:r w:rsidDel="00000000" w:rsidR="00000000" w:rsidRPr="00000000">
              <w:rPr>
                <w:rtl w:val="0"/>
              </w:rPr>
            </w:r>
          </w:p>
        </w:tc>
        <w:tc>
          <w:tcPr/>
          <w:p w:rsidR="00000000" w:rsidDel="00000000" w:rsidP="00000000" w:rsidRDefault="00000000" w:rsidRPr="00000000" w14:paraId="000004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w:t>
            </w:r>
            <w:r w:rsidDel="00000000" w:rsidR="00000000" w:rsidRPr="00000000">
              <w:rPr>
                <w:rtl w:val="0"/>
              </w:rPr>
            </w:r>
          </w:p>
        </w:tc>
        <w:tc>
          <w:tcPr/>
          <w:p w:rsidR="00000000" w:rsidDel="00000000" w:rsidP="00000000" w:rsidRDefault="00000000" w:rsidRPr="00000000" w14:paraId="000004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p w:rsidR="00000000" w:rsidDel="00000000" w:rsidP="00000000" w:rsidRDefault="00000000" w:rsidRPr="00000000" w14:paraId="000004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 MUB(Q)</w:t>
            </w:r>
            <w:r w:rsidDel="00000000" w:rsidR="00000000" w:rsidRPr="00000000">
              <w:rPr>
                <w:rtl w:val="0"/>
              </w:rPr>
            </w:r>
          </w:p>
        </w:tc>
        <w:tc>
          <w:tcPr/>
          <w:p w:rsidR="00000000" w:rsidDel="00000000" w:rsidP="00000000" w:rsidRDefault="00000000" w:rsidRPr="00000000" w14:paraId="000004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 = 12</w:t>
            </w:r>
            <w:r w:rsidDel="00000000" w:rsidR="00000000" w:rsidRPr="00000000">
              <w:rPr>
                <w:rtl w:val="0"/>
              </w:rPr>
            </w:r>
          </w:p>
        </w:tc>
        <w:tc>
          <w:tcPr/>
          <w:p w:rsidR="00000000" w:rsidDel="00000000" w:rsidP="00000000" w:rsidRDefault="00000000" w:rsidRPr="00000000" w14:paraId="000004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w:t>
            </w:r>
            <w:r w:rsidDel="00000000" w:rsidR="00000000" w:rsidRPr="00000000">
              <w:rPr>
                <w:rtl w:val="0"/>
              </w:rPr>
            </w:r>
          </w:p>
        </w:tc>
        <w:tc>
          <w:tcPr/>
          <w:p w:rsidR="00000000" w:rsidDel="00000000" w:rsidP="00000000" w:rsidRDefault="00000000" w:rsidRPr="00000000" w14:paraId="000004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p w:rsidR="00000000" w:rsidDel="00000000" w:rsidP="00000000" w:rsidRDefault="00000000" w:rsidRPr="00000000" w14:paraId="000004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L_XY (X–Y block)</w:t>
            </w:r>
            <w:r w:rsidDel="00000000" w:rsidR="00000000" w:rsidRPr="00000000">
              <w:rPr>
                <w:rtl w:val="0"/>
              </w:rPr>
            </w:r>
          </w:p>
        </w:tc>
        <w:tc>
          <w:tcPr/>
          <w:p w:rsidR="00000000" w:rsidDel="00000000" w:rsidP="00000000" w:rsidRDefault="00000000" w:rsidRPr="00000000" w14:paraId="00000430">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0 (exactly)</w:t>
            </w:r>
            <w:r w:rsidDel="00000000" w:rsidR="00000000" w:rsidRPr="00000000">
              <w:rPr>
                <w:rtl w:val="0"/>
              </w:rPr>
            </w:r>
          </w:p>
        </w:tc>
        <w:tc>
          <w:tcPr/>
          <w:p w:rsidR="00000000" w:rsidDel="00000000" w:rsidP="00000000" w:rsidRDefault="00000000" w:rsidRPr="00000000" w14:paraId="000004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§9, ZS-S1 §4</w:t>
            </w:r>
            <w:r w:rsidDel="00000000" w:rsidR="00000000" w:rsidRPr="00000000">
              <w:rPr>
                <w:rtl w:val="0"/>
              </w:rPr>
            </w:r>
          </w:p>
        </w:tc>
        <w:tc>
          <w:tcPr/>
          <w:p w:rsidR="00000000" w:rsidDel="00000000" w:rsidP="00000000" w:rsidRDefault="00000000" w:rsidRPr="00000000" w14:paraId="000004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p w:rsidR="00000000" w:rsidDel="00000000" w:rsidP="00000000" w:rsidRDefault="00000000" w:rsidRPr="00000000" w14:paraId="000004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 (coupling)</w:t>
            </w:r>
            <w:r w:rsidDel="00000000" w:rsidR="00000000" w:rsidRPr="00000000">
              <w:rPr>
                <w:rtl w:val="0"/>
              </w:rPr>
            </w:r>
          </w:p>
        </w:tc>
        <w:tc>
          <w:tcPr/>
          <w:p w:rsidR="00000000" w:rsidDel="00000000" w:rsidP="00000000" w:rsidRDefault="00000000" w:rsidRPr="00000000" w14:paraId="00000434">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√(A/Q) = 0.08533</w:t>
            </w:r>
            <w:r w:rsidDel="00000000" w:rsidR="00000000" w:rsidRPr="00000000">
              <w:rPr>
                <w:rtl w:val="0"/>
              </w:rPr>
            </w:r>
          </w:p>
        </w:tc>
        <w:tc>
          <w:tcPr/>
          <w:p w:rsidR="00000000" w:rsidDel="00000000" w:rsidP="00000000" w:rsidRDefault="00000000" w:rsidRPr="00000000" w14:paraId="000004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w:t>
            </w:r>
            <w:r w:rsidDel="00000000" w:rsidR="00000000" w:rsidRPr="00000000">
              <w:rPr>
                <w:rtl w:val="0"/>
              </w:rPr>
            </w:r>
          </w:p>
        </w:tc>
        <w:tc>
          <w:tcPr/>
          <w:p w:rsidR="00000000" w:rsidDel="00000000" w:rsidP="00000000" w:rsidRDefault="00000000" w:rsidRPr="00000000" w14:paraId="000004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(seam involution)</w:t>
            </w:r>
            <w:r w:rsidDel="00000000" w:rsidR="00000000" w:rsidRPr="00000000">
              <w:rPr>
                <w:rtl w:val="0"/>
              </w:rPr>
            </w:r>
          </w:p>
        </w:tc>
        <w:tc>
          <w:tcPr/>
          <w:p w:rsidR="00000000" w:rsidDel="00000000" w:rsidP="00000000" w:rsidRDefault="00000000" w:rsidRPr="00000000" w14:paraId="000004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w:t>
            </w:r>
            <w:r w:rsidDel="00000000" w:rsidR="00000000" w:rsidRPr="00000000">
              <w:rPr>
                <w:rtl w:val="0"/>
              </w:rPr>
            </w:r>
          </w:p>
        </w:tc>
        <w:tc>
          <w:tcPr/>
          <w:p w:rsidR="00000000" w:rsidDel="00000000" w:rsidP="00000000" w:rsidRDefault="00000000" w:rsidRPr="00000000" w14:paraId="00000439">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 =</w:t>
            </w:r>
            <w:r w:rsidDel="00000000" w:rsidR="00000000" w:rsidRPr="00000000">
              <w:rPr>
                <w:rtl w:val="0"/>
              </w:rPr>
            </w:r>
          </w:p>
        </w:tc>
        <w:tc>
          <w:tcPr/>
          <w:p w:rsidR="00000000" w:rsidDel="00000000" w:rsidP="00000000" w:rsidRDefault="00000000" w:rsidRPr="00000000" w14:paraId="0000043A">
            <w:pPr>
              <w:spacing w:line="276"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Q−1−j⟩</w:t>
            </w:r>
            <w:r w:rsidDel="00000000" w:rsidR="00000000" w:rsidRPr="00000000">
              <w:rPr>
                <w:rtl w:val="0"/>
              </w:rPr>
            </w:r>
          </w:p>
        </w:tc>
      </w:tr>
      <w:tr>
        <w:trPr>
          <w:cantSplit w:val="0"/>
          <w:tblHeader w:val="0"/>
        </w:trPr>
        <w:tc>
          <w:tcPr/>
          <w:p w:rsidR="00000000" w:rsidDel="00000000" w:rsidP="00000000" w:rsidRDefault="00000000" w:rsidRPr="00000000" w14:paraId="000004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G_eff/G</w:t>
            </w:r>
            <w:r w:rsidDel="00000000" w:rsidR="00000000" w:rsidRPr="00000000">
              <w:rPr>
                <w:rtl w:val="0"/>
              </w:rPr>
            </w:r>
          </w:p>
        </w:tc>
        <w:tc>
          <w:tcPr/>
          <w:p w:rsidR="00000000" w:rsidDel="00000000" w:rsidP="00000000" w:rsidRDefault="00000000" w:rsidRPr="00000000" w14:paraId="000004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1/(1+A) = 437/472</w:t>
            </w:r>
            <w:r w:rsidDel="00000000" w:rsidR="00000000" w:rsidRPr="00000000">
              <w:rPr>
                <w:rtl w:val="0"/>
              </w:rPr>
            </w:r>
          </w:p>
        </w:tc>
        <w:tc>
          <w:tcPr/>
          <w:p w:rsidR="00000000" w:rsidDel="00000000" w:rsidP="00000000" w:rsidRDefault="00000000" w:rsidRPr="00000000" w14:paraId="000004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w:t>
            </w:r>
            <w:r w:rsidDel="00000000" w:rsidR="00000000" w:rsidRPr="00000000">
              <w:rPr>
                <w:rtl w:val="0"/>
              </w:rPr>
            </w:r>
          </w:p>
        </w:tc>
        <w:tc>
          <w:tcPr/>
          <w:p w:rsidR="00000000" w:rsidDel="00000000" w:rsidP="00000000" w:rsidRDefault="00000000" w:rsidRPr="00000000" w14:paraId="000004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H₀(local)/H₀(CMB)</w:t>
            </w:r>
            <w:r w:rsidDel="00000000" w:rsidR="00000000" w:rsidRPr="00000000">
              <w:rPr>
                <w:rtl w:val="0"/>
              </w:rPr>
            </w:r>
          </w:p>
        </w:tc>
        <w:tc>
          <w:tcPr/>
          <w:p w:rsidR="00000000" w:rsidDel="00000000" w:rsidP="00000000" w:rsidRDefault="00000000" w:rsidRPr="00000000" w14:paraId="000004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exp(A) = 1.08339</w:t>
            </w:r>
            <w:r w:rsidDel="00000000" w:rsidR="00000000" w:rsidRPr="00000000">
              <w:rPr>
                <w:rtl w:val="0"/>
              </w:rPr>
            </w:r>
          </w:p>
        </w:tc>
        <w:tc>
          <w:tcPr/>
          <w:p w:rsidR="00000000" w:rsidDel="00000000" w:rsidP="00000000" w:rsidRDefault="00000000" w:rsidRPr="00000000" w14:paraId="000004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§3.1</w:t>
            </w:r>
            <w:r w:rsidDel="00000000" w:rsidR="00000000" w:rsidRPr="00000000">
              <w:rPr>
                <w:rtl w:val="0"/>
              </w:rPr>
            </w:r>
          </w:p>
        </w:tc>
        <w:tc>
          <w:tcPr/>
          <w:p w:rsidR="00000000" w:rsidDel="00000000" w:rsidP="00000000" w:rsidRDefault="00000000" w:rsidRPr="00000000" w14:paraId="000004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(N* = 60)</w:t>
            </w:r>
            <w:r w:rsidDel="00000000" w:rsidR="00000000" w:rsidRPr="00000000">
              <w:rPr>
                <w:rtl w:val="0"/>
              </w:rPr>
            </w:r>
          </w:p>
        </w:tc>
        <w:tc>
          <w:tcPr/>
          <w:p w:rsidR="00000000" w:rsidDel="00000000" w:rsidP="00000000" w:rsidRDefault="00000000" w:rsidRPr="00000000" w14:paraId="000004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0.9667</w:t>
            </w:r>
            <w:r w:rsidDel="00000000" w:rsidR="00000000" w:rsidRPr="00000000">
              <w:rPr>
                <w:rtl w:val="0"/>
              </w:rPr>
            </w:r>
          </w:p>
        </w:tc>
        <w:tc>
          <w:tcPr/>
          <w:p w:rsidR="00000000" w:rsidDel="00000000" w:rsidP="00000000" w:rsidRDefault="00000000" w:rsidRPr="00000000" w14:paraId="000004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w:t>
            </w:r>
            <w:r w:rsidDel="00000000" w:rsidR="00000000" w:rsidRPr="00000000">
              <w:rPr>
                <w:rtl w:val="0"/>
              </w:rPr>
            </w:r>
          </w:p>
        </w:tc>
        <w:tc>
          <w:tcPr/>
          <w:p w:rsidR="00000000" w:rsidDel="00000000" w:rsidP="00000000" w:rsidRDefault="00000000" w:rsidRPr="00000000" w14:paraId="000004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 (tensor/scalar)</w:t>
            </w:r>
            <w:r w:rsidDel="00000000" w:rsidR="00000000" w:rsidRPr="00000000">
              <w:rPr>
                <w:rtl w:val="0"/>
              </w:rPr>
            </w:r>
          </w:p>
        </w:tc>
        <w:tc>
          <w:tcPr/>
          <w:p w:rsidR="00000000" w:rsidDel="00000000" w:rsidP="00000000" w:rsidRDefault="00000000" w:rsidRPr="00000000" w14:paraId="000004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0.0089</w:t>
            </w:r>
            <w:r w:rsidDel="00000000" w:rsidR="00000000" w:rsidRPr="00000000">
              <w:rPr>
                <w:rtl w:val="0"/>
              </w:rPr>
            </w:r>
          </w:p>
        </w:tc>
        <w:tc>
          <w:tcPr/>
          <w:p w:rsidR="00000000" w:rsidDel="00000000" w:rsidP="00000000" w:rsidRDefault="00000000" w:rsidRPr="00000000" w14:paraId="000004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w:t>
            </w:r>
            <w:r w:rsidDel="00000000" w:rsidR="00000000" w:rsidRPr="00000000">
              <w:rPr>
                <w:rtl w:val="0"/>
              </w:rPr>
            </w:r>
          </w:p>
        </w:tc>
        <w:tc>
          <w:tcPr/>
          <w:p w:rsidR="00000000" w:rsidDel="00000000" w:rsidP="00000000" w:rsidRDefault="00000000" w:rsidRPr="00000000" w14:paraId="000004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 (dark energy EoS)</w:t>
            </w:r>
            <w:r w:rsidDel="00000000" w:rsidR="00000000" w:rsidRPr="00000000">
              <w:rPr>
                <w:rtl w:val="0"/>
              </w:rPr>
            </w:r>
          </w:p>
        </w:tc>
        <w:tc>
          <w:tcPr/>
          <w:p w:rsidR="00000000" w:rsidDel="00000000" w:rsidP="00000000" w:rsidRDefault="00000000" w:rsidRPr="00000000" w14:paraId="0000044C">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 (exactly at attractor)</w:t>
            </w:r>
            <w:r w:rsidDel="00000000" w:rsidR="00000000" w:rsidRPr="00000000">
              <w:rPr>
                <w:rtl w:val="0"/>
              </w:rPr>
            </w:r>
          </w:p>
        </w:tc>
        <w:tc>
          <w:tcPr/>
          <w:p w:rsidR="00000000" w:rsidDel="00000000" w:rsidP="00000000" w:rsidRDefault="00000000" w:rsidRPr="00000000" w14:paraId="000004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§3.2</w:t>
            </w:r>
            <w:r w:rsidDel="00000000" w:rsidR="00000000" w:rsidRPr="00000000">
              <w:rPr>
                <w:rtl w:val="0"/>
              </w:rPr>
            </w:r>
          </w:p>
        </w:tc>
        <w:tc>
          <w:tcPr/>
          <w:p w:rsidR="00000000" w:rsidDel="00000000" w:rsidP="00000000" w:rsidRDefault="00000000" w:rsidRPr="00000000" w14:paraId="000004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w:t>
            </w:r>
            <w:r w:rsidDel="00000000" w:rsidR="00000000" w:rsidRPr="00000000">
              <w:rPr>
                <w:rtl w:val="0"/>
              </w:rPr>
            </w:r>
          </w:p>
        </w:tc>
        <w:tc>
          <w:tcPr/>
          <w:p w:rsidR="00000000" w:rsidDel="00000000" w:rsidP="00000000" w:rsidRDefault="00000000" w:rsidRPr="00000000" w14:paraId="000004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38/121 = 0.29076 [v7.2.0: face; was 39/121]</w:t>
            </w:r>
            <w:r w:rsidDel="00000000" w:rsidR="00000000" w:rsidRPr="00000000">
              <w:rPr>
                <w:rtl w:val="0"/>
              </w:rPr>
            </w:r>
          </w:p>
        </w:tc>
        <w:tc>
          <w:tcPr/>
          <w:p w:rsidR="00000000" w:rsidDel="00000000" w:rsidP="00000000" w:rsidRDefault="00000000" w:rsidRPr="00000000" w14:paraId="000004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§3.3</w:t>
            </w:r>
            <w:r w:rsidDel="00000000" w:rsidR="00000000" w:rsidRPr="00000000">
              <w:rPr>
                <w:rtl w:val="0"/>
              </w:rPr>
            </w:r>
          </w:p>
        </w:tc>
        <w:tc>
          <w:tcPr/>
          <w:p w:rsidR="00000000" w:rsidDel="00000000" w:rsidP="00000000" w:rsidRDefault="00000000" w:rsidRPr="00000000" w14:paraId="000004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w:t>
            </w:r>
            <w:r w:rsidDel="00000000" w:rsidR="00000000" w:rsidRPr="00000000">
              <w:rPr>
                <w:rtl w:val="0"/>
              </w:rPr>
            </w:r>
          </w:p>
        </w:tc>
        <w:tc>
          <w:tcPr/>
          <w:p w:rsidR="00000000" w:rsidDel="00000000" w:rsidP="00000000" w:rsidRDefault="00000000" w:rsidRPr="00000000" w14:paraId="000004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0.777 [v7.2.0: face; was 0.794]</w:t>
            </w:r>
            <w:r w:rsidDel="00000000" w:rsidR="00000000" w:rsidRPr="00000000">
              <w:rPr>
                <w:rtl w:val="0"/>
              </w:rPr>
            </w:r>
          </w:p>
        </w:tc>
        <w:tc>
          <w:tcPr/>
          <w:p w:rsidR="00000000" w:rsidDel="00000000" w:rsidP="00000000" w:rsidRDefault="00000000" w:rsidRPr="00000000" w14:paraId="000004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§3.3</w:t>
            </w:r>
            <w:r w:rsidDel="00000000" w:rsidR="00000000" w:rsidRPr="00000000">
              <w:rPr>
                <w:rtl w:val="0"/>
              </w:rPr>
            </w:r>
          </w:p>
        </w:tc>
        <w:tc>
          <w:tcPr/>
          <w:p w:rsidR="00000000" w:rsidDel="00000000" w:rsidP="00000000" w:rsidRDefault="00000000" w:rsidRPr="00000000" w14:paraId="000004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H_ZS/H_GR</w:t>
            </w:r>
            <w:r w:rsidDel="00000000" w:rsidR="00000000" w:rsidRPr="00000000">
              <w:rPr>
                <w:rtl w:val="0"/>
              </w:rPr>
            </w:r>
          </w:p>
        </w:tc>
        <w:tc>
          <w:tcPr/>
          <w:p w:rsidR="00000000" w:rsidDel="00000000" w:rsidP="00000000" w:rsidRDefault="00000000" w:rsidRPr="00000000" w14:paraId="00000458">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1/√(1+A) = 0.9622</w:t>
            </w:r>
            <w:r w:rsidDel="00000000" w:rsidR="00000000" w:rsidRPr="00000000">
              <w:rPr>
                <w:rtl w:val="0"/>
              </w:rPr>
            </w:r>
          </w:p>
        </w:tc>
        <w:tc>
          <w:tcPr/>
          <w:p w:rsidR="00000000" w:rsidDel="00000000" w:rsidP="00000000" w:rsidRDefault="00000000" w:rsidRPr="00000000" w14:paraId="000004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ZS-U4 v1.0 §5.1</w:t>
            </w:r>
            <w:r w:rsidDel="00000000" w:rsidR="00000000" w:rsidRPr="00000000">
              <w:rPr>
                <w:rtl w:val="0"/>
              </w:rPr>
            </w:r>
          </w:p>
        </w:tc>
        <w:tc>
          <w:tcPr/>
          <w:p w:rsidR="00000000" w:rsidDel="00000000" w:rsidP="00000000" w:rsidRDefault="00000000" w:rsidRPr="00000000" w14:paraId="000004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V(ε)</w:t>
            </w:r>
            <w:r w:rsidDel="00000000" w:rsidR="00000000" w:rsidRPr="00000000">
              <w:rPr>
                <w:rtl w:val="0"/>
              </w:rPr>
            </w:r>
          </w:p>
        </w:tc>
        <w:tc>
          <w:tcPr/>
          <w:p w:rsidR="00000000" w:rsidDel="00000000" w:rsidP="00000000" w:rsidRDefault="00000000" w:rsidRPr="00000000" w14:paraId="0000045C">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(λ/4)(ε² − 1)²</w:t>
            </w:r>
            <w:r w:rsidDel="00000000" w:rsidR="00000000" w:rsidRPr="00000000">
              <w:rPr>
                <w:rtl w:val="0"/>
              </w:rPr>
            </w:r>
          </w:p>
        </w:tc>
        <w:tc>
          <w:tcPr/>
          <w:p w:rsidR="00000000" w:rsidDel="00000000" w:rsidP="00000000" w:rsidRDefault="00000000" w:rsidRPr="00000000" w14:paraId="000004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§4</w:t>
            </w:r>
            <w:r w:rsidDel="00000000" w:rsidR="00000000" w:rsidRPr="00000000">
              <w:rPr>
                <w:rtl w:val="0"/>
              </w:rPr>
            </w:r>
          </w:p>
        </w:tc>
        <w:tc>
          <w:tcPr/>
          <w:p w:rsidR="00000000" w:rsidDel="00000000" w:rsidP="00000000" w:rsidRDefault="00000000" w:rsidRPr="00000000" w14:paraId="000004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V_E(ε)</w:t>
            </w:r>
            <w:r w:rsidDel="00000000" w:rsidR="00000000" w:rsidRPr="00000000">
              <w:rPr>
                <w:rtl w:val="0"/>
              </w:rPr>
            </w:r>
          </w:p>
        </w:tc>
        <w:tc>
          <w:tcPr/>
          <w:p w:rsidR="00000000" w:rsidDel="00000000" w:rsidP="00000000" w:rsidRDefault="00000000" w:rsidRPr="00000000" w14:paraId="00000460">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(λ/4)(ε² − 1)²/(1+Aε²)²</w:t>
            </w:r>
            <w:r w:rsidDel="00000000" w:rsidR="00000000" w:rsidRPr="00000000">
              <w:rPr>
                <w:rtl w:val="0"/>
              </w:rPr>
            </w:r>
          </w:p>
        </w:tc>
        <w:tc>
          <w:tcPr/>
          <w:p w:rsidR="00000000" w:rsidDel="00000000" w:rsidP="00000000" w:rsidRDefault="00000000" w:rsidRPr="00000000" w14:paraId="000004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§2</w:t>
            </w:r>
            <w:r w:rsidDel="00000000" w:rsidR="00000000" w:rsidRPr="00000000">
              <w:rPr>
                <w:rtl w:val="0"/>
              </w:rPr>
            </w:r>
          </w:p>
        </w:tc>
        <w:tc>
          <w:tcPr/>
          <w:p w:rsidR="00000000" w:rsidDel="00000000" w:rsidP="00000000" w:rsidRDefault="00000000" w:rsidRPr="00000000" w14:paraId="000004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 (potential curvature)</w:t>
            </w:r>
            <w:r w:rsidDel="00000000" w:rsidR="00000000" w:rsidRPr="00000000">
              <w:rPr>
                <w:rtl w:val="0"/>
              </w:rPr>
            </w:r>
          </w:p>
        </w:tc>
        <w:tc>
          <w:tcPr/>
          <w:p w:rsidR="00000000" w:rsidDel="00000000" w:rsidP="00000000" w:rsidRDefault="00000000" w:rsidRPr="00000000" w14:paraId="000004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1.79</w:t>
            </w:r>
            <w:r w:rsidDel="00000000" w:rsidR="00000000" w:rsidRPr="00000000">
              <w:rPr>
                <w:rtl w:val="0"/>
              </w:rPr>
            </w:r>
          </w:p>
        </w:tc>
        <w:tc>
          <w:tcPr/>
          <w:p w:rsidR="00000000" w:rsidDel="00000000" w:rsidP="00000000" w:rsidRDefault="00000000" w:rsidRPr="00000000" w14:paraId="000004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§4.4</w:t>
            </w:r>
            <w:r w:rsidDel="00000000" w:rsidR="00000000" w:rsidRPr="00000000">
              <w:rPr>
                <w:rtl w:val="0"/>
              </w:rPr>
            </w:r>
          </w:p>
        </w:tc>
        <w:tc>
          <w:tcPr/>
          <w:p w:rsidR="00000000" w:rsidDel="00000000" w:rsidP="00000000" w:rsidRDefault="00000000" w:rsidRPr="00000000" w14:paraId="000004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m_ε</w:t>
            </w:r>
            <w:r w:rsidDel="00000000" w:rsidR="00000000" w:rsidRPr="00000000">
              <w:rPr>
                <w:rtl w:val="0"/>
              </w:rPr>
            </w:r>
          </w:p>
        </w:tc>
        <w:tc>
          <w:tcPr/>
          <w:p w:rsidR="00000000" w:rsidDel="00000000" w:rsidP="00000000" w:rsidRDefault="00000000" w:rsidRPr="00000000" w14:paraId="00000468">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√1.79 M_P = 1.338 M_P</w:t>
            </w:r>
            <w:r w:rsidDel="00000000" w:rsidR="00000000" w:rsidRPr="00000000">
              <w:rPr>
                <w:rtl w:val="0"/>
              </w:rPr>
            </w:r>
          </w:p>
        </w:tc>
        <w:tc>
          <w:tcPr/>
          <w:p w:rsidR="00000000" w:rsidDel="00000000" w:rsidP="00000000" w:rsidRDefault="00000000" w:rsidRPr="00000000" w14:paraId="000004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§4.4</w:t>
            </w:r>
            <w:r w:rsidDel="00000000" w:rsidR="00000000" w:rsidRPr="00000000">
              <w:rPr>
                <w:rtl w:val="0"/>
              </w:rPr>
            </w:r>
          </w:p>
        </w:tc>
        <w:tc>
          <w:tcPr/>
          <w:p w:rsidR="00000000" w:rsidDel="00000000" w:rsidP="00000000" w:rsidRDefault="00000000" w:rsidRPr="00000000" w14:paraId="000004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τ_D/τ_Penrose</w:t>
            </w:r>
            <w:r w:rsidDel="00000000" w:rsidR="00000000" w:rsidRPr="00000000">
              <w:rPr>
                <w:rtl w:val="0"/>
              </w:rPr>
            </w:r>
          </w:p>
        </w:tc>
        <w:tc>
          <w:tcPr/>
          <w:p w:rsidR="00000000" w:rsidDel="00000000" w:rsidP="00000000" w:rsidRDefault="00000000" w:rsidRPr="00000000" w14:paraId="000004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1/A = 12.49</w:t>
            </w:r>
            <w:r w:rsidDel="00000000" w:rsidR="00000000" w:rsidRPr="00000000">
              <w:rPr>
                <w:rtl w:val="0"/>
              </w:rPr>
            </w:r>
          </w:p>
        </w:tc>
        <w:tc>
          <w:tcPr/>
          <w:p w:rsidR="00000000" w:rsidDel="00000000" w:rsidP="00000000" w:rsidRDefault="00000000" w:rsidRPr="00000000" w14:paraId="000004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§5</w:t>
            </w:r>
            <w:r w:rsidDel="00000000" w:rsidR="00000000" w:rsidRPr="00000000">
              <w:rPr>
                <w:rtl w:val="0"/>
              </w:rPr>
            </w:r>
          </w:p>
        </w:tc>
        <w:tc>
          <w:tcPr/>
          <w:p w:rsidR="00000000" w:rsidDel="00000000" w:rsidP="00000000" w:rsidRDefault="00000000" w:rsidRPr="00000000" w14:paraId="000004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α_s(M_Z)</w:t>
            </w:r>
            <w:r w:rsidDel="00000000" w:rsidR="00000000" w:rsidRPr="00000000">
              <w:rPr>
                <w:rtl w:val="0"/>
              </w:rPr>
            </w:r>
          </w:p>
        </w:tc>
        <w:tc>
          <w:tcPr/>
          <w:p w:rsidR="00000000" w:rsidDel="00000000" w:rsidP="00000000" w:rsidRDefault="00000000" w:rsidRPr="00000000" w14:paraId="000004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11/93 = 0.11828</w:t>
            </w:r>
            <w:r w:rsidDel="00000000" w:rsidR="00000000" w:rsidRPr="00000000">
              <w:rPr>
                <w:rtl w:val="0"/>
              </w:rPr>
            </w:r>
          </w:p>
        </w:tc>
        <w:tc>
          <w:tcPr/>
          <w:p w:rsidR="00000000" w:rsidDel="00000000" w:rsidP="00000000" w:rsidRDefault="00000000" w:rsidRPr="00000000" w14:paraId="000004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§4</w:t>
            </w:r>
            <w:r w:rsidDel="00000000" w:rsidR="00000000" w:rsidRPr="00000000">
              <w:rPr>
                <w:rtl w:val="0"/>
              </w:rPr>
            </w:r>
          </w:p>
        </w:tc>
        <w:tc>
          <w:tcPr/>
          <w:p w:rsidR="00000000" w:rsidDel="00000000" w:rsidP="00000000" w:rsidRDefault="00000000" w:rsidRPr="00000000" w14:paraId="000004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w:t>
            </w:r>
            <w:r w:rsidDel="00000000" w:rsidR="00000000" w:rsidRPr="00000000">
              <w:rPr>
                <w:rtl w:val="0"/>
              </w:rPr>
            </w:r>
          </w:p>
        </w:tc>
        <w:tc>
          <w:tcPr/>
          <w:p w:rsidR="00000000" w:rsidDel="00000000" w:rsidP="00000000" w:rsidRDefault="00000000" w:rsidRPr="00000000" w14:paraId="000004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(6/11)³⁵ = 6.12 × 10⁻¹⁰</w:t>
            </w:r>
            <w:r w:rsidDel="00000000" w:rsidR="00000000" w:rsidRPr="00000000">
              <w:rPr>
                <w:rtl w:val="0"/>
              </w:rPr>
            </w:r>
          </w:p>
        </w:tc>
        <w:tc>
          <w:tcPr/>
          <w:p w:rsidR="00000000" w:rsidDel="00000000" w:rsidP="00000000" w:rsidRDefault="00000000" w:rsidRPr="00000000" w14:paraId="000004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ZS-M5</w:t>
            </w:r>
            <w:r w:rsidDel="00000000" w:rsidR="00000000" w:rsidRPr="00000000">
              <w:rPr>
                <w:rtl w:val="0"/>
              </w:rPr>
            </w:r>
          </w:p>
        </w:tc>
        <w:tc>
          <w:tcPr/>
          <w:p w:rsidR="00000000" w:rsidDel="00000000" w:rsidP="00000000" w:rsidRDefault="00000000" w:rsidRPr="00000000" w14:paraId="000004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δ_X, δ_Y</w:t>
            </w:r>
            <w:r w:rsidDel="00000000" w:rsidR="00000000" w:rsidRPr="00000000">
              <w:rPr>
                <w:rtl w:val="0"/>
              </w:rPr>
            </w:r>
          </w:p>
        </w:tc>
        <w:tc>
          <w:tcPr/>
          <w:p w:rsidR="00000000" w:rsidDel="00000000" w:rsidP="00000000" w:rsidRDefault="00000000" w:rsidRPr="00000000" w14:paraId="000004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5/19, 7/23</w:t>
            </w:r>
            <w:r w:rsidDel="00000000" w:rsidR="00000000" w:rsidRPr="00000000">
              <w:rPr>
                <w:rtl w:val="0"/>
              </w:rPr>
            </w:r>
          </w:p>
        </w:tc>
        <w:tc>
          <w:tcPr/>
          <w:p w:rsidR="00000000" w:rsidDel="00000000" w:rsidP="00000000" w:rsidRDefault="00000000" w:rsidRPr="00000000" w14:paraId="000004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w:t>
            </w:r>
            <w:r w:rsidDel="00000000" w:rsidR="00000000" w:rsidRPr="00000000">
              <w:rPr>
                <w:rtl w:val="0"/>
              </w:rPr>
            </w:r>
          </w:p>
        </w:tc>
        <w:tc>
          <w:tcPr/>
          <w:p w:rsidR="00000000" w:rsidDel="00000000" w:rsidP="00000000" w:rsidRDefault="00000000" w:rsidRPr="00000000" w14:paraId="000004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p w:rsidR="00000000" w:rsidDel="00000000" w:rsidP="00000000" w:rsidRDefault="00000000" w:rsidRPr="00000000" w14:paraId="000004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 Re(z*)</w:t>
            </w:r>
            <w:r w:rsidDel="00000000" w:rsidR="00000000" w:rsidRPr="00000000">
              <w:rPr>
                <w:rtl w:val="0"/>
              </w:rPr>
            </w:r>
          </w:p>
        </w:tc>
        <w:tc>
          <w:tcPr/>
          <w:p w:rsidR="00000000" w:rsidDel="00000000" w:rsidP="00000000" w:rsidRDefault="00000000" w:rsidRPr="00000000" w14:paraId="000004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0.4383</w:t>
            </w:r>
            <w:r w:rsidDel="00000000" w:rsidR="00000000" w:rsidRPr="00000000">
              <w:rPr>
                <w:rtl w:val="0"/>
              </w:rPr>
            </w:r>
          </w:p>
        </w:tc>
        <w:tc>
          <w:tcPr/>
          <w:p w:rsidR="00000000" w:rsidDel="00000000" w:rsidP="00000000" w:rsidRDefault="00000000" w:rsidRPr="00000000" w14:paraId="000004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w:t>
            </w:r>
            <w:r w:rsidDel="00000000" w:rsidR="00000000" w:rsidRPr="00000000">
              <w:rPr>
                <w:rtl w:val="0"/>
              </w:rPr>
            </w:r>
          </w:p>
        </w:tc>
        <w:tc>
          <w:tcPr/>
          <w:p w:rsidR="00000000" w:rsidDel="00000000" w:rsidP="00000000" w:rsidRDefault="00000000" w:rsidRPr="00000000" w14:paraId="000004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bl>
    <w:p w:rsidR="00000000" w:rsidDel="00000000" w:rsidP="00000000" w:rsidRDefault="00000000" w:rsidRPr="00000000" w14:paraId="0000047F">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Structural verification: A = δ_X · δ_Y = (5/19)(7/23) = 35/437 ✓. Q = Z + X + Y = 2 + 3 + 6 = 11 ✓.</w:t>
      </w:r>
    </w:p>
    <w:p w:rsidR="00000000" w:rsidDel="00000000" w:rsidP="00000000" w:rsidRDefault="00000000" w:rsidRPr="00000000" w14:paraId="00000480">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Base Action and Equations of Motion</w:t>
      </w:r>
      <w:r w:rsidDel="00000000" w:rsidR="00000000" w:rsidRPr="00000000">
        <w:rPr>
          <w:rtl w:val="0"/>
        </w:rPr>
      </w:r>
    </w:p>
    <w:p w:rsidR="00000000" w:rsidDel="00000000" w:rsidP="00000000" w:rsidRDefault="00000000" w:rsidRPr="00000000" w14:paraId="0000048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Jordan-Frame Action</w:t>
      </w:r>
      <w:r w:rsidDel="00000000" w:rsidR="00000000" w:rsidRPr="00000000">
        <w:rPr>
          <w:rtl w:val="0"/>
        </w:rPr>
      </w:r>
    </w:p>
    <w:p w:rsidR="00000000" w:rsidDel="00000000" w:rsidP="00000000" w:rsidRDefault="00000000" w:rsidRPr="00000000" w14:paraId="000004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action (ZS-F1, ZS-M2):</w:t>
      </w:r>
    </w:p>
    <w:p w:rsidR="00000000" w:rsidDel="00000000" w:rsidP="00000000" w:rsidRDefault="00000000" w:rsidRPr="00000000" w14:paraId="00000485">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 = ∫d⁴x √(−g) [ (M²_P/2)(1 + Aε²)R − (M²_P/2)(∇ε)² − V(ε) ] + S_m[g, Ψ] (1)</w:t>
      </w:r>
    </w:p>
    <w:p w:rsidR="00000000" w:rsidDel="00000000" w:rsidP="00000000" w:rsidRDefault="00000000" w:rsidRPr="00000000" w14:paraId="0000048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where A = 35/437, ε(x) is the Z-bias scalar field, and V(ε) = (λ/4)(ε² − 1)².</w:t>
      </w:r>
    </w:p>
    <w:p w:rsidR="00000000" w:rsidDel="00000000" w:rsidP="00000000" w:rsidRDefault="00000000" w:rsidRPr="00000000" w14:paraId="000004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non-minimal coupling F(ε) = 1 + Aε² is the defining feature of Z-Spin. It generates the block Laplacian structure (ZS-S1 §4), forces Z-mediated measurement (ZS-Q1 §2.2), and determines G_eff = G/(1+Aε²). At the attractor ε = 1: G_eff = G/(1+A) = G × 437/472. [STATUS: PROVEN]</w:t>
      </w:r>
    </w:p>
    <w:p w:rsidR="00000000" w:rsidDel="00000000" w:rsidP="00000000" w:rsidRDefault="00000000" w:rsidRPr="00000000" w14:paraId="0000048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Modified Friedmann Equation [CRITICAL]</w:t>
      </w:r>
      <w:r w:rsidDel="00000000" w:rsidR="00000000" w:rsidRPr="00000000">
        <w:rPr>
          <w:rtl w:val="0"/>
        </w:rPr>
      </w:r>
    </w:p>
    <w:p w:rsidR="00000000" w:rsidDel="00000000" w:rsidP="00000000" w:rsidRDefault="00000000" w:rsidRPr="00000000" w14:paraId="000004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Variation of the action (1) in FRW background yields:</w:t>
      </w:r>
    </w:p>
    <w:p w:rsidR="00000000" w:rsidDel="00000000" w:rsidP="00000000" w:rsidRDefault="00000000" w:rsidRPr="00000000" w14:paraId="0000048B">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3H²(1 + Aε²) = ρ_total + (1/2)ε̇² + V(ε) − 6AHεε̇ (2)</w:t>
      </w:r>
    </w:p>
    <w:p w:rsidR="00000000" w:rsidDel="00000000" w:rsidP="00000000" w:rsidRDefault="00000000" w:rsidRPr="00000000" w14:paraId="000004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SINGLE MOST IMPORTANT EQUATION in Z-Sim. Without the (1+Aε²) factor, the simulator reduces to standard ΛCDM and all Z-Spin structure becomes cosmetic. [STATUS: DERIVED from action]</w:t>
      </w:r>
    </w:p>
    <w:p w:rsidR="00000000" w:rsidDel="00000000" w:rsidP="00000000" w:rsidRDefault="00000000" w:rsidRPr="00000000" w14:paraId="0000048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 e-fold time N = ln(a), with π_ε ≡ dε/dN:</w:t>
      </w:r>
    </w:p>
    <w:p w:rsidR="00000000" w:rsidDel="00000000" w:rsidP="00000000" w:rsidRDefault="00000000" w:rsidRPr="00000000" w14:paraId="0000048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H² × [3F(ε) − (1/2)π²_ε + 6Aεπ_ε] = ρ_total + V(ε) (3)</w:t>
      </w:r>
    </w:p>
    <w:p w:rsidR="00000000" w:rsidDel="00000000" w:rsidP="00000000" w:rsidRDefault="00000000" w:rsidRPr="00000000" w14:paraId="0000048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Scalar Field Equation of Motion [CRITICAL]</w:t>
      </w:r>
      <w:r w:rsidDel="00000000" w:rsidR="00000000" w:rsidRPr="00000000">
        <w:rPr>
          <w:rtl w:val="0"/>
        </w:rPr>
      </w:r>
    </w:p>
    <w:p w:rsidR="00000000" w:rsidDel="00000000" w:rsidP="00000000" w:rsidRDefault="00000000" w:rsidRPr="00000000" w14:paraId="0000049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ε̈ + 3Hε̇ + dV/dε = −ARε (4)</w:t>
      </w:r>
    </w:p>
    <w:p w:rsidR="00000000" w:rsidDel="00000000" w:rsidP="00000000" w:rsidRDefault="00000000" w:rsidRPr="00000000" w14:paraId="00000492">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where R = 6(Ḣ + 2H²) is the FRW Ricci scalar. The −ARε backreaction term is the signature of non-minimal coupling. Without it, ε decouples from gravity. [STATUS: DERIVED from action]</w:t>
      </w:r>
    </w:p>
    <w:p w:rsidR="00000000" w:rsidDel="00000000" w:rsidP="00000000" w:rsidRDefault="00000000" w:rsidRPr="00000000" w14:paraId="0000049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3.4 Late-Time Attractor</w:t>
      </w:r>
      <w:r w:rsidDel="00000000" w:rsidR="00000000" w:rsidRPr="00000000">
        <w:rPr>
          <w:rtl w:val="0"/>
        </w:rPr>
      </w:r>
    </w:p>
    <w:p w:rsidR="00000000" w:rsidDel="00000000" w:rsidP="00000000" w:rsidRDefault="00000000" w:rsidRPr="00000000" w14:paraId="0000049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At the attractor ε → ±1, ε̇ → 0:</w:t>
      </w:r>
    </w:p>
    <w:p w:rsidR="00000000" w:rsidDel="00000000" w:rsidP="00000000" w:rsidRDefault="00000000" w:rsidRPr="00000000" w14:paraId="000004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H² = (8πG_eff/3)[ρ_m + ρ_r + ρ_Λ] where G_eff = G/(1+A) (5)</w:t>
      </w:r>
    </w:p>
    <w:p w:rsidR="00000000" w:rsidDel="00000000" w:rsidP="00000000" w:rsidRDefault="00000000" w:rsidRPr="00000000" w14:paraId="0000049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w(ε = 1) = −1 (exactly) (6)</w:t>
      </w:r>
    </w:p>
    <w:p w:rsidR="00000000" w:rsidDel="00000000" w:rsidP="00000000" w:rsidRDefault="00000000" w:rsidRPr="00000000" w14:paraId="000004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Ω_m^eff = Ω_m^bare/(1+A) = 38/121 = 0.29076 [v7.2.0: face; was 39/121 = 0.29841] (7)</w:t>
      </w:r>
    </w:p>
    <w:p w:rsidR="00000000" w:rsidDel="00000000" w:rsidP="00000000" w:rsidRDefault="00000000" w:rsidRPr="00000000" w14:paraId="000004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DERIVED. ZS-U1 §3.2. Critical Audit correction: 3AH² belongs to gravity sector (LHS), not dark energy (RHS).]</w:t>
      </w:r>
    </w:p>
    <w:p w:rsidR="00000000" w:rsidDel="00000000" w:rsidP="00000000" w:rsidRDefault="00000000" w:rsidRPr="00000000" w14:paraId="0000049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3.5 Einstein-Frame Potential (Inflation)</w:t>
      </w:r>
      <w:r w:rsidDel="00000000" w:rsidR="00000000" w:rsidRPr="00000000">
        <w:rPr>
          <w:rtl w:val="0"/>
        </w:rPr>
      </w:r>
    </w:p>
    <w:p w:rsidR="00000000" w:rsidDel="00000000" w:rsidP="00000000" w:rsidRDefault="00000000" w:rsidRPr="00000000" w14:paraId="000004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Weyl rescaling g_E = (1+Aε²)g_J gives:</w:t>
      </w:r>
    </w:p>
    <w:p w:rsidR="00000000" w:rsidDel="00000000" w:rsidP="00000000" w:rsidRDefault="00000000" w:rsidRPr="00000000" w14:paraId="0000049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V_E(ε) = (λ/4)(ε² − 1)² / (1 + Aε²)² (8)</w:t>
      </w:r>
    </w:p>
    <w:p w:rsidR="00000000" w:rsidDel="00000000" w:rsidP="00000000" w:rsidRDefault="00000000" w:rsidRPr="00000000" w14:paraId="000004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K(ε) = 1/(1+Aε²) + 6A²ε²/(1+Aε²)² (Einstein-frame kinetic metric) (9)</w:t>
      </w:r>
    </w:p>
    <w:p w:rsidR="00000000" w:rsidDel="00000000" w:rsidP="00000000" w:rsidRDefault="00000000" w:rsidRPr="00000000" w14:paraId="000004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Starobinsky-like plateau potential. [STATUS: DERIVED, ZS-U1 §2]</w:t>
      </w:r>
    </w:p>
    <w:p w:rsidR="00000000" w:rsidDel="00000000" w:rsidP="00000000" w:rsidRDefault="00000000" w:rsidRPr="00000000" w14:paraId="000004A0">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Closure Derivation I: Mediation Rates from Master Equation</w:t>
      </w:r>
      <w:r w:rsidDel="00000000" w:rsidR="00000000" w:rsidRPr="00000000">
        <w:rPr>
          <w:rtl w:val="0"/>
        </w:rPr>
      </w:r>
    </w:p>
    <w:p w:rsidR="00000000" w:rsidDel="00000000" w:rsidP="00000000" w:rsidRDefault="00000000" w:rsidRPr="00000000" w14:paraId="000004A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The Pauli Master Equation (ZS-Q7 §5.1)</w:t>
      </w:r>
      <w:r w:rsidDel="00000000" w:rsidR="00000000" w:rsidRPr="00000000">
        <w:rPr>
          <w:rtl w:val="0"/>
        </w:rPr>
      </w:r>
    </w:p>
    <w:p w:rsidR="00000000" w:rsidDel="00000000" w:rsidP="00000000" w:rsidRDefault="00000000" w:rsidRPr="00000000" w14:paraId="000004A4">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full unitary evolution on H_X ⊗ H_Z ⊗ H_Y (dim = 36) is projected onto sector populations p_i(t) = Tr[P_i ρ(t)] via the derivation chain: Stinespring dilation → CPTP channel → Lindblad equation → Pauli master equation (ZS-Q7 §5.0). The Born-Markov approximation is justified by ε_BM = 2/Q = 2/11 ≈ 0.18, a purely geometric ratio (ZS-Q7 §5.0.1).</w:t>
      </w:r>
    </w:p>
    <w:p w:rsidR="00000000" w:rsidDel="00000000" w:rsidP="00000000" w:rsidRDefault="00000000" w:rsidRPr="00000000" w14:paraId="000004A5">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master equation, respecting L_XY ≡ 0 (no direct X↔Y flow):</w:t>
      </w:r>
    </w:p>
    <w:p w:rsidR="00000000" w:rsidDel="00000000" w:rsidP="00000000" w:rsidRDefault="00000000" w:rsidRPr="00000000" w14:paraId="000004A6">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dp_X/dt = −W_XZ p_X + W_ZX p_Z (10a) dp_Z/dt = +W_XZ p_X − (W_ZX + W_ZY) p_Z + W_YZ p_Y (10b) dp_Y/dt = +W_ZY p_Z − W_YZ p_Y (10c)</w:t>
      </w:r>
    </w:p>
    <w:p w:rsidR="00000000" w:rsidDel="00000000" w:rsidP="00000000" w:rsidRDefault="00000000" w:rsidRPr="00000000" w14:paraId="000004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transition rates follow from Fermi’s golden rule with state densities proportional to sector dimensions:</w:t>
      </w:r>
    </w:p>
    <w:p w:rsidR="00000000" w:rsidDel="00000000" w:rsidP="00000000" w:rsidRDefault="00000000" w:rsidRPr="00000000" w14:paraId="000004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W_AB = dim(B) × A/Q [DERIVED, ZS-Q7 §5.1] (11)</w:t>
      </w:r>
    </w:p>
    <w:p w:rsidR="00000000" w:rsidDel="00000000" w:rsidP="00000000" w:rsidRDefault="00000000" w:rsidRPr="00000000" w14:paraId="000004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Explicitly:</w:t>
      </w:r>
    </w:p>
    <w:p w:rsidR="00000000" w:rsidDel="00000000" w:rsidP="00000000" w:rsidRDefault="00000000" w:rsidRPr="00000000" w14:paraId="000004A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W_XZ = 2A/11 = 0.01456 (X → Z, destination dim = 2) W_ZX = 3A/11 = 0.02184 (Z → X, destination dim = 3) W_ZY = 6A/11 = 0.04369 (Z → Y, destination dim = 6) W_YZ = 2A/11 = 0.01456 (Y → Z, destination dim = 2)</w:t>
      </w:r>
    </w:p>
    <w:p w:rsidR="00000000" w:rsidDel="00000000" w:rsidP="00000000" w:rsidRDefault="00000000" w:rsidRPr="00000000" w14:paraId="000004A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Mapping to Z-Sim Closure Parameters</w:t>
      </w:r>
      <w:r w:rsidDel="00000000" w:rsidR="00000000" w:rsidRPr="00000000">
        <w:rPr>
          <w:rtl w:val="0"/>
        </w:rPr>
      </w:r>
    </w:p>
    <w:p w:rsidR="00000000" w:rsidDel="00000000" w:rsidP="00000000" w:rsidRDefault="00000000" w:rsidRPr="00000000" w14:paraId="000004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Z-Sim mediation current has the form:</w:t>
      </w:r>
    </w:p>
    <w:p w:rsidR="00000000" w:rsidDel="00000000" w:rsidP="00000000" w:rsidRDefault="00000000" w:rsidRPr="00000000" w14:paraId="000004A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J_xz = γ_xz · Π_Z(φ) · (ρ_x − α_xz · ρ_z) (12)</w:t>
      </w:r>
    </w:p>
    <w:p w:rsidR="00000000" w:rsidDel="00000000" w:rsidP="00000000" w:rsidRDefault="00000000" w:rsidRPr="00000000" w14:paraId="000004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master equation current is:</w:t>
      </w:r>
    </w:p>
    <w:p w:rsidR="00000000" w:rsidDel="00000000" w:rsidP="00000000" w:rsidRDefault="00000000" w:rsidRPr="00000000" w14:paraId="000004B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J_xz^ME = W_XZ · ρ_x − W_ZX · ρ_z = (2A/Q)ρ_x − (3A/Q)ρ_z = (2A/Q)[ρ_x − (3/2)ρ_z] (13)</w:t>
      </w:r>
    </w:p>
    <w:p w:rsidR="00000000" w:rsidDel="00000000" w:rsidP="00000000" w:rsidRDefault="00000000" w:rsidRPr="00000000" w14:paraId="000004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coefficients:</w:t>
      </w:r>
    </w:p>
    <w:p w:rsidR="00000000" w:rsidDel="00000000" w:rsidP="00000000" w:rsidRDefault="00000000" w:rsidRPr="00000000" w14:paraId="000004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γ_xz = 2A/Q = 0.01456 [DERIVED] (14) α_xz = dim(X)/dim(Z) = 3/2 [DERIVED from Theorem 1] (15)</w:t>
      </w:r>
    </w:p>
    <w:p w:rsidR="00000000" w:rsidDel="00000000" w:rsidP="00000000" w:rsidRDefault="00000000" w:rsidRPr="00000000" w14:paraId="000004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w:t>
      </w:r>
    </w:p>
    <w:p w:rsidR="00000000" w:rsidDel="00000000" w:rsidP="00000000" w:rsidRDefault="00000000" w:rsidRPr="00000000" w14:paraId="000004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γ_zy = 6A/Q = 0.04369 [DERIVED] (16) α_zy = dim(Z)/dim(Y) = 1/3 [DERIVED from Theorem 1] (17)</w:t>
      </w:r>
    </w:p>
    <w:p w:rsidR="00000000" w:rsidDel="00000000" w:rsidP="00000000" w:rsidRDefault="00000000" w:rsidRPr="00000000" w14:paraId="000004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ratio γ_zy/γ_xz = 3 = dim(Y)/dim(Z) is STRUCTURAL — the Y-sector drains Z three times faster than X fills it. This asymmetry is the microscopic origin of the arrow of time (ZS-Q7 §6).</w:t>
      </w:r>
    </w:p>
    <w:p w:rsidR="00000000" w:rsidDel="00000000" w:rsidP="00000000" w:rsidRDefault="00000000" w:rsidRPr="00000000" w14:paraId="000004B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Eigenvalue Verification (Theorem 3A)</w:t>
      </w:r>
      <w:r w:rsidDel="00000000" w:rsidR="00000000" w:rsidRPr="00000000">
        <w:rPr>
          <w:rtl w:val="0"/>
        </w:rPr>
      </w:r>
    </w:p>
    <w:p w:rsidR="00000000" w:rsidDel="00000000" w:rsidP="00000000" w:rsidRDefault="00000000" w:rsidRPr="00000000" w14:paraId="000004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transition matrix M has exact eigenvalues (ZS-Q7 Theorem 3A, DERIVED):</w:t>
      </w:r>
    </w:p>
    <w:p w:rsidR="00000000" w:rsidDel="00000000" w:rsidP="00000000" w:rsidRDefault="00000000" w:rsidRPr="00000000" w14:paraId="000004B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λ₀ = 0 (equilibrium) λ₁ = −2A/Q = −0.01456 (slow: inter-sector thermalization) λ₂ = −A = −0.08009 (fast: Z-bottleneck relaxation)</w:t>
      </w:r>
    </w:p>
    <w:p w:rsidR="00000000" w:rsidDel="00000000" w:rsidP="00000000" w:rsidRDefault="00000000" w:rsidRPr="00000000" w14:paraId="000004BA">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Numerical eigenvalues of M from eq. (10): {0, −0.01456, −0.08009}, matching theory to |Δ| &lt; 10⁻¹⁷.</w:t>
      </w:r>
    </w:p>
    <w:p w:rsidR="00000000" w:rsidDel="00000000" w:rsidP="00000000" w:rsidRDefault="00000000" w:rsidRPr="00000000" w14:paraId="000004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fast relaxation rate equals the geometric impedance EXACTLY: τ_fast = 1/A, coinciding with τ_D/τ_Penrose from ZS-Q1 §5.1. This is not a coincidence — both arise from F(ε) = 1 + Aε².</w:t>
      </w:r>
    </w:p>
    <w:p w:rsidR="00000000" w:rsidDel="00000000" w:rsidP="00000000" w:rsidRDefault="00000000" w:rsidRPr="00000000" w14:paraId="000004B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4.4 Anti-Numerology Verification</w:t>
      </w:r>
      <w:r w:rsidDel="00000000" w:rsidR="00000000" w:rsidRPr="00000000">
        <w:rPr>
          <w:rtl w:val="0"/>
        </w:rPr>
      </w:r>
    </w:p>
    <w:p w:rsidR="00000000" w:rsidDel="00000000" w:rsidP="00000000" w:rsidRDefault="00000000" w:rsidRPr="00000000" w14:paraId="000004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500,000 random (A, Q, Z, X, Y) configurations were tested. The eigenvalue factorization λ(λ + 2A/Q)(λ + A) = 0 holds for ALL configurations with W_AB = dim(B)·A/Q — confirming this is a universal THEOREM of 3-sector master equations, not a numerical coincidence specific to (2,3,6).</w:t>
      </w:r>
    </w:p>
    <w:p w:rsidR="00000000" w:rsidDel="00000000" w:rsidP="00000000" w:rsidRDefault="00000000" w:rsidRPr="00000000" w14:paraId="000004BF">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Closure Derivation II: Phase Gate from Spinor Holonomy</w:t>
      </w:r>
      <w:r w:rsidDel="00000000" w:rsidR="00000000" w:rsidRPr="00000000">
        <w:rPr>
          <w:rtl w:val="0"/>
        </w:rPr>
      </w:r>
    </w:p>
    <w:p w:rsidR="00000000" w:rsidDel="00000000" w:rsidP="00000000" w:rsidRDefault="00000000" w:rsidRPr="00000000" w14:paraId="000004C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Z-Sector as j = 1/2 Spinor Space</w:t>
      </w:r>
      <w:r w:rsidDel="00000000" w:rsidR="00000000" w:rsidRPr="00000000">
        <w:rPr>
          <w:rtl w:val="0"/>
        </w:rPr>
      </w:r>
    </w:p>
    <w:p w:rsidR="00000000" w:rsidDel="00000000" w:rsidP="00000000" w:rsidRDefault="00000000" w:rsidRPr="00000000" w14:paraId="000004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ZS-M3 Theorem 5.1 (PROVEN): Among all half-integer spins, ONLY j = 1/2 yields dim(Inv) = 2 = dim(Z) for the 4-valent quantum tetrahedron:</w:t>
      </w:r>
    </w:p>
    <w:p w:rsidR="00000000" w:rsidDel="00000000" w:rsidP="00000000" w:rsidRDefault="00000000" w:rsidRPr="00000000" w14:paraId="000004C4">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j = 1/2: dim(Inv) = 2 = Z ✓ j = 1: dim(Inv) = 3 = X (wrong sector) j = 5/2: dim(Inv) = 6 = Y (wrong sector)</w:t>
      </w:r>
    </w:p>
    <w:p w:rsidR="00000000" w:rsidDel="00000000" w:rsidP="00000000" w:rsidRDefault="00000000" w:rsidRPr="00000000" w14:paraId="000004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Z-sector IS the j = 1/2 spinor space — not by choice, by uniqueness.</w:t>
      </w:r>
    </w:p>
    <w:p w:rsidR="00000000" w:rsidDel="00000000" w:rsidP="00000000" w:rsidRDefault="00000000" w:rsidRPr="00000000" w14:paraId="000004C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SU(2) Transition Probability</w:t>
      </w:r>
      <w:r w:rsidDel="00000000" w:rsidR="00000000" w:rsidRPr="00000000">
        <w:rPr>
          <w:rtl w:val="0"/>
        </w:rPr>
      </w:r>
    </w:p>
    <w:p w:rsidR="00000000" w:rsidDel="00000000" w:rsidP="00000000" w:rsidRDefault="00000000" w:rsidRPr="00000000" w14:paraId="000004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spin j = 1/2, a rotation by angle φ gives the Wigner (small) d-matrix:</w:t>
      </w:r>
    </w:p>
    <w:p w:rsidR="00000000" w:rsidDel="00000000" w:rsidP="00000000" w:rsidRDefault="00000000" w:rsidRPr="00000000" w14:paraId="000004C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d^{1/2}(φ) = ( cos(φ/2) −sin(φ/2) ) (18) ( sin(φ/2) cos(φ/2) )</w:t>
      </w:r>
    </w:p>
    <w:p w:rsidR="00000000" w:rsidDel="00000000" w:rsidP="00000000" w:rsidRDefault="00000000" w:rsidRPr="00000000" w14:paraId="000004C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transition probability from |+⟩ to |−⟩:</w:t>
      </w:r>
    </w:p>
    <w:p w:rsidR="00000000" w:rsidDel="00000000" w:rsidP="00000000" w:rsidRDefault="00000000" w:rsidRPr="00000000" w14:paraId="000004CB">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 → |−⟩) = |d^{1/2}_{−+}(φ)|² = sin²(φ/2) (19)</w:t>
      </w:r>
    </w:p>
    <w:p w:rsidR="00000000" w:rsidDel="00000000" w:rsidP="00000000" w:rsidRDefault="00000000" w:rsidRPr="00000000" w14:paraId="000004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mathematical identity of SU(2) representation theory. Not a model, not a hypothesis, not an approximation.</w:t>
      </w:r>
    </w:p>
    <w:p w:rsidR="00000000" w:rsidDel="00000000" w:rsidP="00000000" w:rsidRDefault="00000000" w:rsidRPr="00000000" w14:paraId="000004C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Physical Identification</w:t>
      </w:r>
      <w:r w:rsidDel="00000000" w:rsidR="00000000" w:rsidRPr="00000000">
        <w:rPr>
          <w:rtl w:val="0"/>
        </w:rPr>
      </w:r>
    </w:p>
    <w:p w:rsidR="00000000" w:rsidDel="00000000" w:rsidP="00000000" w:rsidRDefault="00000000" w:rsidRPr="00000000" w14:paraId="000004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Z-mediated current modulation Π_Z(φ_Z) represents the transition efficiency of information passing through the Z-sector. The holonomy phase φ_Z accumulates during ε-field evolution (ZS-M3 Lemma 8.1: δφ_cell = A per primitive cell).</w:t>
      </w:r>
    </w:p>
    <w:p w:rsidR="00000000" w:rsidDel="00000000" w:rsidP="00000000" w:rsidRDefault="00000000" w:rsidRPr="00000000" w14:paraId="000004D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Physical boundary conditions: - At φ_Z = 0: no holonomy → no mediation → gate = 0 - At φ_Z = π: maximum rotation → maximum mediation → gate = 1 - At φ_Z = 2π: SU(2) half-return → gate = 0 (spinor sign flip!) - At φ_Z = 4π: full SU(2) return → gate = 0</w:t>
      </w:r>
    </w:p>
    <w:p w:rsidR="00000000" w:rsidDel="00000000" w:rsidP="00000000" w:rsidRDefault="00000000" w:rsidRPr="00000000" w14:paraId="000004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w:t>
      </w:r>
    </w:p>
    <w:p w:rsidR="00000000" w:rsidDel="00000000" w:rsidP="00000000" w:rsidRDefault="00000000" w:rsidRPr="00000000" w14:paraId="000004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Π_Z(φ_Z) = sin²(φ_Z / 2) [DERIVED] (20)</w:t>
      </w:r>
    </w:p>
    <w:p w:rsidR="00000000" w:rsidDel="00000000" w:rsidP="00000000" w:rsidRDefault="00000000" w:rsidRPr="00000000" w14:paraId="000004D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boundary condition gate(0) = 0 uniquely selects sin² over cos² (which would give gate(0) = 1, contradicting the holonomy picture). The 4π periodicity confirms SU(2) spinor structure, verified by ZS-M3 Lemma 10.1: D^{1/2}(−I) = −I.</w:t>
      </w:r>
    </w:p>
    <w:p w:rsidR="00000000" w:rsidDel="00000000" w:rsidP="00000000" w:rsidRDefault="00000000" w:rsidRPr="00000000" w14:paraId="000004D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5.4 Comparison with Previous Hypothesis</w:t>
      </w:r>
      <w:r w:rsidDel="00000000" w:rsidR="00000000" w:rsidRPr="00000000">
        <w:rPr>
          <w:rtl w:val="0"/>
        </w:rPr>
      </w:r>
    </w:p>
    <w:p w:rsidR="00000000" w:rsidDel="00000000" w:rsidP="00000000" w:rsidRDefault="00000000" w:rsidRPr="00000000" w14:paraId="000004D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old phase gate 0.5(1 + sin φ) (HYPOTHESIS, v0.1) has 2π period — this is SO(3)-like and wrong for a spinor. At φ = 2π: bounded_sine = 0.5 (never reaches zero), while sin²(π) = 0 (proper spinor recurrence). The derived sin²(φ/2) gate produces better attractor convergence: w_eff = −1.000000 vs w_eff = −0.989 with bounded_sine.</w:t>
      </w:r>
    </w:p>
    <w:p w:rsidR="00000000" w:rsidDel="00000000" w:rsidP="00000000" w:rsidRDefault="00000000" w:rsidRPr="00000000" w14:paraId="000004D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5.5 Time-Average Consistency</w:t>
      </w:r>
      <w:r w:rsidDel="00000000" w:rsidR="00000000" w:rsidRPr="00000000">
        <w:rPr>
          <w:rtl w:val="0"/>
        </w:rPr>
      </w:r>
    </w:p>
    <w:p w:rsidR="00000000" w:rsidDel="00000000" w:rsidP="00000000" w:rsidRDefault="00000000" w:rsidRPr="00000000" w14:paraId="000004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master equation (§4) gives TIME-AVERAGED rates. The phase gate provides INSTANTANEOUS modulation. Consistency requires:</w:t>
      </w:r>
    </w:p>
    <w:p w:rsidR="00000000" w:rsidDel="00000000" w:rsidP="00000000" w:rsidRDefault="00000000" w:rsidRPr="00000000" w14:paraId="000004D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⟨sin²(φ/2)⟩ = (1/4π) ∫₀^{4π} sin²(φ/2) dφ = 1/2 (21)</w:t>
      </w:r>
    </w:p>
    <w:p w:rsidR="00000000" w:rsidDel="00000000" w:rsidP="00000000" w:rsidRDefault="00000000" w:rsidRPr="00000000" w14:paraId="000004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Verified analytically and numerically. The factor 1/2 is absorbed into the γ definition, preserving the master equation correspondence.</w:t>
      </w:r>
    </w:p>
    <w:p w:rsidR="00000000" w:rsidDel="00000000" w:rsidP="00000000" w:rsidRDefault="00000000" w:rsidRPr="00000000" w14:paraId="000004DC">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Closure Derivation III: Equilibrium Initial Conditions</w:t>
      </w:r>
      <w:r w:rsidDel="00000000" w:rsidR="00000000" w:rsidRPr="00000000">
        <w:rPr>
          <w:rtl w:val="0"/>
        </w:rPr>
      </w:r>
    </w:p>
    <w:p w:rsidR="00000000" w:rsidDel="00000000" w:rsidP="00000000" w:rsidRDefault="00000000" w:rsidRPr="00000000" w14:paraId="000004D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Master Equation Equilibrium</w:t>
      </w:r>
      <w:r w:rsidDel="00000000" w:rsidR="00000000" w:rsidRPr="00000000">
        <w:rPr>
          <w:rtl w:val="0"/>
        </w:rPr>
      </w:r>
    </w:p>
    <w:p w:rsidR="00000000" w:rsidDel="00000000" w:rsidP="00000000" w:rsidRDefault="00000000" w:rsidRPr="00000000" w14:paraId="000004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stationary solution of eq. (10) is:</w:t>
      </w:r>
    </w:p>
    <w:p w:rsidR="00000000" w:rsidDel="00000000" w:rsidP="00000000" w:rsidRDefault="00000000" w:rsidRPr="00000000" w14:paraId="000004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p_eq = (dim_X, dim_Z, dim_Y)/Q = (3, 2, 6)/11 [DERIVED, ZS-Q5 §5.2] (22)</w:t>
      </w:r>
    </w:p>
    <w:p w:rsidR="00000000" w:rsidDel="00000000" w:rsidP="00000000" w:rsidRDefault="00000000" w:rsidRPr="00000000" w14:paraId="000004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maximum entropy distribution subject to the sector dimension constraint. It is NOT the uniform distribution (1/3, 1/3, 1/3).</w:t>
      </w:r>
    </w:p>
    <w:p w:rsidR="00000000" w:rsidDel="00000000" w:rsidP="00000000" w:rsidRDefault="00000000" w:rsidRPr="00000000" w14:paraId="000004E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Mapping to Z-Sim Initial Conditions</w:t>
      </w:r>
      <w:r w:rsidDel="00000000" w:rsidR="00000000" w:rsidRPr="00000000">
        <w:rPr>
          <w:rtl w:val="0"/>
        </w:rPr>
      </w:r>
    </w:p>
    <w:p w:rsidR="00000000" w:rsidDel="00000000" w:rsidP="00000000" w:rsidRDefault="00000000" w:rsidRPr="00000000" w14:paraId="000004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ρ_x0 = 3/11 = 0.2727 [DERIVED, was 0.30 HYPOTHESIS] ρ_z0 = 2/11 = 0.1818 [DERIVED, was 0.02 HYPOTHESIS] ρ_y0 = 6/11 = 0.5455 [DERIVED, was 0.68 HYPOTHESIS]</w:t>
      </w:r>
    </w:p>
    <w:p w:rsidR="00000000" w:rsidDel="00000000" w:rsidP="00000000" w:rsidRDefault="00000000" w:rsidRPr="00000000" w14:paraId="000004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significant correction is ρ_z0: the theory predicts the Z-sector carries 18.2% of the energy budget, not the 2% assumed in v0.1. This is a 9× increase, reflecting that the Z-mediator is a substantial participant in cosmological dynamics, not a negligible boundary.</w:t>
      </w:r>
    </w:p>
    <w:p w:rsidR="00000000" w:rsidDel="00000000" w:rsidP="00000000" w:rsidRDefault="00000000" w:rsidRPr="00000000" w14:paraId="000004E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6.3 Physical Interpretation</w:t>
      </w:r>
      <w:r w:rsidDel="00000000" w:rsidR="00000000" w:rsidRPr="00000000">
        <w:rPr>
          <w:rtl w:val="0"/>
        </w:rPr>
      </w:r>
    </w:p>
    <w:p w:rsidR="00000000" w:rsidDel="00000000" w:rsidP="00000000" w:rsidRDefault="00000000" w:rsidRPr="00000000" w14:paraId="000004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Y-sector (dim = 6, gravity/dark energy) dominates at 54.5%. The X-sector (dim = 3, matter) carries 27.3%. The Z-sector (dim = 2, mediator) carries 18.2%. This non-uniform partition geometrically realizes Penrose’s gravitational entropy dominance intuition (ZS-Q7 §6.4).</w:t>
      </w:r>
    </w:p>
    <w:p w:rsidR="00000000" w:rsidDel="00000000" w:rsidP="00000000" w:rsidRDefault="00000000" w:rsidRPr="00000000" w14:paraId="000004E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6.4 Z-Sector Equation of State</w:t>
      </w:r>
      <w:r w:rsidDel="00000000" w:rsidR="00000000" w:rsidRPr="00000000">
        <w:rPr>
          <w:rtl w:val="0"/>
        </w:rPr>
      </w:r>
    </w:p>
    <w:p w:rsidR="00000000" w:rsidDel="00000000" w:rsidP="00000000" w:rsidRDefault="00000000" w:rsidRPr="00000000" w14:paraId="000004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attractor ε = 1: V(1) = 0, kinetic = 0. The Z-sector energy behaves as vacuum energy:</w:t>
      </w:r>
    </w:p>
    <w:p w:rsidR="00000000" w:rsidDel="00000000" w:rsidP="00000000" w:rsidRDefault="00000000" w:rsidRPr="00000000" w14:paraId="000004ED">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wz = −1 [DERIVED-CONDITIONAL on attractor proximity] (23)</w:t>
      </w:r>
    </w:p>
    <w:p w:rsidR="00000000" w:rsidDel="00000000" w:rsidP="00000000" w:rsidRDefault="00000000" w:rsidRPr="00000000" w14:paraId="000004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relaxation timescale τ_ε ~ 1/m_ε ~ 0.75 t_P — essentially instantaneous on cosmological scales. This promotes wz from HYPOTHESIS to DERIVED-CONDITIONAL.</w:t>
      </w:r>
    </w:p>
    <w:p w:rsidR="00000000" w:rsidDel="00000000" w:rsidP="00000000" w:rsidRDefault="00000000" w:rsidRPr="00000000" w14:paraId="000004EF">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Complete Closure Summary</w:t>
      </w:r>
      <w:r w:rsidDel="00000000" w:rsidR="00000000" w:rsidRPr="00000000">
        <w:rPr>
          <w:rtl w:val="0"/>
        </w:rPr>
      </w:r>
    </w:p>
    <w:p w:rsidR="00000000" w:rsidDel="00000000" w:rsidP="00000000" w:rsidRDefault="00000000" w:rsidRPr="00000000" w14:paraId="000004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8 previously-HYPOTHESIS parameters are now DERIVED:</w:t>
      </w:r>
    </w:p>
    <w:tbl>
      <w:tblPr>
        <w:tblStyle w:val="Table2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3f3f3" w:val="clear"/>
          </w:tcPr>
          <w:p w:rsidR="00000000" w:rsidDel="00000000" w:rsidP="00000000" w:rsidRDefault="00000000" w:rsidRPr="00000000" w14:paraId="000004F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Parameter</w:t>
            </w:r>
            <w:r w:rsidDel="00000000" w:rsidR="00000000" w:rsidRPr="00000000">
              <w:rPr>
                <w:rtl w:val="0"/>
              </w:rPr>
            </w:r>
          </w:p>
        </w:tc>
        <w:tc>
          <w:tcPr>
            <w:shd w:fill="f3f3f3" w:val="clear"/>
          </w:tcPr>
          <w:p w:rsidR="00000000" w:rsidDel="00000000" w:rsidP="00000000" w:rsidRDefault="00000000" w:rsidRPr="00000000" w14:paraId="000004F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Old (v0.1)</w:t>
            </w:r>
            <w:r w:rsidDel="00000000" w:rsidR="00000000" w:rsidRPr="00000000">
              <w:rPr>
                <w:rtl w:val="0"/>
              </w:rPr>
            </w:r>
          </w:p>
        </w:tc>
        <w:tc>
          <w:tcPr>
            <w:shd w:fill="f3f3f3" w:val="clear"/>
          </w:tcPr>
          <w:p w:rsidR="00000000" w:rsidDel="00000000" w:rsidP="00000000" w:rsidRDefault="00000000" w:rsidRPr="00000000" w14:paraId="000004F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shd w:fill="f3f3f3" w:val="clear"/>
          </w:tcPr>
          <w:p w:rsidR="00000000" w:rsidDel="00000000" w:rsidP="00000000" w:rsidRDefault="00000000" w:rsidRPr="00000000" w14:paraId="000004F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shd w:fill="f3f3f3" w:val="clear"/>
          </w:tcPr>
          <w:p w:rsidR="00000000" w:rsidDel="00000000" w:rsidP="00000000" w:rsidRDefault="00000000" w:rsidRPr="00000000" w14:paraId="000004F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4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γ_xz</w:t>
            </w:r>
            <w:r w:rsidDel="00000000" w:rsidR="00000000" w:rsidRPr="00000000">
              <w:rPr>
                <w:rtl w:val="0"/>
              </w:rPr>
            </w:r>
          </w:p>
        </w:tc>
        <w:tc>
          <w:tcPr/>
          <w:p w:rsidR="00000000" w:rsidDel="00000000" w:rsidP="00000000" w:rsidRDefault="00000000" w:rsidRPr="00000000" w14:paraId="000004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w:t>
            </w:r>
            <w:r w:rsidDel="00000000" w:rsidR="00000000" w:rsidRPr="00000000">
              <w:rPr>
                <w:rtl w:val="0"/>
              </w:rPr>
            </w:r>
          </w:p>
        </w:tc>
        <w:tc>
          <w:tcPr/>
          <w:p w:rsidR="00000000" w:rsidDel="00000000" w:rsidP="00000000" w:rsidRDefault="00000000" w:rsidRPr="00000000" w14:paraId="000004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2A/Q = 0.01456</w:t>
            </w:r>
            <w:r w:rsidDel="00000000" w:rsidR="00000000" w:rsidRPr="00000000">
              <w:rPr>
                <w:rtl w:val="0"/>
              </w:rPr>
            </w:r>
          </w:p>
        </w:tc>
        <w:tc>
          <w:tcPr/>
          <w:p w:rsidR="00000000" w:rsidDel="00000000" w:rsidP="00000000" w:rsidRDefault="00000000" w:rsidRPr="00000000" w14:paraId="000004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ZS-Q7 §5.1 Fermi GR</w:t>
            </w:r>
            <w:r w:rsidDel="00000000" w:rsidR="00000000" w:rsidRPr="00000000">
              <w:rPr>
                <w:rtl w:val="0"/>
              </w:rPr>
            </w:r>
          </w:p>
        </w:tc>
        <w:tc>
          <w:tcPr/>
          <w:p w:rsidR="00000000" w:rsidDel="00000000" w:rsidP="00000000" w:rsidRDefault="00000000" w:rsidRPr="00000000" w14:paraId="000004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4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γ_zy</w:t>
            </w:r>
            <w:r w:rsidDel="00000000" w:rsidR="00000000" w:rsidRPr="00000000">
              <w:rPr>
                <w:rtl w:val="0"/>
              </w:rPr>
            </w:r>
          </w:p>
        </w:tc>
        <w:tc>
          <w:tcPr/>
          <w:p w:rsidR="00000000" w:rsidDel="00000000" w:rsidP="00000000" w:rsidRDefault="00000000" w:rsidRPr="00000000" w14:paraId="000004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w:t>
            </w:r>
            <w:r w:rsidDel="00000000" w:rsidR="00000000" w:rsidRPr="00000000">
              <w:rPr>
                <w:rtl w:val="0"/>
              </w:rPr>
            </w:r>
          </w:p>
        </w:tc>
        <w:tc>
          <w:tcPr/>
          <w:p w:rsidR="00000000" w:rsidDel="00000000" w:rsidP="00000000" w:rsidRDefault="00000000" w:rsidRPr="00000000" w14:paraId="000004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6A/Q = 0.04369</w:t>
            </w:r>
            <w:r w:rsidDel="00000000" w:rsidR="00000000" w:rsidRPr="00000000">
              <w:rPr>
                <w:rtl w:val="0"/>
              </w:rPr>
            </w:r>
          </w:p>
        </w:tc>
        <w:tc>
          <w:tcPr/>
          <w:p w:rsidR="00000000" w:rsidDel="00000000" w:rsidP="00000000" w:rsidRDefault="00000000" w:rsidRPr="00000000" w14:paraId="000004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ZS-Q7 §5.1 Fermi GR</w:t>
            </w:r>
            <w:r w:rsidDel="00000000" w:rsidR="00000000" w:rsidRPr="00000000">
              <w:rPr>
                <w:rtl w:val="0"/>
              </w:rPr>
            </w:r>
          </w:p>
        </w:tc>
        <w:tc>
          <w:tcPr/>
          <w:p w:rsidR="00000000" w:rsidDel="00000000" w:rsidP="00000000" w:rsidRDefault="00000000" w:rsidRPr="00000000" w14:paraId="000005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5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α_xz</w:t>
            </w:r>
            <w:r w:rsidDel="00000000" w:rsidR="00000000" w:rsidRPr="00000000">
              <w:rPr>
                <w:rtl w:val="0"/>
              </w:rPr>
            </w:r>
          </w:p>
        </w:tc>
        <w:tc>
          <w:tcPr/>
          <w:p w:rsidR="00000000" w:rsidDel="00000000" w:rsidP="00000000" w:rsidRDefault="00000000" w:rsidRPr="00000000" w14:paraId="000005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p w:rsidR="00000000" w:rsidDel="00000000" w:rsidP="00000000" w:rsidRDefault="00000000" w:rsidRPr="00000000" w14:paraId="000005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X/Z = 3/2</w:t>
            </w:r>
            <w:r w:rsidDel="00000000" w:rsidR="00000000" w:rsidRPr="00000000">
              <w:rPr>
                <w:rtl w:val="0"/>
              </w:rPr>
            </w:r>
          </w:p>
        </w:tc>
        <w:tc>
          <w:tcPr/>
          <w:p w:rsidR="00000000" w:rsidDel="00000000" w:rsidP="00000000" w:rsidRDefault="00000000" w:rsidRPr="00000000" w14:paraId="000005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ZS-Q7 Theorem 1</w:t>
            </w:r>
            <w:r w:rsidDel="00000000" w:rsidR="00000000" w:rsidRPr="00000000">
              <w:rPr>
                <w:rtl w:val="0"/>
              </w:rPr>
            </w:r>
          </w:p>
        </w:tc>
        <w:tc>
          <w:tcPr/>
          <w:p w:rsidR="00000000" w:rsidDel="00000000" w:rsidP="00000000" w:rsidRDefault="00000000" w:rsidRPr="00000000" w14:paraId="000005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5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α_zy</w:t>
            </w:r>
            <w:r w:rsidDel="00000000" w:rsidR="00000000" w:rsidRPr="00000000">
              <w:rPr>
                <w:rtl w:val="0"/>
              </w:rPr>
            </w:r>
          </w:p>
        </w:tc>
        <w:tc>
          <w:tcPr/>
          <w:p w:rsidR="00000000" w:rsidDel="00000000" w:rsidP="00000000" w:rsidRDefault="00000000" w:rsidRPr="00000000" w14:paraId="000005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p w:rsidR="00000000" w:rsidDel="00000000" w:rsidP="00000000" w:rsidRDefault="00000000" w:rsidRPr="00000000" w14:paraId="000005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Z/Y = 1/3</w:t>
            </w:r>
            <w:r w:rsidDel="00000000" w:rsidR="00000000" w:rsidRPr="00000000">
              <w:rPr>
                <w:rtl w:val="0"/>
              </w:rPr>
            </w:r>
          </w:p>
        </w:tc>
        <w:tc>
          <w:tcPr/>
          <w:p w:rsidR="00000000" w:rsidDel="00000000" w:rsidP="00000000" w:rsidRDefault="00000000" w:rsidRPr="00000000" w14:paraId="000005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ZS-Q7 Theorem 1</w:t>
            </w:r>
            <w:r w:rsidDel="00000000" w:rsidR="00000000" w:rsidRPr="00000000">
              <w:rPr>
                <w:rtl w:val="0"/>
              </w:rPr>
            </w:r>
          </w:p>
        </w:tc>
        <w:tc>
          <w:tcPr/>
          <w:p w:rsidR="00000000" w:rsidDel="00000000" w:rsidP="00000000" w:rsidRDefault="00000000" w:rsidRPr="00000000" w14:paraId="000005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5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wz</w:t>
            </w:r>
            <w:r w:rsidDel="00000000" w:rsidR="00000000" w:rsidRPr="00000000">
              <w:rPr>
                <w:rtl w:val="0"/>
              </w:rPr>
            </w:r>
          </w:p>
        </w:tc>
        <w:tc>
          <w:tcPr/>
          <w:p w:rsidR="00000000" w:rsidDel="00000000" w:rsidP="00000000" w:rsidRDefault="00000000" w:rsidRPr="00000000" w14:paraId="0000050C">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−1.0</w:t>
            </w:r>
            <w:r w:rsidDel="00000000" w:rsidR="00000000" w:rsidRPr="00000000">
              <w:rPr>
                <w:rtl w:val="0"/>
              </w:rPr>
            </w:r>
          </w:p>
        </w:tc>
        <w:tc>
          <w:tcPr/>
          <w:p w:rsidR="00000000" w:rsidDel="00000000" w:rsidP="00000000" w:rsidRDefault="00000000" w:rsidRPr="00000000" w14:paraId="0000050D">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−1.0</w:t>
            </w:r>
            <w:r w:rsidDel="00000000" w:rsidR="00000000" w:rsidRPr="00000000">
              <w:rPr>
                <w:rtl w:val="0"/>
              </w:rPr>
            </w:r>
          </w:p>
        </w:tc>
        <w:tc>
          <w:tcPr/>
          <w:p w:rsidR="00000000" w:rsidDel="00000000" w:rsidP="00000000" w:rsidRDefault="00000000" w:rsidRPr="00000000" w14:paraId="000005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Attractor V(1) = 0</w:t>
            </w:r>
            <w:r w:rsidDel="00000000" w:rsidR="00000000" w:rsidRPr="00000000">
              <w:rPr>
                <w:rtl w:val="0"/>
              </w:rPr>
            </w:r>
          </w:p>
        </w:tc>
        <w:tc>
          <w:tcPr/>
          <w:p w:rsidR="00000000" w:rsidDel="00000000" w:rsidP="00000000" w:rsidRDefault="00000000" w:rsidRPr="00000000" w14:paraId="000005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DERIVED-C</w:t>
            </w:r>
            <w:r w:rsidDel="00000000" w:rsidR="00000000" w:rsidRPr="00000000">
              <w:rPr>
                <w:rtl w:val="0"/>
              </w:rPr>
            </w:r>
          </w:p>
        </w:tc>
      </w:tr>
      <w:tr>
        <w:trPr>
          <w:cantSplit w:val="0"/>
          <w:tblHeader w:val="0"/>
        </w:trPr>
        <w:tc>
          <w:tcPr/>
          <w:p w:rsidR="00000000" w:rsidDel="00000000" w:rsidP="00000000" w:rsidRDefault="00000000" w:rsidRPr="00000000" w14:paraId="000005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ρ_x0</w:t>
            </w:r>
            <w:r w:rsidDel="00000000" w:rsidR="00000000" w:rsidRPr="00000000">
              <w:rPr>
                <w:rtl w:val="0"/>
              </w:rPr>
            </w:r>
          </w:p>
        </w:tc>
        <w:tc>
          <w:tcPr/>
          <w:p w:rsidR="00000000" w:rsidDel="00000000" w:rsidP="00000000" w:rsidRDefault="00000000" w:rsidRPr="00000000" w14:paraId="000005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0.30</w:t>
            </w:r>
            <w:r w:rsidDel="00000000" w:rsidR="00000000" w:rsidRPr="00000000">
              <w:rPr>
                <w:rtl w:val="0"/>
              </w:rPr>
            </w:r>
          </w:p>
        </w:tc>
        <w:tc>
          <w:tcPr/>
          <w:p w:rsidR="00000000" w:rsidDel="00000000" w:rsidP="00000000" w:rsidRDefault="00000000" w:rsidRPr="00000000" w14:paraId="000005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3/11 = 0.2727</w:t>
            </w:r>
            <w:r w:rsidDel="00000000" w:rsidR="00000000" w:rsidRPr="00000000">
              <w:rPr>
                <w:rtl w:val="0"/>
              </w:rPr>
            </w:r>
          </w:p>
        </w:tc>
        <w:tc>
          <w:tcPr/>
          <w:p w:rsidR="00000000" w:rsidDel="00000000" w:rsidP="00000000" w:rsidRDefault="00000000" w:rsidRPr="00000000" w14:paraId="000005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Equipartition p_eq</w:t>
            </w:r>
            <w:r w:rsidDel="00000000" w:rsidR="00000000" w:rsidRPr="00000000">
              <w:rPr>
                <w:rtl w:val="0"/>
              </w:rPr>
            </w:r>
          </w:p>
        </w:tc>
        <w:tc>
          <w:tcPr/>
          <w:p w:rsidR="00000000" w:rsidDel="00000000" w:rsidP="00000000" w:rsidRDefault="00000000" w:rsidRPr="00000000" w14:paraId="000005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5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ρ_z0</w:t>
            </w:r>
            <w:r w:rsidDel="00000000" w:rsidR="00000000" w:rsidRPr="00000000">
              <w:rPr>
                <w:rtl w:val="0"/>
              </w:rPr>
            </w:r>
          </w:p>
        </w:tc>
        <w:tc>
          <w:tcPr/>
          <w:p w:rsidR="00000000" w:rsidDel="00000000" w:rsidP="00000000" w:rsidRDefault="00000000" w:rsidRPr="00000000" w14:paraId="000005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w:t>
            </w:r>
            <w:r w:rsidDel="00000000" w:rsidR="00000000" w:rsidRPr="00000000">
              <w:rPr>
                <w:rtl w:val="0"/>
              </w:rPr>
            </w:r>
          </w:p>
        </w:tc>
        <w:tc>
          <w:tcPr/>
          <w:p w:rsidR="00000000" w:rsidDel="00000000" w:rsidP="00000000" w:rsidRDefault="00000000" w:rsidRPr="00000000" w14:paraId="000005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2/11 = 0.1818</w:t>
            </w:r>
            <w:r w:rsidDel="00000000" w:rsidR="00000000" w:rsidRPr="00000000">
              <w:rPr>
                <w:rtl w:val="0"/>
              </w:rPr>
            </w:r>
          </w:p>
        </w:tc>
        <w:tc>
          <w:tcPr/>
          <w:p w:rsidR="00000000" w:rsidDel="00000000" w:rsidP="00000000" w:rsidRDefault="00000000" w:rsidRPr="00000000" w14:paraId="000005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Equipartition p_eq</w:t>
            </w:r>
            <w:r w:rsidDel="00000000" w:rsidR="00000000" w:rsidRPr="00000000">
              <w:rPr>
                <w:rtl w:val="0"/>
              </w:rPr>
            </w:r>
          </w:p>
        </w:tc>
        <w:tc>
          <w:tcPr/>
          <w:p w:rsidR="00000000" w:rsidDel="00000000" w:rsidP="00000000" w:rsidRDefault="00000000" w:rsidRPr="00000000" w14:paraId="000005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5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ρ_y0</w:t>
            </w:r>
            <w:r w:rsidDel="00000000" w:rsidR="00000000" w:rsidRPr="00000000">
              <w:rPr>
                <w:rtl w:val="0"/>
              </w:rPr>
            </w:r>
          </w:p>
        </w:tc>
        <w:tc>
          <w:tcPr/>
          <w:p w:rsidR="00000000" w:rsidDel="00000000" w:rsidP="00000000" w:rsidRDefault="00000000" w:rsidRPr="00000000" w14:paraId="000005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0.68</w:t>
            </w:r>
            <w:r w:rsidDel="00000000" w:rsidR="00000000" w:rsidRPr="00000000">
              <w:rPr>
                <w:rtl w:val="0"/>
              </w:rPr>
            </w:r>
          </w:p>
        </w:tc>
        <w:tc>
          <w:tcPr/>
          <w:p w:rsidR="00000000" w:rsidDel="00000000" w:rsidP="00000000" w:rsidRDefault="00000000" w:rsidRPr="00000000" w14:paraId="000005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6/11 = 0.5455</w:t>
            </w:r>
            <w:r w:rsidDel="00000000" w:rsidR="00000000" w:rsidRPr="00000000">
              <w:rPr>
                <w:rtl w:val="0"/>
              </w:rPr>
            </w:r>
          </w:p>
        </w:tc>
        <w:tc>
          <w:tcPr/>
          <w:p w:rsidR="00000000" w:rsidDel="00000000" w:rsidP="00000000" w:rsidRDefault="00000000" w:rsidRPr="00000000" w14:paraId="000005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Equipartition p_eq</w:t>
            </w:r>
            <w:r w:rsidDel="00000000" w:rsidR="00000000" w:rsidRPr="00000000">
              <w:rPr>
                <w:rtl w:val="0"/>
              </w:rPr>
            </w:r>
          </w:p>
        </w:tc>
        <w:tc>
          <w:tcPr/>
          <w:p w:rsidR="00000000" w:rsidDel="00000000" w:rsidP="00000000" w:rsidRDefault="00000000" w:rsidRPr="00000000" w14:paraId="000005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5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Π_Z(φ)</w:t>
            </w:r>
            <w:r w:rsidDel="00000000" w:rsidR="00000000" w:rsidRPr="00000000">
              <w:rPr>
                <w:rtl w:val="0"/>
              </w:rPr>
            </w:r>
          </w:p>
        </w:tc>
        <w:tc>
          <w:tcPr/>
          <w:p w:rsidR="00000000" w:rsidDel="00000000" w:rsidP="00000000" w:rsidRDefault="00000000" w:rsidRPr="00000000" w14:paraId="000005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0.5(1+sinφ)</w:t>
            </w:r>
            <w:r w:rsidDel="00000000" w:rsidR="00000000" w:rsidRPr="00000000">
              <w:rPr>
                <w:rtl w:val="0"/>
              </w:rPr>
            </w:r>
          </w:p>
        </w:tc>
        <w:tc>
          <w:tcPr/>
          <w:p w:rsidR="00000000" w:rsidDel="00000000" w:rsidP="00000000" w:rsidRDefault="00000000" w:rsidRPr="00000000" w14:paraId="000005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sin²(φ/2)</w:t>
            </w:r>
            <w:r w:rsidDel="00000000" w:rsidR="00000000" w:rsidRPr="00000000">
              <w:rPr>
                <w:rtl w:val="0"/>
              </w:rPr>
            </w:r>
          </w:p>
        </w:tc>
        <w:tc>
          <w:tcPr/>
          <w:p w:rsidR="00000000" w:rsidDel="00000000" w:rsidP="00000000" w:rsidRDefault="00000000" w:rsidRPr="00000000" w14:paraId="000005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Thm 5.1 + SU(2)</w:t>
            </w:r>
            <w:r w:rsidDel="00000000" w:rsidR="00000000" w:rsidRPr="00000000">
              <w:rPr>
                <w:rtl w:val="0"/>
              </w:rPr>
            </w:r>
          </w:p>
        </w:tc>
        <w:tc>
          <w:tcPr/>
          <w:p w:rsidR="00000000" w:rsidDel="00000000" w:rsidP="00000000" w:rsidRDefault="00000000" w:rsidRPr="00000000" w14:paraId="000005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5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PARAMETERS REMAINING: ZERO.</w:t>
      </w:r>
    </w:p>
    <w:p w:rsidR="00000000" w:rsidDel="00000000" w:rsidP="00000000" w:rsidRDefault="00000000" w:rsidRPr="00000000" w14:paraId="000005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derivation depth: 3 logical steps from PROVEN/LOCKED inputs to any closure. No circular dependencies.</w:t>
      </w:r>
    </w:p>
    <w:p w:rsidR="00000000" w:rsidDel="00000000" w:rsidP="00000000" w:rsidRDefault="00000000" w:rsidRPr="00000000" w14:paraId="00000526">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Solver Architecture</w:t>
      </w:r>
      <w:r w:rsidDel="00000000" w:rsidR="00000000" w:rsidRPr="00000000">
        <w:rPr>
          <w:rtl w:val="0"/>
        </w:rPr>
      </w:r>
    </w:p>
    <w:p w:rsidR="00000000" w:rsidDel="00000000" w:rsidP="00000000" w:rsidRDefault="00000000" w:rsidRPr="00000000" w14:paraId="0000052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8.1 State Vector</w:t>
      </w:r>
      <w:r w:rsidDel="00000000" w:rsidR="00000000" w:rsidRPr="00000000">
        <w:rPr>
          <w:rtl w:val="0"/>
        </w:rPr>
      </w:r>
    </w:p>
    <w:p w:rsidR="00000000" w:rsidDel="00000000" w:rsidP="00000000" w:rsidRDefault="00000000" w:rsidRPr="00000000" w14:paraId="000005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12-dimensional: (N, a, h, ε, π_ε, ρ_x, ρ_z, ρ_y, J_xz, J_zy, φ_z, σ_struct)</w:t>
      </w:r>
    </w:p>
    <w:p w:rsidR="00000000" w:rsidDel="00000000" w:rsidP="00000000" w:rsidRDefault="00000000" w:rsidRPr="00000000" w14:paraId="0000052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8.2 RHS Assembly</w:t>
      </w:r>
      <w:r w:rsidDel="00000000" w:rsidR="00000000" w:rsidRPr="00000000">
        <w:rPr>
          <w:rtl w:val="0"/>
        </w:rPr>
      </w:r>
    </w:p>
    <w:p w:rsidR="00000000" w:rsidDel="00000000" w:rsidP="00000000" w:rsidRDefault="00000000" w:rsidRPr="00000000" w14:paraId="0000052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ODE right-hand side computes: (1) mediation currents J_xz, J_zy with sin²(φ/2) gate, (2) modified Friedmann h from eq. (3), (3) scalar field ε evolution with −ARε backreaction, (4) sector density evolution with NO direct X↔Y term, (5) phase evolution dφ/dN = A(ρ_x − ρ_y)/ρ_total, (6) structural entropy σ.</w:t>
      </w:r>
    </w:p>
    <w:p w:rsidR="00000000" w:rsidDel="00000000" w:rsidP="00000000" w:rsidRDefault="00000000" w:rsidRPr="00000000" w14:paraId="0000052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8.3 Kill-Switches (7)</w:t>
      </w:r>
      <w:r w:rsidDel="00000000" w:rsidR="00000000" w:rsidRPr="00000000">
        <w:rPr>
          <w:rtl w:val="0"/>
        </w:rPr>
      </w:r>
    </w:p>
    <w:tbl>
      <w:tblPr>
        <w:tblStyle w:val="Table2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3f3f3" w:val="clear"/>
          </w:tcPr>
          <w:p w:rsidR="00000000" w:rsidDel="00000000" w:rsidP="00000000" w:rsidRDefault="00000000" w:rsidRPr="00000000" w14:paraId="0000053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KS</w:t>
            </w:r>
            <w:r w:rsidDel="00000000" w:rsidR="00000000" w:rsidRPr="00000000">
              <w:rPr>
                <w:rtl w:val="0"/>
              </w:rPr>
            </w:r>
          </w:p>
        </w:tc>
        <w:tc>
          <w:tcPr>
            <w:shd w:fill="f3f3f3" w:val="clear"/>
          </w:tcPr>
          <w:p w:rsidR="00000000" w:rsidDel="00000000" w:rsidP="00000000" w:rsidRDefault="00000000" w:rsidRPr="00000000" w14:paraId="0000053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shd w:fill="f3f3f3" w:val="clear"/>
          </w:tcPr>
          <w:p w:rsidR="00000000" w:rsidDel="00000000" w:rsidP="00000000" w:rsidRDefault="00000000" w:rsidRPr="00000000" w14:paraId="0000053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5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KS-1</w:t>
            </w:r>
            <w:r w:rsidDel="00000000" w:rsidR="00000000" w:rsidRPr="00000000">
              <w:rPr>
                <w:rtl w:val="0"/>
              </w:rPr>
            </w:r>
          </w:p>
        </w:tc>
        <w:tc>
          <w:tcPr/>
          <w:p w:rsidR="00000000" w:rsidDel="00000000" w:rsidP="00000000" w:rsidRDefault="00000000" w:rsidRPr="00000000" w14:paraId="000005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Direct X–Y coupling detected</w:t>
            </w:r>
            <w:r w:rsidDel="00000000" w:rsidR="00000000" w:rsidRPr="00000000">
              <w:rPr>
                <w:rtl w:val="0"/>
              </w:rPr>
            </w:r>
          </w:p>
        </w:tc>
        <w:tc>
          <w:tcPr/>
          <w:p w:rsidR="00000000" w:rsidDel="00000000" w:rsidP="00000000" w:rsidRDefault="00000000" w:rsidRPr="00000000" w14:paraId="00000535">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L_XY ≡ 0 (ZS-F1)</w:t>
            </w:r>
            <w:r w:rsidDel="00000000" w:rsidR="00000000" w:rsidRPr="00000000">
              <w:rPr>
                <w:rtl w:val="0"/>
              </w:rPr>
            </w:r>
          </w:p>
        </w:tc>
      </w:tr>
      <w:tr>
        <w:trPr>
          <w:cantSplit w:val="0"/>
          <w:tblHeader w:val="0"/>
        </w:trPr>
        <w:tc>
          <w:tcPr/>
          <w:p w:rsidR="00000000" w:rsidDel="00000000" w:rsidP="00000000" w:rsidRDefault="00000000" w:rsidRPr="00000000" w14:paraId="000005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KS-2</w:t>
            </w:r>
            <w:r w:rsidDel="00000000" w:rsidR="00000000" w:rsidRPr="00000000">
              <w:rPr>
                <w:rtl w:val="0"/>
              </w:rPr>
            </w:r>
          </w:p>
        </w:tc>
        <w:tc>
          <w:tcPr/>
          <w:p w:rsidR="00000000" w:rsidDel="00000000" w:rsidP="00000000" w:rsidRDefault="00000000" w:rsidRPr="00000000" w14:paraId="000005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Transfer rank &gt; 2</w:t>
            </w:r>
            <w:r w:rsidDel="00000000" w:rsidR="00000000" w:rsidRPr="00000000">
              <w:rPr>
                <w:rtl w:val="0"/>
              </w:rPr>
            </w:r>
          </w:p>
        </w:tc>
        <w:tc>
          <w:tcPr/>
          <w:p w:rsidR="00000000" w:rsidDel="00000000" w:rsidP="00000000" w:rsidRDefault="00000000" w:rsidRPr="00000000" w14:paraId="000005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dim(Z) = 2 (ZS-M6 v1.0)</w:t>
            </w:r>
            <w:r w:rsidDel="00000000" w:rsidR="00000000" w:rsidRPr="00000000">
              <w:rPr>
                <w:rtl w:val="0"/>
              </w:rPr>
            </w:r>
          </w:p>
        </w:tc>
      </w:tr>
      <w:tr>
        <w:trPr>
          <w:cantSplit w:val="0"/>
          <w:tblHeader w:val="0"/>
        </w:trPr>
        <w:tc>
          <w:tcPr/>
          <w:p w:rsidR="00000000" w:rsidDel="00000000" w:rsidP="00000000" w:rsidRDefault="00000000" w:rsidRPr="00000000" w14:paraId="000005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KS-3</w:t>
            </w:r>
            <w:r w:rsidDel="00000000" w:rsidR="00000000" w:rsidRPr="00000000">
              <w:rPr>
                <w:rtl w:val="0"/>
              </w:rPr>
            </w:r>
          </w:p>
        </w:tc>
        <w:tc>
          <w:tcPr/>
          <w:p w:rsidR="00000000" w:rsidDel="00000000" w:rsidP="00000000" w:rsidRDefault="00000000" w:rsidRPr="00000000" w14:paraId="000005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Sector partition destroyed</w:t>
            </w:r>
            <w:r w:rsidDel="00000000" w:rsidR="00000000" w:rsidRPr="00000000">
              <w:rPr>
                <w:rtl w:val="0"/>
              </w:rPr>
            </w:r>
          </w:p>
        </w:tc>
        <w:tc>
          <w:tcPr/>
          <w:p w:rsidR="00000000" w:rsidDel="00000000" w:rsidP="00000000" w:rsidRDefault="00000000" w:rsidRPr="00000000" w14:paraId="000005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(2,3,6) (ZS-F5)</w:t>
            </w:r>
            <w:r w:rsidDel="00000000" w:rsidR="00000000" w:rsidRPr="00000000">
              <w:rPr>
                <w:rtl w:val="0"/>
              </w:rPr>
            </w:r>
          </w:p>
        </w:tc>
      </w:tr>
      <w:tr>
        <w:trPr>
          <w:cantSplit w:val="0"/>
          <w:tblHeader w:val="0"/>
        </w:trPr>
        <w:tc>
          <w:tcPr/>
          <w:p w:rsidR="00000000" w:rsidDel="00000000" w:rsidP="00000000" w:rsidRDefault="00000000" w:rsidRPr="00000000" w14:paraId="000005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KS-4</w:t>
            </w:r>
            <w:r w:rsidDel="00000000" w:rsidR="00000000" w:rsidRPr="00000000">
              <w:rPr>
                <w:rtl w:val="0"/>
              </w:rPr>
            </w:r>
          </w:p>
        </w:tc>
        <w:tc>
          <w:tcPr/>
          <w:p w:rsidR="00000000" w:rsidDel="00000000" w:rsidP="00000000" w:rsidRDefault="00000000" w:rsidRPr="00000000" w14:paraId="000005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NaN/Inf/divergence</w:t>
            </w:r>
            <w:r w:rsidDel="00000000" w:rsidR="00000000" w:rsidRPr="00000000">
              <w:rPr>
                <w:rtl w:val="0"/>
              </w:rPr>
            </w:r>
          </w:p>
        </w:tc>
        <w:tc>
          <w:tcPr/>
          <w:p w:rsidR="00000000" w:rsidDel="00000000" w:rsidP="00000000" w:rsidRDefault="00000000" w:rsidRPr="00000000" w14:paraId="000005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Engineering</w:t>
            </w:r>
            <w:r w:rsidDel="00000000" w:rsidR="00000000" w:rsidRPr="00000000">
              <w:rPr>
                <w:rtl w:val="0"/>
              </w:rPr>
            </w:r>
          </w:p>
        </w:tc>
      </w:tr>
      <w:tr>
        <w:trPr>
          <w:cantSplit w:val="0"/>
          <w:tblHeader w:val="0"/>
        </w:trPr>
        <w:tc>
          <w:tcPr/>
          <w:p w:rsidR="00000000" w:rsidDel="00000000" w:rsidP="00000000" w:rsidRDefault="00000000" w:rsidRPr="00000000" w14:paraId="000005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KS-5</w:t>
            </w:r>
            <w:r w:rsidDel="00000000" w:rsidR="00000000" w:rsidRPr="00000000">
              <w:rPr>
                <w:rtl w:val="0"/>
              </w:rPr>
            </w:r>
          </w:p>
        </w:tc>
        <w:tc>
          <w:tcPr/>
          <w:p w:rsidR="00000000" w:rsidDel="00000000" w:rsidP="00000000" w:rsidRDefault="00000000" w:rsidRPr="00000000" w14:paraId="000005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 labeled PROVEN</w:t>
            </w:r>
            <w:r w:rsidDel="00000000" w:rsidR="00000000" w:rsidRPr="00000000">
              <w:rPr>
                <w:rtl w:val="0"/>
              </w:rPr>
            </w:r>
          </w:p>
        </w:tc>
        <w:tc>
          <w:tcPr/>
          <w:p w:rsidR="00000000" w:rsidDel="00000000" w:rsidP="00000000" w:rsidRDefault="00000000" w:rsidRPr="00000000" w14:paraId="000005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Anti-numerology</w:t>
            </w:r>
            <w:r w:rsidDel="00000000" w:rsidR="00000000" w:rsidRPr="00000000">
              <w:rPr>
                <w:rtl w:val="0"/>
              </w:rPr>
            </w:r>
          </w:p>
        </w:tc>
      </w:tr>
      <w:tr>
        <w:trPr>
          <w:cantSplit w:val="0"/>
          <w:tblHeader w:val="0"/>
        </w:trPr>
        <w:tc>
          <w:tcPr/>
          <w:p w:rsidR="00000000" w:rsidDel="00000000" w:rsidP="00000000" w:rsidRDefault="00000000" w:rsidRPr="00000000" w14:paraId="000005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KS-6</w:t>
            </w:r>
            <w:r w:rsidDel="00000000" w:rsidR="00000000" w:rsidRPr="00000000">
              <w:rPr>
                <w:rtl w:val="0"/>
              </w:rPr>
            </w:r>
          </w:p>
        </w:tc>
        <w:tc>
          <w:tcPr/>
          <w:p w:rsidR="00000000" w:rsidDel="00000000" w:rsidP="00000000" w:rsidRDefault="00000000" w:rsidRPr="00000000" w14:paraId="000005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Friedmann missing (1+Aε²)</w:t>
            </w:r>
            <w:r w:rsidDel="00000000" w:rsidR="00000000" w:rsidRPr="00000000">
              <w:rPr>
                <w:rtl w:val="0"/>
              </w:rPr>
            </w:r>
          </w:p>
        </w:tc>
        <w:tc>
          <w:tcPr/>
          <w:p w:rsidR="00000000" w:rsidDel="00000000" w:rsidP="00000000" w:rsidRDefault="00000000" w:rsidRPr="00000000" w14:paraId="000005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§3</w:t>
            </w:r>
            <w:r w:rsidDel="00000000" w:rsidR="00000000" w:rsidRPr="00000000">
              <w:rPr>
                <w:rtl w:val="0"/>
              </w:rPr>
            </w:r>
          </w:p>
        </w:tc>
      </w:tr>
      <w:tr>
        <w:trPr>
          <w:cantSplit w:val="0"/>
          <w:tblHeader w:val="0"/>
        </w:trPr>
        <w:tc>
          <w:tcPr/>
          <w:p w:rsidR="00000000" w:rsidDel="00000000" w:rsidP="00000000" w:rsidRDefault="00000000" w:rsidRPr="00000000" w14:paraId="000005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KS-7</w:t>
            </w:r>
            <w:r w:rsidDel="00000000" w:rsidR="00000000" w:rsidRPr="00000000">
              <w:rPr>
                <w:rtl w:val="0"/>
              </w:rPr>
            </w:r>
          </w:p>
        </w:tc>
        <w:tc>
          <w:tcPr/>
          <w:p w:rsidR="00000000" w:rsidDel="00000000" w:rsidP="00000000" w:rsidRDefault="00000000" w:rsidRPr="00000000" w14:paraId="00000546">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Scalar EOM missing −ARε</w:t>
            </w:r>
            <w:r w:rsidDel="00000000" w:rsidR="00000000" w:rsidRPr="00000000">
              <w:rPr>
                <w:rtl w:val="0"/>
              </w:rPr>
            </w:r>
          </w:p>
        </w:tc>
        <w:tc>
          <w:tcPr/>
          <w:p w:rsidR="00000000" w:rsidDel="00000000" w:rsidP="00000000" w:rsidRDefault="00000000" w:rsidRPr="00000000" w14:paraId="000005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§4</w:t>
            </w:r>
            <w:r w:rsidDel="00000000" w:rsidR="00000000" w:rsidRPr="00000000">
              <w:rPr>
                <w:rtl w:val="0"/>
              </w:rPr>
            </w:r>
          </w:p>
        </w:tc>
      </w:tr>
    </w:tbl>
    <w:p w:rsidR="00000000" w:rsidDel="00000000" w:rsidP="00000000" w:rsidRDefault="00000000" w:rsidRPr="00000000" w14:paraId="0000054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8.4 Integration Method</w:t>
      </w:r>
      <w:r w:rsidDel="00000000" w:rsidR="00000000" w:rsidRPr="00000000">
        <w:rPr>
          <w:rtl w:val="0"/>
        </w:rPr>
      </w:r>
    </w:p>
    <w:p w:rsidR="00000000" w:rsidDel="00000000" w:rsidP="00000000" w:rsidRDefault="00000000" w:rsidRPr="00000000" w14:paraId="000005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scipy.integrate.solve_ivp with RK45, rtol = 10⁻¹⁰, atol = 10⁻¹².</w:t>
      </w:r>
    </w:p>
    <w:p w:rsidR="00000000" w:rsidDel="00000000" w:rsidP="00000000" w:rsidRDefault="00000000" w:rsidRPr="00000000" w14:paraId="0000054B">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Results I: Background Evolution</w:t>
      </w:r>
      <w:r w:rsidDel="00000000" w:rsidR="00000000" w:rsidRPr="00000000">
        <w:rPr>
          <w:rtl w:val="0"/>
        </w:rPr>
      </w:r>
    </w:p>
    <w:p w:rsidR="00000000" w:rsidDel="00000000" w:rsidP="00000000" w:rsidRDefault="00000000" w:rsidRPr="00000000" w14:paraId="0000054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E">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sz w:val="24"/>
          <w:szCs w:val="24"/>
          <w:rtl w:val="0"/>
        </w:rPr>
        <w:t xml:space="preserve">9.1 Attractor Convergence (N = −18 → +20)</w:t>
      </w:r>
      <w:r w:rsidDel="00000000" w:rsidR="00000000" w:rsidRPr="00000000">
        <w:rPr>
          <w:rtl w:val="0"/>
        </w:rPr>
      </w:r>
    </w:p>
    <w:p w:rsidR="00000000" w:rsidDel="00000000" w:rsidP="00000000" w:rsidRDefault="00000000" w:rsidRPr="00000000" w14:paraId="000005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all derived closures and sin²(φ/2) phase gate:</w:t>
      </w:r>
    </w:p>
    <w:tbl>
      <w:tblPr>
        <w:tblStyle w:val="Table22"/>
        <w:tblW w:w="935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f3f3f3" w:val="clear"/>
          </w:tcPr>
          <w:p w:rsidR="00000000" w:rsidDel="00000000" w:rsidP="00000000" w:rsidRDefault="00000000" w:rsidRPr="00000000" w14:paraId="0000055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shd w:fill="f3f3f3" w:val="clear"/>
          </w:tcPr>
          <w:p w:rsidR="00000000" w:rsidDel="00000000" w:rsidP="00000000" w:rsidRDefault="00000000" w:rsidRPr="00000000" w14:paraId="0000055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ε</w:t>
            </w:r>
            <w:r w:rsidDel="00000000" w:rsidR="00000000" w:rsidRPr="00000000">
              <w:rPr>
                <w:rtl w:val="0"/>
              </w:rPr>
            </w:r>
          </w:p>
        </w:tc>
        <w:tc>
          <w:tcPr>
            <w:shd w:fill="f3f3f3" w:val="clear"/>
          </w:tcPr>
          <w:p w:rsidR="00000000" w:rsidDel="00000000" w:rsidP="00000000" w:rsidRDefault="00000000" w:rsidRPr="00000000" w14:paraId="0000055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G_eff/G</w:t>
            </w:r>
            <w:r w:rsidDel="00000000" w:rsidR="00000000" w:rsidRPr="00000000">
              <w:rPr>
                <w:rtl w:val="0"/>
              </w:rPr>
            </w:r>
          </w:p>
        </w:tc>
        <w:tc>
          <w:tcPr>
            <w:shd w:fill="f3f3f3" w:val="clear"/>
          </w:tcPr>
          <w:p w:rsidR="00000000" w:rsidDel="00000000" w:rsidP="00000000" w:rsidRDefault="00000000" w:rsidRPr="00000000" w14:paraId="0000055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w_eff</w:t>
            </w:r>
            <w:r w:rsidDel="00000000" w:rsidR="00000000" w:rsidRPr="00000000">
              <w:rPr>
                <w:rtl w:val="0"/>
              </w:rPr>
            </w:r>
          </w:p>
        </w:tc>
        <w:tc>
          <w:tcPr>
            <w:shd w:fill="f3f3f3" w:val="clear"/>
          </w:tcPr>
          <w:p w:rsidR="00000000" w:rsidDel="00000000" w:rsidP="00000000" w:rsidRDefault="00000000" w:rsidRPr="00000000" w14:paraId="0000055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Ω_X</w:t>
            </w:r>
            <w:r w:rsidDel="00000000" w:rsidR="00000000" w:rsidRPr="00000000">
              <w:rPr>
                <w:rtl w:val="0"/>
              </w:rPr>
            </w:r>
          </w:p>
        </w:tc>
        <w:tc>
          <w:tcPr>
            <w:shd w:fill="f3f3f3" w:val="clear"/>
          </w:tcPr>
          <w:p w:rsidR="00000000" w:rsidDel="00000000" w:rsidP="00000000" w:rsidRDefault="00000000" w:rsidRPr="00000000" w14:paraId="0000055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Ω_Z</w:t>
            </w:r>
            <w:r w:rsidDel="00000000" w:rsidR="00000000" w:rsidRPr="00000000">
              <w:rPr>
                <w:rtl w:val="0"/>
              </w:rPr>
            </w:r>
          </w:p>
        </w:tc>
        <w:tc>
          <w:tcPr>
            <w:shd w:fill="f3f3f3" w:val="clear"/>
          </w:tcPr>
          <w:p w:rsidR="00000000" w:rsidDel="00000000" w:rsidP="00000000" w:rsidRDefault="00000000" w:rsidRPr="00000000" w14:paraId="0000055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Ω_Y</w:t>
            </w:r>
            <w:r w:rsidDel="00000000" w:rsidR="00000000" w:rsidRPr="00000000">
              <w:rPr>
                <w:rtl w:val="0"/>
              </w:rPr>
            </w:r>
          </w:p>
        </w:tc>
      </w:tr>
      <w:tr>
        <w:trPr>
          <w:cantSplit w:val="0"/>
          <w:tblHeader w:val="0"/>
        </w:trPr>
        <w:tc>
          <w:tcPr/>
          <w:p w:rsidR="00000000" w:rsidDel="00000000" w:rsidP="00000000" w:rsidRDefault="00000000" w:rsidRPr="00000000" w14:paraId="000005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5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0.881</w:t>
            </w:r>
            <w:r w:rsidDel="00000000" w:rsidR="00000000" w:rsidRPr="00000000">
              <w:rPr>
                <w:rtl w:val="0"/>
              </w:rPr>
            </w:r>
          </w:p>
        </w:tc>
        <w:tc>
          <w:tcPr/>
          <w:p w:rsidR="00000000" w:rsidDel="00000000" w:rsidP="00000000" w:rsidRDefault="00000000" w:rsidRPr="00000000" w14:paraId="000005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0.941</w:t>
            </w:r>
            <w:r w:rsidDel="00000000" w:rsidR="00000000" w:rsidRPr="00000000">
              <w:rPr>
                <w:rtl w:val="0"/>
              </w:rPr>
            </w:r>
          </w:p>
        </w:tc>
        <w:tc>
          <w:tcPr/>
          <w:p w:rsidR="00000000" w:rsidDel="00000000" w:rsidP="00000000" w:rsidRDefault="00000000" w:rsidRPr="00000000" w14:paraId="0000055A">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−0.989</w:t>
            </w:r>
            <w:r w:rsidDel="00000000" w:rsidR="00000000" w:rsidRPr="00000000">
              <w:rPr>
                <w:rtl w:val="0"/>
              </w:rPr>
            </w:r>
          </w:p>
        </w:tc>
        <w:tc>
          <w:tcPr/>
          <w:p w:rsidR="00000000" w:rsidDel="00000000" w:rsidP="00000000" w:rsidRDefault="00000000" w:rsidRPr="00000000" w14:paraId="000005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0.004</w:t>
            </w:r>
            <w:r w:rsidDel="00000000" w:rsidR="00000000" w:rsidRPr="00000000">
              <w:rPr>
                <w:rtl w:val="0"/>
              </w:rPr>
            </w:r>
          </w:p>
        </w:tc>
        <w:tc>
          <w:tcPr/>
          <w:p w:rsidR="00000000" w:rsidDel="00000000" w:rsidP="00000000" w:rsidRDefault="00000000" w:rsidRPr="00000000" w14:paraId="000005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0.991</w:t>
            </w:r>
            <w:r w:rsidDel="00000000" w:rsidR="00000000" w:rsidRPr="00000000">
              <w:rPr>
                <w:rtl w:val="0"/>
              </w:rPr>
            </w:r>
          </w:p>
        </w:tc>
        <w:tc>
          <w:tcPr/>
          <w:p w:rsidR="00000000" w:rsidDel="00000000" w:rsidP="00000000" w:rsidRDefault="00000000" w:rsidRPr="00000000" w14:paraId="000005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0.005</w:t>
            </w:r>
            <w:r w:rsidDel="00000000" w:rsidR="00000000" w:rsidRPr="00000000">
              <w:rPr>
                <w:rtl w:val="0"/>
              </w:rPr>
            </w:r>
          </w:p>
        </w:tc>
      </w:tr>
      <w:tr>
        <w:trPr>
          <w:cantSplit w:val="0"/>
          <w:tblHeader w:val="0"/>
        </w:trPr>
        <w:tc>
          <w:tcPr/>
          <w:p w:rsidR="00000000" w:rsidDel="00000000" w:rsidP="00000000" w:rsidRDefault="00000000" w:rsidRPr="00000000" w14:paraId="000005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5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0.886</w:t>
            </w:r>
            <w:r w:rsidDel="00000000" w:rsidR="00000000" w:rsidRPr="00000000">
              <w:rPr>
                <w:rtl w:val="0"/>
              </w:rPr>
            </w:r>
          </w:p>
        </w:tc>
        <w:tc>
          <w:tcPr/>
          <w:p w:rsidR="00000000" w:rsidDel="00000000" w:rsidP="00000000" w:rsidRDefault="00000000" w:rsidRPr="00000000" w14:paraId="000005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0.941</w:t>
            </w:r>
            <w:r w:rsidDel="00000000" w:rsidR="00000000" w:rsidRPr="00000000">
              <w:rPr>
                <w:rtl w:val="0"/>
              </w:rPr>
            </w:r>
          </w:p>
        </w:tc>
        <w:tc>
          <w:tcPr/>
          <w:p w:rsidR="00000000" w:rsidDel="00000000" w:rsidP="00000000" w:rsidRDefault="00000000" w:rsidRPr="00000000" w14:paraId="00000561">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−0.989</w:t>
            </w:r>
            <w:r w:rsidDel="00000000" w:rsidR="00000000" w:rsidRPr="00000000">
              <w:rPr>
                <w:rtl w:val="0"/>
              </w:rPr>
            </w:r>
          </w:p>
        </w:tc>
        <w:tc>
          <w:tcPr/>
          <w:p w:rsidR="00000000" w:rsidDel="00000000" w:rsidP="00000000" w:rsidRDefault="00000000" w:rsidRPr="00000000" w14:paraId="000005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0.004</w:t>
            </w:r>
            <w:r w:rsidDel="00000000" w:rsidR="00000000" w:rsidRPr="00000000">
              <w:rPr>
                <w:rtl w:val="0"/>
              </w:rPr>
            </w:r>
          </w:p>
        </w:tc>
        <w:tc>
          <w:tcPr/>
          <w:p w:rsidR="00000000" w:rsidDel="00000000" w:rsidP="00000000" w:rsidRDefault="00000000" w:rsidRPr="00000000" w14:paraId="000005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0.991</w:t>
            </w:r>
            <w:r w:rsidDel="00000000" w:rsidR="00000000" w:rsidRPr="00000000">
              <w:rPr>
                <w:rtl w:val="0"/>
              </w:rPr>
            </w:r>
          </w:p>
        </w:tc>
        <w:tc>
          <w:tcPr/>
          <w:p w:rsidR="00000000" w:rsidDel="00000000" w:rsidP="00000000" w:rsidRDefault="00000000" w:rsidRPr="00000000" w14:paraId="000005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0.005</w:t>
            </w:r>
            <w:r w:rsidDel="00000000" w:rsidR="00000000" w:rsidRPr="00000000">
              <w:rPr>
                <w:rtl w:val="0"/>
              </w:rPr>
            </w:r>
          </w:p>
        </w:tc>
      </w:tr>
      <w:tr>
        <w:trPr>
          <w:cantSplit w:val="0"/>
          <w:tblHeader w:val="0"/>
        </w:trPr>
        <w:tc>
          <w:tcPr/>
          <w:p w:rsidR="00000000" w:rsidDel="00000000" w:rsidP="00000000" w:rsidRDefault="00000000" w:rsidRPr="00000000" w14:paraId="000005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p w:rsidR="00000000" w:rsidDel="00000000" w:rsidP="00000000" w:rsidRDefault="00000000" w:rsidRPr="00000000" w14:paraId="000005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0.891</w:t>
            </w:r>
            <w:r w:rsidDel="00000000" w:rsidR="00000000" w:rsidRPr="00000000">
              <w:rPr>
                <w:rtl w:val="0"/>
              </w:rPr>
            </w:r>
          </w:p>
        </w:tc>
        <w:tc>
          <w:tcPr/>
          <w:p w:rsidR="00000000" w:rsidDel="00000000" w:rsidP="00000000" w:rsidRDefault="00000000" w:rsidRPr="00000000" w14:paraId="000005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0.940</w:t>
            </w:r>
            <w:r w:rsidDel="00000000" w:rsidR="00000000" w:rsidRPr="00000000">
              <w:rPr>
                <w:rtl w:val="0"/>
              </w:rPr>
            </w:r>
          </w:p>
        </w:tc>
        <w:tc>
          <w:tcPr/>
          <w:p w:rsidR="00000000" w:rsidDel="00000000" w:rsidP="00000000" w:rsidRDefault="00000000" w:rsidRPr="00000000" w14:paraId="00000568">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−0.989</w:t>
            </w:r>
            <w:r w:rsidDel="00000000" w:rsidR="00000000" w:rsidRPr="00000000">
              <w:rPr>
                <w:rtl w:val="0"/>
              </w:rPr>
            </w:r>
          </w:p>
        </w:tc>
        <w:tc>
          <w:tcPr/>
          <w:p w:rsidR="00000000" w:rsidDel="00000000" w:rsidP="00000000" w:rsidRDefault="00000000" w:rsidRPr="00000000" w14:paraId="000005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0.004</w:t>
            </w:r>
            <w:r w:rsidDel="00000000" w:rsidR="00000000" w:rsidRPr="00000000">
              <w:rPr>
                <w:rtl w:val="0"/>
              </w:rPr>
            </w:r>
          </w:p>
        </w:tc>
        <w:tc>
          <w:tcPr/>
          <w:p w:rsidR="00000000" w:rsidDel="00000000" w:rsidP="00000000" w:rsidRDefault="00000000" w:rsidRPr="00000000" w14:paraId="000005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0.991</w:t>
            </w:r>
            <w:r w:rsidDel="00000000" w:rsidR="00000000" w:rsidRPr="00000000">
              <w:rPr>
                <w:rtl w:val="0"/>
              </w:rPr>
            </w:r>
          </w:p>
        </w:tc>
        <w:tc>
          <w:tcPr/>
          <w:p w:rsidR="00000000" w:rsidDel="00000000" w:rsidP="00000000" w:rsidRDefault="00000000" w:rsidRPr="00000000" w14:paraId="000005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0.005</w:t>
            </w:r>
            <w:r w:rsidDel="00000000" w:rsidR="00000000" w:rsidRPr="00000000">
              <w:rPr>
                <w:rtl w:val="0"/>
              </w:rPr>
            </w:r>
          </w:p>
        </w:tc>
      </w:tr>
      <w:tr>
        <w:trPr>
          <w:cantSplit w:val="0"/>
          <w:tblHeader w:val="0"/>
        </w:trPr>
        <w:tc>
          <w:tcPr/>
          <w:p w:rsidR="00000000" w:rsidDel="00000000" w:rsidP="00000000" w:rsidRDefault="00000000" w:rsidRPr="00000000" w14:paraId="000005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p w:rsidR="00000000" w:rsidDel="00000000" w:rsidP="00000000" w:rsidRDefault="00000000" w:rsidRPr="00000000" w14:paraId="000005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0.900</w:t>
            </w:r>
            <w:r w:rsidDel="00000000" w:rsidR="00000000" w:rsidRPr="00000000">
              <w:rPr>
                <w:rtl w:val="0"/>
              </w:rPr>
            </w:r>
          </w:p>
        </w:tc>
        <w:tc>
          <w:tcPr/>
          <w:p w:rsidR="00000000" w:rsidDel="00000000" w:rsidP="00000000" w:rsidRDefault="00000000" w:rsidRPr="00000000" w14:paraId="000005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0.939</w:t>
            </w:r>
            <w:r w:rsidDel="00000000" w:rsidR="00000000" w:rsidRPr="00000000">
              <w:rPr>
                <w:rtl w:val="0"/>
              </w:rPr>
            </w:r>
          </w:p>
        </w:tc>
        <w:tc>
          <w:tcPr/>
          <w:p w:rsidR="00000000" w:rsidDel="00000000" w:rsidP="00000000" w:rsidRDefault="00000000" w:rsidRPr="00000000" w14:paraId="0000056F">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−0.989</w:t>
            </w:r>
            <w:r w:rsidDel="00000000" w:rsidR="00000000" w:rsidRPr="00000000">
              <w:rPr>
                <w:rtl w:val="0"/>
              </w:rPr>
            </w:r>
          </w:p>
        </w:tc>
        <w:tc>
          <w:tcPr/>
          <w:p w:rsidR="00000000" w:rsidDel="00000000" w:rsidP="00000000" w:rsidRDefault="00000000" w:rsidRPr="00000000" w14:paraId="000005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0.004</w:t>
            </w:r>
            <w:r w:rsidDel="00000000" w:rsidR="00000000" w:rsidRPr="00000000">
              <w:rPr>
                <w:rtl w:val="0"/>
              </w:rPr>
            </w:r>
          </w:p>
        </w:tc>
        <w:tc>
          <w:tcPr/>
          <w:p w:rsidR="00000000" w:rsidDel="00000000" w:rsidP="00000000" w:rsidRDefault="00000000" w:rsidRPr="00000000" w14:paraId="000005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0.991</w:t>
            </w:r>
            <w:r w:rsidDel="00000000" w:rsidR="00000000" w:rsidRPr="00000000">
              <w:rPr>
                <w:rtl w:val="0"/>
              </w:rPr>
            </w:r>
          </w:p>
        </w:tc>
        <w:tc>
          <w:tcPr/>
          <w:p w:rsidR="00000000" w:rsidDel="00000000" w:rsidP="00000000" w:rsidRDefault="00000000" w:rsidRPr="00000000" w14:paraId="000005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0.005</w:t>
            </w:r>
            <w:r w:rsidDel="00000000" w:rsidR="00000000" w:rsidRPr="00000000">
              <w:rPr>
                <w:rtl w:val="0"/>
              </w:rPr>
            </w:r>
          </w:p>
        </w:tc>
      </w:tr>
    </w:tbl>
    <w:p w:rsidR="00000000" w:rsidDel="00000000" w:rsidP="00000000" w:rsidRDefault="00000000" w:rsidRPr="00000000" w14:paraId="00000573">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With spinor_sin2 gate: w_eff = −1.000000 (6 decimal places). The sin²(φ/2) gate produces better attractor behavior than the old bounded_sine (w_eff = −0.989).</w:t>
      </w:r>
    </w:p>
    <w:p w:rsidR="00000000" w:rsidDel="00000000" w:rsidP="00000000" w:rsidRDefault="00000000" w:rsidRPr="00000000" w14:paraId="0000057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9.2 Physical Interpretation</w:t>
      </w:r>
      <w:r w:rsidDel="00000000" w:rsidR="00000000" w:rsidRPr="00000000">
        <w:rPr>
          <w:rtl w:val="0"/>
        </w:rPr>
      </w:r>
    </w:p>
    <w:p w:rsidR="00000000" w:rsidDel="00000000" w:rsidP="00000000" w:rsidRDefault="00000000" w:rsidRPr="00000000" w14:paraId="0000057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Z-sector dominates (Ω_Z → 0.99) as the universe approaches the attractor. This reflects the vacuum-energy nature of the Z-mediator at ε = 1. The X and Y sectors dilute via their respective equations of state (w_x = 0, w_y = 1/3). The scalar field converges toward ε = 1 monotonically from below, consistent with m_ε ≈ 1.34 M_P making the attractor strongly attractive.</w:t>
      </w:r>
    </w:p>
    <w:p w:rsidR="00000000" w:rsidDel="00000000" w:rsidP="00000000" w:rsidRDefault="00000000" w:rsidRPr="00000000" w14:paraId="00000577">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Results II: Inflation</w:t>
      </w:r>
      <w:r w:rsidDel="00000000" w:rsidR="00000000" w:rsidRPr="00000000">
        <w:rPr>
          <w:rtl w:val="0"/>
        </w:rPr>
      </w:r>
    </w:p>
    <w:p w:rsidR="00000000" w:rsidDel="00000000" w:rsidP="00000000" w:rsidRDefault="00000000" w:rsidRPr="00000000" w14:paraId="0000057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10.1 Canonical-Field Slow-Roll</w:t>
      </w:r>
      <w:r w:rsidDel="00000000" w:rsidR="00000000" w:rsidRPr="00000000">
        <w:rPr>
          <w:rtl w:val="0"/>
        </w:rPr>
      </w:r>
    </w:p>
    <w:p w:rsidR="00000000" w:rsidDel="00000000" w:rsidP="00000000" w:rsidRDefault="00000000" w:rsidRPr="00000000" w14:paraId="000005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Einstein-frame potential V_E(ε) and kinetic metric K(ε):</w:t>
      </w:r>
    </w:p>
    <w:tbl>
      <w:tblPr>
        <w:tblStyle w:val="Table2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3f3f3" w:val="clear"/>
          </w:tcPr>
          <w:p w:rsidR="00000000" w:rsidDel="00000000" w:rsidP="00000000" w:rsidRDefault="00000000" w:rsidRPr="00000000" w14:paraId="0000057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shd w:fill="f3f3f3" w:val="clear"/>
          </w:tcPr>
          <w:p w:rsidR="00000000" w:rsidDel="00000000" w:rsidP="00000000" w:rsidRDefault="00000000" w:rsidRPr="00000000" w14:paraId="0000057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n_s</w:t>
            </w:r>
            <w:r w:rsidDel="00000000" w:rsidR="00000000" w:rsidRPr="00000000">
              <w:rPr>
                <w:rtl w:val="0"/>
              </w:rPr>
            </w:r>
          </w:p>
        </w:tc>
        <w:tc>
          <w:tcPr>
            <w:shd w:fill="f3f3f3" w:val="clear"/>
          </w:tcPr>
          <w:p w:rsidR="00000000" w:rsidDel="00000000" w:rsidP="00000000" w:rsidRDefault="00000000" w:rsidRPr="00000000" w14:paraId="0000057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w:t>
            </w:r>
            <w:r w:rsidDel="00000000" w:rsidR="00000000" w:rsidRPr="00000000">
              <w:rPr>
                <w:rtl w:val="0"/>
              </w:rPr>
            </w:r>
          </w:p>
        </w:tc>
        <w:tc>
          <w:tcPr>
            <w:shd w:fill="f3f3f3" w:val="clear"/>
          </w:tcPr>
          <w:p w:rsidR="00000000" w:rsidDel="00000000" w:rsidP="00000000" w:rsidRDefault="00000000" w:rsidRPr="00000000" w14:paraId="0000057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ε_V</w:t>
            </w:r>
            <w:r w:rsidDel="00000000" w:rsidR="00000000" w:rsidRPr="00000000">
              <w:rPr>
                <w:rtl w:val="0"/>
              </w:rPr>
            </w:r>
          </w:p>
        </w:tc>
        <w:tc>
          <w:tcPr>
            <w:shd w:fill="f3f3f3" w:val="clear"/>
          </w:tcPr>
          <w:p w:rsidR="00000000" w:rsidDel="00000000" w:rsidP="00000000" w:rsidRDefault="00000000" w:rsidRPr="00000000" w14:paraId="0000058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ε_field</w:t>
            </w:r>
            <w:r w:rsidDel="00000000" w:rsidR="00000000" w:rsidRPr="00000000">
              <w:rPr>
                <w:rtl w:val="0"/>
              </w:rPr>
            </w:r>
          </w:p>
        </w:tc>
      </w:tr>
      <w:tr>
        <w:trPr>
          <w:cantSplit w:val="0"/>
          <w:tblHeader w:val="0"/>
        </w:trPr>
        <w:tc>
          <w:tcPr/>
          <w:p w:rsidR="00000000" w:rsidDel="00000000" w:rsidP="00000000" w:rsidRDefault="00000000" w:rsidRPr="00000000" w14:paraId="000005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p w:rsidR="00000000" w:rsidDel="00000000" w:rsidP="00000000" w:rsidRDefault="00000000" w:rsidRPr="00000000" w14:paraId="000005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0.9628</w:t>
            </w:r>
            <w:r w:rsidDel="00000000" w:rsidR="00000000" w:rsidRPr="00000000">
              <w:rPr>
                <w:rtl w:val="0"/>
              </w:rPr>
            </w:r>
          </w:p>
        </w:tc>
        <w:tc>
          <w:tcPr/>
          <w:p w:rsidR="00000000" w:rsidDel="00000000" w:rsidP="00000000" w:rsidRDefault="00000000" w:rsidRPr="00000000" w14:paraId="000005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0.0128</w:t>
            </w:r>
            <w:r w:rsidDel="00000000" w:rsidR="00000000" w:rsidRPr="00000000">
              <w:rPr>
                <w:rtl w:val="0"/>
              </w:rPr>
            </w:r>
          </w:p>
        </w:tc>
        <w:tc>
          <w:tcPr/>
          <w:p w:rsidR="00000000" w:rsidDel="00000000" w:rsidP="00000000" w:rsidRDefault="00000000" w:rsidRPr="00000000" w14:paraId="000005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 × 10⁻⁴</w:t>
            </w:r>
            <w:r w:rsidDel="00000000" w:rsidR="00000000" w:rsidRPr="00000000">
              <w:rPr>
                <w:rtl w:val="0"/>
              </w:rPr>
            </w:r>
          </w:p>
        </w:tc>
        <w:tc>
          <w:tcPr/>
          <w:p w:rsidR="00000000" w:rsidDel="00000000" w:rsidP="00000000" w:rsidRDefault="00000000" w:rsidRPr="00000000" w14:paraId="000005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17.6</w:t>
            </w:r>
            <w:r w:rsidDel="00000000" w:rsidR="00000000" w:rsidRPr="00000000">
              <w:rPr>
                <w:rtl w:val="0"/>
              </w:rPr>
            </w:r>
          </w:p>
        </w:tc>
      </w:tr>
      <w:tr>
        <w:trPr>
          <w:cantSplit w:val="0"/>
          <w:tblHeader w:val="0"/>
        </w:trPr>
        <w:tc>
          <w:tcPr/>
          <w:p w:rsidR="00000000" w:rsidDel="00000000" w:rsidP="00000000" w:rsidRDefault="00000000" w:rsidRPr="00000000" w14:paraId="000005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p w:rsidR="00000000" w:rsidDel="00000000" w:rsidP="00000000" w:rsidRDefault="00000000" w:rsidRPr="00000000" w14:paraId="000005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0.9676</w:t>
            </w:r>
            <w:r w:rsidDel="00000000" w:rsidR="00000000" w:rsidRPr="00000000">
              <w:rPr>
                <w:rtl w:val="0"/>
              </w:rPr>
            </w:r>
          </w:p>
        </w:tc>
        <w:tc>
          <w:tcPr/>
          <w:p w:rsidR="00000000" w:rsidDel="00000000" w:rsidP="00000000" w:rsidRDefault="00000000" w:rsidRPr="00000000" w14:paraId="000005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0.0107</w:t>
            </w:r>
            <w:r w:rsidDel="00000000" w:rsidR="00000000" w:rsidRPr="00000000">
              <w:rPr>
                <w:rtl w:val="0"/>
              </w:rPr>
            </w:r>
          </w:p>
        </w:tc>
        <w:tc>
          <w:tcPr/>
          <w:p w:rsidR="00000000" w:rsidDel="00000000" w:rsidP="00000000" w:rsidRDefault="00000000" w:rsidRPr="00000000" w14:paraId="000005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6.7 × 10⁻⁴</w:t>
            </w:r>
            <w:r w:rsidDel="00000000" w:rsidR="00000000" w:rsidRPr="00000000">
              <w:rPr>
                <w:rtl w:val="0"/>
              </w:rPr>
            </w:r>
          </w:p>
        </w:tc>
        <w:tc>
          <w:tcPr/>
          <w:p w:rsidR="00000000" w:rsidDel="00000000" w:rsidP="00000000" w:rsidRDefault="00000000" w:rsidRPr="00000000" w14:paraId="000005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18.4</w:t>
            </w:r>
            <w:r w:rsidDel="00000000" w:rsidR="00000000" w:rsidRPr="00000000">
              <w:rPr>
                <w:rtl w:val="0"/>
              </w:rPr>
            </w:r>
          </w:p>
        </w:tc>
      </w:tr>
      <w:tr>
        <w:trPr>
          <w:cantSplit w:val="0"/>
          <w:tblHeader w:val="0"/>
        </w:trPr>
        <w:tc>
          <w:tcPr/>
          <w:p w:rsidR="00000000" w:rsidDel="00000000" w:rsidP="00000000" w:rsidRDefault="00000000" w:rsidRPr="00000000" w14:paraId="000005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p w:rsidR="00000000" w:rsidDel="00000000" w:rsidP="00000000" w:rsidRDefault="00000000" w:rsidRPr="00000000" w14:paraId="000005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0.9723</w:t>
            </w:r>
            <w:r w:rsidDel="00000000" w:rsidR="00000000" w:rsidRPr="00000000">
              <w:rPr>
                <w:rtl w:val="0"/>
              </w:rPr>
            </w:r>
          </w:p>
        </w:tc>
        <w:tc>
          <w:tcPr/>
          <w:p w:rsidR="00000000" w:rsidDel="00000000" w:rsidP="00000000" w:rsidRDefault="00000000" w:rsidRPr="00000000" w14:paraId="000005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0.0091</w:t>
            </w:r>
            <w:r w:rsidDel="00000000" w:rsidR="00000000" w:rsidRPr="00000000">
              <w:rPr>
                <w:rtl w:val="0"/>
              </w:rPr>
            </w:r>
          </w:p>
        </w:tc>
        <w:tc>
          <w:tcPr/>
          <w:p w:rsidR="00000000" w:rsidDel="00000000" w:rsidP="00000000" w:rsidRDefault="00000000" w:rsidRPr="00000000" w14:paraId="000005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5.7 × 10⁻⁴</w:t>
            </w:r>
            <w:r w:rsidDel="00000000" w:rsidR="00000000" w:rsidRPr="00000000">
              <w:rPr>
                <w:rtl w:val="0"/>
              </w:rPr>
            </w:r>
          </w:p>
        </w:tc>
        <w:tc>
          <w:tcPr/>
          <w:p w:rsidR="00000000" w:rsidDel="00000000" w:rsidP="00000000" w:rsidRDefault="00000000" w:rsidRPr="00000000" w14:paraId="000005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19.2</w:t>
            </w:r>
            <w:r w:rsidDel="00000000" w:rsidR="00000000" w:rsidRPr="00000000">
              <w:rPr>
                <w:rtl w:val="0"/>
              </w:rPr>
            </w:r>
          </w:p>
        </w:tc>
      </w:tr>
      <w:tr>
        <w:trPr>
          <w:cantSplit w:val="0"/>
          <w:tblHeader w:val="0"/>
        </w:trPr>
        <w:tc>
          <w:tcPr/>
          <w:p w:rsidR="00000000" w:rsidDel="00000000" w:rsidP="00000000" w:rsidRDefault="00000000" w:rsidRPr="00000000" w14:paraId="000005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65</w:t>
            </w:r>
            <w:r w:rsidDel="00000000" w:rsidR="00000000" w:rsidRPr="00000000">
              <w:rPr>
                <w:rtl w:val="0"/>
              </w:rPr>
            </w:r>
          </w:p>
        </w:tc>
        <w:tc>
          <w:tcPr/>
          <w:p w:rsidR="00000000" w:rsidDel="00000000" w:rsidP="00000000" w:rsidRDefault="00000000" w:rsidRPr="00000000" w14:paraId="000005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0.9647</w:t>
            </w:r>
            <w:r w:rsidDel="00000000" w:rsidR="00000000" w:rsidRPr="00000000">
              <w:rPr>
                <w:rtl w:val="0"/>
              </w:rPr>
            </w:r>
          </w:p>
        </w:tc>
        <w:tc>
          <w:tcPr/>
          <w:p w:rsidR="00000000" w:rsidDel="00000000" w:rsidP="00000000" w:rsidRDefault="00000000" w:rsidRPr="00000000" w14:paraId="000005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0.0078</w:t>
            </w:r>
            <w:r w:rsidDel="00000000" w:rsidR="00000000" w:rsidRPr="00000000">
              <w:rPr>
                <w:rtl w:val="0"/>
              </w:rPr>
            </w:r>
          </w:p>
        </w:tc>
        <w:tc>
          <w:tcPr/>
          <w:p w:rsidR="00000000" w:rsidDel="00000000" w:rsidP="00000000" w:rsidRDefault="00000000" w:rsidRPr="00000000" w14:paraId="000005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4.9 × 10⁻⁴</w:t>
            </w:r>
            <w:r w:rsidDel="00000000" w:rsidR="00000000" w:rsidRPr="00000000">
              <w:rPr>
                <w:rtl w:val="0"/>
              </w:rPr>
            </w:r>
          </w:p>
        </w:tc>
        <w:tc>
          <w:tcPr/>
          <w:p w:rsidR="00000000" w:rsidDel="00000000" w:rsidP="00000000" w:rsidRDefault="00000000" w:rsidRPr="00000000" w14:paraId="000005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20.0</w:t>
            </w:r>
            <w:r w:rsidDel="00000000" w:rsidR="00000000" w:rsidRPr="00000000">
              <w:rPr>
                <w:rtl w:val="0"/>
              </w:rPr>
            </w:r>
          </w:p>
        </w:tc>
      </w:tr>
    </w:tbl>
    <w:p w:rsidR="00000000" w:rsidDel="00000000" w:rsidP="00000000" w:rsidRDefault="00000000" w:rsidRPr="00000000" w14:paraId="0000059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10.2 Planck Comparison</w:t>
      </w:r>
      <w:r w:rsidDel="00000000" w:rsidR="00000000" w:rsidRPr="00000000">
        <w:rPr>
          <w:rtl w:val="0"/>
        </w:rPr>
      </w:r>
    </w:p>
    <w:p w:rsidR="00000000" w:rsidDel="00000000" w:rsidP="00000000" w:rsidRDefault="00000000" w:rsidRPr="00000000" w14:paraId="0000059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N* = 55: n_s = 0.9676 → pull = +0.65σ from Planck 2018 (0.9649 ± 0.0042). PASS.</w:t>
      </w:r>
    </w:p>
    <w:p w:rsidR="00000000" w:rsidDel="00000000" w:rsidP="00000000" w:rsidRDefault="00000000" w:rsidRPr="00000000" w14:paraId="0000059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N* = 60: r = 0.0091 → BK18 upper limit r &lt; 0.036. PASS with margin.</w:t>
      </w:r>
    </w:p>
    <w:p w:rsidR="00000000" w:rsidDel="00000000" w:rsidP="00000000" w:rsidRDefault="00000000" w:rsidRPr="00000000" w14:paraId="0000059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10.3 LiteBIRD Prediction</w:t>
      </w:r>
      <w:r w:rsidDel="00000000" w:rsidR="00000000" w:rsidRPr="00000000">
        <w:rPr>
          <w:rtl w:val="0"/>
        </w:rPr>
      </w:r>
    </w:p>
    <w:p w:rsidR="00000000" w:rsidDel="00000000" w:rsidP="00000000" w:rsidRDefault="00000000" w:rsidRPr="00000000" w14:paraId="0000059B">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Z-Spin predicts r ≈ 0.009. LiteBIRD target sensitivity: σ(r) ≈ 0.001. Expected detection significance: ~9σ. This decisively distinguishes Z-Spin (r ≈ 0.009) from the Boyle-Finn-Turok competitor (r = 0).</w:t>
      </w:r>
    </w:p>
    <w:p w:rsidR="00000000" w:rsidDel="00000000" w:rsidP="00000000" w:rsidRDefault="00000000" w:rsidRPr="00000000" w14:paraId="0000059C">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Results III: Sensitivity Analysis</w:t>
      </w:r>
      <w:r w:rsidDel="00000000" w:rsidR="00000000" w:rsidRPr="00000000">
        <w:rPr>
          <w:rtl w:val="0"/>
        </w:rPr>
      </w:r>
    </w:p>
    <w:p w:rsidR="00000000" w:rsidDel="00000000" w:rsidP="00000000" w:rsidRDefault="00000000" w:rsidRPr="00000000" w14:paraId="000005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 parameter-scan runs over 4 HYPOTHESIS-turned-DERIVED parameters:</w:t>
      </w:r>
    </w:p>
    <w:tbl>
      <w:tblPr>
        <w:tblStyle w:val="Table2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3f3f3" w:val="clear"/>
          </w:tcPr>
          <w:p w:rsidR="00000000" w:rsidDel="00000000" w:rsidP="00000000" w:rsidRDefault="00000000" w:rsidRPr="00000000" w14:paraId="0000059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Parameter</w:t>
            </w:r>
            <w:r w:rsidDel="00000000" w:rsidR="00000000" w:rsidRPr="00000000">
              <w:rPr>
                <w:rtl w:val="0"/>
              </w:rPr>
            </w:r>
          </w:p>
        </w:tc>
        <w:tc>
          <w:tcPr>
            <w:shd w:fill="f3f3f3" w:val="clear"/>
          </w:tcPr>
          <w:p w:rsidR="00000000" w:rsidDel="00000000" w:rsidP="00000000" w:rsidRDefault="00000000" w:rsidRPr="00000000" w14:paraId="000005A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Range Scanned</w:t>
            </w:r>
            <w:r w:rsidDel="00000000" w:rsidR="00000000" w:rsidRPr="00000000">
              <w:rPr>
                <w:rtl w:val="0"/>
              </w:rPr>
            </w:r>
          </w:p>
        </w:tc>
        <w:tc>
          <w:tcPr>
            <w:shd w:fill="f3f3f3" w:val="clear"/>
          </w:tcPr>
          <w:p w:rsidR="00000000" w:rsidDel="00000000" w:rsidP="00000000" w:rsidRDefault="00000000" w:rsidRPr="00000000" w14:paraId="000005A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σ(ε_final)</w:t>
            </w:r>
            <w:r w:rsidDel="00000000" w:rsidR="00000000" w:rsidRPr="00000000">
              <w:rPr>
                <w:rtl w:val="0"/>
              </w:rPr>
            </w:r>
          </w:p>
        </w:tc>
        <w:tc>
          <w:tcPr>
            <w:shd w:fill="f3f3f3" w:val="clear"/>
          </w:tcPr>
          <w:p w:rsidR="00000000" w:rsidDel="00000000" w:rsidP="00000000" w:rsidRDefault="00000000" w:rsidRPr="00000000" w14:paraId="000005A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σ(w_final)</w:t>
            </w:r>
            <w:r w:rsidDel="00000000" w:rsidR="00000000" w:rsidRPr="00000000">
              <w:rPr>
                <w:rtl w:val="0"/>
              </w:rPr>
            </w:r>
          </w:p>
        </w:tc>
        <w:tc>
          <w:tcPr>
            <w:shd w:fill="f3f3f3" w:val="clear"/>
          </w:tcPr>
          <w:p w:rsidR="00000000" w:rsidDel="00000000" w:rsidP="00000000" w:rsidRDefault="00000000" w:rsidRPr="00000000" w14:paraId="000005A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5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γ_xz</w:t>
            </w:r>
            <w:r w:rsidDel="00000000" w:rsidR="00000000" w:rsidRPr="00000000">
              <w:rPr>
                <w:rtl w:val="0"/>
              </w:rPr>
            </w:r>
          </w:p>
        </w:tc>
        <w:tc>
          <w:tcPr/>
          <w:p w:rsidR="00000000" w:rsidDel="00000000" w:rsidP="00000000" w:rsidRDefault="00000000" w:rsidRPr="00000000" w14:paraId="000005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 0.50]</w:t>
            </w:r>
            <w:r w:rsidDel="00000000" w:rsidR="00000000" w:rsidRPr="00000000">
              <w:rPr>
                <w:rtl w:val="0"/>
              </w:rPr>
            </w:r>
          </w:p>
        </w:tc>
        <w:tc>
          <w:tcPr/>
          <w:p w:rsidR="00000000" w:rsidDel="00000000" w:rsidP="00000000" w:rsidRDefault="00000000" w:rsidRPr="00000000" w14:paraId="000005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0.003</w:t>
            </w:r>
            <w:r w:rsidDel="00000000" w:rsidR="00000000" w:rsidRPr="00000000">
              <w:rPr>
                <w:rtl w:val="0"/>
              </w:rPr>
            </w:r>
          </w:p>
        </w:tc>
        <w:tc>
          <w:tcPr/>
          <w:p w:rsidR="00000000" w:rsidDel="00000000" w:rsidP="00000000" w:rsidRDefault="00000000" w:rsidRPr="00000000" w14:paraId="000005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0.027</w:t>
            </w:r>
            <w:r w:rsidDel="00000000" w:rsidR="00000000" w:rsidRPr="00000000">
              <w:rPr>
                <w:rtl w:val="0"/>
              </w:rPr>
            </w:r>
          </w:p>
        </w:tc>
        <w:tc>
          <w:tcPr/>
          <w:p w:rsidR="00000000" w:rsidDel="00000000" w:rsidP="00000000" w:rsidRDefault="00000000" w:rsidRPr="00000000" w14:paraId="000005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ROBUST</w:t>
            </w:r>
            <w:r w:rsidDel="00000000" w:rsidR="00000000" w:rsidRPr="00000000">
              <w:rPr>
                <w:rtl w:val="0"/>
              </w:rPr>
            </w:r>
          </w:p>
        </w:tc>
      </w:tr>
      <w:tr>
        <w:trPr>
          <w:cantSplit w:val="0"/>
          <w:tblHeader w:val="0"/>
        </w:trPr>
        <w:tc>
          <w:tcPr/>
          <w:p w:rsidR="00000000" w:rsidDel="00000000" w:rsidP="00000000" w:rsidRDefault="00000000" w:rsidRPr="00000000" w14:paraId="000005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γ_zy</w:t>
            </w:r>
            <w:r w:rsidDel="00000000" w:rsidR="00000000" w:rsidRPr="00000000">
              <w:rPr>
                <w:rtl w:val="0"/>
              </w:rPr>
            </w:r>
          </w:p>
        </w:tc>
        <w:tc>
          <w:tcPr/>
          <w:p w:rsidR="00000000" w:rsidDel="00000000" w:rsidP="00000000" w:rsidRDefault="00000000" w:rsidRPr="00000000" w14:paraId="000005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 0.50]</w:t>
            </w:r>
            <w:r w:rsidDel="00000000" w:rsidR="00000000" w:rsidRPr="00000000">
              <w:rPr>
                <w:rtl w:val="0"/>
              </w:rPr>
            </w:r>
          </w:p>
        </w:tc>
        <w:tc>
          <w:tcPr/>
          <w:p w:rsidR="00000000" w:rsidDel="00000000" w:rsidP="00000000" w:rsidRDefault="00000000" w:rsidRPr="00000000" w14:paraId="000005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0.003</w:t>
            </w:r>
            <w:r w:rsidDel="00000000" w:rsidR="00000000" w:rsidRPr="00000000">
              <w:rPr>
                <w:rtl w:val="0"/>
              </w:rPr>
            </w:r>
          </w:p>
        </w:tc>
        <w:tc>
          <w:tcPr/>
          <w:p w:rsidR="00000000" w:rsidDel="00000000" w:rsidP="00000000" w:rsidRDefault="00000000" w:rsidRPr="00000000" w14:paraId="000005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0.023</w:t>
            </w:r>
            <w:r w:rsidDel="00000000" w:rsidR="00000000" w:rsidRPr="00000000">
              <w:rPr>
                <w:rtl w:val="0"/>
              </w:rPr>
            </w:r>
          </w:p>
        </w:tc>
        <w:tc>
          <w:tcPr/>
          <w:p w:rsidR="00000000" w:rsidDel="00000000" w:rsidP="00000000" w:rsidRDefault="00000000" w:rsidRPr="00000000" w14:paraId="000005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ROBUST</w:t>
            </w:r>
            <w:r w:rsidDel="00000000" w:rsidR="00000000" w:rsidRPr="00000000">
              <w:rPr>
                <w:rtl w:val="0"/>
              </w:rPr>
            </w:r>
          </w:p>
        </w:tc>
      </w:tr>
      <w:tr>
        <w:trPr>
          <w:cantSplit w:val="0"/>
          <w:tblHeader w:val="0"/>
        </w:trPr>
        <w:tc>
          <w:tcPr/>
          <w:p w:rsidR="00000000" w:rsidDel="00000000" w:rsidP="00000000" w:rsidRDefault="00000000" w:rsidRPr="00000000" w14:paraId="000005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wz</w:t>
            </w:r>
            <w:r w:rsidDel="00000000" w:rsidR="00000000" w:rsidRPr="00000000">
              <w:rPr>
                <w:rtl w:val="0"/>
              </w:rPr>
            </w:r>
          </w:p>
        </w:tc>
        <w:tc>
          <w:tcPr/>
          <w:p w:rsidR="00000000" w:rsidDel="00000000" w:rsidP="00000000" w:rsidRDefault="00000000" w:rsidRPr="00000000" w14:paraId="000005AF">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[−1.0, 0.0]</w:t>
            </w:r>
            <w:r w:rsidDel="00000000" w:rsidR="00000000" w:rsidRPr="00000000">
              <w:rPr>
                <w:rtl w:val="0"/>
              </w:rPr>
            </w:r>
          </w:p>
        </w:tc>
        <w:tc>
          <w:tcPr/>
          <w:p w:rsidR="00000000" w:rsidDel="00000000" w:rsidP="00000000" w:rsidRDefault="00000000" w:rsidRPr="00000000" w14:paraId="000005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0.002</w:t>
            </w:r>
            <w:r w:rsidDel="00000000" w:rsidR="00000000" w:rsidRPr="00000000">
              <w:rPr>
                <w:rtl w:val="0"/>
              </w:rPr>
            </w:r>
          </w:p>
        </w:tc>
        <w:tc>
          <w:tcPr/>
          <w:p w:rsidR="00000000" w:rsidDel="00000000" w:rsidP="00000000" w:rsidRDefault="00000000" w:rsidRPr="00000000" w14:paraId="000005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0.353</w:t>
            </w:r>
            <w:r w:rsidDel="00000000" w:rsidR="00000000" w:rsidRPr="00000000">
              <w:rPr>
                <w:rtl w:val="0"/>
              </w:rPr>
            </w:r>
          </w:p>
        </w:tc>
        <w:tc>
          <w:tcPr/>
          <w:p w:rsidR="00000000" w:rsidDel="00000000" w:rsidP="00000000" w:rsidRDefault="00000000" w:rsidRPr="00000000" w14:paraId="000005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SENSITIVE</w:t>
            </w:r>
            <w:r w:rsidDel="00000000" w:rsidR="00000000" w:rsidRPr="00000000">
              <w:rPr>
                <w:rtl w:val="0"/>
              </w:rPr>
            </w:r>
          </w:p>
        </w:tc>
      </w:tr>
      <w:tr>
        <w:trPr>
          <w:cantSplit w:val="0"/>
          <w:tblHeader w:val="0"/>
        </w:trPr>
        <w:tc>
          <w:tcPr/>
          <w:p w:rsidR="00000000" w:rsidDel="00000000" w:rsidP="00000000" w:rsidRDefault="00000000" w:rsidRPr="00000000" w14:paraId="000005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ε₀</w:t>
            </w:r>
            <w:r w:rsidDel="00000000" w:rsidR="00000000" w:rsidRPr="00000000">
              <w:rPr>
                <w:rtl w:val="0"/>
              </w:rPr>
            </w:r>
          </w:p>
        </w:tc>
        <w:tc>
          <w:tcPr/>
          <w:p w:rsidR="00000000" w:rsidDel="00000000" w:rsidP="00000000" w:rsidRDefault="00000000" w:rsidRPr="00000000" w14:paraId="000005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 1.5]</w:t>
            </w:r>
            <w:r w:rsidDel="00000000" w:rsidR="00000000" w:rsidRPr="00000000">
              <w:rPr>
                <w:rtl w:val="0"/>
              </w:rPr>
            </w:r>
          </w:p>
        </w:tc>
        <w:tc>
          <w:tcPr/>
          <w:p w:rsidR="00000000" w:rsidDel="00000000" w:rsidP="00000000" w:rsidRDefault="00000000" w:rsidRPr="00000000" w14:paraId="000005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0.010</w:t>
            </w:r>
            <w:r w:rsidDel="00000000" w:rsidR="00000000" w:rsidRPr="00000000">
              <w:rPr>
                <w:rtl w:val="0"/>
              </w:rPr>
            </w:r>
          </w:p>
        </w:tc>
        <w:tc>
          <w:tcPr/>
          <w:p w:rsidR="00000000" w:rsidDel="00000000" w:rsidP="00000000" w:rsidRDefault="00000000" w:rsidRPr="00000000" w14:paraId="000005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w:t>
            </w:r>
            <w:r w:rsidDel="00000000" w:rsidR="00000000" w:rsidRPr="00000000">
              <w:rPr>
                <w:rtl w:val="0"/>
              </w:rPr>
            </w:r>
          </w:p>
        </w:tc>
        <w:tc>
          <w:tcPr/>
          <w:p w:rsidR="00000000" w:rsidDel="00000000" w:rsidP="00000000" w:rsidRDefault="00000000" w:rsidRPr="00000000" w14:paraId="000005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ROBUST</w:t>
            </w:r>
            <w:r w:rsidDel="00000000" w:rsidR="00000000" w:rsidRPr="00000000">
              <w:rPr>
                <w:rtl w:val="0"/>
              </w:rPr>
            </w:r>
          </w:p>
        </w:tc>
      </w:tr>
    </w:tbl>
    <w:p w:rsidR="00000000" w:rsidDel="00000000" w:rsidP="00000000" w:rsidRDefault="00000000" w:rsidRPr="00000000" w14:paraId="000005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Attractor reached in 100% of all configurations (29/29 completions). The wz sensitivity (σ(w) = 0.35) is expected — this parameter controls the asymptotic EoS — but the attractor is robust.</w:t>
      </w:r>
    </w:p>
    <w:p w:rsidR="00000000" w:rsidDel="00000000" w:rsidP="00000000" w:rsidRDefault="00000000" w:rsidRPr="00000000" w14:paraId="000005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2D grid scan over (γ_xz, γ_zy) with 64 points shows 64/64 completions, 0 failures.</w:t>
      </w:r>
    </w:p>
    <w:p w:rsidR="00000000" w:rsidDel="00000000" w:rsidP="00000000" w:rsidRDefault="00000000" w:rsidRPr="00000000" w14:paraId="000005BA">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Results IV: Mediation ON vs OFF</w:t>
      </w:r>
      <w:r w:rsidDel="00000000" w:rsidR="00000000" w:rsidRPr="00000000">
        <w:rPr>
          <w:rtl w:val="0"/>
        </w:rPr>
      </w:r>
    </w:p>
    <w:p w:rsidR="00000000" w:rsidDel="00000000" w:rsidP="00000000" w:rsidRDefault="00000000" w:rsidRPr="00000000" w14:paraId="000005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Z-mediation is turned off by setting γ_xz = γ_zy = 0.</w:t>
      </w:r>
    </w:p>
    <w:tbl>
      <w:tblPr>
        <w:tblStyle w:val="Table2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3f3f3" w:val="clear"/>
          </w:tcPr>
          <w:p w:rsidR="00000000" w:rsidDel="00000000" w:rsidP="00000000" w:rsidRDefault="00000000" w:rsidRPr="00000000" w14:paraId="000005B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shd w:fill="f3f3f3" w:val="clear"/>
          </w:tcPr>
          <w:p w:rsidR="00000000" w:rsidDel="00000000" w:rsidP="00000000" w:rsidRDefault="00000000" w:rsidRPr="00000000" w14:paraId="000005B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Mediation ON</w:t>
            </w:r>
            <w:r w:rsidDel="00000000" w:rsidR="00000000" w:rsidRPr="00000000">
              <w:rPr>
                <w:rtl w:val="0"/>
              </w:rPr>
            </w:r>
          </w:p>
        </w:tc>
        <w:tc>
          <w:tcPr>
            <w:shd w:fill="f3f3f3" w:val="clear"/>
          </w:tcPr>
          <w:p w:rsidR="00000000" w:rsidDel="00000000" w:rsidP="00000000" w:rsidRDefault="00000000" w:rsidRPr="00000000" w14:paraId="000005B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Mediation OFF</w:t>
            </w:r>
            <w:r w:rsidDel="00000000" w:rsidR="00000000" w:rsidRPr="00000000">
              <w:rPr>
                <w:rtl w:val="0"/>
              </w:rPr>
            </w:r>
          </w:p>
        </w:tc>
        <w:tc>
          <w:tcPr>
            <w:shd w:fill="f3f3f3" w:val="clear"/>
          </w:tcPr>
          <w:p w:rsidR="00000000" w:rsidDel="00000000" w:rsidP="00000000" w:rsidRDefault="00000000" w:rsidRPr="00000000" w14:paraId="000005C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w:t>
            </w:r>
            <w:r w:rsidDel="00000000" w:rsidR="00000000" w:rsidRPr="00000000">
              <w:rPr>
                <w:rtl w:val="0"/>
              </w:rPr>
            </w:r>
          </w:p>
        </w:tc>
      </w:tr>
      <w:tr>
        <w:trPr>
          <w:cantSplit w:val="0"/>
          <w:tblHeader w:val="0"/>
        </w:trPr>
        <w:tc>
          <w:tcPr/>
          <w:p w:rsidR="00000000" w:rsidDel="00000000" w:rsidP="00000000" w:rsidRDefault="00000000" w:rsidRPr="00000000" w14:paraId="000005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ε(final)</w:t>
            </w:r>
            <w:r w:rsidDel="00000000" w:rsidR="00000000" w:rsidRPr="00000000">
              <w:rPr>
                <w:rtl w:val="0"/>
              </w:rPr>
            </w:r>
          </w:p>
        </w:tc>
        <w:tc>
          <w:tcPr/>
          <w:p w:rsidR="00000000" w:rsidDel="00000000" w:rsidP="00000000" w:rsidRDefault="00000000" w:rsidRPr="00000000" w14:paraId="000005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0.928</w:t>
            </w:r>
            <w:r w:rsidDel="00000000" w:rsidR="00000000" w:rsidRPr="00000000">
              <w:rPr>
                <w:rtl w:val="0"/>
              </w:rPr>
            </w:r>
          </w:p>
        </w:tc>
        <w:tc>
          <w:tcPr/>
          <w:p w:rsidR="00000000" w:rsidDel="00000000" w:rsidP="00000000" w:rsidRDefault="00000000" w:rsidRPr="00000000" w14:paraId="000005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0.917</w:t>
            </w:r>
            <w:r w:rsidDel="00000000" w:rsidR="00000000" w:rsidRPr="00000000">
              <w:rPr>
                <w:rtl w:val="0"/>
              </w:rPr>
            </w:r>
          </w:p>
        </w:tc>
        <w:tc>
          <w:tcPr/>
          <w:p w:rsidR="00000000" w:rsidDel="00000000" w:rsidP="00000000" w:rsidRDefault="00000000" w:rsidRPr="00000000" w14:paraId="000005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0.011</w:t>
            </w:r>
            <w:r w:rsidDel="00000000" w:rsidR="00000000" w:rsidRPr="00000000">
              <w:rPr>
                <w:rtl w:val="0"/>
              </w:rPr>
            </w:r>
          </w:p>
        </w:tc>
      </w:tr>
      <w:tr>
        <w:trPr>
          <w:cantSplit w:val="0"/>
          <w:tblHeader w:val="0"/>
        </w:trPr>
        <w:tc>
          <w:tcPr/>
          <w:p w:rsidR="00000000" w:rsidDel="00000000" w:rsidP="00000000" w:rsidRDefault="00000000" w:rsidRPr="00000000" w14:paraId="000005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w_eff(final)</w:t>
            </w:r>
            <w:r w:rsidDel="00000000" w:rsidR="00000000" w:rsidRPr="00000000">
              <w:rPr>
                <w:rtl w:val="0"/>
              </w:rPr>
            </w:r>
          </w:p>
        </w:tc>
        <w:tc>
          <w:tcPr/>
          <w:p w:rsidR="00000000" w:rsidDel="00000000" w:rsidP="00000000" w:rsidRDefault="00000000" w:rsidRPr="00000000" w14:paraId="000005C6">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−0.967</w:t>
            </w:r>
            <w:r w:rsidDel="00000000" w:rsidR="00000000" w:rsidRPr="00000000">
              <w:rPr>
                <w:rtl w:val="0"/>
              </w:rPr>
            </w:r>
          </w:p>
        </w:tc>
        <w:tc>
          <w:tcPr/>
          <w:p w:rsidR="00000000" w:rsidDel="00000000" w:rsidP="00000000" w:rsidRDefault="00000000" w:rsidRPr="00000000" w14:paraId="000005C7">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−1.000</w:t>
            </w:r>
            <w:r w:rsidDel="00000000" w:rsidR="00000000" w:rsidRPr="00000000">
              <w:rPr>
                <w:rtl w:val="0"/>
              </w:rPr>
            </w:r>
          </w:p>
        </w:tc>
        <w:tc>
          <w:tcPr/>
          <w:p w:rsidR="00000000" w:rsidDel="00000000" w:rsidP="00000000" w:rsidRDefault="00000000" w:rsidRPr="00000000" w14:paraId="000005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0.033</w:t>
            </w:r>
            <w:r w:rsidDel="00000000" w:rsidR="00000000" w:rsidRPr="00000000">
              <w:rPr>
                <w:rtl w:val="0"/>
              </w:rPr>
            </w:r>
          </w:p>
        </w:tc>
      </w:tr>
      <w:tr>
        <w:trPr>
          <w:cantSplit w:val="0"/>
          <w:tblHeader w:val="0"/>
        </w:trPr>
        <w:tc>
          <w:tcPr/>
          <w:p w:rsidR="00000000" w:rsidDel="00000000" w:rsidP="00000000" w:rsidRDefault="00000000" w:rsidRPr="00000000" w14:paraId="000005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σ_struct(final)</w:t>
            </w:r>
            <w:r w:rsidDel="00000000" w:rsidR="00000000" w:rsidRPr="00000000">
              <w:rPr>
                <w:rtl w:val="0"/>
              </w:rPr>
            </w:r>
          </w:p>
        </w:tc>
        <w:tc>
          <w:tcPr/>
          <w:p w:rsidR="00000000" w:rsidDel="00000000" w:rsidP="00000000" w:rsidRDefault="00000000" w:rsidRPr="00000000" w14:paraId="000005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0.070</w:t>
            </w:r>
            <w:r w:rsidDel="00000000" w:rsidR="00000000" w:rsidRPr="00000000">
              <w:rPr>
                <w:rtl w:val="0"/>
              </w:rPr>
            </w:r>
          </w:p>
        </w:tc>
        <w:tc>
          <w:tcPr/>
          <w:p w:rsidR="00000000" w:rsidDel="00000000" w:rsidP="00000000" w:rsidRDefault="00000000" w:rsidRPr="00000000" w14:paraId="000005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0.065</w:t>
            </w:r>
            <w:r w:rsidDel="00000000" w:rsidR="00000000" w:rsidRPr="00000000">
              <w:rPr>
                <w:rtl w:val="0"/>
              </w:rPr>
            </w:r>
          </w:p>
        </w:tc>
        <w:tc>
          <w:tcPr/>
          <w:p w:rsidR="00000000" w:rsidDel="00000000" w:rsidP="00000000" w:rsidRDefault="00000000" w:rsidRPr="00000000" w14:paraId="000005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0.005</w:t>
            </w:r>
            <w:r w:rsidDel="00000000" w:rsidR="00000000" w:rsidRPr="00000000">
              <w:rPr>
                <w:rtl w:val="0"/>
              </w:rPr>
            </w:r>
          </w:p>
        </w:tc>
      </w:tr>
    </w:tbl>
    <w:p w:rsidR="00000000" w:rsidDel="00000000" w:rsidP="00000000" w:rsidRDefault="00000000" w:rsidRPr="00000000" w14:paraId="000005C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Δw = 0.033 → MATERIAL effect. Z-mediation is not cosmetic; it changes the equation of state. With mediation OFF, w_eff hits −1 faster (no energy exchange to slow the approach), but the structural entropy σ grows more slowly (less information transfer).</w:t>
      </w:r>
    </w:p>
    <w:p w:rsidR="00000000" w:rsidDel="00000000" w:rsidP="00000000" w:rsidRDefault="00000000" w:rsidRPr="00000000" w14:paraId="000005CE">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Results V: Partition-Aware vs Global-Average</w:t>
      </w:r>
      <w:r w:rsidDel="00000000" w:rsidR="00000000" w:rsidRPr="00000000">
        <w:rPr>
          <w:rtl w:val="0"/>
        </w:rPr>
      </w:r>
    </w:p>
    <w:p w:rsidR="00000000" w:rsidDel="00000000" w:rsidP="00000000" w:rsidRDefault="00000000" w:rsidRPr="00000000" w14:paraId="000005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mock “global-average” baseline replaces all three sectors with ρ_avg = (ρ_x + ρ_z + ρ_y)/3, w_avg = (w_x + w_z + w_y)/3, and γ = 0.</w:t>
      </w:r>
    </w:p>
    <w:tbl>
      <w:tblPr>
        <w:tblStyle w:val="Table2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3f3f3" w:val="clear"/>
          </w:tcPr>
          <w:p w:rsidR="00000000" w:rsidDel="00000000" w:rsidP="00000000" w:rsidRDefault="00000000" w:rsidRPr="00000000" w14:paraId="000005D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shd w:fill="f3f3f3" w:val="clear"/>
          </w:tcPr>
          <w:p w:rsidR="00000000" w:rsidDel="00000000" w:rsidP="00000000" w:rsidRDefault="00000000" w:rsidRPr="00000000" w14:paraId="000005D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Partition-Aware</w:t>
            </w:r>
            <w:r w:rsidDel="00000000" w:rsidR="00000000" w:rsidRPr="00000000">
              <w:rPr>
                <w:rtl w:val="0"/>
              </w:rPr>
            </w:r>
          </w:p>
        </w:tc>
        <w:tc>
          <w:tcPr>
            <w:shd w:fill="f3f3f3" w:val="clear"/>
          </w:tcPr>
          <w:p w:rsidR="00000000" w:rsidDel="00000000" w:rsidP="00000000" w:rsidRDefault="00000000" w:rsidRPr="00000000" w14:paraId="000005D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Global-Average</w:t>
            </w:r>
            <w:r w:rsidDel="00000000" w:rsidR="00000000" w:rsidRPr="00000000">
              <w:rPr>
                <w:rtl w:val="0"/>
              </w:rPr>
            </w:r>
          </w:p>
        </w:tc>
        <w:tc>
          <w:tcPr>
            <w:shd w:fill="f3f3f3" w:val="clear"/>
          </w:tcPr>
          <w:p w:rsidR="00000000" w:rsidDel="00000000" w:rsidP="00000000" w:rsidRDefault="00000000" w:rsidRPr="00000000" w14:paraId="000005D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w:t>
            </w:r>
            <w:r w:rsidDel="00000000" w:rsidR="00000000" w:rsidRPr="00000000">
              <w:rPr>
                <w:rtl w:val="0"/>
              </w:rPr>
            </w:r>
          </w:p>
        </w:tc>
      </w:tr>
      <w:tr>
        <w:trPr>
          <w:cantSplit w:val="0"/>
          <w:tblHeader w:val="0"/>
        </w:trPr>
        <w:tc>
          <w:tcPr/>
          <w:p w:rsidR="00000000" w:rsidDel="00000000" w:rsidP="00000000" w:rsidRDefault="00000000" w:rsidRPr="00000000" w14:paraId="000005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w_eff(final)</w:t>
            </w:r>
            <w:r w:rsidDel="00000000" w:rsidR="00000000" w:rsidRPr="00000000">
              <w:rPr>
                <w:rtl w:val="0"/>
              </w:rPr>
            </w:r>
          </w:p>
        </w:tc>
        <w:tc>
          <w:tcPr/>
          <w:p w:rsidR="00000000" w:rsidDel="00000000" w:rsidP="00000000" w:rsidRDefault="00000000" w:rsidRPr="00000000" w14:paraId="000005D6">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−0.967</w:t>
            </w:r>
            <w:r w:rsidDel="00000000" w:rsidR="00000000" w:rsidRPr="00000000">
              <w:rPr>
                <w:rtl w:val="0"/>
              </w:rPr>
            </w:r>
          </w:p>
        </w:tc>
        <w:tc>
          <w:tcPr/>
          <w:p w:rsidR="00000000" w:rsidDel="00000000" w:rsidP="00000000" w:rsidRDefault="00000000" w:rsidRPr="00000000" w14:paraId="000005D7">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−0.222</w:t>
            </w:r>
            <w:r w:rsidDel="00000000" w:rsidR="00000000" w:rsidRPr="00000000">
              <w:rPr>
                <w:rtl w:val="0"/>
              </w:rPr>
            </w:r>
          </w:p>
        </w:tc>
        <w:tc>
          <w:tcPr/>
          <w:p w:rsidR="00000000" w:rsidDel="00000000" w:rsidP="00000000" w:rsidRDefault="00000000" w:rsidRPr="00000000" w14:paraId="000005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0.745</w:t>
            </w:r>
            <w:r w:rsidDel="00000000" w:rsidR="00000000" w:rsidRPr="00000000">
              <w:rPr>
                <w:rtl w:val="0"/>
              </w:rPr>
            </w:r>
          </w:p>
        </w:tc>
      </w:tr>
    </w:tbl>
    <w:p w:rsidR="00000000" w:rsidDel="00000000" w:rsidP="00000000" w:rsidRDefault="00000000" w:rsidRPr="00000000" w14:paraId="000005D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Δw = 0.745 — the X–Z–Y sector structure is physically ESSENTIAL. Averaging away the sector distinction produces qualitatively wrong cosmology (w ≈ −0.2 instead of w ≈ −1). The partition is not a bookkeeping convenience; it is the physics.</w:t>
      </w:r>
    </w:p>
    <w:p w:rsidR="00000000" w:rsidDel="00000000" w:rsidP="00000000" w:rsidRDefault="00000000" w:rsidRPr="00000000" w14:paraId="000005DA">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§14. Discussion</w:t>
      </w:r>
      <w:r w:rsidDel="00000000" w:rsidR="00000000" w:rsidRPr="00000000">
        <w:rPr>
          <w:rtl w:val="0"/>
        </w:rPr>
      </w:r>
    </w:p>
    <w:p w:rsidR="00000000" w:rsidDel="00000000" w:rsidP="00000000" w:rsidRDefault="00000000" w:rsidRPr="00000000" w14:paraId="000005D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14.1 Zero Free Parameters</w:t>
      </w:r>
      <w:r w:rsidDel="00000000" w:rsidR="00000000" w:rsidRPr="00000000">
        <w:rPr>
          <w:rtl w:val="0"/>
        </w:rPr>
      </w:r>
    </w:p>
    <w:p w:rsidR="00000000" w:rsidDel="00000000" w:rsidP="00000000" w:rsidRDefault="00000000" w:rsidRPr="00000000" w14:paraId="000005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our knowledge, Z-Sim is the first cosmological forward simulator for any modified gravity theory in which ALL closure parameters — mediation rates, phase function, and initial conditions — are derived from the action without phenomenological fitting. The standard practice in scalar-tensor simulations is to treat these as adjustable. Z-Spin’s closure derivation reduces the adjustable parameter count from ~8 to exactly 0.</w:t>
      </w:r>
    </w:p>
    <w:p w:rsidR="00000000" w:rsidDel="00000000" w:rsidP="00000000" w:rsidRDefault="00000000" w:rsidRPr="00000000" w14:paraId="000005D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14.2 The ρ_z0 Correction</w:t>
      </w:r>
      <w:r w:rsidDel="00000000" w:rsidR="00000000" w:rsidRPr="00000000">
        <w:rPr>
          <w:rtl w:val="0"/>
        </w:rPr>
      </w:r>
    </w:p>
    <w:p w:rsidR="00000000" w:rsidDel="00000000" w:rsidP="00000000" w:rsidRDefault="00000000" w:rsidRPr="00000000" w14:paraId="000005E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most surprising result of the closure derivation is the 9× increase in ρ_z0 (from 0.02 to 2/11 ≈ 0.18). The old value was chosen to mimic the small dark energy fraction Ω_Λ ~ 0.68 in ΛCDM, conflating the Z-sector with dark energy. The theory demands that the Z-mediator carries 18.2% of the energy budget — a substantial fraction reflecting its role as the essential information channel between X and Y sectors. This is consistent with the Z-bottleneck channel bound (ZS-Q7 Theorem 2): the capacity constraint ln(2) ≈ 0.69 is a significant fraction of the total register capacity ln(11) ≈ 2.40, not a negligible correction.</w:t>
      </w:r>
    </w:p>
    <w:p w:rsidR="00000000" w:rsidDel="00000000" w:rsidP="00000000" w:rsidRDefault="00000000" w:rsidRPr="00000000" w14:paraId="000005E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14.3 Why sin²(φ/2) Produces Better Convergence</w:t>
      </w:r>
      <w:r w:rsidDel="00000000" w:rsidR="00000000" w:rsidRPr="00000000">
        <w:rPr>
          <w:rtl w:val="0"/>
        </w:rPr>
      </w:r>
    </w:p>
    <w:p w:rsidR="00000000" w:rsidDel="00000000" w:rsidP="00000000" w:rsidRDefault="00000000" w:rsidRPr="00000000" w14:paraId="000005E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sin²(φ/2) gate achieves w_eff = −1.000000 (6 decimal places) while bounded_sine gives −0.989. This is not a coincidence. The sin² function has true zeros at φ = 2nπ, allowing complete mediation suppression when the Z-sector returns to its initial state. The bounded_sine never reaches zero — it has a persistent 0.5 floor — which acts as a leakage current preventing perfect attractor approach. The correct spinor structure produces the correct physics.</w:t>
      </w:r>
    </w:p>
    <w:p w:rsidR="00000000" w:rsidDel="00000000" w:rsidP="00000000" w:rsidRDefault="00000000" w:rsidRPr="00000000" w14:paraId="000005E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14.4 Cobaya Relationship</w:t>
      </w:r>
      <w:r w:rsidDel="00000000" w:rsidR="00000000" w:rsidRPr="00000000">
        <w:rPr>
          <w:rtl w:val="0"/>
        </w:rPr>
      </w:r>
    </w:p>
    <w:p w:rsidR="00000000" w:rsidDel="00000000" w:rsidP="00000000" w:rsidRDefault="00000000" w:rsidRPr="00000000" w14:paraId="000005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Z-Sim does NOT replace Cobaya MCMC (Gate F32-12, highest priority pending). Z-Sim is a diagnostic tool for verifying internal consistency of the Z-Spin background evolution. Cobaya remains essential for the definitive Planck 2018 likelihood test. However, Z-Sim’s zero-free-parameter status means that the Cobaya run has only 2 sampled parameters (A_s, τ_reio) rather than the standard 6 of ΛCDM — a dramatic simplification.</w:t>
      </w:r>
    </w:p>
    <w:p w:rsidR="00000000" w:rsidDel="00000000" w:rsidP="00000000" w:rsidRDefault="00000000" w:rsidRPr="00000000" w14:paraId="000005E8">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§15. Falsification Gates</w:t>
      </w:r>
      <w:r w:rsidDel="00000000" w:rsidR="00000000" w:rsidRPr="00000000">
        <w:rPr>
          <w:rtl w:val="0"/>
        </w:rPr>
      </w:r>
    </w:p>
    <w:p w:rsidR="00000000" w:rsidDel="00000000" w:rsidP="00000000" w:rsidRDefault="00000000" w:rsidRPr="00000000" w14:paraId="000005E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15.1 Pre-Registered Gates (from Paper Series)</w:t>
      </w:r>
      <w:r w:rsidDel="00000000" w:rsidR="00000000" w:rsidRPr="00000000">
        <w:rPr>
          <w:rtl w:val="0"/>
        </w:rPr>
      </w:r>
    </w:p>
    <w:tbl>
      <w:tblPr>
        <w:tblStyle w:val="Table2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3f3f3" w:val="clear"/>
          </w:tcPr>
          <w:p w:rsidR="00000000" w:rsidDel="00000000" w:rsidP="00000000" w:rsidRDefault="00000000" w:rsidRPr="00000000" w14:paraId="000005E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shd w:fill="f3f3f3" w:val="clear"/>
          </w:tcPr>
          <w:p w:rsidR="00000000" w:rsidDel="00000000" w:rsidP="00000000" w:rsidRDefault="00000000" w:rsidRPr="00000000" w14:paraId="000005E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shd w:fill="f3f3f3" w:val="clear"/>
          </w:tcPr>
          <w:p w:rsidR="00000000" w:rsidDel="00000000" w:rsidP="00000000" w:rsidRDefault="00000000" w:rsidRPr="00000000" w14:paraId="000005E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Current</w:t>
            </w:r>
            <w:r w:rsidDel="00000000" w:rsidR="00000000" w:rsidRPr="00000000">
              <w:rPr>
                <w:rtl w:val="0"/>
              </w:rPr>
            </w:r>
          </w:p>
        </w:tc>
      </w:tr>
      <w:tr>
        <w:trPr>
          <w:cantSplit w:val="0"/>
          <w:tblHeader w:val="0"/>
        </w:trPr>
        <w:tc>
          <w:tcPr/>
          <w:p w:rsidR="00000000" w:rsidDel="00000000" w:rsidP="00000000" w:rsidRDefault="00000000" w:rsidRPr="00000000" w14:paraId="000005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F1</w:t>
            </w:r>
            <w:r w:rsidDel="00000000" w:rsidR="00000000" w:rsidRPr="00000000">
              <w:rPr>
                <w:rtl w:val="0"/>
              </w:rPr>
            </w:r>
          </w:p>
        </w:tc>
        <w:tc>
          <w:tcPr/>
          <w:p w:rsidR="00000000" w:rsidDel="00000000" w:rsidP="00000000" w:rsidRDefault="00000000" w:rsidRPr="00000000" w14:paraId="000005F0">
            <w:pPr>
              <w:spacing w:line="276"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H₀ ratio ≠ exp(A) at &gt;3σ</w:t>
            </w:r>
            <w:r w:rsidDel="00000000" w:rsidR="00000000" w:rsidRPr="00000000">
              <w:rPr>
                <w:rtl w:val="0"/>
              </w:rPr>
            </w:r>
          </w:p>
        </w:tc>
        <w:tc>
          <w:tcPr/>
          <w:p w:rsidR="00000000" w:rsidDel="00000000" w:rsidP="00000000" w:rsidRDefault="00000000" w:rsidRPr="00000000" w14:paraId="000005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 (0.5σ)</w:t>
            </w:r>
            <w:r w:rsidDel="00000000" w:rsidR="00000000" w:rsidRPr="00000000">
              <w:rPr>
                <w:rtl w:val="0"/>
              </w:rPr>
            </w:r>
          </w:p>
        </w:tc>
      </w:tr>
      <w:tr>
        <w:trPr>
          <w:cantSplit w:val="0"/>
          <w:tblHeader w:val="0"/>
        </w:trPr>
        <w:tc>
          <w:tcPr/>
          <w:p w:rsidR="00000000" w:rsidDel="00000000" w:rsidP="00000000" w:rsidRDefault="00000000" w:rsidRPr="00000000" w14:paraId="000005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F6</w:t>
            </w:r>
            <w:r w:rsidDel="00000000" w:rsidR="00000000" w:rsidRPr="00000000">
              <w:rPr>
                <w:rtl w:val="0"/>
              </w:rPr>
            </w:r>
          </w:p>
        </w:tc>
        <w:tc>
          <w:tcPr/>
          <w:p w:rsidR="00000000" w:rsidDel="00000000" w:rsidP="00000000" w:rsidRDefault="00000000" w:rsidRPr="00000000" w14:paraId="000005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outside [0.960, 0.975] at &gt;3σ</w:t>
            </w:r>
            <w:r w:rsidDel="00000000" w:rsidR="00000000" w:rsidRPr="00000000">
              <w:rPr>
                <w:rtl w:val="0"/>
              </w:rPr>
            </w:r>
          </w:p>
        </w:tc>
        <w:tc>
          <w:tcPr/>
          <w:p w:rsidR="00000000" w:rsidDel="00000000" w:rsidP="00000000" w:rsidRDefault="00000000" w:rsidRPr="00000000" w14:paraId="000005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 (0.6σ)</w:t>
            </w:r>
            <w:r w:rsidDel="00000000" w:rsidR="00000000" w:rsidRPr="00000000">
              <w:rPr>
                <w:rtl w:val="0"/>
              </w:rPr>
            </w:r>
          </w:p>
        </w:tc>
      </w:tr>
      <w:tr>
        <w:trPr>
          <w:cantSplit w:val="0"/>
          <w:tblHeader w:val="0"/>
        </w:trPr>
        <w:tc>
          <w:tcPr/>
          <w:p w:rsidR="00000000" w:rsidDel="00000000" w:rsidP="00000000" w:rsidRDefault="00000000" w:rsidRPr="00000000" w14:paraId="000005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F-X.1</w:t>
            </w:r>
            <w:r w:rsidDel="00000000" w:rsidR="00000000" w:rsidRPr="00000000">
              <w:rPr>
                <w:rtl w:val="0"/>
              </w:rPr>
            </w:r>
          </w:p>
        </w:tc>
        <w:tc>
          <w:tcPr/>
          <w:p w:rsidR="00000000" w:rsidDel="00000000" w:rsidP="00000000" w:rsidRDefault="00000000" w:rsidRPr="00000000" w14:paraId="000005F6">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LiteBIRD: r outside [0.005, 0.015] at ≥5σ</w:t>
            </w:r>
            <w:r w:rsidDel="00000000" w:rsidR="00000000" w:rsidRPr="00000000">
              <w:rPr>
                <w:rtl w:val="0"/>
              </w:rPr>
            </w:r>
          </w:p>
        </w:tc>
        <w:tc>
          <w:tcPr/>
          <w:p w:rsidR="00000000" w:rsidDel="00000000" w:rsidP="00000000" w:rsidRDefault="00000000" w:rsidRPr="00000000" w14:paraId="000005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p w:rsidR="00000000" w:rsidDel="00000000" w:rsidP="00000000" w:rsidRDefault="00000000" w:rsidRPr="00000000" w14:paraId="000005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F32-12</w:t>
            </w:r>
            <w:r w:rsidDel="00000000" w:rsidR="00000000" w:rsidRPr="00000000">
              <w:rPr>
                <w:rtl w:val="0"/>
              </w:rPr>
            </w:r>
          </w:p>
        </w:tc>
        <w:tc>
          <w:tcPr/>
          <w:p w:rsidR="00000000" w:rsidDel="00000000" w:rsidP="00000000" w:rsidRDefault="00000000" w:rsidRPr="00000000" w14:paraId="000005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Cobaya MCMC full Planck 2018 likelihood</w:t>
            </w:r>
            <w:r w:rsidDel="00000000" w:rsidR="00000000" w:rsidRPr="00000000">
              <w:rPr>
                <w:rtl w:val="0"/>
              </w:rPr>
            </w:r>
          </w:p>
        </w:tc>
        <w:tc>
          <w:tcPr/>
          <w:p w:rsidR="00000000" w:rsidDel="00000000" w:rsidP="00000000" w:rsidRDefault="00000000" w:rsidRPr="00000000" w14:paraId="000005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r>
    </w:tbl>
    <w:p w:rsidR="00000000" w:rsidDel="00000000" w:rsidP="00000000" w:rsidRDefault="00000000" w:rsidRPr="00000000" w14:paraId="000005F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15.2 Z-Sim-Specific Gates (NEW)</w:t>
      </w:r>
      <w:r w:rsidDel="00000000" w:rsidR="00000000" w:rsidRPr="00000000">
        <w:rPr>
          <w:rtl w:val="0"/>
        </w:rPr>
      </w:r>
    </w:p>
    <w:tbl>
      <w:tblPr>
        <w:tblStyle w:val="Table2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3f3f3" w:val="clear"/>
          </w:tcPr>
          <w:p w:rsidR="00000000" w:rsidDel="00000000" w:rsidP="00000000" w:rsidRDefault="00000000" w:rsidRPr="00000000" w14:paraId="000005F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shd w:fill="f3f3f3" w:val="clear"/>
          </w:tcPr>
          <w:p w:rsidR="00000000" w:rsidDel="00000000" w:rsidP="00000000" w:rsidRDefault="00000000" w:rsidRPr="00000000" w14:paraId="000005F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shd w:fill="f3f3f3" w:val="clear"/>
          </w:tcPr>
          <w:p w:rsidR="00000000" w:rsidDel="00000000" w:rsidP="00000000" w:rsidRDefault="00000000" w:rsidRPr="00000000" w14:paraId="000005F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6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F-CL1</w:t>
            </w:r>
            <w:r w:rsidDel="00000000" w:rsidR="00000000" w:rsidRPr="00000000">
              <w:rPr>
                <w:rtl w:val="0"/>
              </w:rPr>
            </w:r>
          </w:p>
        </w:tc>
        <w:tc>
          <w:tcPr/>
          <w:p w:rsidR="00000000" w:rsidDel="00000000" w:rsidP="00000000" w:rsidRDefault="00000000" w:rsidRPr="00000000" w14:paraId="00000601">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w_eff diverges from −1 at late times with derived closures</w:t>
            </w:r>
            <w:r w:rsidDel="00000000" w:rsidR="00000000" w:rsidRPr="00000000">
              <w:rPr>
                <w:rtl w:val="0"/>
              </w:rPr>
            </w:r>
          </w:p>
        </w:tc>
        <w:tc>
          <w:tcPr/>
          <w:p w:rsidR="00000000" w:rsidDel="00000000" w:rsidP="00000000" w:rsidRDefault="00000000" w:rsidRPr="00000000" w14:paraId="000006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F-CL2</w:t>
            </w:r>
            <w:r w:rsidDel="00000000" w:rsidR="00000000" w:rsidRPr="00000000">
              <w:rPr>
                <w:rtl w:val="0"/>
              </w:rPr>
            </w:r>
          </w:p>
        </w:tc>
        <w:tc>
          <w:tcPr/>
          <w:p w:rsidR="00000000" w:rsidDel="00000000" w:rsidP="00000000" w:rsidRDefault="00000000" w:rsidRPr="00000000" w14:paraId="000006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Equilibrium IC (3/11, 2/11, 6/11) produces non-ΛCDM behavior</w:t>
            </w:r>
            <w:r w:rsidDel="00000000" w:rsidR="00000000" w:rsidRPr="00000000">
              <w:rPr>
                <w:rtl w:val="0"/>
              </w:rPr>
            </w:r>
          </w:p>
        </w:tc>
        <w:tc>
          <w:tcPr/>
          <w:p w:rsidR="00000000" w:rsidDel="00000000" w:rsidP="00000000" w:rsidRDefault="00000000" w:rsidRPr="00000000" w14:paraId="000006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F-CL3</w:t>
            </w:r>
            <w:r w:rsidDel="00000000" w:rsidR="00000000" w:rsidRPr="00000000">
              <w:rPr>
                <w:rtl w:val="0"/>
              </w:rPr>
            </w:r>
          </w:p>
        </w:tc>
        <w:tc>
          <w:tcPr/>
          <w:p w:rsidR="00000000" w:rsidDel="00000000" w:rsidP="00000000" w:rsidRDefault="00000000" w:rsidRPr="00000000" w14:paraId="00000607">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γ_zy/γ_xz ≠ 3 in numerical evolution</w:t>
            </w:r>
            <w:r w:rsidDel="00000000" w:rsidR="00000000" w:rsidRPr="00000000">
              <w:rPr>
                <w:rtl w:val="0"/>
              </w:rPr>
            </w:r>
          </w:p>
        </w:tc>
        <w:tc>
          <w:tcPr/>
          <w:p w:rsidR="00000000" w:rsidDel="00000000" w:rsidP="00000000" w:rsidRDefault="00000000" w:rsidRPr="00000000" w14:paraId="000006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F-CL4</w:t>
            </w:r>
            <w:r w:rsidDel="00000000" w:rsidR="00000000" w:rsidRPr="00000000">
              <w:rPr>
                <w:rtl w:val="0"/>
              </w:rPr>
            </w:r>
          </w:p>
        </w:tc>
        <w:tc>
          <w:tcPr/>
          <w:p w:rsidR="00000000" w:rsidDel="00000000" w:rsidP="00000000" w:rsidRDefault="00000000" w:rsidRPr="00000000" w14:paraId="0000060A">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τ_fast ≠ 1/A in evolved system</w:t>
            </w:r>
            <w:r w:rsidDel="00000000" w:rsidR="00000000" w:rsidRPr="00000000">
              <w:rPr>
                <w:rtl w:val="0"/>
              </w:rPr>
            </w:r>
          </w:p>
        </w:tc>
        <w:tc>
          <w:tcPr/>
          <w:p w:rsidR="00000000" w:rsidDel="00000000" w:rsidP="00000000" w:rsidRDefault="00000000" w:rsidRPr="00000000" w14:paraId="000006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F-PG1</w:t>
            </w:r>
            <w:r w:rsidDel="00000000" w:rsidR="00000000" w:rsidRPr="00000000">
              <w:rPr>
                <w:rtl w:val="0"/>
              </w:rPr>
            </w:r>
          </w:p>
        </w:tc>
        <w:tc>
          <w:tcPr/>
          <w:p w:rsidR="00000000" w:rsidDel="00000000" w:rsidP="00000000" w:rsidRDefault="00000000" w:rsidRPr="00000000" w14:paraId="000006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sin²(φ/2) produces WORSE convergence than bounded_sine</w:t>
            </w:r>
            <w:r w:rsidDel="00000000" w:rsidR="00000000" w:rsidRPr="00000000">
              <w:rPr>
                <w:rtl w:val="0"/>
              </w:rPr>
            </w:r>
          </w:p>
        </w:tc>
        <w:tc>
          <w:tcPr/>
          <w:p w:rsidR="00000000" w:rsidDel="00000000" w:rsidP="00000000" w:rsidRDefault="00000000" w:rsidRPr="00000000" w14:paraId="000006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 (better)</w:t>
            </w:r>
            <w:r w:rsidDel="00000000" w:rsidR="00000000" w:rsidRPr="00000000">
              <w:rPr>
                <w:rtl w:val="0"/>
              </w:rPr>
            </w:r>
          </w:p>
        </w:tc>
      </w:tr>
    </w:tbl>
    <w:p w:rsidR="00000000" w:rsidDel="00000000" w:rsidP="00000000" w:rsidRDefault="00000000" w:rsidRPr="00000000" w14:paraId="0000060F">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§16. Verification Suite</w:t>
      </w:r>
      <w:r w:rsidDel="00000000" w:rsidR="00000000" w:rsidRPr="00000000">
        <w:rPr>
          <w:rtl w:val="0"/>
        </w:rPr>
      </w:r>
    </w:p>
    <w:p w:rsidR="00000000" w:rsidDel="00000000" w:rsidP="00000000" w:rsidRDefault="00000000" w:rsidRPr="00000000" w14:paraId="000006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tests, all PASS. The verification script ZS_T3_verification_v1_0.py performs formula-level and identity-level audits of all quantitative claims. Engine-level tests (ODE integration, kill-switch activation, mediation ON/OFF comparison) are documented in §9–§13 and will be included in the production Z-Sim release.</w:t>
      </w:r>
    </w:p>
    <w:tbl>
      <w:tblPr>
        <w:tblStyle w:val="Table2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00"/>
        <w:gridCol w:w="4660"/>
        <w:gridCol w:w="2300"/>
        <w:gridCol w:w="1200"/>
        <w:tblGridChange w:id="0">
          <w:tblGrid>
            <w:gridCol w:w="1200"/>
            <w:gridCol w:w="4660"/>
            <w:gridCol w:w="2300"/>
            <w:gridCol w:w="1200"/>
          </w:tblGrid>
        </w:tblGridChange>
      </w:tblGrid>
      <w:tr>
        <w:trPr>
          <w:cantSplit w:val="0"/>
          <w:tblHeader w:val="0"/>
        </w:trPr>
        <w:tc>
          <w:tcPr>
            <w:shd w:fill="f3f3f3" w:val="clear"/>
          </w:tcPr>
          <w:p w:rsidR="00000000" w:rsidDel="00000000" w:rsidP="00000000" w:rsidRDefault="00000000" w:rsidRPr="00000000" w14:paraId="000006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shd w:fill="f3f3f3" w:val="clear"/>
          </w:tcPr>
          <w:p w:rsidR="00000000" w:rsidDel="00000000" w:rsidP="00000000" w:rsidRDefault="00000000" w:rsidRPr="00000000" w14:paraId="000006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 Description</w:t>
            </w:r>
            <w:r w:rsidDel="00000000" w:rsidR="00000000" w:rsidRPr="00000000">
              <w:rPr>
                <w:rtl w:val="0"/>
              </w:rPr>
            </w:r>
          </w:p>
        </w:tc>
        <w:tc>
          <w:tcPr>
            <w:shd w:fill="f3f3f3" w:val="clear"/>
          </w:tcPr>
          <w:p w:rsidR="00000000" w:rsidDel="00000000" w:rsidP="00000000" w:rsidRDefault="00000000" w:rsidRPr="00000000" w14:paraId="000006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Section</w:t>
            </w:r>
            <w:r w:rsidDel="00000000" w:rsidR="00000000" w:rsidRPr="00000000">
              <w:rPr>
                <w:rtl w:val="0"/>
              </w:rPr>
            </w:r>
          </w:p>
        </w:tc>
        <w:tc>
          <w:tcPr>
            <w:shd w:fill="f3f3f3" w:val="clear"/>
          </w:tcPr>
          <w:p w:rsidR="00000000" w:rsidDel="00000000" w:rsidP="00000000" w:rsidRDefault="00000000" w:rsidRPr="00000000" w14:paraId="000006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6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T-01</w:t>
            </w:r>
            <w:r w:rsidDel="00000000" w:rsidR="00000000" w:rsidRPr="00000000">
              <w:rPr>
                <w:rtl w:val="0"/>
              </w:rPr>
            </w:r>
          </w:p>
        </w:tc>
        <w:tc>
          <w:tcPr/>
          <w:p w:rsidR="00000000" w:rsidDel="00000000" w:rsidP="00000000" w:rsidRDefault="00000000" w:rsidRPr="00000000" w14:paraId="000006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p w:rsidR="00000000" w:rsidDel="00000000" w:rsidP="00000000" w:rsidRDefault="00000000" w:rsidRPr="00000000" w14:paraId="000006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Locked</w:t>
            </w:r>
            <w:r w:rsidDel="00000000" w:rsidR="00000000" w:rsidRPr="00000000">
              <w:rPr>
                <w:rtl w:val="0"/>
              </w:rPr>
            </w:r>
          </w:p>
        </w:tc>
        <w:tc>
          <w:tcPr/>
          <w:p w:rsidR="00000000" w:rsidDel="00000000" w:rsidP="00000000" w:rsidRDefault="00000000" w:rsidRPr="00000000" w14:paraId="000006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T-02</w:t>
            </w:r>
            <w:r w:rsidDel="00000000" w:rsidR="00000000" w:rsidRPr="00000000">
              <w:rPr>
                <w:rtl w:val="0"/>
              </w:rPr>
            </w:r>
          </w:p>
        </w:tc>
        <w:tc>
          <w:tcPr/>
          <w:p w:rsidR="00000000" w:rsidDel="00000000" w:rsidP="00000000" w:rsidRDefault="00000000" w:rsidRPr="00000000" w14:paraId="000006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Z+X+Y = 11</w:t>
            </w:r>
            <w:r w:rsidDel="00000000" w:rsidR="00000000" w:rsidRPr="00000000">
              <w:rPr>
                <w:rtl w:val="0"/>
              </w:rPr>
            </w:r>
          </w:p>
        </w:tc>
        <w:tc>
          <w:tcPr/>
          <w:p w:rsidR="00000000" w:rsidDel="00000000" w:rsidP="00000000" w:rsidRDefault="00000000" w:rsidRPr="00000000" w14:paraId="000006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Locked</w:t>
            </w:r>
            <w:r w:rsidDel="00000000" w:rsidR="00000000" w:rsidRPr="00000000">
              <w:rPr>
                <w:rtl w:val="0"/>
              </w:rPr>
            </w:r>
          </w:p>
        </w:tc>
        <w:tc>
          <w:tcPr/>
          <w:p w:rsidR="00000000" w:rsidDel="00000000" w:rsidP="00000000" w:rsidRDefault="00000000" w:rsidRPr="00000000" w14:paraId="000006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T-03</w:t>
            </w:r>
            <w:r w:rsidDel="00000000" w:rsidR="00000000" w:rsidRPr="00000000">
              <w:rPr>
                <w:rtl w:val="0"/>
              </w:rPr>
            </w:r>
          </w:p>
        </w:tc>
        <w:tc>
          <w:tcPr/>
          <w:p w:rsidR="00000000" w:rsidDel="00000000" w:rsidP="00000000" w:rsidRDefault="00000000" w:rsidRPr="00000000" w14:paraId="000006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G_eff/G = 1/(1+A) = 437/472</w:t>
            </w:r>
            <w:r w:rsidDel="00000000" w:rsidR="00000000" w:rsidRPr="00000000">
              <w:rPr>
                <w:rtl w:val="0"/>
              </w:rPr>
            </w:r>
          </w:p>
        </w:tc>
        <w:tc>
          <w:tcPr/>
          <w:p w:rsidR="00000000" w:rsidDel="00000000" w:rsidP="00000000" w:rsidRDefault="00000000" w:rsidRPr="00000000" w14:paraId="000006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w:t>
            </w:r>
            <w:r w:rsidDel="00000000" w:rsidR="00000000" w:rsidRPr="00000000">
              <w:rPr>
                <w:rtl w:val="0"/>
              </w:rPr>
            </w:r>
          </w:p>
        </w:tc>
        <w:tc>
          <w:tcPr/>
          <w:p w:rsidR="00000000" w:rsidDel="00000000" w:rsidP="00000000" w:rsidRDefault="00000000" w:rsidRPr="00000000" w14:paraId="000006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T-04</w:t>
            </w:r>
            <w:r w:rsidDel="00000000" w:rsidR="00000000" w:rsidRPr="00000000">
              <w:rPr>
                <w:rtl w:val="0"/>
              </w:rPr>
            </w:r>
          </w:p>
        </w:tc>
        <w:tc>
          <w:tcPr/>
          <w:p w:rsidR="00000000" w:rsidDel="00000000" w:rsidP="00000000" w:rsidRDefault="00000000" w:rsidRPr="00000000" w14:paraId="000006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δ_X · δ_Y = (5/19)(7/23)</w:t>
            </w:r>
            <w:r w:rsidDel="00000000" w:rsidR="00000000" w:rsidRPr="00000000">
              <w:rPr>
                <w:rtl w:val="0"/>
              </w:rPr>
            </w:r>
          </w:p>
        </w:tc>
        <w:tc>
          <w:tcPr/>
          <w:p w:rsidR="00000000" w:rsidDel="00000000" w:rsidP="00000000" w:rsidRDefault="00000000" w:rsidRPr="00000000" w14:paraId="000006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Locked</w:t>
            </w:r>
            <w:r w:rsidDel="00000000" w:rsidR="00000000" w:rsidRPr="00000000">
              <w:rPr>
                <w:rtl w:val="0"/>
              </w:rPr>
            </w:r>
          </w:p>
        </w:tc>
        <w:tc>
          <w:tcPr/>
          <w:p w:rsidR="00000000" w:rsidDel="00000000" w:rsidP="00000000" w:rsidRDefault="00000000" w:rsidRPr="00000000" w14:paraId="000006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T-05</w:t>
            </w:r>
            <w:r w:rsidDel="00000000" w:rsidR="00000000" w:rsidRPr="00000000">
              <w:rPr>
                <w:rtl w:val="0"/>
              </w:rPr>
            </w:r>
          </w:p>
        </w:tc>
        <w:tc>
          <w:tcPr/>
          <w:p w:rsidR="00000000" w:rsidDel="00000000" w:rsidP="00000000" w:rsidRDefault="00000000" w:rsidRPr="00000000" w14:paraId="000006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H₀(local)/H₀(CMB) = exp(A)</w:t>
            </w:r>
            <w:r w:rsidDel="00000000" w:rsidR="00000000" w:rsidRPr="00000000">
              <w:rPr>
                <w:rtl w:val="0"/>
              </w:rPr>
            </w:r>
          </w:p>
        </w:tc>
        <w:tc>
          <w:tcPr/>
          <w:p w:rsidR="00000000" w:rsidDel="00000000" w:rsidP="00000000" w:rsidRDefault="00000000" w:rsidRPr="00000000" w14:paraId="000006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Locked</w:t>
            </w:r>
            <w:r w:rsidDel="00000000" w:rsidR="00000000" w:rsidRPr="00000000">
              <w:rPr>
                <w:rtl w:val="0"/>
              </w:rPr>
            </w:r>
          </w:p>
        </w:tc>
        <w:tc>
          <w:tcPr/>
          <w:p w:rsidR="00000000" w:rsidDel="00000000" w:rsidP="00000000" w:rsidRDefault="00000000" w:rsidRPr="00000000" w14:paraId="000006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T-06</w:t>
            </w:r>
            <w:r w:rsidDel="00000000" w:rsidR="00000000" w:rsidRPr="00000000">
              <w:rPr>
                <w:rtl w:val="0"/>
              </w:rPr>
            </w:r>
          </w:p>
        </w:tc>
        <w:tc>
          <w:tcPr/>
          <w:p w:rsidR="00000000" w:rsidDel="00000000" w:rsidP="00000000" w:rsidRDefault="00000000" w:rsidRPr="00000000" w14:paraId="000006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W_XZ = 2A/Q</w:t>
            </w:r>
            <w:r w:rsidDel="00000000" w:rsidR="00000000" w:rsidRPr="00000000">
              <w:rPr>
                <w:rtl w:val="0"/>
              </w:rPr>
            </w:r>
          </w:p>
        </w:tc>
        <w:tc>
          <w:tcPr/>
          <w:p w:rsidR="00000000" w:rsidDel="00000000" w:rsidP="00000000" w:rsidRDefault="00000000" w:rsidRPr="00000000" w14:paraId="000006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w:t>
            </w:r>
            <w:r w:rsidDel="00000000" w:rsidR="00000000" w:rsidRPr="00000000">
              <w:rPr>
                <w:rtl w:val="0"/>
              </w:rPr>
            </w:r>
          </w:p>
        </w:tc>
        <w:tc>
          <w:tcPr/>
          <w:p w:rsidR="00000000" w:rsidDel="00000000" w:rsidP="00000000" w:rsidRDefault="00000000" w:rsidRPr="00000000" w14:paraId="000006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T-07</w:t>
            </w:r>
            <w:r w:rsidDel="00000000" w:rsidR="00000000" w:rsidRPr="00000000">
              <w:rPr>
                <w:rtl w:val="0"/>
              </w:rPr>
            </w:r>
          </w:p>
        </w:tc>
        <w:tc>
          <w:tcPr/>
          <w:p w:rsidR="00000000" w:rsidDel="00000000" w:rsidP="00000000" w:rsidRDefault="00000000" w:rsidRPr="00000000" w14:paraId="000006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W_ZX = 3A/Q</w:t>
            </w:r>
            <w:r w:rsidDel="00000000" w:rsidR="00000000" w:rsidRPr="00000000">
              <w:rPr>
                <w:rtl w:val="0"/>
              </w:rPr>
            </w:r>
          </w:p>
        </w:tc>
        <w:tc>
          <w:tcPr/>
          <w:p w:rsidR="00000000" w:rsidDel="00000000" w:rsidP="00000000" w:rsidRDefault="00000000" w:rsidRPr="00000000" w14:paraId="000006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w:t>
            </w:r>
            <w:r w:rsidDel="00000000" w:rsidR="00000000" w:rsidRPr="00000000">
              <w:rPr>
                <w:rtl w:val="0"/>
              </w:rPr>
            </w:r>
          </w:p>
        </w:tc>
        <w:tc>
          <w:tcPr/>
          <w:p w:rsidR="00000000" w:rsidDel="00000000" w:rsidP="00000000" w:rsidRDefault="00000000" w:rsidRPr="00000000" w14:paraId="000006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T-08</w:t>
            </w:r>
            <w:r w:rsidDel="00000000" w:rsidR="00000000" w:rsidRPr="00000000">
              <w:rPr>
                <w:rtl w:val="0"/>
              </w:rPr>
            </w:r>
          </w:p>
        </w:tc>
        <w:tc>
          <w:tcPr/>
          <w:p w:rsidR="00000000" w:rsidDel="00000000" w:rsidP="00000000" w:rsidRDefault="00000000" w:rsidRPr="00000000" w14:paraId="000006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W_ZY = 6A/Q</w:t>
            </w:r>
            <w:r w:rsidDel="00000000" w:rsidR="00000000" w:rsidRPr="00000000">
              <w:rPr>
                <w:rtl w:val="0"/>
              </w:rPr>
            </w:r>
          </w:p>
        </w:tc>
        <w:tc>
          <w:tcPr/>
          <w:p w:rsidR="00000000" w:rsidDel="00000000" w:rsidP="00000000" w:rsidRDefault="00000000" w:rsidRPr="00000000" w14:paraId="000006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w:t>
            </w:r>
            <w:r w:rsidDel="00000000" w:rsidR="00000000" w:rsidRPr="00000000">
              <w:rPr>
                <w:rtl w:val="0"/>
              </w:rPr>
            </w:r>
          </w:p>
        </w:tc>
        <w:tc>
          <w:tcPr/>
          <w:p w:rsidR="00000000" w:rsidDel="00000000" w:rsidP="00000000" w:rsidRDefault="00000000" w:rsidRPr="00000000" w14:paraId="000006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T-09</w:t>
            </w:r>
            <w:r w:rsidDel="00000000" w:rsidR="00000000" w:rsidRPr="00000000">
              <w:rPr>
                <w:rtl w:val="0"/>
              </w:rPr>
            </w:r>
          </w:p>
        </w:tc>
        <w:tc>
          <w:tcPr/>
          <w:p w:rsidR="00000000" w:rsidDel="00000000" w:rsidP="00000000" w:rsidRDefault="00000000" w:rsidRPr="00000000" w14:paraId="000006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W_YZ = 2A/Q</w:t>
            </w:r>
            <w:r w:rsidDel="00000000" w:rsidR="00000000" w:rsidRPr="00000000">
              <w:rPr>
                <w:rtl w:val="0"/>
              </w:rPr>
            </w:r>
          </w:p>
        </w:tc>
        <w:tc>
          <w:tcPr/>
          <w:p w:rsidR="00000000" w:rsidDel="00000000" w:rsidP="00000000" w:rsidRDefault="00000000" w:rsidRPr="00000000" w14:paraId="000006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w:t>
            </w:r>
            <w:r w:rsidDel="00000000" w:rsidR="00000000" w:rsidRPr="00000000">
              <w:rPr>
                <w:rtl w:val="0"/>
              </w:rPr>
            </w:r>
          </w:p>
        </w:tc>
        <w:tc>
          <w:tcPr/>
          <w:p w:rsidR="00000000" w:rsidDel="00000000" w:rsidP="00000000" w:rsidRDefault="00000000" w:rsidRPr="00000000" w14:paraId="000006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T-10</w:t>
            </w:r>
            <w:r w:rsidDel="00000000" w:rsidR="00000000" w:rsidRPr="00000000">
              <w:rPr>
                <w:rtl w:val="0"/>
              </w:rPr>
            </w:r>
          </w:p>
        </w:tc>
        <w:tc>
          <w:tcPr/>
          <w:p w:rsidR="00000000" w:rsidDel="00000000" w:rsidP="00000000" w:rsidRDefault="00000000" w:rsidRPr="00000000" w14:paraId="000006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γ_xz = 2A/Q [DERIVED]</w:t>
            </w:r>
            <w:r w:rsidDel="00000000" w:rsidR="00000000" w:rsidRPr="00000000">
              <w:rPr>
                <w:rtl w:val="0"/>
              </w:rPr>
            </w:r>
          </w:p>
        </w:tc>
        <w:tc>
          <w:tcPr/>
          <w:p w:rsidR="00000000" w:rsidDel="00000000" w:rsidP="00000000" w:rsidRDefault="00000000" w:rsidRPr="00000000" w14:paraId="000006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§4.2</w:t>
            </w:r>
            <w:r w:rsidDel="00000000" w:rsidR="00000000" w:rsidRPr="00000000">
              <w:rPr>
                <w:rtl w:val="0"/>
              </w:rPr>
            </w:r>
          </w:p>
        </w:tc>
        <w:tc>
          <w:tcPr/>
          <w:p w:rsidR="00000000" w:rsidDel="00000000" w:rsidP="00000000" w:rsidRDefault="00000000" w:rsidRPr="00000000" w14:paraId="000006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T-11</w:t>
            </w:r>
            <w:r w:rsidDel="00000000" w:rsidR="00000000" w:rsidRPr="00000000">
              <w:rPr>
                <w:rtl w:val="0"/>
              </w:rPr>
            </w:r>
          </w:p>
        </w:tc>
        <w:tc>
          <w:tcPr/>
          <w:p w:rsidR="00000000" w:rsidDel="00000000" w:rsidP="00000000" w:rsidRDefault="00000000" w:rsidRPr="00000000" w14:paraId="000006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γ_zy = 6A/Q [DERIVED]</w:t>
            </w:r>
            <w:r w:rsidDel="00000000" w:rsidR="00000000" w:rsidRPr="00000000">
              <w:rPr>
                <w:rtl w:val="0"/>
              </w:rPr>
            </w:r>
          </w:p>
        </w:tc>
        <w:tc>
          <w:tcPr/>
          <w:p w:rsidR="00000000" w:rsidDel="00000000" w:rsidP="00000000" w:rsidRDefault="00000000" w:rsidRPr="00000000" w14:paraId="000006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§4.2</w:t>
            </w:r>
            <w:r w:rsidDel="00000000" w:rsidR="00000000" w:rsidRPr="00000000">
              <w:rPr>
                <w:rtl w:val="0"/>
              </w:rPr>
            </w:r>
          </w:p>
        </w:tc>
        <w:tc>
          <w:tcPr/>
          <w:p w:rsidR="00000000" w:rsidDel="00000000" w:rsidP="00000000" w:rsidRDefault="00000000" w:rsidRPr="00000000" w14:paraId="000006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T-12</w:t>
            </w:r>
            <w:r w:rsidDel="00000000" w:rsidR="00000000" w:rsidRPr="00000000">
              <w:rPr>
                <w:rtl w:val="0"/>
              </w:rPr>
            </w:r>
          </w:p>
        </w:tc>
        <w:tc>
          <w:tcPr/>
          <w:p w:rsidR="00000000" w:rsidDel="00000000" w:rsidP="00000000" w:rsidRDefault="00000000" w:rsidRPr="00000000" w14:paraId="000006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α_xz = X/Z = 3/2 [DERIVED]</w:t>
            </w:r>
            <w:r w:rsidDel="00000000" w:rsidR="00000000" w:rsidRPr="00000000">
              <w:rPr>
                <w:rtl w:val="0"/>
              </w:rPr>
            </w:r>
          </w:p>
        </w:tc>
        <w:tc>
          <w:tcPr/>
          <w:p w:rsidR="00000000" w:rsidDel="00000000" w:rsidP="00000000" w:rsidRDefault="00000000" w:rsidRPr="00000000" w14:paraId="000006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§4.2</w:t>
            </w:r>
            <w:r w:rsidDel="00000000" w:rsidR="00000000" w:rsidRPr="00000000">
              <w:rPr>
                <w:rtl w:val="0"/>
              </w:rPr>
            </w:r>
          </w:p>
        </w:tc>
        <w:tc>
          <w:tcPr/>
          <w:p w:rsidR="00000000" w:rsidDel="00000000" w:rsidP="00000000" w:rsidRDefault="00000000" w:rsidRPr="00000000" w14:paraId="000006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T-13</w:t>
            </w:r>
            <w:r w:rsidDel="00000000" w:rsidR="00000000" w:rsidRPr="00000000">
              <w:rPr>
                <w:rtl w:val="0"/>
              </w:rPr>
            </w:r>
          </w:p>
        </w:tc>
        <w:tc>
          <w:tcPr/>
          <w:p w:rsidR="00000000" w:rsidDel="00000000" w:rsidP="00000000" w:rsidRDefault="00000000" w:rsidRPr="00000000" w14:paraId="000006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α_zy = Z/Y = 1/3 [DERIVED]</w:t>
            </w:r>
            <w:r w:rsidDel="00000000" w:rsidR="00000000" w:rsidRPr="00000000">
              <w:rPr>
                <w:rtl w:val="0"/>
              </w:rPr>
            </w:r>
          </w:p>
        </w:tc>
        <w:tc>
          <w:tcPr/>
          <w:p w:rsidR="00000000" w:rsidDel="00000000" w:rsidP="00000000" w:rsidRDefault="00000000" w:rsidRPr="00000000" w14:paraId="000006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§4.2</w:t>
            </w:r>
            <w:r w:rsidDel="00000000" w:rsidR="00000000" w:rsidRPr="00000000">
              <w:rPr>
                <w:rtl w:val="0"/>
              </w:rPr>
            </w:r>
          </w:p>
        </w:tc>
        <w:tc>
          <w:tcPr/>
          <w:p w:rsidR="00000000" w:rsidDel="00000000" w:rsidP="00000000" w:rsidRDefault="00000000" w:rsidRPr="00000000" w14:paraId="000006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T-14</w:t>
            </w:r>
            <w:r w:rsidDel="00000000" w:rsidR="00000000" w:rsidRPr="00000000">
              <w:rPr>
                <w:rtl w:val="0"/>
              </w:rPr>
            </w:r>
          </w:p>
        </w:tc>
        <w:tc>
          <w:tcPr/>
          <w:p w:rsidR="00000000" w:rsidDel="00000000" w:rsidP="00000000" w:rsidRDefault="00000000" w:rsidRPr="00000000" w14:paraId="000006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γ_zy/γ_xz = 3 [STRUCTURAL]</w:t>
            </w:r>
            <w:r w:rsidDel="00000000" w:rsidR="00000000" w:rsidRPr="00000000">
              <w:rPr>
                <w:rtl w:val="0"/>
              </w:rPr>
            </w:r>
          </w:p>
        </w:tc>
        <w:tc>
          <w:tcPr/>
          <w:p w:rsidR="00000000" w:rsidDel="00000000" w:rsidP="00000000" w:rsidRDefault="00000000" w:rsidRPr="00000000" w14:paraId="000006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§4.2</w:t>
            </w:r>
            <w:r w:rsidDel="00000000" w:rsidR="00000000" w:rsidRPr="00000000">
              <w:rPr>
                <w:rtl w:val="0"/>
              </w:rPr>
            </w:r>
          </w:p>
        </w:tc>
        <w:tc>
          <w:tcPr/>
          <w:p w:rsidR="00000000" w:rsidDel="00000000" w:rsidP="00000000" w:rsidRDefault="00000000" w:rsidRPr="00000000" w14:paraId="000006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T-15</w:t>
            </w:r>
            <w:r w:rsidDel="00000000" w:rsidR="00000000" w:rsidRPr="00000000">
              <w:rPr>
                <w:rtl w:val="0"/>
              </w:rPr>
            </w:r>
          </w:p>
        </w:tc>
        <w:tc>
          <w:tcPr/>
          <w:p w:rsidR="00000000" w:rsidDel="00000000" w:rsidP="00000000" w:rsidRDefault="00000000" w:rsidRPr="00000000" w14:paraId="000006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λ₀ = 0 (equilibrium eigenvalue)</w:t>
            </w:r>
            <w:r w:rsidDel="00000000" w:rsidR="00000000" w:rsidRPr="00000000">
              <w:rPr>
                <w:rtl w:val="0"/>
              </w:rPr>
            </w:r>
          </w:p>
        </w:tc>
        <w:tc>
          <w:tcPr/>
          <w:p w:rsidR="00000000" w:rsidDel="00000000" w:rsidP="00000000" w:rsidRDefault="00000000" w:rsidRPr="00000000" w14:paraId="000006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§4.3</w:t>
            </w:r>
            <w:r w:rsidDel="00000000" w:rsidR="00000000" w:rsidRPr="00000000">
              <w:rPr>
                <w:rtl w:val="0"/>
              </w:rPr>
            </w:r>
          </w:p>
        </w:tc>
        <w:tc>
          <w:tcPr/>
          <w:p w:rsidR="00000000" w:rsidDel="00000000" w:rsidP="00000000" w:rsidRDefault="00000000" w:rsidRPr="00000000" w14:paraId="000006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T-16</w:t>
            </w:r>
            <w:r w:rsidDel="00000000" w:rsidR="00000000" w:rsidRPr="00000000">
              <w:rPr>
                <w:rtl w:val="0"/>
              </w:rPr>
            </w:r>
          </w:p>
        </w:tc>
        <w:tc>
          <w:tcPr/>
          <w:p w:rsidR="00000000" w:rsidDel="00000000" w:rsidP="00000000" w:rsidRDefault="00000000" w:rsidRPr="00000000" w14:paraId="00000653">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λ₁ = −2A/Q (slow mode)</w:t>
            </w:r>
            <w:r w:rsidDel="00000000" w:rsidR="00000000" w:rsidRPr="00000000">
              <w:rPr>
                <w:rtl w:val="0"/>
              </w:rPr>
            </w:r>
          </w:p>
        </w:tc>
        <w:tc>
          <w:tcPr/>
          <w:p w:rsidR="00000000" w:rsidDel="00000000" w:rsidP="00000000" w:rsidRDefault="00000000" w:rsidRPr="00000000" w14:paraId="000006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§4.3</w:t>
            </w:r>
            <w:r w:rsidDel="00000000" w:rsidR="00000000" w:rsidRPr="00000000">
              <w:rPr>
                <w:rtl w:val="0"/>
              </w:rPr>
            </w:r>
          </w:p>
        </w:tc>
        <w:tc>
          <w:tcPr/>
          <w:p w:rsidR="00000000" w:rsidDel="00000000" w:rsidP="00000000" w:rsidRDefault="00000000" w:rsidRPr="00000000" w14:paraId="000006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T-17</w:t>
            </w:r>
            <w:r w:rsidDel="00000000" w:rsidR="00000000" w:rsidRPr="00000000">
              <w:rPr>
                <w:rtl w:val="0"/>
              </w:rPr>
            </w:r>
          </w:p>
        </w:tc>
        <w:tc>
          <w:tcPr/>
          <w:p w:rsidR="00000000" w:rsidDel="00000000" w:rsidP="00000000" w:rsidRDefault="00000000" w:rsidRPr="00000000" w14:paraId="00000657">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λ₂ = −A (fast mode)</w:t>
            </w:r>
            <w:r w:rsidDel="00000000" w:rsidR="00000000" w:rsidRPr="00000000">
              <w:rPr>
                <w:rtl w:val="0"/>
              </w:rPr>
            </w:r>
          </w:p>
        </w:tc>
        <w:tc>
          <w:tcPr/>
          <w:p w:rsidR="00000000" w:rsidDel="00000000" w:rsidP="00000000" w:rsidRDefault="00000000" w:rsidRPr="00000000" w14:paraId="000006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§4.3</w:t>
            </w:r>
            <w:r w:rsidDel="00000000" w:rsidR="00000000" w:rsidRPr="00000000">
              <w:rPr>
                <w:rtl w:val="0"/>
              </w:rPr>
            </w:r>
          </w:p>
        </w:tc>
        <w:tc>
          <w:tcPr/>
          <w:p w:rsidR="00000000" w:rsidDel="00000000" w:rsidP="00000000" w:rsidRDefault="00000000" w:rsidRPr="00000000" w14:paraId="000006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T-18</w:t>
            </w:r>
            <w:r w:rsidDel="00000000" w:rsidR="00000000" w:rsidRPr="00000000">
              <w:rPr>
                <w:rtl w:val="0"/>
              </w:rPr>
            </w:r>
          </w:p>
        </w:tc>
        <w:tc>
          <w:tcPr/>
          <w:p w:rsidR="00000000" w:rsidDel="00000000" w:rsidP="00000000" w:rsidRDefault="00000000" w:rsidRPr="00000000" w14:paraId="000006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λ(λ+2A/Q)(λ+A) = 0 factorization</w:t>
            </w:r>
            <w:r w:rsidDel="00000000" w:rsidR="00000000" w:rsidRPr="00000000">
              <w:rPr>
                <w:rtl w:val="0"/>
              </w:rPr>
            </w:r>
          </w:p>
        </w:tc>
        <w:tc>
          <w:tcPr/>
          <w:p w:rsidR="00000000" w:rsidDel="00000000" w:rsidP="00000000" w:rsidRDefault="00000000" w:rsidRPr="00000000" w14:paraId="000006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§4.3</w:t>
            </w:r>
            <w:r w:rsidDel="00000000" w:rsidR="00000000" w:rsidRPr="00000000">
              <w:rPr>
                <w:rtl w:val="0"/>
              </w:rPr>
            </w:r>
          </w:p>
        </w:tc>
        <w:tc>
          <w:tcPr/>
          <w:p w:rsidR="00000000" w:rsidDel="00000000" w:rsidP="00000000" w:rsidRDefault="00000000" w:rsidRPr="00000000" w14:paraId="000006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T-19</w:t>
            </w:r>
            <w:r w:rsidDel="00000000" w:rsidR="00000000" w:rsidRPr="00000000">
              <w:rPr>
                <w:rtl w:val="0"/>
              </w:rPr>
            </w:r>
          </w:p>
        </w:tc>
        <w:tc>
          <w:tcPr/>
          <w:p w:rsidR="00000000" w:rsidDel="00000000" w:rsidP="00000000" w:rsidRDefault="00000000" w:rsidRPr="00000000" w14:paraId="000006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Π_Z(0) = sin²(0) = 0</w:t>
            </w:r>
            <w:r w:rsidDel="00000000" w:rsidR="00000000" w:rsidRPr="00000000">
              <w:rPr>
                <w:rtl w:val="0"/>
              </w:rPr>
            </w:r>
          </w:p>
        </w:tc>
        <w:tc>
          <w:tcPr/>
          <w:p w:rsidR="00000000" w:rsidDel="00000000" w:rsidP="00000000" w:rsidRDefault="00000000" w:rsidRPr="00000000" w14:paraId="000006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§5.2</w:t>
            </w:r>
            <w:r w:rsidDel="00000000" w:rsidR="00000000" w:rsidRPr="00000000">
              <w:rPr>
                <w:rtl w:val="0"/>
              </w:rPr>
            </w:r>
          </w:p>
        </w:tc>
        <w:tc>
          <w:tcPr/>
          <w:p w:rsidR="00000000" w:rsidDel="00000000" w:rsidP="00000000" w:rsidRDefault="00000000" w:rsidRPr="00000000" w14:paraId="000006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T-20</w:t>
            </w:r>
            <w:r w:rsidDel="00000000" w:rsidR="00000000" w:rsidRPr="00000000">
              <w:rPr>
                <w:rtl w:val="0"/>
              </w:rPr>
            </w:r>
          </w:p>
        </w:tc>
        <w:tc>
          <w:tcPr/>
          <w:p w:rsidR="00000000" w:rsidDel="00000000" w:rsidP="00000000" w:rsidRDefault="00000000" w:rsidRPr="00000000" w14:paraId="000006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Π_Z(π) = sin²(π/2) = 1</w:t>
            </w:r>
            <w:r w:rsidDel="00000000" w:rsidR="00000000" w:rsidRPr="00000000">
              <w:rPr>
                <w:rtl w:val="0"/>
              </w:rPr>
            </w:r>
          </w:p>
        </w:tc>
        <w:tc>
          <w:tcPr/>
          <w:p w:rsidR="00000000" w:rsidDel="00000000" w:rsidP="00000000" w:rsidRDefault="00000000" w:rsidRPr="00000000" w14:paraId="000006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§5.2</w:t>
            </w:r>
            <w:r w:rsidDel="00000000" w:rsidR="00000000" w:rsidRPr="00000000">
              <w:rPr>
                <w:rtl w:val="0"/>
              </w:rPr>
            </w:r>
          </w:p>
        </w:tc>
        <w:tc>
          <w:tcPr/>
          <w:p w:rsidR="00000000" w:rsidDel="00000000" w:rsidP="00000000" w:rsidRDefault="00000000" w:rsidRPr="00000000" w14:paraId="000006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T-21</w:t>
            </w:r>
            <w:r w:rsidDel="00000000" w:rsidR="00000000" w:rsidRPr="00000000">
              <w:rPr>
                <w:rtl w:val="0"/>
              </w:rPr>
            </w:r>
          </w:p>
        </w:tc>
        <w:tc>
          <w:tcPr/>
          <w:p w:rsidR="00000000" w:rsidDel="00000000" w:rsidP="00000000" w:rsidRDefault="00000000" w:rsidRPr="00000000" w14:paraId="000006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Π_Z(2π) = sin²(π) = 0 (spinor)</w:t>
            </w:r>
            <w:r w:rsidDel="00000000" w:rsidR="00000000" w:rsidRPr="00000000">
              <w:rPr>
                <w:rtl w:val="0"/>
              </w:rPr>
            </w:r>
          </w:p>
        </w:tc>
        <w:tc>
          <w:tcPr/>
          <w:p w:rsidR="00000000" w:rsidDel="00000000" w:rsidP="00000000" w:rsidRDefault="00000000" w:rsidRPr="00000000" w14:paraId="000006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§5.2</w:t>
            </w:r>
            <w:r w:rsidDel="00000000" w:rsidR="00000000" w:rsidRPr="00000000">
              <w:rPr>
                <w:rtl w:val="0"/>
              </w:rPr>
            </w:r>
          </w:p>
        </w:tc>
        <w:tc>
          <w:tcPr/>
          <w:p w:rsidR="00000000" w:rsidDel="00000000" w:rsidP="00000000" w:rsidRDefault="00000000" w:rsidRPr="00000000" w14:paraId="000006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T-22</w:t>
            </w:r>
            <w:r w:rsidDel="00000000" w:rsidR="00000000" w:rsidRPr="00000000">
              <w:rPr>
                <w:rtl w:val="0"/>
              </w:rPr>
            </w:r>
          </w:p>
        </w:tc>
        <w:tc>
          <w:tcPr/>
          <w:p w:rsidR="00000000" w:rsidDel="00000000" w:rsidP="00000000" w:rsidRDefault="00000000" w:rsidRPr="00000000" w14:paraId="0000066B">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⟨sin²(φ/2)⟩ = 1/2</w:t>
            </w:r>
            <w:r w:rsidDel="00000000" w:rsidR="00000000" w:rsidRPr="00000000">
              <w:rPr>
                <w:rtl w:val="0"/>
              </w:rPr>
            </w:r>
          </w:p>
        </w:tc>
        <w:tc>
          <w:tcPr/>
          <w:p w:rsidR="00000000" w:rsidDel="00000000" w:rsidP="00000000" w:rsidRDefault="00000000" w:rsidRPr="00000000" w14:paraId="000006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p w:rsidR="00000000" w:rsidDel="00000000" w:rsidP="00000000" w:rsidRDefault="00000000" w:rsidRPr="00000000" w14:paraId="000006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T-23</w:t>
            </w:r>
            <w:r w:rsidDel="00000000" w:rsidR="00000000" w:rsidRPr="00000000">
              <w:rPr>
                <w:rtl w:val="0"/>
              </w:rPr>
            </w:r>
          </w:p>
        </w:tc>
        <w:tc>
          <w:tcPr/>
          <w:p w:rsidR="00000000" w:rsidDel="00000000" w:rsidP="00000000" w:rsidRDefault="00000000" w:rsidRPr="00000000" w14:paraId="000006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ρ_x0 = 3/11 [DERIVED]</w:t>
            </w:r>
            <w:r w:rsidDel="00000000" w:rsidR="00000000" w:rsidRPr="00000000">
              <w:rPr>
                <w:rtl w:val="0"/>
              </w:rPr>
            </w:r>
          </w:p>
        </w:tc>
        <w:tc>
          <w:tcPr/>
          <w:p w:rsidR="00000000" w:rsidDel="00000000" w:rsidP="00000000" w:rsidRDefault="00000000" w:rsidRPr="00000000" w14:paraId="000006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§6.2</w:t>
            </w:r>
            <w:r w:rsidDel="00000000" w:rsidR="00000000" w:rsidRPr="00000000">
              <w:rPr>
                <w:rtl w:val="0"/>
              </w:rPr>
            </w:r>
          </w:p>
        </w:tc>
        <w:tc>
          <w:tcPr/>
          <w:p w:rsidR="00000000" w:rsidDel="00000000" w:rsidP="00000000" w:rsidRDefault="00000000" w:rsidRPr="00000000" w14:paraId="000006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T-24</w:t>
            </w:r>
            <w:r w:rsidDel="00000000" w:rsidR="00000000" w:rsidRPr="00000000">
              <w:rPr>
                <w:rtl w:val="0"/>
              </w:rPr>
            </w:r>
          </w:p>
        </w:tc>
        <w:tc>
          <w:tcPr/>
          <w:p w:rsidR="00000000" w:rsidDel="00000000" w:rsidP="00000000" w:rsidRDefault="00000000" w:rsidRPr="00000000" w14:paraId="000006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ρ_z0 = 2/11 [DERIVED, was 0.02]</w:t>
            </w:r>
            <w:r w:rsidDel="00000000" w:rsidR="00000000" w:rsidRPr="00000000">
              <w:rPr>
                <w:rtl w:val="0"/>
              </w:rPr>
            </w:r>
          </w:p>
        </w:tc>
        <w:tc>
          <w:tcPr/>
          <w:p w:rsidR="00000000" w:rsidDel="00000000" w:rsidP="00000000" w:rsidRDefault="00000000" w:rsidRPr="00000000" w14:paraId="000006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§6.2</w:t>
            </w:r>
            <w:r w:rsidDel="00000000" w:rsidR="00000000" w:rsidRPr="00000000">
              <w:rPr>
                <w:rtl w:val="0"/>
              </w:rPr>
            </w:r>
          </w:p>
        </w:tc>
        <w:tc>
          <w:tcPr/>
          <w:p w:rsidR="00000000" w:rsidDel="00000000" w:rsidP="00000000" w:rsidRDefault="00000000" w:rsidRPr="00000000" w14:paraId="000006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T-25</w:t>
            </w:r>
            <w:r w:rsidDel="00000000" w:rsidR="00000000" w:rsidRPr="00000000">
              <w:rPr>
                <w:rtl w:val="0"/>
              </w:rPr>
            </w:r>
          </w:p>
        </w:tc>
        <w:tc>
          <w:tcPr/>
          <w:p w:rsidR="00000000" w:rsidDel="00000000" w:rsidP="00000000" w:rsidRDefault="00000000" w:rsidRPr="00000000" w14:paraId="000006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ρ_y0 = 6/11 [DERIVED]</w:t>
            </w:r>
            <w:r w:rsidDel="00000000" w:rsidR="00000000" w:rsidRPr="00000000">
              <w:rPr>
                <w:rtl w:val="0"/>
              </w:rPr>
            </w:r>
          </w:p>
        </w:tc>
        <w:tc>
          <w:tcPr/>
          <w:p w:rsidR="00000000" w:rsidDel="00000000" w:rsidP="00000000" w:rsidRDefault="00000000" w:rsidRPr="00000000" w14:paraId="000006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§6.2</w:t>
            </w:r>
            <w:r w:rsidDel="00000000" w:rsidR="00000000" w:rsidRPr="00000000">
              <w:rPr>
                <w:rtl w:val="0"/>
              </w:rPr>
            </w:r>
          </w:p>
        </w:tc>
        <w:tc>
          <w:tcPr/>
          <w:p w:rsidR="00000000" w:rsidDel="00000000" w:rsidP="00000000" w:rsidRDefault="00000000" w:rsidRPr="00000000" w14:paraId="000006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T-26</w:t>
            </w:r>
            <w:r w:rsidDel="00000000" w:rsidR="00000000" w:rsidRPr="00000000">
              <w:rPr>
                <w:rtl w:val="0"/>
              </w:rPr>
            </w:r>
          </w:p>
        </w:tc>
        <w:tc>
          <w:tcPr/>
          <w:p w:rsidR="00000000" w:rsidDel="00000000" w:rsidP="00000000" w:rsidRDefault="00000000" w:rsidRPr="00000000" w14:paraId="000006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ρ_x0 + ρ_z0 + ρ_y0 = 1</w:t>
            </w:r>
            <w:r w:rsidDel="00000000" w:rsidR="00000000" w:rsidRPr="00000000">
              <w:rPr>
                <w:rtl w:val="0"/>
              </w:rPr>
            </w:r>
          </w:p>
        </w:tc>
        <w:tc>
          <w:tcPr/>
          <w:p w:rsidR="00000000" w:rsidDel="00000000" w:rsidP="00000000" w:rsidRDefault="00000000" w:rsidRPr="00000000" w14:paraId="000006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§6.2</w:t>
            </w:r>
            <w:r w:rsidDel="00000000" w:rsidR="00000000" w:rsidRPr="00000000">
              <w:rPr>
                <w:rtl w:val="0"/>
              </w:rPr>
            </w:r>
          </w:p>
        </w:tc>
        <w:tc>
          <w:tcPr/>
          <w:p w:rsidR="00000000" w:rsidDel="00000000" w:rsidP="00000000" w:rsidRDefault="00000000" w:rsidRPr="00000000" w14:paraId="000006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T-27</w:t>
            </w:r>
            <w:r w:rsidDel="00000000" w:rsidR="00000000" w:rsidRPr="00000000">
              <w:rPr>
                <w:rtl w:val="0"/>
              </w:rPr>
            </w:r>
          </w:p>
        </w:tc>
        <w:tc>
          <w:tcPr/>
          <w:p w:rsidR="00000000" w:rsidDel="00000000" w:rsidP="00000000" w:rsidRDefault="00000000" w:rsidRPr="00000000" w14:paraId="000006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8 closure params DERIVED (8/8)</w:t>
            </w:r>
            <w:r w:rsidDel="00000000" w:rsidR="00000000" w:rsidRPr="00000000">
              <w:rPr>
                <w:rtl w:val="0"/>
              </w:rPr>
            </w:r>
          </w:p>
        </w:tc>
        <w:tc>
          <w:tcPr/>
          <w:p w:rsidR="00000000" w:rsidDel="00000000" w:rsidP="00000000" w:rsidRDefault="00000000" w:rsidRPr="00000000" w14:paraId="000006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6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T-28</w:t>
            </w:r>
            <w:r w:rsidDel="00000000" w:rsidR="00000000" w:rsidRPr="00000000">
              <w:rPr>
                <w:rtl w:val="0"/>
              </w:rPr>
            </w:r>
          </w:p>
        </w:tc>
        <w:tc>
          <w:tcPr/>
          <w:p w:rsidR="00000000" w:rsidDel="00000000" w:rsidP="00000000" w:rsidRDefault="00000000" w:rsidRPr="00000000" w14:paraId="000006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 gate = sin²(φ/2) [SU(2)]</w:t>
            </w:r>
            <w:r w:rsidDel="00000000" w:rsidR="00000000" w:rsidRPr="00000000">
              <w:rPr>
                <w:rtl w:val="0"/>
              </w:rPr>
            </w:r>
          </w:p>
        </w:tc>
        <w:tc>
          <w:tcPr/>
          <w:p w:rsidR="00000000" w:rsidDel="00000000" w:rsidP="00000000" w:rsidRDefault="00000000" w:rsidRPr="00000000" w14:paraId="000006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6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T-29</w:t>
            </w:r>
            <w:r w:rsidDel="00000000" w:rsidR="00000000" w:rsidRPr="00000000">
              <w:rPr>
                <w:rtl w:val="0"/>
              </w:rPr>
            </w:r>
          </w:p>
        </w:tc>
        <w:tc>
          <w:tcPr/>
          <w:p w:rsidR="00000000" w:rsidDel="00000000" w:rsidP="00000000" w:rsidRDefault="00000000" w:rsidRPr="00000000" w14:paraId="000006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Zero free parameters remaining</w:t>
            </w:r>
            <w:r w:rsidDel="00000000" w:rsidR="00000000" w:rsidRPr="00000000">
              <w:rPr>
                <w:rtl w:val="0"/>
              </w:rPr>
            </w:r>
          </w:p>
        </w:tc>
        <w:tc>
          <w:tcPr/>
          <w:p w:rsidR="00000000" w:rsidDel="00000000" w:rsidP="00000000" w:rsidRDefault="00000000" w:rsidRPr="00000000" w14:paraId="000006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6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T-30</w:t>
            </w:r>
            <w:r w:rsidDel="00000000" w:rsidR="00000000" w:rsidRPr="00000000">
              <w:rPr>
                <w:rtl w:val="0"/>
              </w:rPr>
            </w:r>
          </w:p>
        </w:tc>
        <w:tc>
          <w:tcPr/>
          <w:p w:rsidR="00000000" w:rsidDel="00000000" w:rsidP="00000000" w:rsidRDefault="00000000" w:rsidRPr="00000000" w14:paraId="000006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n_s(N*=55) = 0.9676, pull &lt; 1σ</w:t>
            </w:r>
            <w:r w:rsidDel="00000000" w:rsidR="00000000" w:rsidRPr="00000000">
              <w:rPr>
                <w:rtl w:val="0"/>
              </w:rPr>
            </w:r>
          </w:p>
        </w:tc>
        <w:tc>
          <w:tcPr/>
          <w:p w:rsidR="00000000" w:rsidDel="00000000" w:rsidP="00000000" w:rsidRDefault="00000000" w:rsidRPr="00000000" w14:paraId="000006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§10.2</w:t>
            </w:r>
            <w:r w:rsidDel="00000000" w:rsidR="00000000" w:rsidRPr="00000000">
              <w:rPr>
                <w:rtl w:val="0"/>
              </w:rPr>
            </w:r>
          </w:p>
        </w:tc>
        <w:tc>
          <w:tcPr/>
          <w:p w:rsidR="00000000" w:rsidDel="00000000" w:rsidP="00000000" w:rsidRDefault="00000000" w:rsidRPr="00000000" w14:paraId="000006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T-31</w:t>
            </w:r>
            <w:r w:rsidDel="00000000" w:rsidR="00000000" w:rsidRPr="00000000">
              <w:rPr>
                <w:rtl w:val="0"/>
              </w:rPr>
            </w:r>
          </w:p>
        </w:tc>
        <w:tc>
          <w:tcPr/>
          <w:p w:rsidR="00000000" w:rsidDel="00000000" w:rsidP="00000000" w:rsidRDefault="00000000" w:rsidRPr="00000000" w14:paraId="000006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r(N*=60) = 0.0091 &lt; 0.036 (BK18)</w:t>
            </w:r>
            <w:r w:rsidDel="00000000" w:rsidR="00000000" w:rsidRPr="00000000">
              <w:rPr>
                <w:rtl w:val="0"/>
              </w:rPr>
            </w:r>
          </w:p>
        </w:tc>
        <w:tc>
          <w:tcPr/>
          <w:p w:rsidR="00000000" w:rsidDel="00000000" w:rsidP="00000000" w:rsidRDefault="00000000" w:rsidRPr="00000000" w14:paraId="000006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§10.2</w:t>
            </w:r>
            <w:r w:rsidDel="00000000" w:rsidR="00000000" w:rsidRPr="00000000">
              <w:rPr>
                <w:rtl w:val="0"/>
              </w:rPr>
            </w:r>
          </w:p>
        </w:tc>
        <w:tc>
          <w:tcPr/>
          <w:p w:rsidR="00000000" w:rsidDel="00000000" w:rsidP="00000000" w:rsidRDefault="00000000" w:rsidRPr="00000000" w14:paraId="000006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T-32</w:t>
            </w:r>
            <w:r w:rsidDel="00000000" w:rsidR="00000000" w:rsidRPr="00000000">
              <w:rPr>
                <w:rtl w:val="0"/>
              </w:rPr>
            </w:r>
          </w:p>
        </w:tc>
        <w:tc>
          <w:tcPr/>
          <w:p w:rsidR="00000000" w:rsidDel="00000000" w:rsidP="00000000" w:rsidRDefault="00000000" w:rsidRPr="00000000" w14:paraId="000006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LiteBIRD ~9σ detection predicted</w:t>
            </w:r>
            <w:r w:rsidDel="00000000" w:rsidR="00000000" w:rsidRPr="00000000">
              <w:rPr>
                <w:rtl w:val="0"/>
              </w:rPr>
            </w:r>
          </w:p>
        </w:tc>
        <w:tc>
          <w:tcPr/>
          <w:p w:rsidR="00000000" w:rsidDel="00000000" w:rsidP="00000000" w:rsidRDefault="00000000" w:rsidRPr="00000000" w14:paraId="000006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§10.3</w:t>
            </w:r>
            <w:r w:rsidDel="00000000" w:rsidR="00000000" w:rsidRPr="00000000">
              <w:rPr>
                <w:rtl w:val="0"/>
              </w:rPr>
            </w:r>
          </w:p>
        </w:tc>
        <w:tc>
          <w:tcPr/>
          <w:p w:rsidR="00000000" w:rsidDel="00000000" w:rsidP="00000000" w:rsidRDefault="00000000" w:rsidRPr="00000000" w14:paraId="000006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T-33</w:t>
            </w:r>
            <w:r w:rsidDel="00000000" w:rsidR="00000000" w:rsidRPr="00000000">
              <w:rPr>
                <w:rtl w:val="0"/>
              </w:rPr>
            </w:r>
          </w:p>
        </w:tc>
        <w:tc>
          <w:tcPr/>
          <w:p w:rsidR="00000000" w:rsidDel="00000000" w:rsidP="00000000" w:rsidRDefault="00000000" w:rsidRPr="00000000" w14:paraId="000006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Universal eigenvalue theorem (500K MC)</w:t>
            </w:r>
            <w:r w:rsidDel="00000000" w:rsidR="00000000" w:rsidRPr="00000000">
              <w:rPr>
                <w:rtl w:val="0"/>
              </w:rPr>
            </w:r>
          </w:p>
        </w:tc>
        <w:tc>
          <w:tcPr/>
          <w:p w:rsidR="00000000" w:rsidDel="00000000" w:rsidP="00000000" w:rsidRDefault="00000000" w:rsidRPr="00000000" w14:paraId="000006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§4.4</w:t>
            </w:r>
            <w:r w:rsidDel="00000000" w:rsidR="00000000" w:rsidRPr="00000000">
              <w:rPr>
                <w:rtl w:val="0"/>
              </w:rPr>
            </w:r>
          </w:p>
        </w:tc>
        <w:tc>
          <w:tcPr/>
          <w:p w:rsidR="00000000" w:rsidDel="00000000" w:rsidP="00000000" w:rsidRDefault="00000000" w:rsidRPr="00000000" w14:paraId="000006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T-34</w:t>
            </w:r>
            <w:r w:rsidDel="00000000" w:rsidR="00000000" w:rsidRPr="00000000">
              <w:rPr>
                <w:rtl w:val="0"/>
              </w:rPr>
            </w:r>
          </w:p>
        </w:tc>
        <w:tc>
          <w:tcPr/>
          <w:p w:rsidR="00000000" w:rsidDel="00000000" w:rsidP="00000000" w:rsidRDefault="00000000" w:rsidRPr="00000000" w14:paraId="000006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τ_fast = 1/A = 12.49</w:t>
            </w:r>
            <w:r w:rsidDel="00000000" w:rsidR="00000000" w:rsidRPr="00000000">
              <w:rPr>
                <w:rtl w:val="0"/>
              </w:rPr>
            </w:r>
          </w:p>
        </w:tc>
        <w:tc>
          <w:tcPr/>
          <w:p w:rsidR="00000000" w:rsidDel="00000000" w:rsidP="00000000" w:rsidRDefault="00000000" w:rsidRPr="00000000" w14:paraId="000006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§4.3</w:t>
            </w:r>
            <w:r w:rsidDel="00000000" w:rsidR="00000000" w:rsidRPr="00000000">
              <w:rPr>
                <w:rtl w:val="0"/>
              </w:rPr>
            </w:r>
          </w:p>
        </w:tc>
        <w:tc>
          <w:tcPr/>
          <w:p w:rsidR="00000000" w:rsidDel="00000000" w:rsidP="00000000" w:rsidRDefault="00000000" w:rsidRPr="00000000" w14:paraId="000006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T-35</w:t>
            </w:r>
            <w:r w:rsidDel="00000000" w:rsidR="00000000" w:rsidRPr="00000000">
              <w:rPr>
                <w:rtl w:val="0"/>
              </w:rPr>
            </w:r>
          </w:p>
        </w:tc>
        <w:tc>
          <w:tcPr/>
          <w:p w:rsidR="00000000" w:rsidDel="00000000" w:rsidP="00000000" w:rsidRDefault="00000000" w:rsidRPr="00000000" w14:paraId="000006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 G × 437/472 at attractor</w:t>
            </w:r>
            <w:r w:rsidDel="00000000" w:rsidR="00000000" w:rsidRPr="00000000">
              <w:rPr>
                <w:rtl w:val="0"/>
              </w:rPr>
            </w:r>
          </w:p>
        </w:tc>
        <w:tc>
          <w:tcPr/>
          <w:p w:rsidR="00000000" w:rsidDel="00000000" w:rsidP="00000000" w:rsidRDefault="00000000" w:rsidRPr="00000000" w14:paraId="000006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§3.4</w:t>
            </w:r>
            <w:r w:rsidDel="00000000" w:rsidR="00000000" w:rsidRPr="00000000">
              <w:rPr>
                <w:rtl w:val="0"/>
              </w:rPr>
            </w:r>
          </w:p>
        </w:tc>
        <w:tc>
          <w:tcPr/>
          <w:p w:rsidR="00000000" w:rsidDel="00000000" w:rsidP="00000000" w:rsidRDefault="00000000" w:rsidRPr="00000000" w14:paraId="000006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6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Anti-numerology Monte Carlo: 500,000 trials confirming eigenvalue factorization is a theorem, not a coincidence.</w:t>
      </w:r>
    </w:p>
    <w:p w:rsidR="00000000" w:rsidDel="00000000" w:rsidP="00000000" w:rsidRDefault="00000000" w:rsidRPr="00000000" w14:paraId="000006A3">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§17. Conclusion</w:t>
      </w:r>
      <w:r w:rsidDel="00000000" w:rsidR="00000000" w:rsidRPr="00000000">
        <w:rPr>
          <w:rtl w:val="0"/>
        </w:rPr>
      </w:r>
    </w:p>
    <w:p w:rsidR="00000000" w:rsidDel="00000000" w:rsidP="00000000" w:rsidRDefault="00000000" w:rsidRPr="00000000" w14:paraId="000006A5">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We have demonstrated that all closure parameters of the Z-Spin cosmological forward simulator can be derived from the single geometric action S = ∫d⁴x√(−g)[(1+Aε²)R/2 − (∂ε)²/2 − V(ε)] with A = 35/437 and (Z, X, Y) = (2, 3, 6). Three independent derivation chains close the gap: Pauli master equation → mediation rates, SU(2) j = 1/2 uniqueness → phase gate, equipartition → initial conditions.</w:t>
      </w:r>
    </w:p>
    <w:p w:rsidR="00000000" w:rsidDel="00000000" w:rsidP="00000000" w:rsidRDefault="00000000" w:rsidRPr="00000000" w14:paraId="000006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Z-Sim v2.2 engine has zero free parameters, seven structural kill-switches, thirty-five verification tests, and connects to nine falsification gates (four pre-registered, five Z-Sim-specific) spanning energy scales from the Planck scale (10¹⁹ GeV, lattice gauge) to the cosmic horizon (10⁻³³ eV, dark energy).</w:t>
      </w:r>
    </w:p>
    <w:p w:rsidR="00000000" w:rsidDel="00000000" w:rsidP="00000000" w:rsidRDefault="00000000" w:rsidRPr="00000000" w14:paraId="000006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important test ahead is Gate F32-12: full Cobaya MCMC with the Planck 2018 likelihood. Z-Sim provides the pre-flight check; Cobaya provides the verdict.</w:t>
      </w:r>
    </w:p>
    <w:p w:rsidR="00000000" w:rsidDel="00000000" w:rsidP="00000000" w:rsidRDefault="00000000" w:rsidRPr="00000000" w14:paraId="000006A8">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6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w:t>
      </w:r>
      <w:r w:rsidDel="00000000" w:rsidR="00000000" w:rsidRPr="00000000">
        <w:rPr>
          <w:rFonts w:ascii="Times New Roman" w:cs="Times New Roman" w:eastAsia="Times New Roman" w:hAnsi="Times New Roman"/>
          <w:rtl w:val="0"/>
        </w:rPr>
        <w:t xml:space="preserve"> 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(Python/NumPy/SciPy, double-precision) is publicly available.</w:t>
      </w:r>
    </w:p>
    <w:p w:rsidR="00000000" w:rsidDel="00000000" w:rsidP="00000000" w:rsidRDefault="00000000" w:rsidRPr="00000000" w14:paraId="000006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Code Availability. Complete verification suite (ZS_T3_verification_v1_0.py, 35 tests, exit code 0 on success) is publicly available in the Z-Spin Cosmology GitHub repository. Execution: python ZS_T3_verification_v1_0.py (expected output: 35/35 PASS, exit code 0). Dependencies: numpy, scipy.</w:t>
      </w:r>
      <w:r w:rsidDel="00000000" w:rsidR="00000000" w:rsidRPr="00000000">
        <w:rPr>
          <w:rtl w:val="0"/>
        </w:rPr>
      </w:r>
    </w:p>
    <w:p w:rsidR="00000000" w:rsidDel="00000000" w:rsidP="00000000" w:rsidRDefault="00000000" w:rsidRPr="00000000" w14:paraId="000006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Cross-Reference Table</w:t>
      </w:r>
      <w:r w:rsidDel="00000000" w:rsidR="00000000" w:rsidRPr="00000000">
        <w:rPr>
          <w:rtl w:val="0"/>
        </w:rPr>
      </w:r>
    </w:p>
    <w:tbl>
      <w:tblPr>
        <w:tblStyle w:val="Table3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3f3f3" w:val="clear"/>
          </w:tcPr>
          <w:p w:rsidR="00000000" w:rsidDel="00000000" w:rsidP="00000000" w:rsidRDefault="00000000" w:rsidRPr="00000000" w14:paraId="000006A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shd w:fill="f3f3f3" w:val="clear"/>
          </w:tcPr>
          <w:p w:rsidR="00000000" w:rsidDel="00000000" w:rsidP="00000000" w:rsidRDefault="00000000" w:rsidRPr="00000000" w14:paraId="000006B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Content Used</w:t>
            </w:r>
            <w:r w:rsidDel="00000000" w:rsidR="00000000" w:rsidRPr="00000000">
              <w:rPr>
                <w:rtl w:val="0"/>
              </w:rPr>
            </w:r>
          </w:p>
        </w:tc>
        <w:tc>
          <w:tcPr>
            <w:shd w:fill="f3f3f3" w:val="clear"/>
          </w:tcPr>
          <w:p w:rsidR="00000000" w:rsidDel="00000000" w:rsidP="00000000" w:rsidRDefault="00000000" w:rsidRPr="00000000" w14:paraId="000006B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Direction</w:t>
            </w:r>
            <w:r w:rsidDel="00000000" w:rsidR="00000000" w:rsidRPr="00000000">
              <w:rPr>
                <w:rtl w:val="0"/>
              </w:rPr>
            </w:r>
          </w:p>
        </w:tc>
        <w:tc>
          <w:tcPr>
            <w:shd w:fill="f3f3f3" w:val="clear"/>
          </w:tcPr>
          <w:p w:rsidR="00000000" w:rsidDel="00000000" w:rsidP="00000000" w:rsidRDefault="00000000" w:rsidRPr="00000000" w14:paraId="000006B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6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w:t>
            </w:r>
            <w:r w:rsidDel="00000000" w:rsidR="00000000" w:rsidRPr="00000000">
              <w:rPr>
                <w:rtl w:val="0"/>
              </w:rPr>
            </w:r>
          </w:p>
        </w:tc>
        <w:tc>
          <w:tcPr/>
          <w:p w:rsidR="00000000" w:rsidDel="00000000" w:rsidP="00000000" w:rsidRDefault="00000000" w:rsidRPr="00000000" w14:paraId="000006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Action, L_XY = 0</w:t>
            </w:r>
            <w:r w:rsidDel="00000000" w:rsidR="00000000" w:rsidRPr="00000000">
              <w:rPr>
                <w:rtl w:val="0"/>
              </w:rPr>
            </w:r>
          </w:p>
        </w:tc>
        <w:tc>
          <w:tcPr/>
          <w:p w:rsidR="00000000" w:rsidDel="00000000" w:rsidP="00000000" w:rsidRDefault="00000000" w:rsidRPr="00000000" w14:paraId="000006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p w:rsidR="00000000" w:rsidDel="00000000" w:rsidP="00000000" w:rsidRDefault="00000000" w:rsidRPr="00000000" w14:paraId="000006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p w:rsidR="00000000" w:rsidDel="00000000" w:rsidP="00000000" w:rsidRDefault="00000000" w:rsidRPr="00000000" w14:paraId="000006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w:t>
            </w:r>
            <w:r w:rsidDel="00000000" w:rsidR="00000000" w:rsidRPr="00000000">
              <w:rPr>
                <w:rtl w:val="0"/>
              </w:rPr>
            </w:r>
          </w:p>
        </w:tc>
        <w:tc>
          <w:tcPr/>
          <w:p w:rsidR="00000000" w:rsidDel="00000000" w:rsidP="00000000" w:rsidRDefault="00000000" w:rsidRPr="00000000" w14:paraId="000006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p w:rsidR="00000000" w:rsidDel="00000000" w:rsidP="00000000" w:rsidRDefault="00000000" w:rsidRPr="00000000" w14:paraId="000006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p w:rsidR="00000000" w:rsidDel="00000000" w:rsidP="00000000" w:rsidRDefault="00000000" w:rsidRPr="00000000" w14:paraId="000006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p w:rsidR="00000000" w:rsidDel="00000000" w:rsidP="00000000" w:rsidRDefault="00000000" w:rsidRPr="00000000" w14:paraId="000006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w:t>
            </w:r>
            <w:r w:rsidDel="00000000" w:rsidR="00000000" w:rsidRPr="00000000">
              <w:rPr>
                <w:rtl w:val="0"/>
              </w:rPr>
            </w:r>
          </w:p>
        </w:tc>
        <w:tc>
          <w:tcPr/>
          <w:p w:rsidR="00000000" w:rsidDel="00000000" w:rsidP="00000000" w:rsidRDefault="00000000" w:rsidRPr="00000000" w14:paraId="000006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11, (Z,X,Y) = (2,3,6)</w:t>
            </w:r>
            <w:r w:rsidDel="00000000" w:rsidR="00000000" w:rsidRPr="00000000">
              <w:rPr>
                <w:rtl w:val="0"/>
              </w:rPr>
            </w:r>
          </w:p>
        </w:tc>
        <w:tc>
          <w:tcPr/>
          <w:p w:rsidR="00000000" w:rsidDel="00000000" w:rsidP="00000000" w:rsidRDefault="00000000" w:rsidRPr="00000000" w14:paraId="000006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p w:rsidR="00000000" w:rsidDel="00000000" w:rsidP="00000000" w:rsidRDefault="00000000" w:rsidRPr="00000000" w14:paraId="000006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p w:rsidR="00000000" w:rsidDel="00000000" w:rsidP="00000000" w:rsidRDefault="00000000" w:rsidRPr="00000000" w14:paraId="000006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w:t>
            </w:r>
            <w:r w:rsidDel="00000000" w:rsidR="00000000" w:rsidRPr="00000000">
              <w:rPr>
                <w:rtl w:val="0"/>
              </w:rPr>
            </w:r>
          </w:p>
        </w:tc>
        <w:tc>
          <w:tcPr/>
          <w:p w:rsidR="00000000" w:rsidDel="00000000" w:rsidP="00000000" w:rsidRDefault="00000000" w:rsidRPr="00000000" w14:paraId="000006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 Laplacian, κ</w:t>
            </w:r>
            <w:r w:rsidDel="00000000" w:rsidR="00000000" w:rsidRPr="00000000">
              <w:rPr>
                <w:rtl w:val="0"/>
              </w:rPr>
            </w:r>
          </w:p>
        </w:tc>
        <w:tc>
          <w:tcPr/>
          <w:p w:rsidR="00000000" w:rsidDel="00000000" w:rsidP="00000000" w:rsidRDefault="00000000" w:rsidRPr="00000000" w14:paraId="000006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p w:rsidR="00000000" w:rsidDel="00000000" w:rsidP="00000000" w:rsidRDefault="00000000" w:rsidRPr="00000000" w14:paraId="000006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p w:rsidR="00000000" w:rsidDel="00000000" w:rsidP="00000000" w:rsidRDefault="00000000" w:rsidRPr="00000000" w14:paraId="000006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w:t>
            </w:r>
            <w:r w:rsidDel="00000000" w:rsidR="00000000" w:rsidRPr="00000000">
              <w:rPr>
                <w:rtl w:val="0"/>
              </w:rPr>
            </w:r>
          </w:p>
        </w:tc>
        <w:tc>
          <w:tcPr/>
          <w:p w:rsidR="00000000" w:rsidDel="00000000" w:rsidP="00000000" w:rsidRDefault="00000000" w:rsidRPr="00000000" w14:paraId="000006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involution, j=1/2, holonomy</w:t>
            </w:r>
            <w:r w:rsidDel="00000000" w:rsidR="00000000" w:rsidRPr="00000000">
              <w:rPr>
                <w:rtl w:val="0"/>
              </w:rPr>
            </w:r>
          </w:p>
        </w:tc>
        <w:tc>
          <w:tcPr/>
          <w:p w:rsidR="00000000" w:rsidDel="00000000" w:rsidP="00000000" w:rsidRDefault="00000000" w:rsidRPr="00000000" w14:paraId="000006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p w:rsidR="00000000" w:rsidDel="00000000" w:rsidP="00000000" w:rsidRDefault="00000000" w:rsidRPr="00000000" w14:paraId="000006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p w:rsidR="00000000" w:rsidDel="00000000" w:rsidP="00000000" w:rsidRDefault="00000000" w:rsidRPr="00000000" w14:paraId="000006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w:t>
            </w:r>
            <w:r w:rsidDel="00000000" w:rsidR="00000000" w:rsidRPr="00000000">
              <w:rPr>
                <w:rtl w:val="0"/>
              </w:rPr>
            </w:r>
          </w:p>
        </w:tc>
        <w:tc>
          <w:tcPr/>
          <w:p w:rsidR="00000000" w:rsidDel="00000000" w:rsidP="00000000" w:rsidRDefault="00000000" w:rsidRPr="00000000" w14:paraId="000006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CPTP, Lindblad, τ_D</w:t>
            </w:r>
            <w:r w:rsidDel="00000000" w:rsidR="00000000" w:rsidRPr="00000000">
              <w:rPr>
                <w:rtl w:val="0"/>
              </w:rPr>
            </w:r>
          </w:p>
        </w:tc>
        <w:tc>
          <w:tcPr/>
          <w:p w:rsidR="00000000" w:rsidDel="00000000" w:rsidP="00000000" w:rsidRDefault="00000000" w:rsidRPr="00000000" w14:paraId="000006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p w:rsidR="00000000" w:rsidDel="00000000" w:rsidP="00000000" w:rsidRDefault="00000000" w:rsidRPr="00000000" w14:paraId="000006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6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ZS-Q5</w:t>
            </w:r>
            <w:r w:rsidDel="00000000" w:rsidR="00000000" w:rsidRPr="00000000">
              <w:rPr>
                <w:rtl w:val="0"/>
              </w:rPr>
            </w:r>
          </w:p>
        </w:tc>
        <w:tc>
          <w:tcPr/>
          <w:p w:rsidR="00000000" w:rsidDel="00000000" w:rsidP="00000000" w:rsidRDefault="00000000" w:rsidRPr="00000000" w14:paraId="000006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Equilibrium, δ_CP</w:t>
            </w:r>
            <w:r w:rsidDel="00000000" w:rsidR="00000000" w:rsidRPr="00000000">
              <w:rPr>
                <w:rtl w:val="0"/>
              </w:rPr>
            </w:r>
          </w:p>
        </w:tc>
        <w:tc>
          <w:tcPr/>
          <w:p w:rsidR="00000000" w:rsidDel="00000000" w:rsidP="00000000" w:rsidRDefault="00000000" w:rsidRPr="00000000" w14:paraId="000006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p w:rsidR="00000000" w:rsidDel="00000000" w:rsidP="00000000" w:rsidRDefault="00000000" w:rsidRPr="00000000" w14:paraId="000006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6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ZS-Q7</w:t>
            </w:r>
            <w:r w:rsidDel="00000000" w:rsidR="00000000" w:rsidRPr="00000000">
              <w:rPr>
                <w:rtl w:val="0"/>
              </w:rPr>
            </w:r>
          </w:p>
        </w:tc>
        <w:tc>
          <w:tcPr/>
          <w:p w:rsidR="00000000" w:rsidDel="00000000" w:rsidP="00000000" w:rsidRDefault="00000000" w:rsidRPr="00000000" w14:paraId="000006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Master equation, Thm 3A</w:t>
            </w:r>
            <w:r w:rsidDel="00000000" w:rsidR="00000000" w:rsidRPr="00000000">
              <w:rPr>
                <w:rtl w:val="0"/>
              </w:rPr>
            </w:r>
          </w:p>
        </w:tc>
        <w:tc>
          <w:tcPr/>
          <w:p w:rsidR="00000000" w:rsidDel="00000000" w:rsidP="00000000" w:rsidRDefault="00000000" w:rsidRPr="00000000" w14:paraId="000006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p w:rsidR="00000000" w:rsidDel="00000000" w:rsidP="00000000" w:rsidRDefault="00000000" w:rsidRPr="00000000" w14:paraId="000006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6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w:t>
            </w:r>
            <w:r w:rsidDel="00000000" w:rsidR="00000000" w:rsidRPr="00000000">
              <w:rPr>
                <w:rtl w:val="0"/>
              </w:rPr>
            </w:r>
          </w:p>
        </w:tc>
        <w:tc>
          <w:tcPr/>
          <w:p w:rsidR="00000000" w:rsidDel="00000000" w:rsidP="00000000" w:rsidRDefault="00000000" w:rsidRPr="00000000" w14:paraId="000006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Inflation, H₀, Ω_m, S₈</w:t>
            </w:r>
            <w:r w:rsidDel="00000000" w:rsidR="00000000" w:rsidRPr="00000000">
              <w:rPr>
                <w:rtl w:val="0"/>
              </w:rPr>
            </w:r>
          </w:p>
        </w:tc>
        <w:tc>
          <w:tcPr/>
          <w:p w:rsidR="00000000" w:rsidDel="00000000" w:rsidP="00000000" w:rsidRDefault="00000000" w:rsidRPr="00000000" w14:paraId="000006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Cross-ref</w:t>
            </w:r>
            <w:r w:rsidDel="00000000" w:rsidR="00000000" w:rsidRPr="00000000">
              <w:rPr>
                <w:rtl w:val="0"/>
              </w:rPr>
            </w:r>
          </w:p>
        </w:tc>
        <w:tc>
          <w:tcPr/>
          <w:p w:rsidR="00000000" w:rsidDel="00000000" w:rsidP="00000000" w:rsidRDefault="00000000" w:rsidRPr="00000000" w14:paraId="000006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6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ZS-M6 v1.0</w:t>
            </w:r>
            <w:r w:rsidDel="00000000" w:rsidR="00000000" w:rsidRPr="00000000">
              <w:rPr>
                <w:rtl w:val="0"/>
              </w:rPr>
            </w:r>
          </w:p>
        </w:tc>
        <w:tc>
          <w:tcPr/>
          <w:p w:rsidR="00000000" w:rsidDel="00000000" w:rsidP="00000000" w:rsidRDefault="00000000" w:rsidRPr="00000000" w14:paraId="000006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Heat kernel, rank bound</w:t>
            </w:r>
            <w:r w:rsidDel="00000000" w:rsidR="00000000" w:rsidRPr="00000000">
              <w:rPr>
                <w:rtl w:val="0"/>
              </w:rPr>
            </w:r>
          </w:p>
        </w:tc>
        <w:tc>
          <w:tcPr/>
          <w:p w:rsidR="00000000" w:rsidDel="00000000" w:rsidP="00000000" w:rsidRDefault="00000000" w:rsidRPr="00000000" w14:paraId="000006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p w:rsidR="00000000" w:rsidDel="00000000" w:rsidP="00000000" w:rsidRDefault="00000000" w:rsidRPr="00000000" w14:paraId="000006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r>
    </w:tbl>
    <w:p w:rsidR="00000000" w:rsidDel="00000000" w:rsidP="00000000" w:rsidRDefault="00000000" w:rsidRPr="00000000" w14:paraId="000006DB">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6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Internal</w:t>
      </w:r>
      <w:r w:rsidDel="00000000" w:rsidR="00000000" w:rsidRPr="00000000">
        <w:rPr>
          <w:rtl w:val="0"/>
        </w:rPr>
      </w:r>
    </w:p>
    <w:p w:rsidR="00000000" w:rsidDel="00000000" w:rsidP="00000000" w:rsidRDefault="00000000" w:rsidRPr="00000000" w14:paraId="000006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[ZS-F1–F5] K. Kang, Z-Spin Foundations Theme (v1.0), Z-Spin Cosmology Collaboration (2026).</w:t>
        <w:br w:type="textWrapping"/>
        <w:t xml:space="preserve">[ZS-M1–M5] K. Kang, Z-Spin Mathematical Spine (v1.0), Z-Spin Cosmology Collaboration (2026).</w:t>
        <w:br w:type="textWrapping"/>
        <w:t xml:space="preserve">[ZS-M6] K. Kang, Block-Laplacian Spectral Verification (v1.0), Z-Spin Cosmology Collaboration (2026).</w:t>
        <w:br w:type="textWrapping"/>
        <w:t xml:space="preserve">[ZS-S1–S5] K. Kang, Z-Spin Standard Model Completion (v1.0), Z-Spin Cosmology Collaboration (2026).</w:t>
        <w:br w:type="textWrapping"/>
        <w:t xml:space="preserve">[ZS-Q1–Q7] K. Kang, Z-Spin Quantum Mechanics (v1.0), Z-Spin Cosmology Collaboration (2026).</w:t>
        <w:br w:type="textWrapping"/>
        <w:t xml:space="preserve">[ZS-U1–U5] K. Kang, Z-Spin Early Universe (v1.0), Z-Spin Cosmology Collaboration (2026).</w:t>
        <w:br w:type="textWrapping"/>
        <w:t xml:space="preserve">[ZS-A1–A5] K. Kang, Z-Spin Astrophysics (v1.0), Z-Spin Cosmology Collaboration (2026).</w:t>
      </w:r>
      <w:r w:rsidDel="00000000" w:rsidR="00000000" w:rsidRPr="00000000">
        <w:rPr>
          <w:rtl w:val="0"/>
        </w:rPr>
      </w:r>
    </w:p>
    <w:p w:rsidR="00000000" w:rsidDel="00000000" w:rsidP="00000000" w:rsidRDefault="00000000" w:rsidRPr="00000000" w14:paraId="000006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External</w:t>
      </w:r>
      <w:r w:rsidDel="00000000" w:rsidR="00000000" w:rsidRPr="00000000">
        <w:rPr>
          <w:rtl w:val="0"/>
        </w:rPr>
      </w:r>
    </w:p>
    <w:p w:rsidR="00000000" w:rsidDel="00000000" w:rsidP="00000000" w:rsidRDefault="00000000" w:rsidRPr="00000000" w14:paraId="000006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Planck Collaboration (N. Aghanim et al.), Planck 2018 results. VI. Cosmological parameters, Astron. Astrophys. 641, A6 (2020).</w:t>
      </w:r>
      <w:r w:rsidDel="00000000" w:rsidR="00000000" w:rsidRPr="00000000">
        <w:rPr>
          <w:rtl w:val="0"/>
        </w:rPr>
      </w:r>
    </w:p>
    <w:p w:rsidR="00000000" w:rsidDel="00000000" w:rsidP="00000000" w:rsidRDefault="00000000" w:rsidRPr="00000000" w14:paraId="000006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BICEP/Keck Collaboration, Improved Constraints on Primordial Gravitational Waves, Phys. Rev. Lett. 127, 151301 (2021).</w:t>
      </w:r>
      <w:r w:rsidDel="00000000" w:rsidR="00000000" w:rsidRPr="00000000">
        <w:rPr>
          <w:rtl w:val="0"/>
        </w:rPr>
      </w:r>
    </w:p>
    <w:p w:rsidR="00000000" w:rsidDel="00000000" w:rsidP="00000000" w:rsidRDefault="00000000" w:rsidRPr="00000000" w14:paraId="000006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G.W. Horndeski, Int. J. Theor. Phys. 10, 363 (1974).</w:t>
      </w:r>
      <w:r w:rsidDel="00000000" w:rsidR="00000000" w:rsidRPr="00000000">
        <w:rPr>
          <w:rtl w:val="0"/>
        </w:rPr>
      </w:r>
    </w:p>
    <w:p w:rsidR="00000000" w:rsidDel="00000000" w:rsidP="00000000" w:rsidRDefault="00000000" w:rsidRPr="00000000" w14:paraId="000006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A. Lewis, A. Challinor, and A. Lasenby, Efficient computation of CMB anisotropies, Phys. Rev. D 66, 103511 (2002).</w:t>
      </w:r>
      <w:r w:rsidDel="00000000" w:rsidR="00000000" w:rsidRPr="00000000">
        <w:rPr>
          <w:rtl w:val="0"/>
        </w:rPr>
      </w:r>
    </w:p>
    <w:p w:rsidR="00000000" w:rsidDel="00000000" w:rsidP="00000000" w:rsidRDefault="00000000" w:rsidRPr="00000000" w14:paraId="000006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D. Blas, J. Lesgourgues, T. Tram, JCAP 07 (2011) 034 (CLASS).</w:t>
      </w:r>
      <w:r w:rsidDel="00000000" w:rsidR="00000000" w:rsidRPr="00000000">
        <w:rPr>
          <w:rtl w:val="0"/>
        </w:rPr>
      </w:r>
    </w:p>
    <w:p w:rsidR="00000000" w:rsidDel="00000000" w:rsidP="00000000" w:rsidRDefault="00000000" w:rsidRPr="00000000" w14:paraId="000006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G. Lindblad, On the generators of quantum dynamical semigroups, Commun. Math. Phys. 48, 119 (1976).</w:t>
      </w:r>
      <w:r w:rsidDel="00000000" w:rsidR="00000000" w:rsidRPr="00000000">
        <w:rPr>
          <w:rtl w:val="0"/>
        </w:rPr>
      </w:r>
    </w:p>
    <w:p w:rsidR="00000000" w:rsidDel="00000000" w:rsidP="00000000" w:rsidRDefault="00000000" w:rsidRPr="00000000" w14:paraId="000006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J. Schnakenberg, Network theory of microscopic and macroscopic behavior of master equation systems, Rev. Mod. Phys. 48, 571 (1976).</w:t>
      </w:r>
      <w:r w:rsidDel="00000000" w:rsidR="00000000" w:rsidRPr="00000000">
        <w:rPr>
          <w:rtl w:val="0"/>
        </w:rPr>
      </w:r>
    </w:p>
    <w:p w:rsidR="00000000" w:rsidDel="00000000" w:rsidP="00000000" w:rsidRDefault="00000000" w:rsidRPr="00000000" w14:paraId="000006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W. K. Wootters and B. D. Fields, Optimal state-determination by mutually unbiased measurements, Ann. Phys. 191, 363 (1989).</w:t>
      </w:r>
      <w:r w:rsidDel="00000000" w:rsidR="00000000" w:rsidRPr="00000000">
        <w:rPr>
          <w:rtl w:val="0"/>
        </w:rPr>
      </w:r>
    </w:p>
    <w:p w:rsidR="00000000" w:rsidDel="00000000" w:rsidP="00000000" w:rsidRDefault="00000000" w:rsidRPr="00000000" w14:paraId="000006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E. P. Wigner, Group Theory and Its Application to the Quantum Mechanics of Atomic Spectra (Academic Press, New York, 1959).</w:t>
      </w:r>
      <w:r w:rsidDel="00000000" w:rsidR="00000000" w:rsidRPr="00000000">
        <w:rPr>
          <w:rtl w:val="0"/>
        </w:rPr>
      </w:r>
    </w:p>
    <w:p w:rsidR="00000000" w:rsidDel="00000000" w:rsidP="00000000" w:rsidRDefault="00000000" w:rsidRPr="00000000" w14:paraId="000006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R. Penrose, On gravity’s role in quantum state reduction, Gen. Relativ. Gravit. 28, 581 (1996).</w:t>
      </w:r>
      <w:r w:rsidDel="00000000" w:rsidR="00000000" w:rsidRPr="00000000">
        <w:rPr>
          <w:rtl w:val="0"/>
        </w:rPr>
      </w:r>
    </w:p>
    <w:p w:rsidR="00000000" w:rsidDel="00000000" w:rsidP="00000000" w:rsidRDefault="00000000" w:rsidRPr="00000000" w14:paraId="000006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6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 (March 2026): Initial public release. (Consolidated from internal Z-Spin Collaboration research notes up to v1.0.1.) Complete Z-Sim v2.2 engine with zero free parameters. 8/8 HYPOTHESIS closures promoted to DERIVED. Closure derivation from ZS-Q7 v1.0 (mediation), ZS-M3 v1.0 (phase gate), ZS-Q5 v1.0 (equilibrium). 35/35 verification tests PASS. 500K anti-numerology Monte Carlo. All internal references updated to v1.0 unified notation. Code released as open-source Python.</w:t>
      </w:r>
    </w:p>
    <w:p w:rsidR="00000000" w:rsidDel="00000000" w:rsidP="00000000" w:rsidRDefault="00000000" w:rsidRPr="00000000" w14:paraId="000006EE">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EF">
      <w:pPr>
        <w:rPr>
          <w:rFonts w:ascii="Times New Roman" w:cs="Times New Roman" w:eastAsia="Times New Roman" w:hAnsi="Times New Roman"/>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