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5A" w:rsidRPr="00073A5A" w:rsidRDefault="00073A5A" w:rsidP="00073A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73A5A">
        <w:rPr>
          <w:rFonts w:ascii="Arial" w:eastAsia="Times New Roman" w:hAnsi="Arial" w:cs="Arial"/>
          <w:b/>
          <w:bCs/>
          <w:color w:val="F79646"/>
          <w:sz w:val="40"/>
          <w:szCs w:val="40"/>
          <w:lang w:eastAsia="fr-CA"/>
        </w:rPr>
        <w:t xml:space="preserve">Cas d’utilisation </w:t>
      </w:r>
      <w:bookmarkStart w:id="0" w:name="_GoBack"/>
      <w:r w:rsidRPr="00073A5A">
        <w:rPr>
          <w:rFonts w:ascii="Arial" w:eastAsia="Times New Roman" w:hAnsi="Arial" w:cs="Arial"/>
          <w:b/>
          <w:bCs/>
          <w:color w:val="F79646"/>
          <w:sz w:val="40"/>
          <w:szCs w:val="40"/>
          <w:lang w:eastAsia="fr-CA"/>
        </w:rPr>
        <w:t xml:space="preserve">Consulter un commentaire </w:t>
      </w:r>
      <w:bookmarkEnd w:id="0"/>
      <w:r w:rsidRPr="00073A5A">
        <w:rPr>
          <w:rFonts w:ascii="Tahoma" w:eastAsia="Times New Roman" w:hAnsi="Tahoma" w:cs="Tahoma"/>
          <w:color w:val="E36C0A"/>
          <w:lang w:eastAsia="fr-CA"/>
        </w:rPr>
        <w:t xml:space="preserve">Ici vous résumez dans un langage fonctionnel les étapes de l’interaction avec l’utilisateur.  D’une manière robotique on liste ce que l’utilisateur fait et ce que le système répond </w:t>
      </w:r>
      <w:r w:rsidR="007953F9" w:rsidRPr="00073A5A">
        <w:rPr>
          <w:rFonts w:ascii="Tahoma" w:eastAsia="Times New Roman" w:hAnsi="Tahoma" w:cs="Tahoma"/>
          <w:color w:val="E36C0A"/>
          <w:lang w:eastAsia="fr-CA"/>
        </w:rPr>
        <w:t>en termes</w:t>
      </w:r>
      <w:r w:rsidRPr="00073A5A">
        <w:rPr>
          <w:rFonts w:ascii="Tahoma" w:eastAsia="Times New Roman" w:hAnsi="Tahoma" w:cs="Tahoma"/>
          <w:color w:val="E36C0A"/>
          <w:lang w:eastAsia="fr-CA"/>
        </w:rPr>
        <w:t xml:space="preserve"> d’interface utilisateur (bouton cliqué, texte affiché, écran affiché.</w:t>
      </w:r>
    </w:p>
    <w:p w:rsidR="00073A5A" w:rsidRPr="00073A5A" w:rsidRDefault="00073A5A" w:rsidP="0007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4936"/>
        <w:gridCol w:w="1915"/>
      </w:tblGrid>
      <w:tr w:rsidR="00073A5A" w:rsidRPr="00073A5A" w:rsidTr="00073A5A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Résumé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Le voyageur consulte un commentaire d’un autre voyageur</w:t>
            </w:r>
          </w:p>
        </w:tc>
      </w:tr>
      <w:tr w:rsidR="00073A5A" w:rsidRPr="00073A5A" w:rsidTr="00073A5A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Acteur principal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voyageur </w:t>
            </w:r>
          </w:p>
        </w:tc>
      </w:tr>
      <w:tr w:rsidR="00073A5A" w:rsidRPr="00073A5A" w:rsidTr="00073A5A">
        <w:trPr>
          <w:trHeight w:val="2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Intervenants &amp; Rôles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Intervenant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</w:t>
            </w:r>
          </w:p>
        </w:tc>
      </w:tr>
      <w:tr w:rsidR="00073A5A" w:rsidRPr="00073A5A" w:rsidTr="00073A5A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Préconditions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voyageur utilise l’application de la borne </w:t>
            </w:r>
          </w:p>
        </w:tc>
      </w:tr>
      <w:tr w:rsidR="00073A5A" w:rsidRPr="00073A5A" w:rsidTr="00073A5A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Postconditions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Un commentaire est </w:t>
            </w:r>
            <w:r w:rsidR="007953F9">
              <w:rPr>
                <w:rFonts w:ascii="Calibri" w:eastAsia="Times New Roman" w:hAnsi="Calibri" w:cs="Calibri"/>
                <w:color w:val="000000"/>
                <w:lang w:eastAsia="fr-CA"/>
              </w:rPr>
              <w:t>choisi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de la liste des commentaires</w:t>
            </w:r>
          </w:p>
        </w:tc>
      </w:tr>
      <w:tr w:rsidR="00073A5A" w:rsidRPr="00073A5A" w:rsidTr="00073A5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Déclencheur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073A5A" w:rsidRPr="00073A5A" w:rsidRDefault="00073A5A" w:rsidP="0007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73A5A" w:rsidRPr="00073A5A" w:rsidRDefault="00073A5A" w:rsidP="00073A5A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073A5A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A"/>
        </w:rPr>
        <w:t>Scénario nominal</w:t>
      </w:r>
    </w:p>
    <w:tbl>
      <w:tblPr>
        <w:tblW w:w="93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8658"/>
      </w:tblGrid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</w:t>
            </w: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Le voyageur choisit un commentaire </w:t>
            </w: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Le voyageur appuie sur un commentaire </w:t>
            </w: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Le voyageur consulte le commentaire et les images du commentaire </w:t>
            </w: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7953F9" w:rsidRPr="00073A5A" w:rsidTr="00073A5A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073A5A" w:rsidRPr="00073A5A" w:rsidRDefault="00073A5A" w:rsidP="0007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73A5A" w:rsidRPr="00073A5A" w:rsidRDefault="00073A5A" w:rsidP="00073A5A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073A5A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A"/>
        </w:rPr>
        <w:t>Scénarios alternatifs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647"/>
      </w:tblGrid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</w:t>
            </w: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3a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7953F9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Le voyageur peut revenir en arrière pour choisir un autre commentaire </w:t>
            </w: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7953F9">
        <w:trPr>
          <w:trHeight w:val="27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073A5A" w:rsidRPr="00073A5A" w:rsidRDefault="00073A5A" w:rsidP="00073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073A5A" w:rsidRPr="00073A5A" w:rsidRDefault="00073A5A" w:rsidP="00073A5A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A"/>
        </w:rPr>
      </w:pPr>
      <w:r w:rsidRPr="00073A5A">
        <w:rPr>
          <w:rFonts w:ascii="Arial" w:eastAsia="Times New Roman" w:hAnsi="Arial" w:cs="Arial"/>
          <w:b/>
          <w:bCs/>
          <w:color w:val="4F81BD"/>
          <w:sz w:val="26"/>
          <w:szCs w:val="26"/>
          <w:lang w:eastAsia="fr-CA"/>
        </w:rPr>
        <w:t>Scénarios d'exception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7"/>
        <w:gridCol w:w="5244"/>
      </w:tblGrid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073A5A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</w:t>
            </w: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073A5A" w:rsidRPr="00073A5A" w:rsidTr="00073A5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073A5A" w:rsidRPr="00073A5A" w:rsidRDefault="00073A5A" w:rsidP="00073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073A5A" w:rsidRDefault="00073A5A"/>
    <w:sectPr w:rsidR="00073A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453A7"/>
    <w:multiLevelType w:val="multilevel"/>
    <w:tmpl w:val="F660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5A"/>
    <w:rsid w:val="00073A5A"/>
    <w:rsid w:val="006943FF"/>
    <w:rsid w:val="007953F9"/>
    <w:rsid w:val="00FD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1CE9"/>
  <w15:chartTrackingRefBased/>
  <w15:docId w15:val="{F5320E2D-104C-4F09-8108-84966BB1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73A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073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073A5A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073A5A"/>
    <w:rPr>
      <w:rFonts w:ascii="Times New Roman" w:eastAsia="Times New Roman" w:hAnsi="Times New Roman" w:cs="Times New Roman"/>
      <w:b/>
      <w:bCs/>
      <w:sz w:val="27"/>
      <w:szCs w:val="27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Niruban Thuraisingham</dc:creator>
  <cp:keywords/>
  <dc:description/>
  <cp:lastModifiedBy>Niruban Thuraisingham</cp:lastModifiedBy>
  <cp:revision>1</cp:revision>
  <dcterms:created xsi:type="dcterms:W3CDTF">2020-09-15T18:56:00Z</dcterms:created>
  <dcterms:modified xsi:type="dcterms:W3CDTF">2020-09-15T19:34:00Z</dcterms:modified>
</cp:coreProperties>
</file>