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w:t>
      </w:r>
      <w:bookmarkStart w:id="0" w:name="_GoBack"/>
      <w:bookmarkEnd w:id="0"/>
      <w:r>
        <w:t>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021036B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t>
      </w:r>
      <w:r w:rsidR="00EB3FAD">
        <w:t xml:space="preserve">through changes in thermocline depth, </w:t>
      </w:r>
      <w:r>
        <w:t xml:space="preserve">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EB3FAD">
        <w:t xml:space="preserve">We chose to model these relationships in lake GTH 91 because we had collected SOD, bathymetric, and environmental data on the lake, and thus we could reasonably approximate the stratification dynamics.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0A3AFB0D"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 xml:space="preserve">warming we </w:t>
      </w:r>
      <w:r w:rsidR="00EB3FAD">
        <w:t>modeled a 0.5 mg L</w:t>
      </w:r>
      <w:r w:rsidR="00EB3FAD">
        <w:rPr>
          <w:vertAlign w:val="superscript"/>
        </w:rPr>
        <w:t>-1</w:t>
      </w:r>
      <w:r w:rsidR="00EB3FAD">
        <w:t xml:space="preserve"> increase in lake DOC concentration per 1</w:t>
      </w:r>
      <w:r w:rsidR="00EB3FAD">
        <w:rPr>
          <w:vertAlign w:val="superscript"/>
        </w:rPr>
        <w:t>o</w:t>
      </w:r>
      <w:r w:rsidR="00EB3FAD">
        <w:t xml:space="preserve"> C temperature increase (Keller et al. 2008) to produce</w:t>
      </w:r>
      <w:r w:rsidR="00FF5743">
        <w:t xml:space="preserve"> </w:t>
      </w:r>
      <w:r w:rsidR="00EB3FAD">
        <w:t xml:space="preserve">a range of </w:t>
      </w:r>
      <w:r w:rsidR="00FE5336">
        <w:t xml:space="preserve">possible </w:t>
      </w:r>
      <w:r w:rsidR="00FF5743">
        <w:t xml:space="preserve">changes in lake GTH 91 </w:t>
      </w:r>
      <w:r w:rsidR="00EB3FAD">
        <w:t>DOC concentrations following 0</w:t>
      </w:r>
      <w:r w:rsidR="00EB3FAD">
        <w:rPr>
          <w:vertAlign w:val="superscript"/>
        </w:rPr>
        <w:t>o</w:t>
      </w:r>
      <w:r w:rsidR="00EB3FAD">
        <w:t>, 1</w:t>
      </w:r>
      <w:r w:rsidR="00EB3FAD">
        <w:rPr>
          <w:vertAlign w:val="superscript"/>
        </w:rPr>
        <w:t>o</w:t>
      </w:r>
      <w:r w:rsidR="00EB3FAD">
        <w:t>, or 6</w:t>
      </w:r>
      <w:r w:rsidR="00EB3FAD" w:rsidRPr="00EB3FAD">
        <w:rPr>
          <w:vertAlign w:val="superscript"/>
        </w:rPr>
        <w:t>o</w:t>
      </w:r>
      <w:r w:rsidR="00EB3FAD">
        <w:t xml:space="preserve"> C </w:t>
      </w:r>
      <w:r w:rsidR="00FE5336">
        <w:t>warming</w:t>
      </w:r>
      <w:r w:rsidR="00FF5743">
        <w:t xml:space="preserve">. </w:t>
      </w:r>
      <w:r w:rsidR="00EB3FAD">
        <w:t xml:space="preserve"> We then used the u</w:t>
      </w:r>
      <w:r w:rsidR="00E109CA">
        <w:t xml:space="preserve">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w:t>
      </w:r>
      <w:r w:rsidR="00EB3FAD">
        <w:t xml:space="preserve"> in the 2008 survey and a measurement of the DOC concentration of lake GTH 91 in early July 2009 to calculate</w:t>
      </w:r>
      <w:r w:rsidR="00E109CA">
        <w:t xml:space="preserve"> the </w:t>
      </w:r>
      <w:proofErr w:type="spellStart"/>
      <w:r w:rsidR="00122CA7">
        <w:t>K</w:t>
      </w:r>
      <w:r w:rsidR="00122CA7">
        <w:rPr>
          <w:vertAlign w:val="subscript"/>
        </w:rPr>
        <w:t>d</w:t>
      </w:r>
      <w:proofErr w:type="spellEnd"/>
      <w:r w:rsidR="00E109CA">
        <w:t xml:space="preserve"> va</w:t>
      </w:r>
      <w:r w:rsidR="00EB3FAD">
        <w:t xml:space="preserve">lues associated with </w:t>
      </w:r>
      <w:r w:rsidR="00383234">
        <w:t>the</w:t>
      </w:r>
      <w:r w:rsidR="00EB3FAD">
        <w:t xml:space="preserve"> changes in DOC concentration</w:t>
      </w:r>
      <w:r w:rsidR="00383234">
        <w:t xml:space="preserve"> following 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EB3FAD">
        <w:t>.</w:t>
      </w:r>
      <w:r w:rsidR="00122CA7">
        <w:t xml:space="preserve"> </w:t>
      </w:r>
    </w:p>
    <w:p w14:paraId="7A4656E4" w14:textId="72D908C4" w:rsidR="00F8744A" w:rsidRDefault="006B7BB1" w:rsidP="00F8744A">
      <w:pPr>
        <w:pStyle w:val="NormalWeb"/>
        <w:spacing w:line="480" w:lineRule="auto"/>
        <w:ind w:firstLine="922"/>
      </w:pPr>
      <w:r>
        <w:t xml:space="preserve">To evaluate how changes in transparency and stratification depth would affect the environmental conditions of the lake sediments, </w:t>
      </w:r>
      <w:r w:rsidR="00F8744A">
        <w:t xml:space="preserve">we calculated the sediment area above </w:t>
      </w:r>
      <w:r w:rsidR="00383234">
        <w:t xml:space="preserve">and below </w:t>
      </w:r>
      <w:r w:rsidR="00F8744A">
        <w:t xml:space="preserve">the thermocline using the relationship from Livingstone and </w:t>
      </w:r>
      <w:proofErr w:type="spellStart"/>
      <w:r w:rsidR="00F8744A">
        <w:t>Imboden</w:t>
      </w:r>
      <w:proofErr w:type="spellEnd"/>
      <w:r w:rsidR="00F8744A">
        <w:t xml:space="preserve"> (1996): </w:t>
      </w:r>
    </w:p>
    <w:p w14:paraId="778057CB"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11B50767"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68E9A93F"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70EC3E1"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3C7D817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35DC1C81"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583E40C7"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7A67C598" w14:textId="77777777" w:rsidR="00F8744A" w:rsidRDefault="00F8744A" w:rsidP="00F8744A">
      <w:pPr>
        <w:pStyle w:val="NormalWeb"/>
        <w:spacing w:line="480" w:lineRule="auto"/>
        <w:ind w:firstLine="922"/>
      </w:pPr>
      <w:r>
        <w:t>The hypsographic curve of the lake was generated from a bathymetric map created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w:t>
      </w:r>
    </w:p>
    <w:p w14:paraId="6747E9CF" w14:textId="0A86D856" w:rsidR="00F8744A" w:rsidRDefault="00F8744A" w:rsidP="00F8744A">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substituted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4CE18A08" w14:textId="77777777" w:rsidR="00F8744A" w:rsidRDefault="00F8744A" w:rsidP="00F8744A">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03793AF6" w14:textId="77777777" w:rsidR="00F8744A" w:rsidRDefault="00F8744A" w:rsidP="00F8744A">
      <w:pPr>
        <w:pStyle w:val="NormalWeb"/>
        <w:spacing w:line="480" w:lineRule="auto"/>
        <w:ind w:firstLine="922"/>
      </w:pPr>
    </w:p>
    <w:p w14:paraId="5CD7B1FA" w14:textId="77777777" w:rsidR="00F8744A" w:rsidRDefault="00F8744A" w:rsidP="00F8744A">
      <w:pPr>
        <w:spacing w:before="100" w:beforeAutospacing="1" w:after="100" w:afterAutospacing="1" w:line="480" w:lineRule="auto"/>
        <w:ind w:left="360" w:firstLine="922"/>
        <w:rPr>
          <w:rFonts w:eastAsia="Times New Roman" w:cs="Times New Roman"/>
        </w:rPr>
      </w:pPr>
      <w:r>
        <w:t>Where:</w:t>
      </w:r>
    </w:p>
    <w:p w14:paraId="59D3B004"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29146E62"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0FDB72C8" w14:textId="77777777" w:rsidR="00F8744A" w:rsidRDefault="00F8744A" w:rsidP="00F8744A">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70CF1993" w14:textId="77777777" w:rsidR="00F8744A" w:rsidRDefault="00F8744A" w:rsidP="00F8744A">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2E1E0A31" w14:textId="25F0DBC3" w:rsidR="00055F34" w:rsidRDefault="00F8744A" w:rsidP="00F8744A">
      <w:pPr>
        <w:pStyle w:val="NormalWeb"/>
        <w:spacing w:line="480" w:lineRule="auto"/>
        <w:ind w:firstLine="922"/>
      </w:pPr>
      <w:r>
        <w:rPr>
          <w:rFonts w:eastAsia="Times New Roman"/>
        </w:rPr>
        <w:t xml:space="preserve">This linear model is derived from a multiple regression of the effect of </w:t>
      </w:r>
      <w:proofErr w:type="spellStart"/>
      <w:r>
        <w:rPr>
          <w:rFonts w:eastAsia="Times New Roman"/>
        </w:rPr>
        <w:t>K</w:t>
      </w:r>
      <w:r>
        <w:rPr>
          <w:rFonts w:eastAsia="Times New Roman"/>
          <w:vertAlign w:val="subscript"/>
        </w:rPr>
        <w:t>d</w:t>
      </w:r>
      <w:proofErr w:type="spellEnd"/>
      <w:r>
        <w:rPr>
          <w:rFonts w:eastAsia="Times New Roman"/>
        </w:rPr>
        <w:t xml:space="preserve">, lake surface area, and the Julian day, without interaction on thermocline depth from the lake surveys.  This model partially violates the assumptions of linear models because the </w:t>
      </w:r>
      <w:proofErr w:type="spellStart"/>
      <w:r>
        <w:rPr>
          <w:rFonts w:eastAsia="Times New Roman"/>
        </w:rPr>
        <w:t>K</w:t>
      </w:r>
      <w:r>
        <w:rPr>
          <w:rFonts w:eastAsia="Times New Roman"/>
          <w:vertAlign w:val="subscript"/>
        </w:rPr>
        <w:t>d</w:t>
      </w:r>
      <w:proofErr w:type="spellEnd"/>
      <w:r>
        <w:rPr>
          <w:rFonts w:eastAsia="Times New Roman"/>
        </w:rPr>
        <w:t xml:space="preserve"> was moderately collinear with lake surface area and Julian day in the surveys (see results), however we elect to include these terms because the </w:t>
      </w:r>
      <w:proofErr w:type="spellStart"/>
      <w:r>
        <w:rPr>
          <w:rFonts w:eastAsia="Times New Roman"/>
        </w:rPr>
        <w:t>collinearity</w:t>
      </w:r>
      <w:proofErr w:type="spellEnd"/>
      <w:r>
        <w:rPr>
          <w:rFonts w:eastAsia="Times New Roman"/>
        </w:rPr>
        <w:t xml:space="preserve"> was not severe (see discussion) and lake surface area (Gorham and Boyce 1989) and time since stratification (i.e., Julian day; Blanton 1973, Wetzel 2001) have been shown to be significant factors affecting thermocline depth in addition to transparency.</w:t>
      </w:r>
      <w:r w:rsidR="00383234">
        <w:rPr>
          <w:rFonts w:eastAsia="Times New Roman"/>
        </w:rPr>
        <w:t xml:space="preserve">  The effect of transparency on stratification depth was estimated with the above model using the </w:t>
      </w:r>
      <w:proofErr w:type="spellStart"/>
      <w:r w:rsidR="00383234">
        <w:rPr>
          <w:rFonts w:eastAsia="Times New Roman"/>
        </w:rPr>
        <w:t>K</w:t>
      </w:r>
      <w:r w:rsidR="00383234" w:rsidRPr="00383234">
        <w:rPr>
          <w:rFonts w:eastAsia="Times New Roman"/>
          <w:vertAlign w:val="subscript"/>
        </w:rPr>
        <w:t>d</w:t>
      </w:r>
      <w:proofErr w:type="spellEnd"/>
      <w:r w:rsidR="00383234">
        <w:rPr>
          <w:rFonts w:eastAsia="Times New Roman"/>
          <w:vertAlign w:val="subscript"/>
        </w:rPr>
        <w:t xml:space="preserve"> </w:t>
      </w:r>
      <w:r w:rsidR="00383234">
        <w:rPr>
          <w:rFonts w:eastAsia="Times New Roman"/>
        </w:rPr>
        <w:t xml:space="preserve">values calculated from the DOC concentration in lake GTH 91 under </w:t>
      </w:r>
      <w:r w:rsidR="00383234">
        <w:t>0</w:t>
      </w:r>
      <w:r w:rsidR="00383234">
        <w:rPr>
          <w:vertAlign w:val="superscript"/>
        </w:rPr>
        <w:t>o</w:t>
      </w:r>
      <w:r w:rsidR="00383234">
        <w:t>, 1</w:t>
      </w:r>
      <w:r w:rsidR="00383234">
        <w:rPr>
          <w:vertAlign w:val="superscript"/>
        </w:rPr>
        <w:t>o</w:t>
      </w:r>
      <w:r w:rsidR="00383234">
        <w:t>, or 6</w:t>
      </w:r>
      <w:r w:rsidR="00383234" w:rsidRPr="00EB3FAD">
        <w:rPr>
          <w:vertAlign w:val="superscript"/>
        </w:rPr>
        <w:t>o</w:t>
      </w:r>
      <w:r w:rsidR="00383234">
        <w:t xml:space="preserve"> C warming.</w:t>
      </w:r>
      <w:r w:rsidR="00012956">
        <w:t xml:space="preserve">  The </w:t>
      </w:r>
      <w:proofErr w:type="spellStart"/>
      <w:proofErr w:type="gramStart"/>
      <w:r w:rsidR="00012956">
        <w:t>K</w:t>
      </w:r>
      <w:r w:rsidR="00012956" w:rsidRPr="00012956">
        <w:rPr>
          <w:vertAlign w:val="subscript"/>
        </w:rPr>
        <w:t>d</w:t>
      </w:r>
      <w:proofErr w:type="spellEnd"/>
      <w:r w:rsidR="00012956" w:rsidRPr="00012956">
        <w:rPr>
          <w:vertAlign w:val="subscript"/>
        </w:rPr>
        <w:t xml:space="preserve"> </w:t>
      </w:r>
      <w:r w:rsidR="00012956">
        <w:t xml:space="preserve"> value</w:t>
      </w:r>
      <w:proofErr w:type="gramEnd"/>
      <w:r w:rsidR="00012956">
        <w:t xml:space="preserve"> from the 6</w:t>
      </w:r>
      <w:r w:rsidR="00012956" w:rsidRPr="00012956">
        <w:rPr>
          <w:vertAlign w:val="superscript"/>
        </w:rPr>
        <w:t>o</w:t>
      </w:r>
      <w:r w:rsidR="00012956">
        <w:t xml:space="preserve"> C warming scenario produced a negative sediment area above the thermocline for the first date of the dataset.  This negative value was assumed to be 0 for the calculations of whole-lake SOD.</w:t>
      </w:r>
      <w:r w:rsidR="00AC1C41">
        <w:t xml:space="preserve"> </w:t>
      </w:r>
    </w:p>
    <w:p w14:paraId="2989A32B" w14:textId="77777777" w:rsidR="006D64A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 xml:space="preserve">as the sum of the SOD above and below the thermocline, which was calculated from an estimated areal SOD rate times the </w:t>
      </w:r>
      <w:r w:rsidR="006D64A4">
        <w:t>relevant sediment area</w:t>
      </w:r>
      <w:r>
        <w:t>.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w:t>
      </w:r>
    </w:p>
    <w:p w14:paraId="5179B9CA" w14:textId="0422D5BC" w:rsidR="00055F34" w:rsidRDefault="006D64A4" w:rsidP="00255FE0">
      <w:pPr>
        <w:pStyle w:val="NormalWeb"/>
        <w:spacing w:line="480" w:lineRule="auto"/>
        <w:ind w:firstLine="922"/>
      </w:pPr>
      <w:r>
        <w:t xml:space="preserve">To evaluate how the three modeled scenarios would alter whole-lake SOD, we </w:t>
      </w:r>
      <w:r w:rsidR="001B3A42">
        <w:t xml:space="preserve">calculated whole-lake SOD using </w:t>
      </w:r>
      <w:r w:rsidR="00190AD8">
        <w:t xml:space="preserve">the </w:t>
      </w:r>
      <w:proofErr w:type="spellStart"/>
      <w:r w:rsidR="00190AD8">
        <w:t>epilimnetic</w:t>
      </w:r>
      <w:proofErr w:type="spellEnd"/>
      <w:r w:rsidR="00190AD8">
        <w:t xml:space="preserve"> temperature and sediment areas above and below the thermocline for a 0</w:t>
      </w:r>
      <w:r w:rsidR="00190AD8">
        <w:rPr>
          <w:vertAlign w:val="superscript"/>
        </w:rPr>
        <w:t>o</w:t>
      </w:r>
      <w:r w:rsidR="00190AD8">
        <w:t>, 1</w:t>
      </w:r>
      <w:r w:rsidR="00190AD8">
        <w:rPr>
          <w:vertAlign w:val="superscript"/>
        </w:rPr>
        <w:t>o</w:t>
      </w:r>
      <w:r w:rsidR="00190AD8">
        <w:t>, or 6</w:t>
      </w:r>
      <w:r w:rsidR="00190AD8" w:rsidRPr="00EB3FAD">
        <w:rPr>
          <w:vertAlign w:val="superscript"/>
        </w:rPr>
        <w:t>o</w:t>
      </w:r>
      <w:r w:rsidR="00190AD8">
        <w:t xml:space="preserve"> C warming with and without a </w:t>
      </w:r>
      <w:r w:rsidR="00012956">
        <w:t>change in DOC and transparency.</w:t>
      </w:r>
    </w:p>
    <w:p w14:paraId="32CB4829" w14:textId="74E98009" w:rsidR="003A7DA1" w:rsidRPr="00D567C7" w:rsidRDefault="003A7DA1" w:rsidP="003A7DA1">
      <w:pPr>
        <w:spacing w:before="100" w:beforeAutospacing="1" w:after="100" w:afterAutospacing="1" w:line="480" w:lineRule="auto"/>
        <w:rPr>
          <w:rFonts w:eastAsia="Times New Roman" w:cs="Times New Roman"/>
        </w:rPr>
      </w:pP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1D87D7F7"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w:t>
      </w:r>
      <w:r w:rsidR="007167A8">
        <w:t xml:space="preserve"> Regression</w:t>
      </w:r>
      <w:r>
        <w:t xml:space="preserve"> of the actual thermocline depths against Julian day explain</w:t>
      </w:r>
      <w:r w:rsidR="007167A8">
        <w:t>ed</w:t>
      </w:r>
      <w:r>
        <w:t xml:space="preserve"> 92% of the variation in the data and show</w:t>
      </w:r>
      <w:r w:rsidR="007167A8">
        <w:t>ed</w:t>
      </w:r>
      <w:r>
        <w:t xml:space="preserve"> a </w:t>
      </w:r>
      <w:r w:rsidR="007167A8">
        <w:t>0.09 m d</w:t>
      </w:r>
      <w:r w:rsidR="007167A8">
        <w:rPr>
          <w:vertAlign w:val="superscript"/>
        </w:rPr>
        <w:t xml:space="preserve">-1 </w:t>
      </w:r>
      <w:r>
        <w:t>increase in</w:t>
      </w:r>
      <w:r w:rsidR="007167A8">
        <w:t xml:space="preserve"> thermocline</w:t>
      </w:r>
      <w:r>
        <w:t xml:space="preserve"> depth with time</w:t>
      </w:r>
      <w:r w:rsidR="001F04E5">
        <w:t xml:space="preserve"> (Fig. 8)</w:t>
      </w:r>
      <w:r>
        <w:t xml:space="preserve">. </w:t>
      </w:r>
      <w:r w:rsidR="007167A8">
        <w:t xml:space="preserve"> The DOC concentration of lake GTH 91 in early July </w:t>
      </w:r>
      <w:proofErr w:type="gramStart"/>
      <w:r w:rsidR="007167A8">
        <w:t>2009,</w:t>
      </w:r>
      <w:proofErr w:type="gramEnd"/>
      <w:r w:rsidR="007167A8">
        <w:t xml:space="preserve"> was 5.5 mg L</w:t>
      </w:r>
      <w:r w:rsidR="007167A8" w:rsidRPr="007167A8">
        <w:rPr>
          <w:vertAlign w:val="superscript"/>
        </w:rPr>
        <w:t>-1</w:t>
      </w:r>
      <w:r w:rsidR="007167A8">
        <w:t xml:space="preserve">, which produces an estimated </w:t>
      </w:r>
      <w:proofErr w:type="spellStart"/>
      <w:r w:rsidR="007167A8">
        <w:t>K</w:t>
      </w:r>
      <w:r w:rsidR="007167A8">
        <w:rPr>
          <w:vertAlign w:val="subscript"/>
        </w:rPr>
        <w:t>d</w:t>
      </w:r>
      <w:proofErr w:type="spellEnd"/>
      <w:r w:rsidR="007167A8">
        <w:t xml:space="preserve"> value of 1.04 m</w:t>
      </w:r>
      <w:r w:rsidR="007167A8">
        <w:rPr>
          <w:vertAlign w:val="superscript"/>
        </w:rPr>
        <w:t>-1</w:t>
      </w:r>
      <w:r w:rsidR="007167A8">
        <w:t xml:space="preserve">.  </w:t>
      </w:r>
      <w:r w:rsidR="0043310E">
        <w:t>Estimation</w:t>
      </w:r>
      <w:r w:rsidR="007167A8">
        <w:t xml:space="preserve"> of the </w:t>
      </w:r>
      <w:r w:rsidR="001F04E5">
        <w:t>variation</w:t>
      </w:r>
      <w:r w:rsidR="007167A8">
        <w:t xml:space="preserve"> in thermocline depth by Julian day using the modeled </w:t>
      </w:r>
      <w:proofErr w:type="spellStart"/>
      <w:r w:rsidR="007167A8">
        <w:t>K</w:t>
      </w:r>
      <w:r w:rsidR="007167A8" w:rsidRPr="007167A8">
        <w:rPr>
          <w:vertAlign w:val="subscript"/>
        </w:rPr>
        <w:t>d</w:t>
      </w:r>
      <w:proofErr w:type="spellEnd"/>
      <w:r w:rsidR="007167A8">
        <w:t xml:space="preserve"> value shows a </w:t>
      </w:r>
      <w:r w:rsidR="001F04E5">
        <w:t>0.07</w:t>
      </w:r>
      <w:r w:rsidR="007167A8">
        <w:t xml:space="preserve"> </w:t>
      </w:r>
      <w:r w:rsidR="001F04E5">
        <w:t>m d</w:t>
      </w:r>
      <w:r w:rsidR="001F04E5">
        <w:rPr>
          <w:vertAlign w:val="superscript"/>
        </w:rPr>
        <w:t xml:space="preserve">-1 </w:t>
      </w:r>
      <w:r w:rsidR="000958C8">
        <w:t xml:space="preserve">increase in thermocline depth with time (Fig. 8). </w:t>
      </w:r>
      <w:r>
        <w:t>During the period sampled, the</w:t>
      </w:r>
      <w:r w:rsidR="00910971">
        <w:t xml:space="preserve"> actual</w:t>
      </w:r>
      <w:r>
        <w:t xml:space="preserve"> percent sediment area above the thermocline estimated from equation 1 varied from 10.6 to 32.9%</w:t>
      </w:r>
      <w:r w:rsidR="000958C8">
        <w:t>.</w:t>
      </w:r>
      <w:r>
        <w:t xml:space="preserve"> Using the </w:t>
      </w:r>
      <w:proofErr w:type="spellStart"/>
      <w:r>
        <w:t>K</w:t>
      </w:r>
      <w:r>
        <w:rPr>
          <w:vertAlign w:val="subscript"/>
        </w:rPr>
        <w:t>d</w:t>
      </w:r>
      <w:proofErr w:type="spellEnd"/>
      <w:r>
        <w:t xml:space="preserve"> of lake GTH 91</w:t>
      </w:r>
      <w:r w:rsidR="000958C8">
        <w:t xml:space="preserve"> estimated from the DOC concentration</w:t>
      </w:r>
      <w:r>
        <w:t xml:space="preserve">, the model (eq. </w:t>
      </w:r>
      <w:r w:rsidR="00D32697">
        <w:t>2</w:t>
      </w:r>
      <w:r>
        <w:t>) estimates that percent sediment area above the t</w:t>
      </w:r>
      <w:r w:rsidR="0043310E">
        <w:t xml:space="preserve">hermocline would vary between </w:t>
      </w:r>
      <w:r>
        <w:t>6</w:t>
      </w:r>
      <w:r w:rsidR="0043310E">
        <w:t>.2 and 23.0</w:t>
      </w:r>
      <w:r>
        <w:t>% over the same t</w:t>
      </w:r>
      <w:r w:rsidR="002226ED">
        <w:t>ime period as the study</w:t>
      </w:r>
      <w:r>
        <w:t xml:space="preserve">. </w:t>
      </w:r>
    </w:p>
    <w:p w14:paraId="71F347D3" w14:textId="2382C256" w:rsidR="00566114" w:rsidRPr="0056611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r w:rsidR="002226ED">
        <w:t xml:space="preserve">Using these estimates of the SOD above and below the thermocline, the model based on no warming or change in transparency shows a range of whole-lake SOD from 221 to 264 </w:t>
      </w:r>
      <w:proofErr w:type="spellStart"/>
      <w:r w:rsidR="002226ED">
        <w:t>mol</w:t>
      </w:r>
      <w:proofErr w:type="spellEnd"/>
      <w:r w:rsidR="002226ED">
        <w:t xml:space="preserve"> </w:t>
      </w:r>
      <w:r w:rsidR="00566114">
        <w:t>O</w:t>
      </w:r>
      <w:r w:rsidR="00566114">
        <w:rPr>
          <w:vertAlign w:val="subscript"/>
        </w:rPr>
        <w:t>2</w:t>
      </w:r>
      <w:r w:rsidR="00566114">
        <w:t xml:space="preserve"> d</w:t>
      </w:r>
      <w:r w:rsidR="00566114">
        <w:rPr>
          <w:vertAlign w:val="superscript"/>
        </w:rPr>
        <w:t xml:space="preserve">-1 </w:t>
      </w:r>
      <w:r w:rsidR="00566114">
        <w:t xml:space="preserve">with a median </w:t>
      </w:r>
      <w:proofErr w:type="gramStart"/>
      <w:r w:rsidR="00566114">
        <w:t xml:space="preserve">of 247 </w:t>
      </w:r>
      <w:proofErr w:type="spellStart"/>
      <w:r w:rsidR="00566114">
        <w:t>mol</w:t>
      </w:r>
      <w:proofErr w:type="spellEnd"/>
      <w:r w:rsidR="00566114">
        <w:t xml:space="preserve"> O</w:t>
      </w:r>
      <w:r w:rsidR="00566114" w:rsidRPr="00566114">
        <w:rPr>
          <w:vertAlign w:val="subscript"/>
        </w:rPr>
        <w:t>2</w:t>
      </w:r>
      <w:r w:rsidR="00566114">
        <w:t xml:space="preserve"> d</w:t>
      </w:r>
      <w:r w:rsidR="00566114" w:rsidRPr="00566114">
        <w:rPr>
          <w:vertAlign w:val="superscript"/>
        </w:rPr>
        <w:t>-1</w:t>
      </w:r>
      <w:proofErr w:type="gramEnd"/>
      <w:r w:rsidR="00566114">
        <w:t xml:space="preserve"> (Fig. 9).</w:t>
      </w:r>
      <w:r w:rsidR="002226ED">
        <w:t xml:space="preserve"> </w:t>
      </w:r>
      <w:r w:rsidR="00566114">
        <w:t xml:space="preserve"> Assuming a 1</w:t>
      </w:r>
      <w:r w:rsidR="00566114">
        <w:rPr>
          <w:vertAlign w:val="superscript"/>
        </w:rPr>
        <w:t>o</w:t>
      </w:r>
      <w:r w:rsidR="00566114">
        <w:t xml:space="preserve"> C </w:t>
      </w:r>
      <w:proofErr w:type="gramStart"/>
      <w:r w:rsidR="00566114">
        <w:t>increase</w:t>
      </w:r>
      <w:proofErr w:type="gramEnd"/>
      <w:r w:rsidR="00566114">
        <w:t xml:space="preserve"> in temperature above the thermocline with no change in thermocline depth</w:t>
      </w:r>
      <w:r w:rsidR="009569E1">
        <w:t>, the model shows a 1% increase in median whole-lake SOD (Fig. 9).  Assuming a 6</w:t>
      </w:r>
      <w:r w:rsidR="009569E1">
        <w:rPr>
          <w:vertAlign w:val="superscript"/>
        </w:rPr>
        <w:t>o</w:t>
      </w:r>
      <w:r w:rsidR="009569E1">
        <w:t xml:space="preserve"> C </w:t>
      </w:r>
      <w:proofErr w:type="gramStart"/>
      <w:r w:rsidR="009569E1">
        <w:t>increase</w:t>
      </w:r>
      <w:proofErr w:type="gramEnd"/>
      <w:r w:rsidR="009569E1">
        <w:t xml:space="preserve"> in temperature above the thermocline with no change in thermocline depth, the model predicts a 5.9% increase in whole-lake SOD (Fig. 9). </w:t>
      </w:r>
    </w:p>
    <w:p w14:paraId="7D4F54B2" w14:textId="77777777" w:rsidR="00012956" w:rsidRDefault="00FE5336" w:rsidP="00976203">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w:t>
      </w:r>
      <w:r w:rsidR="00976203">
        <w:t>in a DOC concentration of 6.0 and</w:t>
      </w:r>
      <w:r>
        <w:t xml:space="preserve"> 8.5 mg L</w:t>
      </w:r>
      <w:r w:rsidRPr="00FF5743">
        <w:rPr>
          <w:vertAlign w:val="superscript"/>
        </w:rPr>
        <w:t>-1</w:t>
      </w:r>
      <w:r>
        <w:t xml:space="preserve"> following a 1</w:t>
      </w:r>
      <w:r w:rsidRPr="00FF5743">
        <w:rPr>
          <w:vertAlign w:val="superscript"/>
        </w:rPr>
        <w:t>o</w:t>
      </w:r>
      <w:r w:rsidR="00976203">
        <w:t xml:space="preserve"> and</w:t>
      </w:r>
      <w:r>
        <w:t xml:space="preserve"> 6</w:t>
      </w:r>
      <w:r w:rsidRPr="00FF5743">
        <w:rPr>
          <w:vertAlign w:val="superscript"/>
        </w:rPr>
        <w:t>o</w:t>
      </w:r>
      <w:r>
        <w:t xml:space="preserve"> C increase in temperature</w:t>
      </w:r>
      <w:r w:rsidR="00976203">
        <w:t>, respectively</w:t>
      </w:r>
      <w:r>
        <w:t>.</w:t>
      </w:r>
      <w:r w:rsidR="00976203">
        <w:t xml:space="preserve">   </w:t>
      </w:r>
      <w:r w:rsidR="005153CF">
        <w:t>We estimate that these</w:t>
      </w:r>
      <w:r w:rsidR="00976203">
        <w:t xml:space="preserve"> increase</w:t>
      </w:r>
      <w:r w:rsidR="005153CF">
        <w:t>s</w:t>
      </w:r>
      <w:r w:rsidR="00976203">
        <w:t xml:space="preserve"> in the DOC concentration</w:t>
      </w:r>
      <w:r w:rsidR="005153CF">
        <w:t xml:space="preserve"> would increase the </w:t>
      </w:r>
      <w:proofErr w:type="spellStart"/>
      <w:r w:rsidR="005153CF">
        <w:t>K</w:t>
      </w:r>
      <w:r w:rsidR="005153CF" w:rsidRPr="005153CF">
        <w:rPr>
          <w:vertAlign w:val="subscript"/>
        </w:rPr>
        <w:t>d</w:t>
      </w:r>
      <w:proofErr w:type="spellEnd"/>
      <w:r w:rsidR="005153CF">
        <w:t xml:space="preserve"> value of the lake to 1.1 and </w:t>
      </w:r>
      <w:proofErr w:type="gramStart"/>
      <w:r w:rsidR="005153CF">
        <w:t>1.5 m</w:t>
      </w:r>
      <w:r w:rsidR="005153CF" w:rsidRPr="005153CF">
        <w:rPr>
          <w:vertAlign w:val="superscript"/>
        </w:rPr>
        <w:t>-1</w:t>
      </w:r>
      <w:r w:rsidR="005153CF">
        <w:t>,</w:t>
      </w:r>
      <w:proofErr w:type="gramEnd"/>
      <w:r w:rsidR="005153CF">
        <w:t xml:space="preserve"> respective</w:t>
      </w:r>
      <w:r w:rsidR="009A5E92">
        <w:t>ly.  Out model predicts that this change in transparency would result in a range of 5 to 22% sediment area above the thermocline for a 1</w:t>
      </w:r>
      <w:r w:rsidR="009A5E92">
        <w:rPr>
          <w:vertAlign w:val="superscript"/>
        </w:rPr>
        <w:t>o</w:t>
      </w:r>
      <w:r w:rsidR="009A5E92">
        <w:t xml:space="preserve"> C temperature increase and a range of 0 to 15% sediment above the thermocline for a 6</w:t>
      </w:r>
      <w:r w:rsidR="009A5E92" w:rsidRPr="009A5E92">
        <w:rPr>
          <w:vertAlign w:val="superscript"/>
        </w:rPr>
        <w:t>o</w:t>
      </w:r>
      <w:r w:rsidR="009A5E92">
        <w:rPr>
          <w:vertAlign w:val="superscript"/>
        </w:rPr>
        <w:t xml:space="preserve"> </w:t>
      </w:r>
      <w:r w:rsidR="009A5E92">
        <w:t>C increase in temperature over the same time period as the study.</w:t>
      </w:r>
    </w:p>
    <w:p w14:paraId="68374A36" w14:textId="76744B26" w:rsidR="00976203" w:rsidRDefault="00012956" w:rsidP="00976203">
      <w:pPr>
        <w:pStyle w:val="NormalWeb"/>
        <w:spacing w:line="480" w:lineRule="auto"/>
        <w:ind w:firstLine="922"/>
      </w:pPr>
      <w:r>
        <w:t>Based on these results, the net effect of warming and a change in transparency and thermocline depth would be a reduction in the</w:t>
      </w:r>
      <w:r w:rsidR="008B0F0D">
        <w:t xml:space="preserve"> whole-lake SOD.  The</w:t>
      </w:r>
      <w:r w:rsidR="00AB1F61">
        <w:t xml:space="preserve"> model output</w:t>
      </w:r>
      <w:r w:rsidR="008B0F0D">
        <w:t xml:space="preserve"> </w:t>
      </w:r>
      <w:r w:rsidR="00A5019C">
        <w:t xml:space="preserve">including a change in lake transparency showed a 0.5% reduction in whole lake SOD following a </w:t>
      </w:r>
      <w:r w:rsidR="008B0F0D">
        <w:t>1</w:t>
      </w:r>
      <w:r w:rsidR="008B0F0D">
        <w:rPr>
          <w:vertAlign w:val="superscript"/>
        </w:rPr>
        <w:t>o</w:t>
      </w:r>
      <w:r w:rsidR="008B0F0D">
        <w:t xml:space="preserve"> C increase in temperature </w:t>
      </w:r>
      <w:r w:rsidR="00A5019C">
        <w:t>and a 5% decrease in whole-lake SOD following a 6</w:t>
      </w:r>
      <w:r w:rsidR="00A5019C">
        <w:rPr>
          <w:vertAlign w:val="superscript"/>
        </w:rPr>
        <w:t>o</w:t>
      </w:r>
      <w:r w:rsidR="00A5019C">
        <w:t xml:space="preserve"> C increase in temperature (Fig. 9).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32D1F545"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794CE5">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t xml:space="preserve">between DOC, </w:t>
      </w:r>
      <w:proofErr w:type="spellStart"/>
      <w:r w:rsidR="00B1239D">
        <w:t>cDOM</w:t>
      </w:r>
      <w:proofErr w:type="spellEnd"/>
      <w:r w:rsidR="00B1239D">
        <w:t xml:space="preserve">, and </w:t>
      </w:r>
      <w:proofErr w:type="spellStart"/>
      <w:r w:rsidR="00B1239D" w:rsidRPr="00B1239D">
        <w:t>K</w:t>
      </w:r>
      <w:r w:rsidR="00B1239D" w:rsidRPr="00B1239D">
        <w:rPr>
          <w:vertAlign w:val="subscript"/>
        </w:rPr>
        <w:t>d</w:t>
      </w:r>
      <w:proofErr w:type="spellEnd"/>
      <w:r w:rsidR="00B1239D">
        <w:t xml:space="preserve"> </w:t>
      </w:r>
      <w:r w:rsidR="00794CE5" w:rsidRPr="00B1239D">
        <w:t>in</w:t>
      </w:r>
      <w:r w:rsidR="00794CE5">
        <w:t xml:space="preserve"> 2008 and the </w:t>
      </w:r>
      <w:proofErr w:type="gramStart"/>
      <w:r w:rsidR="00794CE5">
        <w:t>well established</w:t>
      </w:r>
      <w:proofErr w:type="gramEnd"/>
      <w:r w:rsidR="00794CE5">
        <w:t xml:space="preserve"> relationship between DOC and light attenuation in oligotrophic lakes (Wetzel 2001)</w:t>
      </w:r>
      <w:r w:rsidR="00B1239D">
        <w:t xml:space="preserve">, we suspect that the lack of a relationship between DOC and </w:t>
      </w:r>
      <w:proofErr w:type="spellStart"/>
      <w:r w:rsidR="00B1239D">
        <w:t>K</w:t>
      </w:r>
      <w:r w:rsidR="00B1239D" w:rsidRPr="00B1239D">
        <w:rPr>
          <w:vertAlign w:val="subscript"/>
        </w:rPr>
        <w:t>d</w:t>
      </w:r>
      <w:proofErr w:type="spellEnd"/>
      <w:r w:rsidR="00B1239D">
        <w:t xml:space="preserve"> in the 2007 survey was a somewhat isolated phenomenon and not a general pattern for the region.</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5A011822"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C53FE7">
        <w:t xml:space="preserve">skews the </w:t>
      </w:r>
      <w:r w:rsidR="00EE11E5">
        <w:t xml:space="preserve">initial thermocline depth </w:t>
      </w:r>
      <w:r w:rsidR="00C53FE7">
        <w:t xml:space="preserve">slightly deeper and </w:t>
      </w:r>
      <w:r w:rsidR="00EE11E5">
        <w:t>shows a more gradual increase in thermocline depth with time</w:t>
      </w:r>
      <w:r w:rsidR="00C53FE7">
        <w:t xml:space="preserve"> than was observed during the summers of 2006 and 2008</w:t>
      </w:r>
      <w:r w:rsidR="00EE11E5">
        <w:t xml:space="preserve">.  </w:t>
      </w:r>
      <w:r w:rsidR="00C53FE7">
        <w:t xml:space="preserve">The deeper thermocline depth is likely due to the </w:t>
      </w:r>
      <w:r>
        <w:t xml:space="preserve">fact that the surface area of GTH 91 (2.5 ha) is below the 25th percentile of the distribution of lake surface areas in the survey (4.2 ha). Thus, the regression appears to slightly overestimate thermocline depth in small lakes. </w:t>
      </w:r>
      <w:r w:rsidR="00C53FE7">
        <w:t xml:space="preserve">The reduced slope of the modeled thermocline depth with time is likely due to the use of a constant </w:t>
      </w:r>
      <w:proofErr w:type="spellStart"/>
      <w:r w:rsidR="00C53FE7">
        <w:t>K</w:t>
      </w:r>
      <w:r w:rsidR="00C53FE7" w:rsidRPr="00C53FE7">
        <w:rPr>
          <w:vertAlign w:val="subscript"/>
        </w:rPr>
        <w:t>d</w:t>
      </w:r>
      <w:proofErr w:type="spellEnd"/>
      <w:r w:rsidR="00C53FE7">
        <w:rPr>
          <w:vertAlign w:val="subscript"/>
        </w:rPr>
        <w:t xml:space="preserve"> </w:t>
      </w:r>
      <w:r w:rsidR="00C53FE7">
        <w:t xml:space="preserve">value through time when the observed data shows an overall reduction in the </w:t>
      </w:r>
      <w:proofErr w:type="spellStart"/>
      <w:r w:rsidR="00C53FE7">
        <w:t>K</w:t>
      </w:r>
      <w:r w:rsidR="00C53FE7" w:rsidRPr="00C53FE7">
        <w:rPr>
          <w:vertAlign w:val="subscript"/>
        </w:rPr>
        <w:t>d</w:t>
      </w:r>
      <w:proofErr w:type="spellEnd"/>
      <w:r w:rsidR="00C53FE7">
        <w:t xml:space="preserve"> value of the lake with time.  Despite these differences the model produces what appears to be realistic variation in thermocline depth and thus is suitable to assess the sensitivity of whole-lake SOD to changes in thermocline depth. </w:t>
      </w:r>
      <w:r w:rsidR="001A7307">
        <w:t xml:space="preserve">Both the </w:t>
      </w:r>
      <w:r>
        <w:t xml:space="preserve">observed </w:t>
      </w:r>
      <w:r w:rsidR="001A7307">
        <w:t xml:space="preserve">and modeled </w:t>
      </w:r>
      <w:r>
        <w:t>data show that as the thermocline depth increases throughout the summer the sediment area above the thermocline increases</w:t>
      </w:r>
      <w:r w:rsidR="001A7307">
        <w:t xml:space="preserve">.  Since </w:t>
      </w:r>
      <w:r>
        <w:t>the water above the thermocline was warmer and more oxygenated than the water below the thermocline</w:t>
      </w:r>
      <w:r w:rsidR="001A7307">
        <w:t xml:space="preserve">, </w:t>
      </w:r>
      <w:r>
        <w:t>thermocline depth is a major factor determining the temperature and oxygen availability of the sediments</w:t>
      </w:r>
      <w:r w:rsidR="001A7307">
        <w:t xml:space="preserve"> in both the observed and modeled conditions</w:t>
      </w:r>
      <w:r>
        <w:t xml:space="preserve">. </w:t>
      </w:r>
    </w:p>
    <w:p w14:paraId="0421548D" w14:textId="5E5C5D53"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 xml:space="preserve">estimate that a </w:t>
      </w:r>
      <w:r w:rsidR="001A7307">
        <w:t>1</w:t>
      </w:r>
      <w:r>
        <w:rPr>
          <w:vertAlign w:val="superscript"/>
        </w:rPr>
        <w:t>o</w:t>
      </w:r>
      <w:r w:rsidR="001A7307">
        <w:t xml:space="preserve"> and 6</w:t>
      </w:r>
      <w:r w:rsidR="001A7307">
        <w:rPr>
          <w:vertAlign w:val="superscript"/>
        </w:rPr>
        <w:t>o</w:t>
      </w:r>
      <w:r w:rsidR="001A7307">
        <w:t xml:space="preserve"> C </w:t>
      </w:r>
      <w:r>
        <w:t xml:space="preserve">increase in </w:t>
      </w:r>
      <w:proofErr w:type="spellStart"/>
      <w:r w:rsidR="0041506E">
        <w:t>epilimnetic</w:t>
      </w:r>
      <w:proofErr w:type="spellEnd"/>
      <w:r w:rsidR="0041506E">
        <w:t xml:space="preserve"> </w:t>
      </w:r>
      <w:r>
        <w:t>temperature would increase the SOD (and by inference organic matter mineralization) of the sediments above the the</w:t>
      </w:r>
      <w:r w:rsidR="001A7307">
        <w:t>rmocline in lake GTH 91</w:t>
      </w:r>
      <w:r>
        <w:t xml:space="preserve"> which would result in a </w:t>
      </w:r>
      <w:r w:rsidR="001A7307">
        <w:t>1</w:t>
      </w:r>
      <w:r>
        <w:t xml:space="preserve">% </w:t>
      </w:r>
      <w:r w:rsidR="001A7307">
        <w:t xml:space="preserve">to 6% </w:t>
      </w:r>
      <w:r>
        <w:t xml:space="preserve">increase in whole lake sediment organic matter mineralization. However this estimate does not consider the effect of changes to thermocline depth that would result from changes in lake transparency. </w:t>
      </w:r>
    </w:p>
    <w:p w14:paraId="0B0470D6" w14:textId="7FD81ACB" w:rsidR="0041506E" w:rsidRDefault="001125F1" w:rsidP="0041506E">
      <w:pPr>
        <w:pStyle w:val="NormalWeb"/>
        <w:spacing w:line="480" w:lineRule="auto"/>
        <w:ind w:firstLine="922"/>
      </w:pPr>
      <w:r>
        <w:t>Incorporating a</w:t>
      </w:r>
      <w:r w:rsidR="0041506E">
        <w:t xml:space="preserve"> decrease in lake transparency into the estimate of sediment respirat</w:t>
      </w:r>
      <w:r w:rsidR="001A7307">
        <w:t>ion in lake GTH 91 following a 1</w:t>
      </w:r>
      <w:r w:rsidR="0041506E">
        <w:rPr>
          <w:vertAlign w:val="superscript"/>
        </w:rPr>
        <w:t>o</w:t>
      </w:r>
      <w:r w:rsidR="0041506E">
        <w:t xml:space="preserve"> </w:t>
      </w:r>
      <w:r w:rsidR="001A7307">
        <w:t>to 6</w:t>
      </w:r>
      <w:r w:rsidR="001A7307" w:rsidRPr="001A7307">
        <w:rPr>
          <w:vertAlign w:val="superscript"/>
        </w:rPr>
        <w:t>o</w:t>
      </w:r>
      <w:r w:rsidR="001A7307">
        <w:t xml:space="preserve"> C warming shows a 0.5</w:t>
      </w:r>
      <w:r w:rsidR="0041506E">
        <w:t xml:space="preserve">% </w:t>
      </w:r>
      <w:r w:rsidR="001A7307">
        <w:t xml:space="preserve">to 5% </w:t>
      </w:r>
      <w:r w:rsidR="0041506E">
        <w:t>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4FCB1307" w:rsidR="00F17401" w:rsidRDefault="00F17401" w:rsidP="00255FE0">
      <w:pPr>
        <w:pStyle w:val="NormalWeb"/>
        <w:spacing w:line="480" w:lineRule="auto"/>
        <w:ind w:firstLine="0"/>
      </w:pPr>
      <w:r>
        <w:t xml:space="preserve">Figure 8. Comparison of the actual observed (solid line) </w:t>
      </w:r>
      <w:r w:rsidR="001C665B">
        <w:t xml:space="preserve">relationship between thermocline depth and Julian day in lake GTH 91 </w:t>
      </w:r>
      <w:r>
        <w:t xml:space="preserve">and </w:t>
      </w:r>
      <w:r w:rsidR="001C665B">
        <w:t>the relationship modeled</w:t>
      </w:r>
      <w:r w:rsidR="00182077">
        <w:t xml:space="preserve"> using </w:t>
      </w:r>
      <w:proofErr w:type="spellStart"/>
      <w:r w:rsidR="00182077">
        <w:t>K</w:t>
      </w:r>
      <w:r w:rsidR="00182077" w:rsidRPr="00182077">
        <w:rPr>
          <w:vertAlign w:val="subscript"/>
        </w:rPr>
        <w:t>d</w:t>
      </w:r>
      <w:proofErr w:type="spellEnd"/>
      <w:r w:rsidR="00182077">
        <w:t xml:space="preserve"> values predicted for 0</w:t>
      </w:r>
      <w:r w:rsidR="00182077" w:rsidRPr="00182077">
        <w:rPr>
          <w:vertAlign w:val="superscript"/>
        </w:rPr>
        <w:t>o</w:t>
      </w:r>
      <w:r w:rsidR="00182077">
        <w:t>, 1</w:t>
      </w:r>
      <w:r w:rsidR="00182077" w:rsidRPr="00182077">
        <w:rPr>
          <w:vertAlign w:val="superscript"/>
        </w:rPr>
        <w:t>o</w:t>
      </w:r>
      <w:r w:rsidR="00182077">
        <w:t>, and 6</w:t>
      </w:r>
      <w:r w:rsidR="00182077" w:rsidRPr="00182077">
        <w:rPr>
          <w:vertAlign w:val="superscript"/>
        </w:rPr>
        <w:t>o</w:t>
      </w:r>
      <w:r w:rsidR="00182077">
        <w:t xml:space="preserve"> C warming scenarios</w:t>
      </w:r>
      <w:r w:rsidR="001C665B">
        <w:t xml:space="preserve">. </w:t>
      </w:r>
      <w:r>
        <w:t xml:space="preserve">  The lines represent best fit least squared regressions.</w:t>
      </w:r>
    </w:p>
    <w:p w14:paraId="4B477609" w14:textId="4D1F2518" w:rsidR="00055F34" w:rsidRDefault="00AC1C41" w:rsidP="00255FE0">
      <w:pPr>
        <w:pStyle w:val="NormalWeb"/>
        <w:spacing w:line="480" w:lineRule="auto"/>
        <w:ind w:firstLine="0"/>
      </w:pPr>
      <w:r>
        <w:t xml:space="preserve">Figure </w:t>
      </w:r>
      <w:r w:rsidR="00F17401">
        <w:t>9</w:t>
      </w:r>
      <w:r>
        <w:t xml:space="preserve">. </w:t>
      </w:r>
      <w:r w:rsidR="00ED72A4">
        <w:t>Comparison of modeled whole-lake SOD (</w:t>
      </w:r>
      <w:proofErr w:type="spellStart"/>
      <w:r w:rsidR="00ED72A4">
        <w:t>mol</w:t>
      </w:r>
      <w:proofErr w:type="spellEnd"/>
      <w:r w:rsidR="00ED72A4">
        <w:t xml:space="preserve"> O</w:t>
      </w:r>
      <w:r w:rsidR="00ED72A4" w:rsidRPr="00ED72A4">
        <w:rPr>
          <w:vertAlign w:val="subscript"/>
        </w:rPr>
        <w:t>2</w:t>
      </w:r>
      <w:r w:rsidR="00ED72A4">
        <w:t xml:space="preserve"> d</w:t>
      </w:r>
      <w:r w:rsidR="00ED72A4" w:rsidRPr="00ED72A4">
        <w:rPr>
          <w:vertAlign w:val="superscript"/>
        </w:rPr>
        <w:t>-1</w:t>
      </w:r>
      <w:r w:rsidR="00ED72A4">
        <w:t>) following 0</w:t>
      </w:r>
      <w:r w:rsidR="00ED72A4" w:rsidRPr="00ED72A4">
        <w:rPr>
          <w:vertAlign w:val="superscript"/>
        </w:rPr>
        <w:t>o</w:t>
      </w:r>
      <w:r w:rsidR="00ED72A4">
        <w:t>, 1</w:t>
      </w:r>
      <w:r w:rsidR="00ED72A4" w:rsidRPr="00ED72A4">
        <w:rPr>
          <w:vertAlign w:val="superscript"/>
        </w:rPr>
        <w:t>o</w:t>
      </w:r>
      <w:r w:rsidR="00ED72A4">
        <w:t>, and 6</w:t>
      </w:r>
      <w:r w:rsidR="00ED72A4" w:rsidRPr="00ED72A4">
        <w:rPr>
          <w:vertAlign w:val="superscript"/>
        </w:rPr>
        <w:t>o</w:t>
      </w:r>
      <w:r w:rsidR="00ED72A4">
        <w:t xml:space="preserve"> C climate warming in lake GTH 91 with warming only (open boxes) and warming plus a reduction in lake transparency (grey boxes).  The boxes represent the upper and lower quartiles and the whiskers indicate </w:t>
      </w:r>
      <w:r w:rsidR="00054E1E">
        <w:t>the maximum and minimum data values</w:t>
      </w:r>
      <w:r w:rsidR="00ED72A4">
        <w:t xml:space="preserve">.  The </w:t>
      </w:r>
      <w:proofErr w:type="gramStart"/>
      <w:r w:rsidR="00ED72A4">
        <w:t>median is shown by the horizontal</w:t>
      </w:r>
      <w:r w:rsidR="00054E1E">
        <w:t xml:space="preserve"> bar within the box</w:t>
      </w:r>
      <w:proofErr w:type="gramEnd"/>
      <w:r w:rsidR="00054E1E">
        <w:t>.</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2A585255" w:rsidR="00CE0344" w:rsidRDefault="00CE0344" w:rsidP="00255FE0">
      <w:pPr>
        <w:pStyle w:val="NormalWeb"/>
        <w:spacing w:line="480" w:lineRule="auto"/>
        <w:ind w:firstLine="0"/>
      </w:pPr>
    </w:p>
    <w:p w14:paraId="0205383F" w14:textId="234621D5" w:rsidR="00CE0344" w:rsidRDefault="00EE11E5" w:rsidP="00255FE0">
      <w:pPr>
        <w:pStyle w:val="NormalWeb"/>
        <w:spacing w:line="480" w:lineRule="auto"/>
        <w:ind w:firstLine="0"/>
      </w:pPr>
      <w:r>
        <w:rPr>
          <w:noProof/>
        </w:rPr>
        <w:drawing>
          <wp:inline distT="0" distB="0" distL="0" distR="0" wp14:anchorId="548C9B2E" wp14:editId="3636E1CF">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B1239D" w:rsidRDefault="00B1239D" w:rsidP="0031245B">
      <w:r>
        <w:separator/>
      </w:r>
    </w:p>
  </w:endnote>
  <w:endnote w:type="continuationSeparator" w:id="0">
    <w:p w14:paraId="68B118BE" w14:textId="77777777" w:rsidR="00B1239D" w:rsidRDefault="00B1239D"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B1239D" w:rsidRDefault="00B1239D" w:rsidP="0031245B">
      <w:r>
        <w:separator/>
      </w:r>
    </w:p>
  </w:footnote>
  <w:footnote w:type="continuationSeparator" w:id="0">
    <w:p w14:paraId="0108C0F7" w14:textId="77777777" w:rsidR="00B1239D" w:rsidRDefault="00B1239D"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41B3D"/>
    <w:rsid w:val="00247538"/>
    <w:rsid w:val="00255FE0"/>
    <w:rsid w:val="00256A52"/>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3F4200"/>
    <w:rsid w:val="0041506E"/>
    <w:rsid w:val="00415F9A"/>
    <w:rsid w:val="0043310E"/>
    <w:rsid w:val="00462388"/>
    <w:rsid w:val="00465ED0"/>
    <w:rsid w:val="00466E48"/>
    <w:rsid w:val="0046711A"/>
    <w:rsid w:val="00494EA3"/>
    <w:rsid w:val="004D140F"/>
    <w:rsid w:val="004D4B48"/>
    <w:rsid w:val="004F6685"/>
    <w:rsid w:val="00507E15"/>
    <w:rsid w:val="005149CB"/>
    <w:rsid w:val="005153CF"/>
    <w:rsid w:val="00517C2A"/>
    <w:rsid w:val="00521BAB"/>
    <w:rsid w:val="005231EB"/>
    <w:rsid w:val="00543269"/>
    <w:rsid w:val="00555FA2"/>
    <w:rsid w:val="00566114"/>
    <w:rsid w:val="005666A6"/>
    <w:rsid w:val="0058060D"/>
    <w:rsid w:val="00596AEB"/>
    <w:rsid w:val="005A1CBA"/>
    <w:rsid w:val="005B3504"/>
    <w:rsid w:val="005B6722"/>
    <w:rsid w:val="005E15BA"/>
    <w:rsid w:val="00622938"/>
    <w:rsid w:val="00657352"/>
    <w:rsid w:val="00662B11"/>
    <w:rsid w:val="00683B9B"/>
    <w:rsid w:val="006B6743"/>
    <w:rsid w:val="006B7BB1"/>
    <w:rsid w:val="006C1FC4"/>
    <w:rsid w:val="006D64A4"/>
    <w:rsid w:val="006F0292"/>
    <w:rsid w:val="00705D6E"/>
    <w:rsid w:val="007167A8"/>
    <w:rsid w:val="007464EC"/>
    <w:rsid w:val="0076618A"/>
    <w:rsid w:val="00783C9B"/>
    <w:rsid w:val="0078504F"/>
    <w:rsid w:val="007946DA"/>
    <w:rsid w:val="00794CE5"/>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81221"/>
    <w:rsid w:val="009A0F04"/>
    <w:rsid w:val="009A5E92"/>
    <w:rsid w:val="009C5FD4"/>
    <w:rsid w:val="009E5B8D"/>
    <w:rsid w:val="00A17EB1"/>
    <w:rsid w:val="00A2586E"/>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73204"/>
    <w:rsid w:val="00B743BE"/>
    <w:rsid w:val="00B81342"/>
    <w:rsid w:val="00BE0DF1"/>
    <w:rsid w:val="00BE47DD"/>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3FAD"/>
    <w:rsid w:val="00EB5A73"/>
    <w:rsid w:val="00EC3AFE"/>
    <w:rsid w:val="00EC626C"/>
    <w:rsid w:val="00EC6A72"/>
    <w:rsid w:val="00EC72AD"/>
    <w:rsid w:val="00ED403D"/>
    <w:rsid w:val="00ED72A4"/>
    <w:rsid w:val="00EE11E5"/>
    <w:rsid w:val="00EE3B9B"/>
    <w:rsid w:val="00EE462E"/>
    <w:rsid w:val="00EF0E33"/>
    <w:rsid w:val="00EF25CE"/>
    <w:rsid w:val="00F13505"/>
    <w:rsid w:val="00F14D42"/>
    <w:rsid w:val="00F17401"/>
    <w:rsid w:val="00F47EB7"/>
    <w:rsid w:val="00F576A7"/>
    <w:rsid w:val="00F57E93"/>
    <w:rsid w:val="00F7593B"/>
    <w:rsid w:val="00F8744A"/>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E6A3B-BC7A-1246-9605-DEEE4D486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40</Pages>
  <Words>8892</Words>
  <Characters>50688</Characters>
  <Application>Microsoft Macintosh Word</Application>
  <DocSecurity>0</DocSecurity>
  <Lines>422</Lines>
  <Paragraphs>118</Paragraphs>
  <ScaleCrop>false</ScaleCrop>
  <Company/>
  <LinksUpToDate>false</LinksUpToDate>
  <CharactersWithSpaces>59462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70</cp:revision>
  <dcterms:created xsi:type="dcterms:W3CDTF">2013-06-03T13:31:00Z</dcterms:created>
  <dcterms:modified xsi:type="dcterms:W3CDTF">2013-08-01T16:51:00Z</dcterms:modified>
</cp:coreProperties>
</file>