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F1D3D" w14:textId="5838539F" w:rsidR="00FB1EC0" w:rsidRDefault="00823C7B">
      <w:r>
        <w:rPr>
          <w:noProof/>
        </w:rPr>
        <w:drawing>
          <wp:inline distT="0" distB="0" distL="0" distR="0" wp14:anchorId="03ECDB80" wp14:editId="50453C5F">
            <wp:extent cx="5400040" cy="2877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E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7B"/>
    <w:rsid w:val="00823C7B"/>
    <w:rsid w:val="00FB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17C2C"/>
  <w15:chartTrackingRefBased/>
  <w15:docId w15:val="{EDDDD025-0877-44C2-AABD-307AD339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Alfredo Aranda Tobar</dc:creator>
  <cp:keywords/>
  <dc:description/>
  <cp:lastModifiedBy>Kenny Alfredo Aranda Tobar</cp:lastModifiedBy>
  <cp:revision>1</cp:revision>
  <dcterms:created xsi:type="dcterms:W3CDTF">2021-05-15T15:05:00Z</dcterms:created>
  <dcterms:modified xsi:type="dcterms:W3CDTF">2021-05-15T15:05:00Z</dcterms:modified>
</cp:coreProperties>
</file>