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0FE6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淄博宗立新材料科技有限公司</w:t>
      </w:r>
    </w:p>
    <w:p w14:paraId="3E9CCA02">
      <w:pPr>
        <w:pStyle w:val="2"/>
        <w:keepNext/>
        <w:keepLines/>
        <w:pageBreakBefore w:val="0"/>
        <w:widowControl w:val="0"/>
        <w:tabs>
          <w:tab w:val="left" w:pos="1048"/>
          <w:tab w:val="center" w:pos="44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检测报告</w:t>
      </w:r>
    </w:p>
    <w:tbl>
      <w:tblPr>
        <w:tblStyle w:val="9"/>
        <w:tblpPr w:leftFromText="180" w:rightFromText="180" w:vertAnchor="text" w:horzAnchor="page" w:tblpX="1804" w:tblpY="255"/>
        <w:tblOverlap w:val="never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0"/>
        <w:gridCol w:w="4490"/>
      </w:tblGrid>
      <w:tr w14:paraId="662036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0" w:type="dxa"/>
            <w:tcBorders>
              <w:top w:val="nil"/>
              <w:tl2br w:val="nil"/>
              <w:tr2bl w:val="nil"/>
            </w:tcBorders>
            <w:shd w:val="clear" w:color="auto" w:fill="FFFFFF"/>
            <w:vAlign w:val="center"/>
          </w:tcPr>
          <w:p w14:paraId="2037E8CE">
            <w:pPr>
              <w:bidi w:val="0"/>
              <w:spacing w:line="240" w:lineRule="auto"/>
              <w:rPr>
                <w:rFonts w:hint="default"/>
                <w:b w:val="0"/>
                <w:bCs/>
                <w:color w:val="00000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样品编号：ZONET20230707001</w:t>
            </w:r>
          </w:p>
        </w:tc>
        <w:tc>
          <w:tcPr>
            <w:tcW w:w="4490" w:type="dxa"/>
            <w:tcBorders>
              <w:top w:val="nil"/>
              <w:tl2br w:val="nil"/>
              <w:tr2bl w:val="nil"/>
            </w:tcBorders>
            <w:shd w:val="clear" w:color="auto" w:fill="FFFFFF"/>
            <w:vAlign w:val="center"/>
          </w:tcPr>
          <w:p w14:paraId="4612DEE3">
            <w:pPr>
              <w:bidi w:val="0"/>
              <w:spacing w:line="240" w:lineRule="auto"/>
              <w:rPr>
                <w:rFonts w:hint="default" w:ascii="宋体" w:hAnsi="宋体" w:eastAsia="宋体" w:cstheme="minorBidi"/>
                <w:b w:val="0"/>
                <w:bCs/>
                <w:color w:val="00000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样品接收时间：2023年07月07日</w:t>
            </w:r>
          </w:p>
        </w:tc>
      </w:tr>
      <w:tr w14:paraId="173EF1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0" w:type="dxa"/>
            <w:tcBorders>
              <w:bottom w:val="nil"/>
              <w:tl2br w:val="nil"/>
              <w:tr2bl w:val="nil"/>
            </w:tcBorders>
            <w:shd w:val="clear" w:color="auto" w:fill="FFFFFF"/>
            <w:vAlign w:val="center"/>
          </w:tcPr>
          <w:p w14:paraId="130E5A3D">
            <w:pPr>
              <w:bidi w:val="0"/>
              <w:spacing w:line="240" w:lineRule="auto"/>
              <w:rPr>
                <w:rFonts w:hint="default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样品名称：沐浴过滤器</w:t>
            </w:r>
          </w:p>
        </w:tc>
        <w:tc>
          <w:tcPr>
            <w:tcW w:w="4490" w:type="dxa"/>
            <w:tcBorders>
              <w:bottom w:val="nil"/>
              <w:tl2br w:val="nil"/>
              <w:tr2bl w:val="nil"/>
            </w:tcBorders>
            <w:shd w:val="clear" w:color="auto" w:fill="FFFFFF"/>
            <w:vAlign w:val="center"/>
          </w:tcPr>
          <w:p w14:paraId="75ECDE71">
            <w:pPr>
              <w:bidi w:val="0"/>
              <w:spacing w:line="240" w:lineRule="auto"/>
              <w:rPr>
                <w:rFonts w:hint="default" w:ascii="宋体" w:hAnsi="宋体" w:eastAsia="宋体" w:cstheme="minorBidi"/>
                <w:b w:val="0"/>
                <w:bCs/>
                <w:color w:val="00000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检测完成时间：2023年07月13日</w:t>
            </w:r>
          </w:p>
        </w:tc>
      </w:tr>
    </w:tbl>
    <w:p w14:paraId="44F7CF32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sz w:val="24"/>
          <w:szCs w:val="22"/>
          <w:lang w:val="en-US" w:eastAsia="zh-CN"/>
        </w:rPr>
      </w:pPr>
      <w:r>
        <w:rPr>
          <w:rFonts w:hint="eastAsia"/>
          <w:sz w:val="24"/>
          <w:szCs w:val="22"/>
          <w:lang w:val="en-US" w:eastAsia="zh-CN"/>
        </w:rPr>
        <w:t>检测项目及方法</w:t>
      </w:r>
    </w:p>
    <w:p w14:paraId="3D5464B2"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eastAsia"/>
          <w:b w:val="0"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检测项目</w:t>
      </w:r>
      <w:r>
        <w:rPr>
          <w:rFonts w:hint="eastAsia"/>
          <w:b w:val="0"/>
          <w:color w:val="000000"/>
          <w:lang w:val="en-US" w:eastAsia="zh-CN"/>
        </w:rPr>
        <w:t>：加标测试(氯胺）</w:t>
      </w:r>
    </w:p>
    <w:p w14:paraId="364CAA0F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eastAsia"/>
          <w:b w:val="0"/>
          <w:color w:val="000000"/>
          <w:lang w:val="en-US" w:eastAsia="zh-CN"/>
        </w:rPr>
      </w:pPr>
      <w:r>
        <w:rPr>
          <w:rFonts w:hint="eastAsia"/>
          <w:b/>
          <w:bCs w:val="0"/>
          <w:color w:val="000000"/>
          <w:lang w:val="en-US" w:eastAsia="zh-CN"/>
        </w:rPr>
        <w:t>样品描述</w:t>
      </w:r>
      <w:r>
        <w:rPr>
          <w:rFonts w:hint="eastAsia"/>
          <w:b w:val="0"/>
          <w:color w:val="000000"/>
          <w:lang w:val="en-US" w:eastAsia="zh-CN"/>
        </w:rPr>
        <w:t>：内置滤料为50g宗立（2-3mm）亚硫酸钙球。</w:t>
      </w:r>
    </w:p>
    <w:p w14:paraId="7E7D364B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eastAsia"/>
          <w:b w:val="0"/>
          <w:color w:val="000000"/>
          <w:lang w:val="en-US" w:eastAsia="zh-CN"/>
        </w:rPr>
      </w:pPr>
      <w:r>
        <w:rPr>
          <w:rFonts w:hint="eastAsia"/>
          <w:b/>
          <w:bCs w:val="0"/>
          <w:color w:val="000000"/>
          <w:lang w:val="en-US" w:eastAsia="zh-CN"/>
        </w:rPr>
        <w:t>检测方法</w:t>
      </w:r>
      <w:r>
        <w:rPr>
          <w:rFonts w:hint="eastAsia"/>
          <w:b w:val="0"/>
          <w:color w:val="000000"/>
          <w:lang w:val="en-US" w:eastAsia="zh-CN"/>
        </w:rPr>
        <w:t>：</w:t>
      </w:r>
    </w:p>
    <w:p w14:paraId="53791EC4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2"/>
          <w:sz w:val="21"/>
          <w:szCs w:val="24"/>
          <w:lang w:val="en-US" w:eastAsia="zh-CN" w:bidi="ar-SA"/>
        </w:rPr>
        <w:t>样品出水流速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分别为5</w:t>
      </w:r>
      <w:r>
        <w:rPr>
          <w:rFonts w:hint="eastAsia" w:ascii="宋体" w:hAnsi="宋体" w:eastAsia="宋体" w:cstheme="minorBidi"/>
          <w:b w:val="0"/>
          <w:kern w:val="2"/>
          <w:sz w:val="21"/>
          <w:szCs w:val="24"/>
          <w:lang w:val="en-US" w:eastAsia="zh-CN" w:bidi="ar-SA"/>
        </w:rPr>
        <w:t>L/min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、3L/min</w:t>
      </w:r>
      <w:r>
        <w:rPr>
          <w:rFonts w:hint="eastAsia" w:ascii="宋体" w:hAnsi="宋体" w:eastAsia="宋体" w:cstheme="minorBidi"/>
          <w:b w:val="0"/>
          <w:kern w:val="2"/>
          <w:sz w:val="21"/>
          <w:szCs w:val="24"/>
          <w:lang w:val="en-US" w:eastAsia="zh-CN" w:bidi="ar-SA"/>
        </w:rPr>
        <w:t>。</w:t>
      </w:r>
    </w:p>
    <w:p w14:paraId="6631F63D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default"/>
          <w:b w:val="0"/>
          <w:color w:val="000000"/>
          <w:lang w:val="en-US" w:eastAsia="zh-CN"/>
        </w:rPr>
      </w:pPr>
      <w:r>
        <w:rPr>
          <w:rFonts w:hint="eastAsia"/>
          <w:lang w:val="en-US" w:eastAsia="zh-CN"/>
        </w:rPr>
        <w:t>将样品滤芯接入通水设备。</w:t>
      </w:r>
    </w:p>
    <w:p w14:paraId="526156D8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sz w:val="24"/>
          <w:szCs w:val="22"/>
          <w:lang w:val="en-US" w:eastAsia="zh-CN"/>
        </w:rPr>
      </w:pPr>
      <w:r>
        <w:rPr>
          <w:rFonts w:hint="eastAsia"/>
          <w:sz w:val="24"/>
          <w:szCs w:val="22"/>
          <w:lang w:val="en-US" w:eastAsia="zh-CN"/>
        </w:rPr>
        <w:t>检测结果</w:t>
      </w:r>
    </w:p>
    <w:tbl>
      <w:tblPr>
        <w:tblStyle w:val="9"/>
        <w:tblW w:w="95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437"/>
        <w:gridCol w:w="1437"/>
        <w:gridCol w:w="1437"/>
        <w:gridCol w:w="1712"/>
        <w:gridCol w:w="1712"/>
      </w:tblGrid>
      <w:tr w14:paraId="2ACA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8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6D7B71A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测试点位</w:t>
            </w:r>
          </w:p>
        </w:tc>
        <w:tc>
          <w:tcPr>
            <w:tcW w:w="143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A6ED53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流速</w:t>
            </w:r>
          </w:p>
        </w:tc>
        <w:tc>
          <w:tcPr>
            <w:tcW w:w="143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4457F7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检测项目</w:t>
            </w:r>
          </w:p>
        </w:tc>
        <w:tc>
          <w:tcPr>
            <w:tcW w:w="143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4E240FC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过滤前（mg/L）</w:t>
            </w:r>
          </w:p>
        </w:tc>
        <w:tc>
          <w:tcPr>
            <w:tcW w:w="17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B128AA">
            <w:pPr>
              <w:bidi w:val="0"/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过滤后</w:t>
            </w:r>
          </w:p>
          <w:p w14:paraId="09E8B359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（mg/L）</w:t>
            </w:r>
          </w:p>
        </w:tc>
        <w:tc>
          <w:tcPr>
            <w:tcW w:w="17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EB94C0">
            <w:pPr>
              <w:bidi w:val="0"/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去除率（%）</w:t>
            </w:r>
          </w:p>
        </w:tc>
      </w:tr>
      <w:tr w14:paraId="28F0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82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6B37D3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300L</w:t>
            </w:r>
          </w:p>
        </w:tc>
        <w:tc>
          <w:tcPr>
            <w:tcW w:w="1437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CEF32DC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 w:cstheme="minorBidi"/>
                <w:b w:val="0"/>
                <w:kern w:val="2"/>
                <w:sz w:val="21"/>
                <w:szCs w:val="24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theme="minorBidi"/>
                <w:b w:val="0"/>
                <w:kern w:val="2"/>
                <w:sz w:val="21"/>
                <w:szCs w:val="24"/>
                <w:lang w:val="en-US" w:eastAsia="zh-CN" w:bidi="ar-SA"/>
              </w:rPr>
              <w:t>L/min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3B5670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一氯胺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CFFAE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0.46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B0868E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0.0184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9D6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</w:tr>
      <w:tr w14:paraId="323F6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82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E746F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</w:p>
        </w:tc>
        <w:tc>
          <w:tcPr>
            <w:tcW w:w="1437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EBDF52F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D1748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三氯铵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1C4E4">
            <w:pPr>
              <w:jc w:val="center"/>
              <w:rPr>
                <w:rFonts w:hint="default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  <w:t>1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21720B">
            <w:pPr>
              <w:jc w:val="center"/>
              <w:rPr>
                <w:rFonts w:hint="default" w:ascii="宋体" w:hAnsi="宋体" w:eastAsia="宋体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9D2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  <w:tr w14:paraId="43189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82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FC2154">
            <w:pPr>
              <w:jc w:val="center"/>
              <w:rPr>
                <w:rFonts w:hint="default" w:cs="宋体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500L</w:t>
            </w:r>
          </w:p>
        </w:tc>
        <w:tc>
          <w:tcPr>
            <w:tcW w:w="1437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1861A44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8E58DD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一氯胺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63C355">
            <w:pPr>
              <w:jc w:val="center"/>
              <w:rPr>
                <w:rFonts w:hint="default" w:ascii="宋体" w:hAnsi="宋体" w:eastAsia="宋体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0.341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0C88A">
            <w:pPr>
              <w:jc w:val="center"/>
              <w:rPr>
                <w:rFonts w:hint="default" w:ascii="宋体" w:hAnsi="宋体" w:eastAsia="宋体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0.023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40E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93.26</w:t>
            </w:r>
          </w:p>
        </w:tc>
      </w:tr>
      <w:tr w14:paraId="55A1C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823" w:type="dxa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BF6F58">
            <w:pPr>
              <w:jc w:val="center"/>
              <w:rPr>
                <w:rFonts w:hint="default" w:cs="宋体"/>
                <w:b w:val="0"/>
                <w:bCs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37" w:type="dxa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B45E26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990E09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三氯铵</w:t>
            </w:r>
          </w:p>
        </w:tc>
        <w:tc>
          <w:tcPr>
            <w:tcW w:w="143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C48EC2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0.728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7B7061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54F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  <w:tr w14:paraId="0D63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82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056767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300L</w:t>
            </w:r>
          </w:p>
        </w:tc>
        <w:tc>
          <w:tcPr>
            <w:tcW w:w="1437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1A2A972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 w:cstheme="minorBidi"/>
                <w:b w:val="0"/>
                <w:kern w:val="2"/>
                <w:sz w:val="21"/>
                <w:szCs w:val="24"/>
                <w:lang w:val="en-US" w:eastAsia="zh-CN" w:bidi="ar-SA"/>
              </w:rPr>
              <w:t>3L/min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297746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一氯胺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BCAE58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0.43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C821F8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C0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  <w:tr w14:paraId="5F36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82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1FCF9A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  <w:tc>
          <w:tcPr>
            <w:tcW w:w="1437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3C851F2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0FCD2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三氯铵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4FC230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1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A7DB9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97D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  <w:tr w14:paraId="2434A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82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E4262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500L</w:t>
            </w:r>
          </w:p>
        </w:tc>
        <w:tc>
          <w:tcPr>
            <w:tcW w:w="1437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B1A5989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D0C4FB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一氯胺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1979CE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0.341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B752BE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454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  <w:tr w14:paraId="2B2F0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823" w:type="dxa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9B07D5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  <w:tc>
          <w:tcPr>
            <w:tcW w:w="1437" w:type="dxa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C7314D">
            <w:pPr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208980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三氯铵</w:t>
            </w:r>
          </w:p>
        </w:tc>
        <w:tc>
          <w:tcPr>
            <w:tcW w:w="143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9463FF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0.728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4885BC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B08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</w:tbl>
    <w:p w14:paraId="6B4A7F23">
      <w:pPr>
        <w:bidi w:val="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 w:cstheme="minorBidi"/>
          <w:b w:val="0"/>
          <w:kern w:val="2"/>
          <w:sz w:val="21"/>
          <w:szCs w:val="21"/>
          <w:lang w:val="en-US" w:eastAsia="zh-CN" w:bidi="ar-SA"/>
        </w:rPr>
        <w:t>----以下空白----</w:t>
      </w:r>
    </w:p>
    <w:p w14:paraId="4FAC40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6B832A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DF9BB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513D66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760C07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34D417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06FB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4733925</wp:posOffset>
            </wp:positionH>
            <wp:positionV relativeFrom="paragraph">
              <wp:posOffset>118745</wp:posOffset>
            </wp:positionV>
            <wp:extent cx="1419860" cy="1419860"/>
            <wp:effectExtent l="0" t="0" r="8890" b="8890"/>
            <wp:wrapNone/>
            <wp:docPr id="2" name="图片 2" descr="检验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检验章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627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070A32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085063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7B3D8C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</w:p>
    <w:p w14:paraId="2669C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2816225</wp:posOffset>
            </wp:positionH>
            <wp:positionV relativeFrom="paragraph">
              <wp:posOffset>159385</wp:posOffset>
            </wp:positionV>
            <wp:extent cx="955675" cy="442595"/>
            <wp:effectExtent l="0" t="0" r="15875" b="14605"/>
            <wp:wrapNone/>
            <wp:docPr id="4" name="图片 4" descr="陈加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陈加森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AF8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487045</wp:posOffset>
            </wp:positionH>
            <wp:positionV relativeFrom="paragraph">
              <wp:posOffset>40640</wp:posOffset>
            </wp:positionV>
            <wp:extent cx="780415" cy="400050"/>
            <wp:effectExtent l="0" t="0" r="635" b="0"/>
            <wp:wrapNone/>
            <wp:docPr id="3" name="图片 3" descr="马艳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马艳华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77D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检测：                              批准：                              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</w:rPr>
        <w:t xml:space="preserve">    检测盖章</w:t>
      </w:r>
    </w:p>
    <w:sectPr>
      <w:headerReference r:id="rId5" w:type="default"/>
      <w:pgSz w:w="11906" w:h="16838"/>
      <w:pgMar w:top="567" w:right="1134" w:bottom="567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C60D1">
    <w:pPr>
      <w:pStyle w:val="6"/>
      <w:pBdr>
        <w:bottom w:val="single" w:color="auto" w:sz="4" w:space="1"/>
      </w:pBdr>
      <w:jc w:val="lef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644525" cy="342900"/>
          <wp:effectExtent l="0" t="0" r="3175" b="0"/>
          <wp:docPr id="1" name="图片 1" descr="组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组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4525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E8B64C"/>
    <w:multiLevelType w:val="singleLevel"/>
    <w:tmpl w:val="A5E8B64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165AD93B"/>
    <w:multiLevelType w:val="multilevel"/>
    <w:tmpl w:val="165AD9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661D8"/>
    <w:rsid w:val="07E13F55"/>
    <w:rsid w:val="095960DD"/>
    <w:rsid w:val="0A1B29C9"/>
    <w:rsid w:val="180C0990"/>
    <w:rsid w:val="1A852AE4"/>
    <w:rsid w:val="1B9C7BAB"/>
    <w:rsid w:val="1BEA6AA1"/>
    <w:rsid w:val="23C57107"/>
    <w:rsid w:val="249815C9"/>
    <w:rsid w:val="2BC42F77"/>
    <w:rsid w:val="2CB84266"/>
    <w:rsid w:val="2CFD56BB"/>
    <w:rsid w:val="2F640FC1"/>
    <w:rsid w:val="343E7CCC"/>
    <w:rsid w:val="387A4763"/>
    <w:rsid w:val="3ACF78CF"/>
    <w:rsid w:val="3C6208F6"/>
    <w:rsid w:val="41222473"/>
    <w:rsid w:val="43575120"/>
    <w:rsid w:val="44040204"/>
    <w:rsid w:val="4A1006C2"/>
    <w:rsid w:val="52570899"/>
    <w:rsid w:val="52F37E60"/>
    <w:rsid w:val="54756E46"/>
    <w:rsid w:val="55756993"/>
    <w:rsid w:val="57E538BC"/>
    <w:rsid w:val="5FF609C4"/>
    <w:rsid w:val="603F5598"/>
    <w:rsid w:val="609E6F78"/>
    <w:rsid w:val="61D86596"/>
    <w:rsid w:val="65C15EE3"/>
    <w:rsid w:val="6AB1235D"/>
    <w:rsid w:val="6B4A0729"/>
    <w:rsid w:val="6D592EA5"/>
    <w:rsid w:val="72D9686F"/>
    <w:rsid w:val="73736A5A"/>
    <w:rsid w:val="77A9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宋体" w:hAnsi="宋体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0" w:beforeAutospacing="0" w:after="90" w:afterLines="0" w:afterAutospacing="0" w:line="240" w:lineRule="auto"/>
      <w:jc w:val="center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0" w:beforeLines="0" w:beforeAutospacing="0" w:after="20" w:afterLines="0" w:afterAutospacing="0" w:line="413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362</Characters>
  <Lines>0</Lines>
  <Paragraphs>0</Paragraphs>
  <TotalTime>0</TotalTime>
  <ScaleCrop>false</ScaleCrop>
  <LinksUpToDate>false</LinksUpToDate>
  <CharactersWithSpaces>419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2025-08-21T01:57:00Z</dcterms:created>
  <dc:creator>admin</dc:creator>
  <cp:lastModifiedBy>Honey私家烘焙 青岛店</cp:lastModifiedBy>
  <cp:lastPrinted>2025-11-03T07:42:00Z</cp:lastPrinted>
  <dcterms:modified xsi:type="dcterms:W3CDTF">2026-02-26T09:15:45Z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eyJoZGlkIjoiMDFjMDk1MjJiMjAxMGM4OGNjY2I4Y2FiMWZlNmMwMWEiLCJ1c2VySWQiOiIzOTE4MTUwNTAifQ==</vt:lpwstr>
  </property>
  <property fmtid="{D5CDD505-2E9C-101B-9397-08002B2CF9AE}" pid="4" name="ICV">
    <vt:lpwstr>8FF42FD3F26B4DA4BF2DBE51D9B9C307_12</vt:lpwstr>
  </property>
</Properties>
</file>