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r w:rsidR="00793364">
        <w:t xml:space="preserve"> – no files much smaller, b</w:t>
      </w:r>
      <w:r w:rsidR="00E576EF">
        <w:t xml:space="preserve">ut speed seems worse if anything, compare the 2 betterer, maybe </w:t>
      </w:r>
      <w:r w:rsidR="00DB4B20">
        <w:t>totally</w:t>
      </w:r>
      <w:r w:rsidR="00E576EF">
        <w:t xml:space="preserve"> </w:t>
      </w:r>
      <w:r w:rsidR="009578AB">
        <w:t>uncompressed</w:t>
      </w:r>
      <w:r w:rsidR="00E576EF">
        <w:t xml:space="preserve"> texture bsa</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8B772A" w:rsidP="00AE692C">
      <w:pPr>
        <w:pStyle w:val="ListParagraph"/>
        <w:numPr>
          <w:ilvl w:val="0"/>
          <w:numId w:val="7"/>
        </w:numPr>
      </w:pPr>
      <w:r>
        <w:t xml:space="preserve"> </w:t>
      </w:r>
      <w:r w:rsidR="00285A8C">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p>
    <w:p w:rsidR="002B1B51" w:rsidRDefault="002B1B51" w:rsidP="00AE692C">
      <w:pPr>
        <w:pStyle w:val="ListParagraph"/>
        <w:numPr>
          <w:ilvl w:val="0"/>
          <w:numId w:val="7"/>
        </w:numPr>
      </w:pPr>
      <w:r>
        <w:t>Maybe upright fires?</w:t>
      </w:r>
    </w:p>
    <w:p w:rsidR="002A2648" w:rsidRDefault="002A2648" w:rsidP="00AE692C">
      <w:pPr>
        <w:pStyle w:val="ListParagraph"/>
        <w:numPr>
          <w:ilvl w:val="0"/>
          <w:numId w:val="7"/>
        </w:numPr>
      </w:pPr>
      <w:r>
        <w:t>Skyrim removes very slow –sole user?</w:t>
      </w:r>
      <w:r w:rsidR="009317AE">
        <w:t xml:space="preserve"> I think so, better now</w:t>
      </w:r>
    </w:p>
    <w:p w:rsidR="00366A96" w:rsidRDefault="00366A96" w:rsidP="00366A96">
      <w:pPr>
        <w:pStyle w:val="ListParagraph"/>
        <w:numPr>
          <w:ilvl w:val="0"/>
          <w:numId w:val="7"/>
        </w:numPr>
      </w:pPr>
      <w:r w:rsidRPr="00366A96">
        <w:t>Allow key bindings from config cos azerty</w:t>
      </w:r>
      <w:r w:rsidR="00543BF3">
        <w:t>, possibly just a tick box for start</w:t>
      </w:r>
    </w:p>
    <w:p w:rsidR="00543BF3" w:rsidRDefault="00543BF3" w:rsidP="00543BF3">
      <w:pPr>
        <w:pStyle w:val="ListParagraph"/>
        <w:numPr>
          <w:ilvl w:val="0"/>
          <w:numId w:val="7"/>
        </w:numPr>
      </w:pPr>
      <w:r w:rsidRPr="00543BF3">
        <w:t xml:space="preserve">Include </w:t>
      </w:r>
      <w:r w:rsidR="00135EE4" w:rsidRPr="00543BF3">
        <w:t>instructions</w:t>
      </w:r>
      <w:r w:rsidRPr="00543BF3">
        <w:t xml:space="preserve"> somewhere for bundle jre</w:t>
      </w:r>
      <w:r>
        <w:t>, and re-test it</w:t>
      </w:r>
    </w:p>
    <w:p w:rsidR="00135EE4" w:rsidRDefault="00B158D5" w:rsidP="00543BF3">
      <w:pPr>
        <w:pStyle w:val="ListParagraph"/>
        <w:numPr>
          <w:ilvl w:val="0"/>
          <w:numId w:val="7"/>
        </w:numPr>
      </w:pPr>
      <w:r>
        <w:t>Renam esmloader esmmanager and sort out package names (capitals)</w:t>
      </w:r>
    </w:p>
    <w:p w:rsidR="00DB56B8" w:rsidRDefault="00DB56B8" w:rsidP="00DB56B8">
      <w:pPr>
        <w:pStyle w:val="ListParagraph"/>
        <w:numPr>
          <w:ilvl w:val="0"/>
          <w:numId w:val="7"/>
        </w:numPr>
      </w:pPr>
      <w:r w:rsidRPr="00DB56B8">
        <w:t>Show off swing integration with inventory</w:t>
      </w:r>
    </w:p>
    <w:p w:rsidR="00DB56B8" w:rsidRDefault="00DB56B8" w:rsidP="00DB56B8">
      <w:pPr>
        <w:pStyle w:val="ListParagraph"/>
        <w:numPr>
          <w:ilvl w:val="0"/>
          <w:numId w:val="7"/>
        </w:numPr>
      </w:pPr>
      <w:r w:rsidRPr="00DB56B8">
        <w:t>morrowind doors no open, and zbuffer ignore flag is madness for lava</w:t>
      </w:r>
      <w:r>
        <w:t xml:space="preserve"> – note zbuffer must mean something local to itself?</w:t>
      </w:r>
    </w:p>
    <w:p w:rsidR="002058BB" w:rsidRDefault="002058BB" w:rsidP="00DB56B8">
      <w:pPr>
        <w:pStyle w:val="ListParagraph"/>
        <w:numPr>
          <w:ilvl w:val="0"/>
          <w:numId w:val="7"/>
        </w:numPr>
      </w:pPr>
      <w:r>
        <w:t>Change cell should operate like this</w:t>
      </w:r>
    </w:p>
    <w:p w:rsidR="002058BB" w:rsidRDefault="002058BB" w:rsidP="002058BB">
      <w:pPr>
        <w:pStyle w:val="ListParagraph"/>
        <w:numPr>
          <w:ilvl w:val="1"/>
          <w:numId w:val="7"/>
        </w:numPr>
      </w:pPr>
      <w:r>
        <w:t>stop avatar mouse</w:t>
      </w:r>
      <w:r w:rsidR="00025698">
        <w:t>/key</w:t>
      </w:r>
      <w:r>
        <w:t xml:space="preserve"> </w:t>
      </w:r>
      <w:r>
        <w:t>listening</w:t>
      </w:r>
    </w:p>
    <w:p w:rsidR="002058BB" w:rsidRDefault="002058BB" w:rsidP="002058BB">
      <w:pPr>
        <w:pStyle w:val="ListParagraph"/>
        <w:numPr>
          <w:ilvl w:val="1"/>
          <w:numId w:val="7"/>
        </w:numPr>
      </w:pPr>
      <w:r>
        <w:t>put</w:t>
      </w:r>
      <w:r w:rsidR="00025698">
        <w:t xml:space="preserve"> up load screen</w:t>
      </w:r>
    </w:p>
    <w:p w:rsidR="002058BB" w:rsidRDefault="002058BB" w:rsidP="002058BB">
      <w:pPr>
        <w:pStyle w:val="ListParagraph"/>
        <w:numPr>
          <w:ilvl w:val="1"/>
          <w:numId w:val="7"/>
        </w:numPr>
      </w:pPr>
      <w:r>
        <w:t>pause physics</w:t>
      </w:r>
    </w:p>
    <w:p w:rsidR="002058BB" w:rsidRDefault="002058BB" w:rsidP="002058BB">
      <w:pPr>
        <w:pStyle w:val="ListParagraph"/>
        <w:numPr>
          <w:ilvl w:val="1"/>
          <w:numId w:val="7"/>
        </w:numPr>
      </w:pPr>
      <w:r>
        <w:t>unload current</w:t>
      </w:r>
      <w:r w:rsidR="00E95AB2">
        <w:t xml:space="preserve"> cell</w:t>
      </w:r>
    </w:p>
    <w:p w:rsidR="002058BB" w:rsidRDefault="002058BB" w:rsidP="002058BB">
      <w:pPr>
        <w:pStyle w:val="ListParagraph"/>
        <w:numPr>
          <w:ilvl w:val="1"/>
          <w:numId w:val="7"/>
        </w:numPr>
      </w:pPr>
      <w:r>
        <w:t>change to new position (otherwise 2 loads</w:t>
      </w:r>
      <w:r w:rsidR="00E95AB2">
        <w:t xml:space="preserve"> in new cell</w:t>
      </w:r>
      <w:r>
        <w:t>)</w:t>
      </w:r>
    </w:p>
    <w:p w:rsidR="002058BB" w:rsidRDefault="002058BB" w:rsidP="002058BB">
      <w:pPr>
        <w:pStyle w:val="ListParagraph"/>
        <w:numPr>
          <w:ilvl w:val="1"/>
          <w:numId w:val="7"/>
        </w:numPr>
      </w:pPr>
      <w:r>
        <w:t>load new</w:t>
      </w:r>
      <w:r w:rsidR="00E95AB2">
        <w:t xml:space="preserve"> cell</w:t>
      </w:r>
    </w:p>
    <w:p w:rsidR="002058BB" w:rsidRDefault="002058BB" w:rsidP="002058BB">
      <w:pPr>
        <w:pStyle w:val="ListParagraph"/>
        <w:numPr>
          <w:ilvl w:val="1"/>
          <w:numId w:val="7"/>
        </w:numPr>
      </w:pPr>
      <w:r>
        <w:t>unpause physics</w:t>
      </w:r>
    </w:p>
    <w:p w:rsidR="002058BB" w:rsidRDefault="002058BB" w:rsidP="002058BB">
      <w:pPr>
        <w:pStyle w:val="ListParagraph"/>
        <w:numPr>
          <w:ilvl w:val="1"/>
          <w:numId w:val="7"/>
        </w:numPr>
      </w:pPr>
      <w:r>
        <w:t>drop load screen</w:t>
      </w:r>
    </w:p>
    <w:p w:rsidR="002058BB" w:rsidRDefault="002058BB" w:rsidP="002058BB">
      <w:pPr>
        <w:pStyle w:val="ListParagraph"/>
        <w:numPr>
          <w:ilvl w:val="1"/>
          <w:numId w:val="7"/>
        </w:numPr>
      </w:pPr>
      <w:r>
        <w:t>enable mouse/key listening</w:t>
      </w:r>
    </w:p>
    <w:p w:rsidR="002058BB" w:rsidRDefault="00684928" w:rsidP="00684928">
      <w:pPr>
        <w:pStyle w:val="ListParagraph"/>
        <w:numPr>
          <w:ilvl w:val="0"/>
          <w:numId w:val="7"/>
        </w:numPr>
      </w:pPr>
      <w:r>
        <w:t>I</w:t>
      </w:r>
      <w:r w:rsidRPr="00684928">
        <w:t>n oblivion lots of clothes that are not worn are using the worn nif</w:t>
      </w:r>
    </w:p>
    <w:p w:rsidR="0072624B" w:rsidRDefault="0072624B" w:rsidP="0072624B">
      <w:pPr>
        <w:pStyle w:val="ListParagraph"/>
        <w:numPr>
          <w:ilvl w:val="0"/>
          <w:numId w:val="7"/>
        </w:numPr>
      </w:pPr>
      <w:r>
        <w:t>U</w:t>
      </w:r>
      <w:r w:rsidRPr="0072624B">
        <w:t>pdate install readme, lots of old ideas about java version and java3d</w:t>
      </w:r>
    </w:p>
    <w:p w:rsidR="009D6C07" w:rsidRDefault="009D6C07" w:rsidP="009D6C07">
      <w:pPr>
        <w:pStyle w:val="ListParagraph"/>
        <w:numPr>
          <w:ilvl w:val="0"/>
          <w:numId w:val="7"/>
        </w:numPr>
      </w:pPr>
      <w:r w:rsidRPr="009D6C07">
        <w:lastRenderedPageBreak/>
        <w:t>I use weakvaluehashmap occasionally, do I understand it vs weakhashmap</w:t>
      </w:r>
      <w:r>
        <w:t>, notice that ddstextureloader has a copy of it internally?? Why?</w:t>
      </w:r>
      <w:r w:rsidR="005625E7">
        <w:t xml:space="preserve"> Is 3dtools not utterly linked to tools?</w:t>
      </w:r>
      <w:r w:rsidR="002D76DE">
        <w:t xml:space="preserve"> Ummmm? OMG? Maybe. Niftoj3d is using a weakhashmap, ewhich is trying to hold strings which is obviously hard???</w:t>
      </w:r>
    </w:p>
    <w:p w:rsidR="00681F7C" w:rsidRDefault="00681F7C" w:rsidP="009D6C07">
      <w:pPr>
        <w:pStyle w:val="ListParagraph"/>
        <w:numPr>
          <w:ilvl w:val="0"/>
          <w:numId w:val="7"/>
        </w:numPr>
      </w:pPr>
      <w:r>
        <w:t>Recheck shaders not up to date on xps 13</w:t>
      </w:r>
      <w:bookmarkStart w:id="0" w:name="_GoBack"/>
      <w:bookmarkEnd w:id="0"/>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r w:rsidR="00BD052F">
        <w:t xml:space="preserve"> bt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God damn tes3 has collision boxes that overlap (and are in front of) door collision boxes!! God dman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xml:space="preserve">, I’ve set the first 2 permanently, it seems ok but may add this section to </w:t>
      </w:r>
      <w:r w:rsidR="008A4E32">
        <w:lastRenderedPageBreak/>
        <w:t>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5915C8" w:rsidRPr="004F1EEE" w:rsidRDefault="005915C8" w:rsidP="008E1F88">
      <w:pPr>
        <w:pStyle w:val="ListParagraph"/>
        <w:numPr>
          <w:ilvl w:val="0"/>
          <w:numId w:val="1"/>
        </w:numPr>
        <w:spacing w:after="0" w:line="240" w:lineRule="auto"/>
        <w:rPr>
          <w:rFonts w:ascii="Calibri" w:eastAsia="Times New Roman" w:hAnsi="Calibri" w:cs="Times New Roman"/>
          <w:lang w:val="en-US" w:eastAsia="en-NZ"/>
        </w:rPr>
      </w:pPr>
      <w:r>
        <w:t xml:space="preserve">Where did the </w:t>
      </w:r>
      <w:r w:rsidR="00272B4E">
        <w:t>–Dj3d.</w:t>
      </w:r>
      <w:r>
        <w:t>antialiasing=”implicit” go for the mac os?</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A26F27"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up that will run and record the various </w:t>
      </w:r>
      <w:r w:rsidR="00790EE9">
        <w:t>performance</w:t>
      </w:r>
      <w:r>
        <w:t xml:space="preserve"> metrics, then need to automate changing parameters and rerun the exact same tests</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lastRenderedPageBreak/>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5A2360"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5A2360"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25698"/>
    <w:rsid w:val="00031417"/>
    <w:rsid w:val="00034125"/>
    <w:rsid w:val="0003572D"/>
    <w:rsid w:val="00035EB9"/>
    <w:rsid w:val="00055F70"/>
    <w:rsid w:val="00057245"/>
    <w:rsid w:val="00072A39"/>
    <w:rsid w:val="00074F2F"/>
    <w:rsid w:val="00075C35"/>
    <w:rsid w:val="00083BA5"/>
    <w:rsid w:val="000858FD"/>
    <w:rsid w:val="00091F7F"/>
    <w:rsid w:val="000B5C3E"/>
    <w:rsid w:val="000C15B5"/>
    <w:rsid w:val="000C178E"/>
    <w:rsid w:val="000C19FE"/>
    <w:rsid w:val="000C7791"/>
    <w:rsid w:val="000D0BEC"/>
    <w:rsid w:val="000D10BA"/>
    <w:rsid w:val="000D2D59"/>
    <w:rsid w:val="000E4B62"/>
    <w:rsid w:val="000F3F0D"/>
    <w:rsid w:val="000F51E9"/>
    <w:rsid w:val="001106B5"/>
    <w:rsid w:val="0012467F"/>
    <w:rsid w:val="0012500D"/>
    <w:rsid w:val="00134A90"/>
    <w:rsid w:val="00135EE4"/>
    <w:rsid w:val="001360C6"/>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51BA"/>
    <w:rsid w:val="00340CCB"/>
    <w:rsid w:val="00342230"/>
    <w:rsid w:val="00347C72"/>
    <w:rsid w:val="00350895"/>
    <w:rsid w:val="00366A96"/>
    <w:rsid w:val="00373232"/>
    <w:rsid w:val="003755CC"/>
    <w:rsid w:val="00380B7B"/>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B277B"/>
    <w:rsid w:val="005B394A"/>
    <w:rsid w:val="005D06B5"/>
    <w:rsid w:val="005D24B5"/>
    <w:rsid w:val="005D781D"/>
    <w:rsid w:val="005E6687"/>
    <w:rsid w:val="005E7B69"/>
    <w:rsid w:val="005F2B77"/>
    <w:rsid w:val="005F30D4"/>
    <w:rsid w:val="005F4E30"/>
    <w:rsid w:val="00600ECB"/>
    <w:rsid w:val="0060521D"/>
    <w:rsid w:val="006123F8"/>
    <w:rsid w:val="00616B70"/>
    <w:rsid w:val="0062010C"/>
    <w:rsid w:val="00620BD6"/>
    <w:rsid w:val="00623744"/>
    <w:rsid w:val="00635322"/>
    <w:rsid w:val="0064702E"/>
    <w:rsid w:val="00652991"/>
    <w:rsid w:val="00655084"/>
    <w:rsid w:val="00662FE9"/>
    <w:rsid w:val="00663DFC"/>
    <w:rsid w:val="0066694D"/>
    <w:rsid w:val="00670A89"/>
    <w:rsid w:val="00681F7C"/>
    <w:rsid w:val="00684928"/>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24B"/>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90EE9"/>
    <w:rsid w:val="00793364"/>
    <w:rsid w:val="00794746"/>
    <w:rsid w:val="007A25EA"/>
    <w:rsid w:val="007A41AC"/>
    <w:rsid w:val="007B1099"/>
    <w:rsid w:val="007B5A38"/>
    <w:rsid w:val="007C1FCB"/>
    <w:rsid w:val="007D045B"/>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4293F"/>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A6B8E"/>
    <w:rsid w:val="009B4B86"/>
    <w:rsid w:val="009B4C41"/>
    <w:rsid w:val="009B535D"/>
    <w:rsid w:val="009C53FE"/>
    <w:rsid w:val="009D142D"/>
    <w:rsid w:val="009D2201"/>
    <w:rsid w:val="009D268A"/>
    <w:rsid w:val="009D5A81"/>
    <w:rsid w:val="009D6C07"/>
    <w:rsid w:val="009D6C63"/>
    <w:rsid w:val="009D6E24"/>
    <w:rsid w:val="009D70C9"/>
    <w:rsid w:val="009E58EA"/>
    <w:rsid w:val="009F1912"/>
    <w:rsid w:val="009F3244"/>
    <w:rsid w:val="009F3AA7"/>
    <w:rsid w:val="009F3B3A"/>
    <w:rsid w:val="00A07776"/>
    <w:rsid w:val="00A11A90"/>
    <w:rsid w:val="00A14EA6"/>
    <w:rsid w:val="00A205C1"/>
    <w:rsid w:val="00A208AC"/>
    <w:rsid w:val="00A226EA"/>
    <w:rsid w:val="00A26F27"/>
    <w:rsid w:val="00A27CF8"/>
    <w:rsid w:val="00A329EC"/>
    <w:rsid w:val="00A36B38"/>
    <w:rsid w:val="00A4119F"/>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5F2E"/>
    <w:rsid w:val="00B57F02"/>
    <w:rsid w:val="00B734CA"/>
    <w:rsid w:val="00B7518A"/>
    <w:rsid w:val="00B80C9F"/>
    <w:rsid w:val="00B86312"/>
    <w:rsid w:val="00B90A9D"/>
    <w:rsid w:val="00BA531F"/>
    <w:rsid w:val="00BB1095"/>
    <w:rsid w:val="00BC283C"/>
    <w:rsid w:val="00BD052F"/>
    <w:rsid w:val="00BD0582"/>
    <w:rsid w:val="00BD3016"/>
    <w:rsid w:val="00BD65C0"/>
    <w:rsid w:val="00BD65FE"/>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9246B"/>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1274C"/>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A5192"/>
    <w:rsid w:val="00DB2836"/>
    <w:rsid w:val="00DB4B20"/>
    <w:rsid w:val="00DB56B8"/>
    <w:rsid w:val="00DD2E1E"/>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30894"/>
    <w:rsid w:val="00F3656D"/>
    <w:rsid w:val="00F41CC8"/>
    <w:rsid w:val="00F50076"/>
    <w:rsid w:val="00F50E40"/>
    <w:rsid w:val="00F56741"/>
    <w:rsid w:val="00F649E4"/>
    <w:rsid w:val="00F70058"/>
    <w:rsid w:val="00F701A1"/>
    <w:rsid w:val="00F7141D"/>
    <w:rsid w:val="00F72882"/>
    <w:rsid w:val="00F741DF"/>
    <w:rsid w:val="00F80200"/>
    <w:rsid w:val="00F916D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6118</TotalTime>
  <Pages>9</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Soiz</cp:lastModifiedBy>
  <cp:revision>581</cp:revision>
  <dcterms:created xsi:type="dcterms:W3CDTF">2013-07-20T00:32:00Z</dcterms:created>
  <dcterms:modified xsi:type="dcterms:W3CDTF">2015-10-31T11:02:00Z</dcterms:modified>
</cp:coreProperties>
</file>