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A04" w:rsidRPr="00CA4A04" w:rsidRDefault="00CA4A04" w:rsidP="00CA4A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bookmarkStart w:id="0" w:name="_Hlk73823409"/>
      <w:bookmarkEnd w:id="0"/>
      <w:r w:rsidRPr="00CA4A04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 xml:space="preserve">САНКТ-ПЕТЕРБУРГСКОЕ ГОСУДАРСТВЕННОЕ БЮДЖЕТНОЕ </w:t>
      </w:r>
    </w:p>
    <w:p w:rsidR="00CA4A04" w:rsidRPr="00CA4A04" w:rsidRDefault="00CA4A04" w:rsidP="00CA4A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CA4A04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 xml:space="preserve">ПРОФЕССИОНАЛЬНОЕ ОБРАЗОВАТЕЛЬНОЕ УЧРЕЖДЕНИЕ </w:t>
      </w:r>
    </w:p>
    <w:p w:rsidR="00CA4A04" w:rsidRPr="00CA4A04" w:rsidRDefault="00CA4A04" w:rsidP="00CA4A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CA4A04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 xml:space="preserve">«САНКТ-ПЕТЕРБУРГСКИЙ ТЕХНИЧЕСКИЙ КОЛЛЕДЖ </w:t>
      </w:r>
    </w:p>
    <w:p w:rsidR="00CA4A04" w:rsidRPr="00CA4A04" w:rsidRDefault="00CA4A04" w:rsidP="00CA4A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CA4A04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 xml:space="preserve">УПРАВЛЕНИЯ И КОММЕРЦИИ» </w:t>
      </w: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CA4A04" w:rsidRPr="00CA4A04" w:rsidRDefault="00CA4A04" w:rsidP="00CA4A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A4A04">
        <w:rPr>
          <w:rFonts w:ascii="Times New Roman" w:eastAsia="Calibri" w:hAnsi="Times New Roman" w:cs="Times New Roman"/>
          <w:b/>
          <w:sz w:val="36"/>
          <w:szCs w:val="36"/>
        </w:rPr>
        <w:t>ПОЯСНИТЕЛЬНАЯ ЗАПИСКА</w:t>
      </w: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A4A04">
        <w:rPr>
          <w:rFonts w:ascii="Times New Roman" w:eastAsia="Calibri" w:hAnsi="Times New Roman" w:cs="Times New Roman"/>
          <w:b/>
          <w:sz w:val="36"/>
          <w:szCs w:val="36"/>
        </w:rPr>
        <w:t>к дипломному проекту</w:t>
      </w:r>
    </w:p>
    <w:p w:rsidR="00CA4A04" w:rsidRPr="00CA4A04" w:rsidRDefault="00CA4A04" w:rsidP="00CA4A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10341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842"/>
        <w:gridCol w:w="1267"/>
        <w:gridCol w:w="109"/>
        <w:gridCol w:w="567"/>
        <w:gridCol w:w="61"/>
        <w:gridCol w:w="564"/>
        <w:gridCol w:w="2399"/>
        <w:gridCol w:w="519"/>
        <w:gridCol w:w="515"/>
        <w:gridCol w:w="139"/>
        <w:gridCol w:w="2765"/>
        <w:gridCol w:w="193"/>
        <w:gridCol w:w="282"/>
        <w:gridCol w:w="59"/>
        <w:gridCol w:w="60"/>
      </w:tblGrid>
      <w:tr w:rsidR="00CA4A04" w:rsidRPr="00CA4A04" w:rsidTr="001516FC">
        <w:trPr>
          <w:cantSplit/>
          <w:trHeight w:val="639"/>
        </w:trPr>
        <w:tc>
          <w:tcPr>
            <w:tcW w:w="843" w:type="dxa"/>
            <w:vAlign w:val="bottom"/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CA4A04" w:rsidRPr="00CA4A04" w:rsidRDefault="00CA4A04" w:rsidP="00CA4A04">
            <w:pPr>
              <w:spacing w:after="0" w:line="240" w:lineRule="auto"/>
              <w:ind w:left="-74" w:right="-139" w:firstLine="67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 Тема:</w:t>
            </w:r>
          </w:p>
        </w:tc>
        <w:tc>
          <w:tcPr>
            <w:tcW w:w="9498" w:type="dxa"/>
            <w:gridSpan w:val="14"/>
            <w:tcBorders>
              <w:bottom w:val="single" w:sz="4" w:space="0" w:color="auto"/>
            </w:tcBorders>
            <w:vAlign w:val="bottom"/>
          </w:tcPr>
          <w:p w:rsidR="00CA4A04" w:rsidRPr="00CA4A04" w:rsidRDefault="00213687" w:rsidP="00CA4A04">
            <w:pPr>
              <w:spacing w:after="0" w:line="240" w:lineRule="auto"/>
              <w:ind w:left="-190" w:right="288" w:firstLine="474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32"/>
                <w:lang w:eastAsia="ru-RU"/>
              </w:rPr>
            </w:pPr>
            <w:r w:rsidRPr="00213687">
              <w:rPr>
                <w:rFonts w:ascii="Times New Roman" w:eastAsia="Calibri" w:hAnsi="Times New Roman" w:cs="Times New Roman"/>
                <w:i/>
                <w:sz w:val="28"/>
              </w:rPr>
              <w:t>Разработка приложения для обучения английскому языку</w:t>
            </w:r>
          </w:p>
        </w:tc>
      </w:tr>
      <w:tr w:rsidR="00CA4A04" w:rsidRPr="00CA4A04" w:rsidTr="001516FC">
        <w:trPr>
          <w:trHeight w:val="386"/>
        </w:trPr>
        <w:tc>
          <w:tcPr>
            <w:tcW w:w="843" w:type="dxa"/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9498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CA4A04" w:rsidRPr="00CA4A04" w:rsidRDefault="00213687" w:rsidP="00213687">
            <w:pPr>
              <w:spacing w:after="0" w:line="240" w:lineRule="auto"/>
              <w:ind w:left="284" w:firstLine="851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32"/>
                <w:lang w:eastAsia="ru-RU"/>
              </w:rPr>
            </w:pPr>
            <w:r w:rsidRPr="00213687">
              <w:rPr>
                <w:rFonts w:ascii="Times New Roman" w:eastAsia="Times New Roman" w:hAnsi="Times New Roman" w:cs="Times New Roman"/>
                <w:i/>
                <w:sz w:val="28"/>
                <w:szCs w:val="32"/>
                <w:lang w:eastAsia="ru-RU"/>
              </w:rPr>
              <w:t>с элементами игры</w:t>
            </w:r>
          </w:p>
        </w:tc>
      </w:tr>
      <w:tr w:rsidR="00CA4A04" w:rsidRPr="00CA4A04" w:rsidTr="001516FC">
        <w:trPr>
          <w:trHeight w:val="176"/>
        </w:trPr>
        <w:tc>
          <w:tcPr>
            <w:tcW w:w="843" w:type="dxa"/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140" w:type="dxa"/>
            <w:gridSpan w:val="9"/>
            <w:tcBorders>
              <w:top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32"/>
                <w:szCs w:val="16"/>
                <w:lang w:eastAsia="ru-RU"/>
              </w:rPr>
            </w:pPr>
          </w:p>
        </w:tc>
        <w:tc>
          <w:tcPr>
            <w:tcW w:w="3358" w:type="dxa"/>
            <w:gridSpan w:val="5"/>
            <w:tcBorders>
              <w:top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A4A04" w:rsidRPr="00CA4A04" w:rsidTr="001516FC">
        <w:trPr>
          <w:gridAfter w:val="3"/>
          <w:wAfter w:w="399" w:type="dxa"/>
          <w:cantSplit/>
          <w:trHeight w:val="1278"/>
        </w:trPr>
        <w:tc>
          <w:tcPr>
            <w:tcW w:w="2786" w:type="dxa"/>
            <w:gridSpan w:val="4"/>
            <w:vAlign w:val="bottom"/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CA4A04" w:rsidRPr="00CA4A04" w:rsidRDefault="00CA4A04" w:rsidP="00CA4A04">
            <w:pPr>
              <w:spacing w:after="0" w:line="240" w:lineRule="auto"/>
              <w:ind w:left="-284" w:firstLine="176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4058" w:type="dxa"/>
            <w:gridSpan w:val="5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98" w:type="dxa"/>
            <w:gridSpan w:val="3"/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CA4A04" w:rsidRPr="00CA4A04" w:rsidTr="001516FC">
        <w:trPr>
          <w:gridAfter w:val="1"/>
          <w:wAfter w:w="60" w:type="dxa"/>
          <w:cantSplit/>
          <w:trHeight w:val="386"/>
        </w:trPr>
        <w:tc>
          <w:tcPr>
            <w:tcW w:w="2847" w:type="dxa"/>
            <w:gridSpan w:val="5"/>
            <w:vAlign w:val="bottom"/>
          </w:tcPr>
          <w:p w:rsidR="00CA4A04" w:rsidRPr="00CA4A04" w:rsidRDefault="00CA4A04" w:rsidP="00CA4A04">
            <w:pPr>
              <w:spacing w:after="0" w:line="240" w:lineRule="auto"/>
              <w:ind w:left="284" w:hanging="77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CA4A04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преподаватель профессиональных дисциплин</w:t>
            </w:r>
          </w:p>
        </w:tc>
        <w:tc>
          <w:tcPr>
            <w:tcW w:w="564" w:type="dxa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399" w:type="dxa"/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</w:p>
        </w:tc>
        <w:tc>
          <w:tcPr>
            <w:tcW w:w="519" w:type="dxa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952" w:type="dxa"/>
            <w:gridSpan w:val="6"/>
            <w:vAlign w:val="bottom"/>
          </w:tcPr>
          <w:p w:rsidR="00CA4A04" w:rsidRPr="00CA4A04" w:rsidRDefault="00CA4A04" w:rsidP="00CA4A04">
            <w:pPr>
              <w:spacing w:after="0" w:line="240" w:lineRule="auto"/>
              <w:ind w:left="-62" w:firstLine="851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proofErr w:type="spellStart"/>
            <w:r w:rsidRPr="00CA4A0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А.В.Смирнова</w:t>
            </w:r>
            <w:proofErr w:type="spellEnd"/>
            <w:r w:rsidRPr="00CA4A0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CA4A04" w:rsidRPr="00CA4A04" w:rsidTr="001516FC">
        <w:trPr>
          <w:gridAfter w:val="1"/>
          <w:wAfter w:w="60" w:type="dxa"/>
          <w:cantSplit/>
          <w:trHeight w:val="176"/>
        </w:trPr>
        <w:tc>
          <w:tcPr>
            <w:tcW w:w="2847" w:type="dxa"/>
            <w:gridSpan w:val="5"/>
            <w:tcBorders>
              <w:top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(должность)</w:t>
            </w:r>
          </w:p>
        </w:tc>
        <w:tc>
          <w:tcPr>
            <w:tcW w:w="564" w:type="dxa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399" w:type="dxa"/>
            <w:tcBorders>
              <w:top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ind w:left="283" w:hanging="81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519" w:type="dxa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952" w:type="dxa"/>
            <w:gridSpan w:val="6"/>
            <w:tcBorders>
              <w:top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ind w:left="283" w:hanging="22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(И.О. Фамилия)</w:t>
            </w:r>
          </w:p>
        </w:tc>
      </w:tr>
      <w:tr w:rsidR="00CA4A04" w:rsidRPr="00CA4A04" w:rsidTr="001516FC">
        <w:trPr>
          <w:gridAfter w:val="1"/>
          <w:wAfter w:w="58" w:type="dxa"/>
          <w:cantSplit/>
          <w:trHeight w:val="495"/>
        </w:trPr>
        <w:tc>
          <w:tcPr>
            <w:tcW w:w="2219" w:type="dxa"/>
            <w:gridSpan w:val="3"/>
            <w:vAlign w:val="bottom"/>
          </w:tcPr>
          <w:p w:rsidR="00CA4A04" w:rsidRPr="00CA4A04" w:rsidRDefault="00CA4A04" w:rsidP="00CA4A04">
            <w:pPr>
              <w:spacing w:after="0" w:line="240" w:lineRule="auto"/>
              <w:ind w:hanging="108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8064" w:type="dxa"/>
            <w:gridSpan w:val="11"/>
            <w:tcBorders>
              <w:left w:val="nil"/>
            </w:tcBorders>
            <w:vAlign w:val="bottom"/>
          </w:tcPr>
          <w:p w:rsidR="00CA4A04" w:rsidRPr="00CA4A04" w:rsidRDefault="00CA4A04" w:rsidP="00CA4A04">
            <w:pPr>
              <w:spacing w:after="0" w:line="240" w:lineRule="auto"/>
              <w:ind w:left="284" w:firstLine="851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</w:tr>
      <w:tr w:rsidR="00CA4A04" w:rsidRPr="00CA4A04" w:rsidTr="001516FC">
        <w:trPr>
          <w:gridAfter w:val="1"/>
          <w:wAfter w:w="60" w:type="dxa"/>
          <w:cantSplit/>
          <w:trHeight w:val="386"/>
        </w:trPr>
        <w:tc>
          <w:tcPr>
            <w:tcW w:w="2847" w:type="dxa"/>
            <w:gridSpan w:val="5"/>
            <w:tcBorders>
              <w:bottom w:val="single" w:sz="4" w:space="0" w:color="auto"/>
            </w:tcBorders>
            <w:vAlign w:val="bottom"/>
          </w:tcPr>
          <w:p w:rsidR="00CA4A04" w:rsidRPr="00CA4A04" w:rsidRDefault="00476A70" w:rsidP="00476A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            </w:t>
            </w:r>
            <w:r w:rsidR="00CA4A04" w:rsidRPr="00CA4A0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9ПО-4</w:t>
            </w:r>
            <w:r w:rsidR="00F726C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64" w:type="dxa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19" w:type="dxa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952" w:type="dxa"/>
            <w:gridSpan w:val="6"/>
            <w:tcBorders>
              <w:bottom w:val="single" w:sz="4" w:space="0" w:color="auto"/>
            </w:tcBorders>
            <w:vAlign w:val="bottom"/>
          </w:tcPr>
          <w:p w:rsidR="00CA4A04" w:rsidRPr="00CA4A04" w:rsidRDefault="00F726C2" w:rsidP="00CA4A04">
            <w:pPr>
              <w:spacing w:after="0" w:line="240" w:lineRule="auto"/>
              <w:ind w:left="-62" w:firstLine="851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К</w:t>
            </w:r>
            <w:r w:rsidR="00CA4A0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Демирбаг</w:t>
            </w:r>
            <w:r w:rsidR="00CA4A04" w:rsidRPr="00CA4A0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CA4A04" w:rsidRPr="00CA4A04" w:rsidTr="001516FC">
        <w:trPr>
          <w:gridAfter w:val="1"/>
          <w:wAfter w:w="60" w:type="dxa"/>
          <w:cantSplit/>
          <w:trHeight w:val="348"/>
        </w:trPr>
        <w:tc>
          <w:tcPr>
            <w:tcW w:w="2847" w:type="dxa"/>
            <w:gridSpan w:val="5"/>
          </w:tcPr>
          <w:p w:rsidR="00CA4A04" w:rsidRPr="00CA4A04" w:rsidRDefault="00CA4A04" w:rsidP="00CA4A04">
            <w:pPr>
              <w:spacing w:after="0" w:line="240" w:lineRule="auto"/>
              <w:ind w:left="284" w:hanging="217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(группа)</w:t>
            </w:r>
          </w:p>
        </w:tc>
        <w:tc>
          <w:tcPr>
            <w:tcW w:w="564" w:type="dxa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4" w:firstLine="851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399" w:type="dxa"/>
          </w:tcPr>
          <w:p w:rsidR="00CA4A04" w:rsidRPr="00CA4A04" w:rsidRDefault="00CA4A04" w:rsidP="00CA4A04">
            <w:pPr>
              <w:spacing w:after="0" w:line="240" w:lineRule="auto"/>
              <w:ind w:left="284" w:hanging="82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519" w:type="dxa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4" w:firstLine="851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952" w:type="dxa"/>
            <w:gridSpan w:val="6"/>
          </w:tcPr>
          <w:p w:rsidR="00CA4A04" w:rsidRPr="00CA4A04" w:rsidRDefault="00CA4A04" w:rsidP="00CA4A04">
            <w:pPr>
              <w:spacing w:after="0" w:line="240" w:lineRule="auto"/>
              <w:ind w:left="284" w:hanging="23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(И.О. Фамилия)</w:t>
            </w:r>
          </w:p>
        </w:tc>
      </w:tr>
      <w:tr w:rsidR="00CA4A04" w:rsidRPr="00CA4A04" w:rsidTr="001516FC">
        <w:trPr>
          <w:gridAfter w:val="4"/>
          <w:wAfter w:w="592" w:type="dxa"/>
          <w:cantSplit/>
          <w:trHeight w:val="495"/>
        </w:trPr>
        <w:tc>
          <w:tcPr>
            <w:tcW w:w="2110" w:type="dxa"/>
            <w:gridSpan w:val="2"/>
            <w:vAlign w:val="bottom"/>
          </w:tcPr>
          <w:p w:rsidR="00CA4A04" w:rsidRPr="00CA4A04" w:rsidRDefault="00CA4A04" w:rsidP="00CA4A04">
            <w:pPr>
              <w:spacing w:after="0" w:line="240" w:lineRule="auto"/>
              <w:ind w:left="-788" w:firstLine="68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Специальность</w:t>
            </w:r>
          </w:p>
        </w:tc>
        <w:tc>
          <w:tcPr>
            <w:tcW w:w="7639" w:type="dxa"/>
            <w:gridSpan w:val="9"/>
            <w:tcBorders>
              <w:left w:val="nil"/>
              <w:bottom w:val="single" w:sz="4" w:space="0" w:color="auto"/>
            </w:tcBorders>
            <w:vAlign w:val="bottom"/>
          </w:tcPr>
          <w:p w:rsidR="00CA4A04" w:rsidRPr="00CA4A04" w:rsidRDefault="00CA4A04" w:rsidP="001A57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09.02.0</w:t>
            </w:r>
            <w:r w:rsidR="001A5701" w:rsidRPr="001A5701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7</w:t>
            </w:r>
            <w:r w:rsidRPr="00CA4A0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«</w:t>
            </w:r>
            <w:r w:rsidR="001A5701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Информационные системы и п</w:t>
            </w:r>
            <w:r w:rsidRPr="00CA4A0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рограмм</w:t>
            </w:r>
            <w:r w:rsidR="001A5701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ирование </w:t>
            </w:r>
            <w:r w:rsidRPr="00CA4A0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»</w:t>
            </w:r>
          </w:p>
        </w:tc>
      </w:tr>
      <w:tr w:rsidR="00CA4A04" w:rsidRPr="00CA4A04" w:rsidTr="001516FC">
        <w:trPr>
          <w:gridAfter w:val="2"/>
          <w:wAfter w:w="117" w:type="dxa"/>
          <w:cantSplit/>
          <w:trHeight w:val="158"/>
        </w:trPr>
        <w:tc>
          <w:tcPr>
            <w:tcW w:w="2786" w:type="dxa"/>
            <w:gridSpan w:val="4"/>
          </w:tcPr>
          <w:p w:rsidR="00CA4A04" w:rsidRPr="00CA4A04" w:rsidRDefault="00CA4A04" w:rsidP="00CA4A04">
            <w:pPr>
              <w:spacing w:after="0" w:line="240" w:lineRule="auto"/>
              <w:ind w:left="284" w:firstLine="85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438" w:type="dxa"/>
            <w:gridSpan w:val="9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4" w:hanging="24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               (шифр и наименование специальности)</w:t>
            </w:r>
          </w:p>
        </w:tc>
      </w:tr>
      <w:tr w:rsidR="00CA4A04" w:rsidRPr="00CA4A04" w:rsidTr="001516FC">
        <w:trPr>
          <w:gridAfter w:val="1"/>
          <w:wAfter w:w="58" w:type="dxa"/>
          <w:cantSplit/>
          <w:trHeight w:val="106"/>
        </w:trPr>
        <w:tc>
          <w:tcPr>
            <w:tcW w:w="10283" w:type="dxa"/>
            <w:gridSpan w:val="14"/>
            <w:tcBorders>
              <w:bottom w:val="single" w:sz="4" w:space="0" w:color="auto"/>
            </w:tcBorders>
            <w:vAlign w:val="bottom"/>
          </w:tcPr>
          <w:p w:rsidR="00CA4A04" w:rsidRPr="00CA4A04" w:rsidRDefault="00CA4A04" w:rsidP="00CA4A04">
            <w:pPr>
              <w:spacing w:after="0" w:line="240" w:lineRule="auto"/>
              <w:ind w:left="284" w:firstLine="851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</w:tr>
    </w:tbl>
    <w:p w:rsidR="00CA4A04" w:rsidRPr="00CA4A04" w:rsidRDefault="00CA4A04" w:rsidP="00CA4A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4A04" w:rsidRPr="00CA4A04" w:rsidRDefault="00CA4A04" w:rsidP="00CA4A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4A04" w:rsidRPr="00CA4A04" w:rsidRDefault="00CA4A04" w:rsidP="00CA4A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4A04" w:rsidRPr="00CA4A04" w:rsidRDefault="00CA4A04" w:rsidP="00CA4A04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9630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176"/>
        <w:gridCol w:w="1917"/>
        <w:gridCol w:w="176"/>
        <w:gridCol w:w="968"/>
        <w:gridCol w:w="176"/>
        <w:gridCol w:w="2507"/>
        <w:gridCol w:w="176"/>
        <w:gridCol w:w="108"/>
        <w:gridCol w:w="369"/>
        <w:gridCol w:w="176"/>
        <w:gridCol w:w="2679"/>
        <w:gridCol w:w="26"/>
        <w:gridCol w:w="176"/>
      </w:tblGrid>
      <w:tr w:rsidR="00CA4A04" w:rsidRPr="00CA4A04" w:rsidTr="001516FC">
        <w:trPr>
          <w:gridAfter w:val="2"/>
          <w:wAfter w:w="202" w:type="dxa"/>
          <w:cantSplit/>
        </w:trPr>
        <w:tc>
          <w:tcPr>
            <w:tcW w:w="6204" w:type="dxa"/>
            <w:gridSpan w:val="8"/>
            <w:vAlign w:val="bottom"/>
          </w:tcPr>
          <w:p w:rsidR="00CA4A04" w:rsidRPr="00CA4A04" w:rsidRDefault="00CA4A04" w:rsidP="00CA4A04">
            <w:pPr>
              <w:spacing w:after="0" w:line="240" w:lineRule="auto"/>
              <w:ind w:left="284" w:hanging="7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Работа допущена к защите</w:t>
            </w:r>
          </w:p>
        </w:tc>
        <w:tc>
          <w:tcPr>
            <w:tcW w:w="3224" w:type="dxa"/>
            <w:gridSpan w:val="3"/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CA4A04" w:rsidRPr="00CA4A04" w:rsidTr="001516FC">
        <w:trPr>
          <w:gridAfter w:val="1"/>
          <w:wAfter w:w="176" w:type="dxa"/>
          <w:cantSplit/>
        </w:trPr>
        <w:tc>
          <w:tcPr>
            <w:tcW w:w="3237" w:type="dxa"/>
            <w:gridSpan w:val="4"/>
            <w:vAlign w:val="bottom"/>
          </w:tcPr>
          <w:p w:rsidR="00CA4A04" w:rsidRPr="00CA4A04" w:rsidRDefault="00CA4A04" w:rsidP="00CA4A04">
            <w:pPr>
              <w:spacing w:after="0" w:line="240" w:lineRule="auto"/>
              <w:ind w:left="284" w:hanging="7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Председатель ПЦК</w:t>
            </w:r>
          </w:p>
        </w:tc>
        <w:tc>
          <w:tcPr>
            <w:tcW w:w="2683" w:type="dxa"/>
            <w:gridSpan w:val="2"/>
            <w:tcBorders>
              <w:bottom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ind w:left="283" w:hanging="75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</w:pPr>
          </w:p>
        </w:tc>
        <w:tc>
          <w:tcPr>
            <w:tcW w:w="653" w:type="dxa"/>
            <w:gridSpan w:val="3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hanging="75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2881" w:type="dxa"/>
            <w:gridSpan w:val="3"/>
            <w:tcBorders>
              <w:bottom w:val="single" w:sz="4" w:space="0" w:color="auto"/>
            </w:tcBorders>
            <w:vAlign w:val="bottom"/>
          </w:tcPr>
          <w:p w:rsidR="00CA4A04" w:rsidRPr="00CA4A04" w:rsidRDefault="00CA4A04" w:rsidP="00CA4A04">
            <w:pPr>
              <w:spacing w:after="0" w:line="240" w:lineRule="auto"/>
              <w:ind w:left="-62" w:firstLine="62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А.В. Смирнова</w:t>
            </w:r>
          </w:p>
        </w:tc>
      </w:tr>
      <w:tr w:rsidR="00CA4A04" w:rsidRPr="00CA4A04" w:rsidTr="001516FC">
        <w:trPr>
          <w:gridAfter w:val="1"/>
          <w:wAfter w:w="176" w:type="dxa"/>
          <w:cantSplit/>
        </w:trPr>
        <w:tc>
          <w:tcPr>
            <w:tcW w:w="2093" w:type="dxa"/>
            <w:gridSpan w:val="2"/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gridSpan w:val="2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hanging="5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683" w:type="dxa"/>
            <w:gridSpan w:val="2"/>
          </w:tcPr>
          <w:p w:rsidR="00CA4A04" w:rsidRPr="00CA4A04" w:rsidRDefault="00CA4A04" w:rsidP="00CA4A04">
            <w:pPr>
              <w:spacing w:after="0" w:line="240" w:lineRule="auto"/>
              <w:ind w:left="283" w:hanging="50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653" w:type="dxa"/>
            <w:gridSpan w:val="3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81" w:type="dxa"/>
            <w:gridSpan w:val="3"/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(И.О. Фамилия)</w:t>
            </w:r>
          </w:p>
        </w:tc>
      </w:tr>
      <w:tr w:rsidR="00CA4A04" w:rsidRPr="00CA4A04" w:rsidTr="001516FC">
        <w:trPr>
          <w:gridAfter w:val="1"/>
          <w:wAfter w:w="176" w:type="dxa"/>
          <w:cantSplit/>
        </w:trPr>
        <w:tc>
          <w:tcPr>
            <w:tcW w:w="3237" w:type="dxa"/>
            <w:gridSpan w:val="4"/>
            <w:vAlign w:val="bottom"/>
          </w:tcPr>
          <w:p w:rsidR="00CA4A04" w:rsidRPr="00CA4A04" w:rsidRDefault="00CA4A04" w:rsidP="00CA4A04">
            <w:pPr>
              <w:spacing w:after="0" w:line="240" w:lineRule="auto"/>
              <w:ind w:left="284" w:hanging="5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Зав. отделением</w:t>
            </w:r>
          </w:p>
        </w:tc>
        <w:tc>
          <w:tcPr>
            <w:tcW w:w="2683" w:type="dxa"/>
            <w:gridSpan w:val="2"/>
            <w:tcBorders>
              <w:bottom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ind w:left="283" w:hanging="5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</w:p>
        </w:tc>
        <w:tc>
          <w:tcPr>
            <w:tcW w:w="653" w:type="dxa"/>
            <w:gridSpan w:val="3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81" w:type="dxa"/>
            <w:gridSpan w:val="3"/>
            <w:tcBorders>
              <w:bottom w:val="single" w:sz="4" w:space="0" w:color="auto"/>
            </w:tcBorders>
            <w:vAlign w:val="bottom"/>
          </w:tcPr>
          <w:p w:rsidR="00CA4A04" w:rsidRPr="00CA4A04" w:rsidRDefault="00691F94" w:rsidP="00CA4A04">
            <w:pPr>
              <w:spacing w:after="0" w:line="240" w:lineRule="auto"/>
              <w:ind w:left="-62" w:right="185" w:firstLine="62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О.В.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Бондарук</w:t>
            </w:r>
            <w:proofErr w:type="spellEnd"/>
          </w:p>
        </w:tc>
      </w:tr>
      <w:tr w:rsidR="00CA4A04" w:rsidRPr="00CA4A04" w:rsidTr="001516FC">
        <w:trPr>
          <w:gridBefore w:val="1"/>
          <w:wBefore w:w="176" w:type="dxa"/>
          <w:cantSplit/>
          <w:trHeight w:val="237"/>
        </w:trPr>
        <w:tc>
          <w:tcPr>
            <w:tcW w:w="2093" w:type="dxa"/>
            <w:gridSpan w:val="2"/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44" w:type="dxa"/>
            <w:gridSpan w:val="2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683" w:type="dxa"/>
            <w:gridSpan w:val="2"/>
          </w:tcPr>
          <w:p w:rsidR="00CA4A04" w:rsidRPr="00CA4A04" w:rsidRDefault="00CA4A04" w:rsidP="00CA4A04">
            <w:pPr>
              <w:spacing w:after="0" w:line="240" w:lineRule="auto"/>
              <w:ind w:left="283" w:hanging="84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653" w:type="dxa"/>
            <w:gridSpan w:val="3"/>
            <w:tcBorders>
              <w:left w:val="nil"/>
            </w:tcBorders>
          </w:tcPr>
          <w:p w:rsidR="00CA4A04" w:rsidRPr="00CA4A04" w:rsidRDefault="00CA4A04" w:rsidP="00CA4A04">
            <w:pPr>
              <w:spacing w:after="0" w:line="240" w:lineRule="auto"/>
              <w:ind w:left="283" w:firstLine="851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81" w:type="dxa"/>
            <w:gridSpan w:val="3"/>
          </w:tcPr>
          <w:p w:rsidR="00CA4A04" w:rsidRPr="00CA4A04" w:rsidRDefault="00CA4A04" w:rsidP="00CA4A04">
            <w:pPr>
              <w:spacing w:after="0" w:line="240" w:lineRule="auto"/>
              <w:ind w:left="283" w:hanging="18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(И.О. Фамилия)</w:t>
            </w:r>
          </w:p>
        </w:tc>
      </w:tr>
    </w:tbl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A4A04" w:rsidRPr="00CA4A04" w:rsidRDefault="00CA4A04" w:rsidP="000E3B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4A0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:rsidR="001516FC" w:rsidRDefault="00CA4A04" w:rsidP="000E3BB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4A04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F726C2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CA4A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Calibri" w:hAnsi="Times New Roman" w:cs="Times New Roman"/>
          <w:b/>
          <w:bCs/>
          <w:caps/>
        </w:rPr>
      </w:pPr>
      <w:r w:rsidRPr="00CA4A04">
        <w:rPr>
          <w:rFonts w:ascii="Times New Roman" w:eastAsia="Calibri" w:hAnsi="Times New Roman" w:cs="Times New Roman"/>
          <w:b/>
          <w:bCs/>
          <w:caps/>
        </w:rPr>
        <w:lastRenderedPageBreak/>
        <w:t xml:space="preserve">САНКТ-ПЕТЕРБУРГСКОЕ ГОСУДАРСТВЕННОЕ БЮДЖЕТНОЕ </w:t>
      </w: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Calibri" w:hAnsi="Times New Roman" w:cs="Times New Roman"/>
          <w:b/>
          <w:bCs/>
          <w:caps/>
        </w:rPr>
      </w:pPr>
      <w:r w:rsidRPr="00CA4A04">
        <w:rPr>
          <w:rFonts w:ascii="Times New Roman" w:eastAsia="Calibri" w:hAnsi="Times New Roman" w:cs="Times New Roman"/>
          <w:b/>
          <w:bCs/>
          <w:caps/>
        </w:rPr>
        <w:t>ПРОФЕССИОНАЛЬНОЕ ОБРАЗОВАТЕЛЬНОЕ УЧРЕЖДЕНИЕ</w:t>
      </w: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Calibri" w:hAnsi="Times New Roman" w:cs="Times New Roman"/>
          <w:b/>
          <w:bCs/>
          <w:caps/>
        </w:rPr>
      </w:pPr>
      <w:r w:rsidRPr="00CA4A04">
        <w:rPr>
          <w:rFonts w:ascii="Times New Roman" w:eastAsia="Calibri" w:hAnsi="Times New Roman" w:cs="Times New Roman"/>
          <w:b/>
          <w:bCs/>
          <w:caps/>
        </w:rPr>
        <w:t>«САНКТ-ПЕТЕРБУРГСКИЙ ТЕХНИЧЕСКИЙ КОЛЛЕДЖ УПРАВЛЕНИЯ</w:t>
      </w: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Calibri" w:hAnsi="Times New Roman" w:cs="Times New Roman"/>
          <w:b/>
          <w:bCs/>
          <w:caps/>
        </w:rPr>
      </w:pPr>
      <w:r w:rsidRPr="00CA4A04">
        <w:rPr>
          <w:rFonts w:ascii="Times New Roman" w:eastAsia="Calibri" w:hAnsi="Times New Roman" w:cs="Times New Roman"/>
          <w:b/>
          <w:bCs/>
          <w:caps/>
        </w:rPr>
        <w:t>И КОММЕРЦИИ»</w:t>
      </w:r>
    </w:p>
    <w:p w:rsidR="00CA4A04" w:rsidRPr="00CA4A04" w:rsidRDefault="00CA4A04" w:rsidP="00CA4A0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CA4A04" w:rsidRPr="00CA4A04" w:rsidRDefault="00CA4A04" w:rsidP="00CA4A04">
      <w:pPr>
        <w:spacing w:after="0" w:line="240" w:lineRule="auto"/>
        <w:ind w:left="4956" w:firstLine="6"/>
        <w:jc w:val="center"/>
        <w:rPr>
          <w:rFonts w:ascii="Times New Roman" w:eastAsia="Calibri" w:hAnsi="Times New Roman" w:cs="Times New Roman"/>
          <w:b/>
          <w:spacing w:val="60"/>
        </w:rPr>
      </w:pPr>
      <w:r w:rsidRPr="00CA4A04">
        <w:rPr>
          <w:rFonts w:ascii="Times New Roman" w:eastAsia="Calibri" w:hAnsi="Times New Roman" w:cs="Times New Roman"/>
          <w:b/>
          <w:spacing w:val="60"/>
        </w:rPr>
        <w:t>УТВЕРЖДАЮ</w:t>
      </w:r>
    </w:p>
    <w:p w:rsidR="00CA4A04" w:rsidRPr="00CA4A04" w:rsidRDefault="00CA4A04" w:rsidP="00CA4A04">
      <w:pPr>
        <w:spacing w:after="0" w:line="240" w:lineRule="auto"/>
        <w:ind w:left="6237" w:firstLine="851"/>
        <w:jc w:val="both"/>
        <w:rPr>
          <w:rFonts w:ascii="Times New Roman" w:eastAsia="Calibri" w:hAnsi="Times New Roman" w:cs="Times New Roman"/>
        </w:rPr>
      </w:pPr>
    </w:p>
    <w:p w:rsidR="00CA4A04" w:rsidRPr="00CA4A04" w:rsidRDefault="00CA4A04" w:rsidP="00CA4A04">
      <w:pPr>
        <w:spacing w:after="0" w:line="240" w:lineRule="auto"/>
        <w:jc w:val="both"/>
        <w:rPr>
          <w:rFonts w:ascii="Times New Roman" w:eastAsia="Calibri" w:hAnsi="Times New Roman" w:cs="Times New Roman"/>
          <w:u w:val="single"/>
        </w:rPr>
      </w:pPr>
      <w:r w:rsidRPr="00CA4A04">
        <w:rPr>
          <w:rFonts w:ascii="Times New Roman" w:eastAsia="Calibri" w:hAnsi="Times New Roman" w:cs="Times New Roman"/>
        </w:rPr>
        <w:t xml:space="preserve">                                                                                      Председатель ПЦК____________/Смирнова А.В.    </w:t>
      </w:r>
    </w:p>
    <w:p w:rsidR="00CA4A04" w:rsidRPr="00CA4A04" w:rsidRDefault="00CA4A04" w:rsidP="00CA4A04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CA4A04">
        <w:rPr>
          <w:rFonts w:ascii="Times New Roman" w:eastAsia="Calibri" w:hAnsi="Times New Roman" w:cs="Times New Roman"/>
        </w:rPr>
        <w:t xml:space="preserve">                                                                                 </w:t>
      </w:r>
      <w:r w:rsidR="00456DA7">
        <w:rPr>
          <w:rFonts w:ascii="Times New Roman" w:eastAsia="Calibri" w:hAnsi="Times New Roman" w:cs="Times New Roman"/>
        </w:rPr>
        <w:t xml:space="preserve">     </w:t>
      </w:r>
      <w:proofErr w:type="gramStart"/>
      <w:r w:rsidR="00456DA7">
        <w:rPr>
          <w:rFonts w:ascii="Times New Roman" w:eastAsia="Calibri" w:hAnsi="Times New Roman" w:cs="Times New Roman"/>
        </w:rPr>
        <w:t>«  »</w:t>
      </w:r>
      <w:proofErr w:type="gramEnd"/>
      <w:r w:rsidR="00456DA7">
        <w:rPr>
          <w:rFonts w:ascii="Times New Roman" w:eastAsia="Calibri" w:hAnsi="Times New Roman" w:cs="Times New Roman"/>
        </w:rPr>
        <w:t xml:space="preserve"> </w:t>
      </w:r>
      <w:r w:rsidR="00F726C2">
        <w:rPr>
          <w:rFonts w:ascii="Times New Roman" w:eastAsia="Calibri" w:hAnsi="Times New Roman" w:cs="Times New Roman"/>
        </w:rPr>
        <w:t>…</w:t>
      </w:r>
      <w:r w:rsidR="00456DA7">
        <w:rPr>
          <w:rFonts w:ascii="Times New Roman" w:eastAsia="Calibri" w:hAnsi="Times New Roman" w:cs="Times New Roman"/>
        </w:rPr>
        <w:t xml:space="preserve"> 202</w:t>
      </w:r>
      <w:r w:rsidR="00F726C2">
        <w:rPr>
          <w:rFonts w:ascii="Times New Roman" w:eastAsia="Calibri" w:hAnsi="Times New Roman" w:cs="Times New Roman"/>
        </w:rPr>
        <w:t>4</w:t>
      </w:r>
      <w:r w:rsidRPr="00CA4A04">
        <w:rPr>
          <w:rFonts w:ascii="Times New Roman" w:eastAsia="Calibri" w:hAnsi="Times New Roman" w:cs="Times New Roman"/>
        </w:rPr>
        <w:t xml:space="preserve"> г.</w:t>
      </w:r>
    </w:p>
    <w:p w:rsidR="00CA4A04" w:rsidRPr="00CA4A04" w:rsidRDefault="00CA4A04" w:rsidP="00CA4A04">
      <w:pPr>
        <w:spacing w:after="0" w:line="240" w:lineRule="auto"/>
        <w:ind w:left="4956" w:firstLine="6"/>
        <w:jc w:val="both"/>
        <w:rPr>
          <w:rFonts w:ascii="Times New Roman" w:eastAsia="Calibri" w:hAnsi="Times New Roman" w:cs="Times New Roman"/>
        </w:rPr>
      </w:pPr>
    </w:p>
    <w:p w:rsidR="00CA4A04" w:rsidRPr="00CA4A04" w:rsidRDefault="00CA4A04" w:rsidP="00CA4A04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CA4A04">
        <w:rPr>
          <w:rFonts w:ascii="Times New Roman" w:eastAsia="Calibri" w:hAnsi="Times New Roman" w:cs="Times New Roman"/>
          <w:b/>
        </w:rPr>
        <w:t>ЗАДАНИЕ</w:t>
      </w:r>
    </w:p>
    <w:p w:rsidR="00CA4A04" w:rsidRPr="00CA4A04" w:rsidRDefault="00CA4A04" w:rsidP="00CA4A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100"/>
          <w:lang w:eastAsia="ru-RU"/>
        </w:rPr>
      </w:pPr>
      <w:r w:rsidRPr="00CA4A04">
        <w:rPr>
          <w:rFonts w:ascii="Times New Roman" w:eastAsia="Calibri" w:hAnsi="Times New Roman" w:cs="Times New Roman"/>
          <w:b/>
        </w:rPr>
        <w:t>на дипломный проект</w:t>
      </w:r>
      <w:r w:rsidRPr="00CA4A04">
        <w:rPr>
          <w:rFonts w:ascii="Times New Roman" w:eastAsia="Times New Roman" w:hAnsi="Times New Roman" w:cs="Times New Roman"/>
          <w:b/>
          <w:bCs/>
          <w:i/>
          <w:spacing w:val="100"/>
          <w:lang w:eastAsia="ru-RU"/>
        </w:rPr>
        <w:tab/>
      </w:r>
    </w:p>
    <w:p w:rsidR="00CA4A04" w:rsidRPr="00CA4A04" w:rsidRDefault="00CA4A04" w:rsidP="00CA4A04">
      <w:pPr>
        <w:spacing w:after="0" w:line="240" w:lineRule="auto"/>
        <w:ind w:firstLine="851"/>
        <w:jc w:val="center"/>
        <w:rPr>
          <w:rFonts w:ascii="Times New Roman" w:eastAsia="Calibri" w:hAnsi="Times New Roman" w:cs="Times New Roman"/>
        </w:rPr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2093"/>
        <w:gridCol w:w="1559"/>
        <w:gridCol w:w="2410"/>
        <w:gridCol w:w="567"/>
        <w:gridCol w:w="425"/>
        <w:gridCol w:w="2693"/>
      </w:tblGrid>
      <w:tr w:rsidR="00CA4A04" w:rsidRPr="00CA4A04" w:rsidTr="001516FC">
        <w:tc>
          <w:tcPr>
            <w:tcW w:w="2093" w:type="dxa"/>
            <w:vAlign w:val="bottom"/>
          </w:tcPr>
          <w:p w:rsidR="00CA4A04" w:rsidRPr="00CA4A04" w:rsidRDefault="00CA4A04" w:rsidP="00CA4A04">
            <w:pPr>
              <w:keepNext/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bCs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bCs/>
              </w:rPr>
              <w:t>Студент</w:t>
            </w:r>
          </w:p>
        </w:tc>
        <w:tc>
          <w:tcPr>
            <w:tcW w:w="7654" w:type="dxa"/>
            <w:gridSpan w:val="5"/>
            <w:tcBorders>
              <w:bottom w:val="single" w:sz="4" w:space="0" w:color="auto"/>
            </w:tcBorders>
            <w:vAlign w:val="bottom"/>
          </w:tcPr>
          <w:p w:rsidR="00CA4A04" w:rsidRPr="00CA4A04" w:rsidRDefault="00F726C2" w:rsidP="00CA4A04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Демирбаг Кенан</w:t>
            </w:r>
          </w:p>
        </w:tc>
      </w:tr>
      <w:tr w:rsidR="00CA4A04" w:rsidRPr="00CA4A04" w:rsidTr="001516FC">
        <w:tc>
          <w:tcPr>
            <w:tcW w:w="2093" w:type="dxa"/>
          </w:tcPr>
          <w:p w:rsidR="00CA4A04" w:rsidRPr="00CA4A04" w:rsidRDefault="00CA4A04" w:rsidP="00CA4A0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  <w:r w:rsidRPr="00CA4A04">
              <w:rPr>
                <w:rFonts w:ascii="Times New Roman" w:eastAsia="Calibri" w:hAnsi="Times New Roman" w:cs="Times New Roman"/>
                <w:b/>
                <w:i/>
              </w:rPr>
              <w:t>Специальность</w:t>
            </w:r>
          </w:p>
        </w:tc>
        <w:tc>
          <w:tcPr>
            <w:tcW w:w="765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CA4A04" w:rsidRPr="00CA4A04" w:rsidRDefault="001A5701" w:rsidP="00CA4A04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1A5701">
              <w:rPr>
                <w:rFonts w:ascii="Times New Roman" w:eastAsia="Times New Roman" w:hAnsi="Times New Roman" w:cs="Times New Roman"/>
                <w:lang w:eastAsia="ru-RU"/>
              </w:rPr>
              <w:t>09.02.07 «Информационные системы и программирование »</w:t>
            </w:r>
          </w:p>
        </w:tc>
      </w:tr>
      <w:tr w:rsidR="00CA4A04" w:rsidRPr="00CA4A04" w:rsidTr="001516FC">
        <w:tc>
          <w:tcPr>
            <w:tcW w:w="2093" w:type="dxa"/>
            <w:vAlign w:val="bottom"/>
          </w:tcPr>
          <w:p w:rsidR="00CA4A04" w:rsidRPr="00CA4A04" w:rsidRDefault="00CA4A04" w:rsidP="00CA4A04">
            <w:pPr>
              <w:spacing w:after="0" w:line="240" w:lineRule="auto"/>
              <w:jc w:val="both"/>
              <w:outlineLvl w:val="4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bCs/>
                <w:iCs/>
              </w:rPr>
              <w:t>Группа</w:t>
            </w:r>
          </w:p>
        </w:tc>
        <w:tc>
          <w:tcPr>
            <w:tcW w:w="765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both"/>
              <w:outlineLvl w:val="4"/>
              <w:rPr>
                <w:rFonts w:ascii="Times New Roman" w:eastAsia="Times New Roman" w:hAnsi="Times New Roman" w:cs="Times New Roman"/>
                <w:bCs/>
                <w:iCs/>
              </w:rPr>
            </w:pPr>
            <w:r w:rsidRPr="00CA4A04">
              <w:rPr>
                <w:rFonts w:ascii="Times New Roman" w:eastAsia="Times New Roman" w:hAnsi="Times New Roman" w:cs="Times New Roman"/>
                <w:bCs/>
                <w:iCs/>
              </w:rPr>
              <w:t>9ПО-4</w:t>
            </w:r>
            <w:r w:rsidR="00F726C2">
              <w:rPr>
                <w:rFonts w:ascii="Times New Roman" w:eastAsia="Times New Roman" w:hAnsi="Times New Roman" w:cs="Times New Roman"/>
                <w:bCs/>
                <w:iCs/>
              </w:rPr>
              <w:t>2</w:t>
            </w:r>
          </w:p>
        </w:tc>
      </w:tr>
      <w:tr w:rsidR="00CA4A04" w:rsidRPr="00CA4A04" w:rsidTr="001516FC">
        <w:trPr>
          <w:trHeight w:val="183"/>
        </w:trPr>
        <w:tc>
          <w:tcPr>
            <w:tcW w:w="9747" w:type="dxa"/>
            <w:gridSpan w:val="6"/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CA4A04" w:rsidRPr="00CA4A04" w:rsidTr="001516FC">
        <w:trPr>
          <w:trHeight w:val="20"/>
        </w:trPr>
        <w:tc>
          <w:tcPr>
            <w:tcW w:w="3652" w:type="dxa"/>
            <w:gridSpan w:val="2"/>
            <w:vAlign w:val="bottom"/>
          </w:tcPr>
          <w:p w:rsidR="00CA4A04" w:rsidRPr="00CA4A04" w:rsidRDefault="00CA4A04" w:rsidP="00CA4A04">
            <w:pPr>
              <w:keepNext/>
              <w:spacing w:after="0" w:line="240" w:lineRule="auto"/>
              <w:jc w:val="both"/>
              <w:outlineLvl w:val="3"/>
              <w:rPr>
                <w:rFonts w:ascii="Times New Roman" w:eastAsia="Times New Roman" w:hAnsi="Times New Roman" w:cs="Times New Roman"/>
                <w:bCs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bCs/>
              </w:rPr>
              <w:t>Тема дипломной работы</w:t>
            </w:r>
          </w:p>
        </w:tc>
        <w:tc>
          <w:tcPr>
            <w:tcW w:w="6095" w:type="dxa"/>
            <w:gridSpan w:val="4"/>
            <w:tcBorders>
              <w:bottom w:val="single" w:sz="4" w:space="0" w:color="auto"/>
            </w:tcBorders>
            <w:vAlign w:val="bottom"/>
          </w:tcPr>
          <w:p w:rsidR="00CA4A04" w:rsidRPr="00BB10DF" w:rsidRDefault="00CA4A04" w:rsidP="00CA4A04">
            <w:pPr>
              <w:spacing w:after="0" w:line="240" w:lineRule="auto"/>
              <w:ind w:firstLine="287"/>
              <w:jc w:val="both"/>
              <w:rPr>
                <w:rFonts w:ascii="Times New Roman" w:eastAsia="Times New Roman" w:hAnsi="Times New Roman" w:cs="Times New Roman"/>
                <w:bCs/>
                <w:i/>
              </w:rPr>
            </w:pPr>
            <w:r w:rsidRPr="00BB10DF">
              <w:rPr>
                <w:rFonts w:ascii="Times New Roman" w:eastAsia="Calibri" w:hAnsi="Times New Roman" w:cs="Times New Roman"/>
                <w:i/>
              </w:rPr>
              <w:t xml:space="preserve">Разработка </w:t>
            </w:r>
            <w:r w:rsidR="00B27FE8">
              <w:rPr>
                <w:rFonts w:ascii="Times New Roman" w:eastAsia="Calibri" w:hAnsi="Times New Roman" w:cs="Times New Roman"/>
                <w:i/>
              </w:rPr>
              <w:t>приложения для обучения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gridSpan w:val="6"/>
            <w:vAlign w:val="bottom"/>
          </w:tcPr>
          <w:p w:rsidR="00CA4A04" w:rsidRPr="00CA4A04" w:rsidRDefault="00B27FE8" w:rsidP="00CA4A04">
            <w:pPr>
              <w:spacing w:after="0" w:line="240" w:lineRule="auto"/>
              <w:ind w:firstLine="287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</w:rPr>
              <w:t>английскому языку с элементами игры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A4A04" w:rsidRPr="00CA4A04" w:rsidRDefault="00CA4A04" w:rsidP="00CA4A04">
            <w:pPr>
              <w:keepNext/>
              <w:spacing w:after="0" w:line="240" w:lineRule="auto"/>
              <w:ind w:firstLine="425"/>
              <w:jc w:val="both"/>
              <w:outlineLvl w:val="3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CA4A04" w:rsidRPr="00CA4A04" w:rsidTr="001516FC">
        <w:tc>
          <w:tcPr>
            <w:tcW w:w="6062" w:type="dxa"/>
            <w:gridSpan w:val="3"/>
            <w:vAlign w:val="bottom"/>
          </w:tcPr>
          <w:p w:rsidR="00CA4A04" w:rsidRPr="00CA4A04" w:rsidRDefault="00CA4A04" w:rsidP="00CA4A04">
            <w:pPr>
              <w:spacing w:after="0" w:line="240" w:lineRule="auto"/>
              <w:ind w:right="-108" w:firstLine="851"/>
              <w:jc w:val="both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  <w:vAlign w:val="bottom"/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both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vAlign w:val="bottom"/>
          </w:tcPr>
          <w:p w:rsidR="00CA4A04" w:rsidRPr="00CA4A04" w:rsidRDefault="00CA4A04" w:rsidP="00CA4A04">
            <w:pPr>
              <w:spacing w:after="0" w:line="240" w:lineRule="auto"/>
              <w:ind w:right="-108" w:firstLine="851"/>
              <w:jc w:val="both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  <w:tc>
          <w:tcPr>
            <w:tcW w:w="2693" w:type="dxa"/>
            <w:tcBorders>
              <w:left w:val="nil"/>
            </w:tcBorders>
            <w:vAlign w:val="bottom"/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both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</w:tr>
      <w:tr w:rsidR="00CA4A04" w:rsidRPr="00CA4A04" w:rsidTr="001516FC">
        <w:tc>
          <w:tcPr>
            <w:tcW w:w="9747" w:type="dxa"/>
            <w:gridSpan w:val="6"/>
            <w:vAlign w:val="bottom"/>
          </w:tcPr>
          <w:p w:rsidR="00CA4A04" w:rsidRPr="00CA4A04" w:rsidRDefault="00CA4A04" w:rsidP="00CA4A04">
            <w:pPr>
              <w:spacing w:after="0" w:line="240" w:lineRule="auto"/>
              <w:ind w:right="-108" w:firstLine="284"/>
              <w:jc w:val="both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CA4A04">
              <w:rPr>
                <w:rFonts w:ascii="Times New Roman" w:eastAsia="Calibri" w:hAnsi="Times New Roman" w:cs="Times New Roman"/>
              </w:rPr>
              <w:t>Тема утверждена приказом по колл</w:t>
            </w:r>
            <w:r w:rsidR="000E153F">
              <w:rPr>
                <w:rFonts w:ascii="Times New Roman" w:eastAsia="Calibri" w:hAnsi="Times New Roman" w:cs="Times New Roman"/>
              </w:rPr>
              <w:t>еджу от «</w:t>
            </w:r>
            <w:r w:rsidR="00F726C2">
              <w:rPr>
                <w:rFonts w:ascii="Times New Roman" w:eastAsia="Calibri" w:hAnsi="Times New Roman" w:cs="Times New Roman"/>
              </w:rPr>
              <w:t>…</w:t>
            </w:r>
            <w:r w:rsidR="000E153F">
              <w:rPr>
                <w:rFonts w:ascii="Times New Roman" w:eastAsia="Calibri" w:hAnsi="Times New Roman" w:cs="Times New Roman"/>
              </w:rPr>
              <w:t xml:space="preserve">» </w:t>
            </w:r>
            <w:r w:rsidR="00F726C2">
              <w:rPr>
                <w:rFonts w:ascii="Times New Roman" w:eastAsia="Calibri" w:hAnsi="Times New Roman" w:cs="Times New Roman"/>
              </w:rPr>
              <w:t>…</w:t>
            </w:r>
            <w:r w:rsidR="000E153F">
              <w:rPr>
                <w:rFonts w:ascii="Times New Roman" w:eastAsia="Calibri" w:hAnsi="Times New Roman" w:cs="Times New Roman"/>
              </w:rPr>
              <w:t xml:space="preserve">  202</w:t>
            </w:r>
            <w:r w:rsidR="00F726C2">
              <w:rPr>
                <w:rFonts w:ascii="Times New Roman" w:eastAsia="Calibri" w:hAnsi="Times New Roman" w:cs="Times New Roman"/>
              </w:rPr>
              <w:t>4</w:t>
            </w:r>
            <w:r w:rsidR="000E153F">
              <w:rPr>
                <w:rFonts w:ascii="Times New Roman" w:eastAsia="Calibri" w:hAnsi="Times New Roman" w:cs="Times New Roman"/>
              </w:rPr>
              <w:t xml:space="preserve"> г. №</w:t>
            </w:r>
            <w:r w:rsidR="00F726C2">
              <w:rPr>
                <w:rFonts w:ascii="Times New Roman" w:eastAsia="Calibri" w:hAnsi="Times New Roman" w:cs="Times New Roman"/>
              </w:rPr>
              <w:t>…</w:t>
            </w:r>
          </w:p>
        </w:tc>
      </w:tr>
      <w:tr w:rsidR="00CA4A04" w:rsidRPr="00CA4A04" w:rsidTr="001516FC">
        <w:tc>
          <w:tcPr>
            <w:tcW w:w="9747" w:type="dxa"/>
            <w:gridSpan w:val="6"/>
          </w:tcPr>
          <w:p w:rsidR="00CA4A04" w:rsidRPr="00CA4A04" w:rsidRDefault="00CA4A04" w:rsidP="00CA4A04">
            <w:pPr>
              <w:spacing w:after="0" w:line="240" w:lineRule="auto"/>
              <w:ind w:firstLine="284"/>
              <w:jc w:val="both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CA4A04">
              <w:rPr>
                <w:rFonts w:ascii="Times New Roman" w:eastAsia="Calibri" w:hAnsi="Times New Roman" w:cs="Times New Roman"/>
                <w:b/>
                <w:i/>
              </w:rPr>
              <w:t xml:space="preserve">Срок сдачи дипломной </w:t>
            </w:r>
            <w:r w:rsidRPr="00CA4A04">
              <w:rPr>
                <w:rFonts w:ascii="Times New Roman" w:eastAsia="Calibri" w:hAnsi="Times New Roman" w:cs="Times New Roman"/>
                <w:i/>
              </w:rPr>
              <w:t>работы</w:t>
            </w:r>
            <w:r w:rsidR="00965C28"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 w:rsidR="00965C28">
              <w:rPr>
                <w:rFonts w:ascii="Times New Roman" w:eastAsia="Calibri" w:hAnsi="Times New Roman" w:cs="Times New Roman"/>
              </w:rPr>
              <w:t xml:space="preserve">« </w:t>
            </w:r>
            <w:r w:rsidR="00F726C2">
              <w:rPr>
                <w:rFonts w:ascii="Times New Roman" w:eastAsia="Calibri" w:hAnsi="Times New Roman" w:cs="Times New Roman"/>
              </w:rPr>
              <w:t>…</w:t>
            </w:r>
            <w:proofErr w:type="gramEnd"/>
            <w:r w:rsidR="00965C28">
              <w:rPr>
                <w:rFonts w:ascii="Times New Roman" w:eastAsia="Calibri" w:hAnsi="Times New Roman" w:cs="Times New Roman"/>
              </w:rPr>
              <w:t xml:space="preserve"> » июня 202</w:t>
            </w:r>
            <w:r w:rsidR="00F726C2">
              <w:rPr>
                <w:rFonts w:ascii="Times New Roman" w:eastAsia="Calibri" w:hAnsi="Times New Roman" w:cs="Times New Roman"/>
              </w:rPr>
              <w:t>4</w:t>
            </w:r>
            <w:r w:rsidRPr="00CA4A04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</w:tr>
      <w:tr w:rsidR="00CA4A04" w:rsidRPr="00CA4A04" w:rsidTr="001516FC">
        <w:trPr>
          <w:trHeight w:val="399"/>
        </w:trPr>
        <w:tc>
          <w:tcPr>
            <w:tcW w:w="9747" w:type="dxa"/>
            <w:gridSpan w:val="6"/>
            <w:vAlign w:val="bottom"/>
          </w:tcPr>
          <w:p w:rsidR="00CA4A04" w:rsidRPr="00CA4A04" w:rsidRDefault="00CA4A04" w:rsidP="00CA4A04">
            <w:pPr>
              <w:spacing w:after="0" w:line="240" w:lineRule="auto"/>
              <w:ind w:firstLine="284"/>
              <w:jc w:val="both"/>
              <w:rPr>
                <w:rFonts w:ascii="Times New Roman" w:eastAsia="Calibri" w:hAnsi="Times New Roman" w:cs="Times New Roman"/>
                <w:b/>
                <w:i/>
                <w:sz w:val="28"/>
                <w:szCs w:val="24"/>
              </w:rPr>
            </w:pPr>
            <w:r w:rsidRPr="00CA4A04">
              <w:rPr>
                <w:rFonts w:ascii="Times New Roman" w:eastAsia="Calibri" w:hAnsi="Times New Roman" w:cs="Times New Roman"/>
                <w:b/>
                <w:i/>
              </w:rPr>
              <w:t xml:space="preserve">Содержание </w:t>
            </w:r>
            <w:r w:rsidRPr="00CA4A04">
              <w:rPr>
                <w:rFonts w:ascii="Times New Roman" w:eastAsia="Calibri" w:hAnsi="Times New Roman" w:cs="Times New Roman"/>
                <w:i/>
              </w:rPr>
              <w:t>работы (перечень вопросов, подлежащих рассмотрению)</w:t>
            </w:r>
            <w:r w:rsidRPr="00CA4A04">
              <w:rPr>
                <w:rFonts w:ascii="Times New Roman" w:eastAsia="Calibri" w:hAnsi="Times New Roman" w:cs="Times New Roman"/>
                <w:b/>
                <w:i/>
              </w:rPr>
              <w:t>:</w:t>
            </w:r>
          </w:p>
        </w:tc>
      </w:tr>
    </w:tbl>
    <w:tbl>
      <w:tblPr>
        <w:tblpPr w:leftFromText="180" w:rightFromText="180" w:vertAnchor="text" w:horzAnchor="margin" w:tblpY="92"/>
        <w:tblW w:w="9747" w:type="dxa"/>
        <w:tblLayout w:type="fixed"/>
        <w:tblLook w:val="0000" w:firstRow="0" w:lastRow="0" w:firstColumn="0" w:lastColumn="0" w:noHBand="0" w:noVBand="0"/>
      </w:tblPr>
      <w:tblGrid>
        <w:gridCol w:w="9747"/>
      </w:tblGrid>
      <w:tr w:rsidR="00CA4A04" w:rsidRPr="00CA4A04" w:rsidTr="001516FC">
        <w:trPr>
          <w:trHeight w:hRule="exact" w:val="284"/>
        </w:trPr>
        <w:tc>
          <w:tcPr>
            <w:tcW w:w="9747" w:type="dxa"/>
          </w:tcPr>
          <w:p w:rsidR="00CA4A04" w:rsidRPr="00CA4A04" w:rsidRDefault="00CA4A04" w:rsidP="00CA4A04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Введение: 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  <w:bottom w:val="single" w:sz="4" w:space="0" w:color="auto"/>
            </w:tcBorders>
          </w:tcPr>
          <w:p w:rsidR="00CA4A04" w:rsidRPr="00CA4A04" w:rsidRDefault="00CA4A04" w:rsidP="00CA4A04">
            <w:pPr>
              <w:numPr>
                <w:ilvl w:val="0"/>
                <w:numId w:val="1"/>
              </w:numPr>
              <w:spacing w:after="0" w:line="240" w:lineRule="auto"/>
              <w:ind w:left="883" w:hanging="404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CA4A04">
              <w:rPr>
                <w:rFonts w:ascii="Times New Roman" w:eastAsia="Calibri" w:hAnsi="Times New Roman" w:cs="Times New Roman"/>
              </w:rPr>
              <w:t>назначение программного обеспечения, актуальность темы и практическое значение, цель, поставленные задачи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ind w:left="741" w:hanging="425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lang w:eastAsia="ru-RU"/>
              </w:rPr>
              <w:t>Основная часть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ind w:left="741" w:hanging="262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i/>
                <w:lang w:eastAsia="ru-RU"/>
              </w:rPr>
              <w:t>Теоретическая часть: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CA4A04" w:rsidRPr="00CA4A04" w:rsidRDefault="00476A70" w:rsidP="00CA4A04">
            <w:pPr>
              <w:numPr>
                <w:ilvl w:val="0"/>
                <w:numId w:val="2"/>
              </w:numPr>
              <w:spacing w:after="0" w:line="240" w:lineRule="auto"/>
              <w:ind w:left="883" w:hanging="404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характеристика компании ООО «Основа»;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CA4A04" w:rsidRPr="00CA4A04" w:rsidRDefault="001A5701" w:rsidP="00CA4A04">
            <w:pPr>
              <w:numPr>
                <w:ilvl w:val="0"/>
                <w:numId w:val="2"/>
              </w:numPr>
              <w:spacing w:after="0" w:line="240" w:lineRule="auto"/>
              <w:ind w:left="883" w:hanging="404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автоматизация процесса</w:t>
            </w:r>
            <w:r w:rsidR="00476A70">
              <w:rPr>
                <w:rFonts w:ascii="Times New Roman" w:eastAsia="Calibri" w:hAnsi="Times New Roman" w:cs="Times New Roman"/>
              </w:rPr>
              <w:t xml:space="preserve"> учета продаж;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476A70" w:rsidRPr="00476A70" w:rsidRDefault="00476A70" w:rsidP="00476A70">
            <w:pPr>
              <w:numPr>
                <w:ilvl w:val="0"/>
                <w:numId w:val="2"/>
              </w:numPr>
              <w:spacing w:after="0" w:line="240" w:lineRule="auto"/>
              <w:ind w:left="883" w:hanging="404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анализ приложений аналогов;</w:t>
            </w:r>
          </w:p>
        </w:tc>
      </w:tr>
      <w:tr w:rsidR="00476A70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476A70" w:rsidRDefault="00476A70" w:rsidP="00476A70">
            <w:pPr>
              <w:numPr>
                <w:ilvl w:val="0"/>
                <w:numId w:val="2"/>
              </w:numPr>
              <w:spacing w:after="0" w:line="240" w:lineRule="auto"/>
              <w:ind w:left="883" w:hanging="404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обоснование выбора платформы и языка для создания автоматизированной системы учета продаж.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CA4A04" w:rsidRPr="00CA4A04" w:rsidRDefault="00456DA7" w:rsidP="00CA4A04">
            <w:pPr>
              <w:spacing w:after="0" w:line="240" w:lineRule="auto"/>
              <w:ind w:left="883" w:hanging="567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 Практическая часть</w:t>
            </w:r>
            <w:r w:rsidR="00CA4A04" w:rsidRPr="00CA4A04">
              <w:rPr>
                <w:rFonts w:ascii="Times New Roman" w:eastAsia="Times New Roman" w:hAnsi="Times New Roman" w:cs="Times New Roman"/>
                <w:i/>
                <w:lang w:eastAsia="ru-RU"/>
              </w:rPr>
              <w:t>: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CA4A04" w:rsidRPr="00CA4A04" w:rsidRDefault="00476A70" w:rsidP="00CA4A04">
            <w:pPr>
              <w:numPr>
                <w:ilvl w:val="0"/>
                <w:numId w:val="3"/>
              </w:numPr>
              <w:spacing w:after="0" w:line="240" w:lineRule="auto"/>
              <w:ind w:left="883" w:hanging="404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постановка задачи</w:t>
            </w:r>
            <w:r w:rsidR="00CA4A04" w:rsidRPr="00CA4A04">
              <w:rPr>
                <w:rFonts w:ascii="Times New Roman" w:eastAsia="Calibri" w:hAnsi="Times New Roman" w:cs="Times New Roman"/>
              </w:rPr>
              <w:t>;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CA4A04" w:rsidRPr="00CA4A04" w:rsidRDefault="001A5701" w:rsidP="00CA4A04">
            <w:pPr>
              <w:numPr>
                <w:ilvl w:val="0"/>
                <w:numId w:val="3"/>
              </w:numPr>
              <w:spacing w:after="0" w:line="240" w:lineRule="auto"/>
              <w:ind w:left="883" w:hanging="404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проектирование информационной системы</w:t>
            </w:r>
            <w:r w:rsidR="00476A70">
              <w:rPr>
                <w:rFonts w:ascii="Times New Roman" w:eastAsia="Calibri" w:hAnsi="Times New Roman" w:cs="Times New Roman"/>
              </w:rPr>
              <w:t>;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CA4A04" w:rsidRPr="00CA4A04" w:rsidRDefault="001A5701" w:rsidP="00CA4A04">
            <w:pPr>
              <w:numPr>
                <w:ilvl w:val="0"/>
                <w:numId w:val="3"/>
              </w:numPr>
              <w:spacing w:after="0" w:line="240" w:lineRule="auto"/>
              <w:ind w:left="883" w:hanging="404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реализация</w:t>
            </w:r>
            <w:r w:rsidR="00476A70">
              <w:rPr>
                <w:rFonts w:ascii="Times New Roman" w:eastAsia="Calibri" w:hAnsi="Times New Roman" w:cs="Times New Roman"/>
              </w:rPr>
              <w:t xml:space="preserve"> автоматизированной системы учета оптовых продаж;</w:t>
            </w:r>
          </w:p>
        </w:tc>
      </w:tr>
      <w:tr w:rsidR="00476A70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</w:tcBorders>
          </w:tcPr>
          <w:p w:rsidR="00476A70" w:rsidRDefault="00476A70" w:rsidP="00CA4A04">
            <w:pPr>
              <w:numPr>
                <w:ilvl w:val="0"/>
                <w:numId w:val="3"/>
              </w:numPr>
              <w:spacing w:after="0" w:line="240" w:lineRule="auto"/>
              <w:ind w:left="883" w:hanging="404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тестирование разработанной автоматизированной системы учета оптовых продаж.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  <w:bottom w:val="single" w:sz="4" w:space="0" w:color="auto"/>
            </w:tcBorders>
          </w:tcPr>
          <w:p w:rsidR="00CA4A04" w:rsidRPr="00CA4A04" w:rsidRDefault="00CA4A04" w:rsidP="00CA4A04">
            <w:pPr>
              <w:spacing w:after="0" w:line="240" w:lineRule="auto"/>
              <w:ind w:left="741" w:hanging="425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lang w:eastAsia="ru-RU"/>
              </w:rPr>
              <w:t>Заключение: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tcBorders>
              <w:top w:val="single" w:sz="4" w:space="0" w:color="auto"/>
              <w:bottom w:val="single" w:sz="4" w:space="0" w:color="auto"/>
            </w:tcBorders>
          </w:tcPr>
          <w:p w:rsidR="00CA4A04" w:rsidRPr="00CA4A04" w:rsidRDefault="00CA4A04" w:rsidP="00CA4A04">
            <w:pPr>
              <w:numPr>
                <w:ilvl w:val="0"/>
                <w:numId w:val="4"/>
              </w:numPr>
              <w:spacing w:after="0" w:line="240" w:lineRule="auto"/>
              <w:ind w:left="883" w:hanging="404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CA4A04">
              <w:rPr>
                <w:rFonts w:ascii="Times New Roman" w:eastAsia="Calibri" w:hAnsi="Times New Roman" w:cs="Times New Roman"/>
              </w:rPr>
              <w:t>выводы и предложения как теоретического, так и практического характера, полученные в результате дипломного проектирования.</w:t>
            </w:r>
          </w:p>
        </w:tc>
      </w:tr>
    </w:tbl>
    <w:tbl>
      <w:tblPr>
        <w:tblW w:w="9747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47"/>
      </w:tblGrid>
      <w:tr w:rsidR="00CA4A04" w:rsidRPr="00CA4A04" w:rsidTr="001516FC">
        <w:tc>
          <w:tcPr>
            <w:tcW w:w="9747" w:type="dxa"/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CA4A04" w:rsidRPr="00CA4A04" w:rsidRDefault="00CA4A04" w:rsidP="00CA4A04">
            <w:pPr>
              <w:spacing w:after="0" w:line="240" w:lineRule="auto"/>
              <w:ind w:firstLine="316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CA4A04">
              <w:rPr>
                <w:rFonts w:ascii="Times New Roman" w:eastAsia="Times New Roman" w:hAnsi="Times New Roman" w:cs="Times New Roman"/>
                <w:b/>
                <w:lang w:eastAsia="ru-RU"/>
              </w:rPr>
              <w:t>Перечень иллюстрированного материала</w:t>
            </w:r>
            <w:r w:rsidRPr="00CA4A0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A4A04">
              <w:rPr>
                <w:rFonts w:ascii="Times New Roman" w:eastAsia="Times New Roman" w:hAnsi="Times New Roman" w:cs="Times New Roman"/>
                <w:i/>
                <w:lang w:eastAsia="ru-RU"/>
              </w:rPr>
              <w:t>(кол-во листов и их содержание)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</w:tcPr>
          <w:p w:rsidR="00CA4A04" w:rsidRPr="00CA4A04" w:rsidRDefault="00CA4A04" w:rsidP="00CA4A04">
            <w:pPr>
              <w:spacing w:after="0" w:line="240" w:lineRule="auto"/>
              <w:ind w:firstLine="851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CA4A04">
              <w:rPr>
                <w:rFonts w:ascii="Times New Roman" w:eastAsia="Calibri" w:hAnsi="Times New Roman" w:cs="Times New Roman"/>
              </w:rPr>
              <w:t>Таблицы, рисунки, листинг программного кода</w:t>
            </w:r>
          </w:p>
        </w:tc>
      </w:tr>
      <w:tr w:rsidR="00CA4A04" w:rsidRPr="00CA4A04" w:rsidTr="001516FC">
        <w:trPr>
          <w:trHeight w:val="20"/>
        </w:trPr>
        <w:tc>
          <w:tcPr>
            <w:tcW w:w="9747" w:type="dxa"/>
            <w:vAlign w:val="bottom"/>
          </w:tcPr>
          <w:p w:rsidR="00CA4A04" w:rsidRPr="00CA4A04" w:rsidRDefault="00CA4A04" w:rsidP="00CA4A04">
            <w:pPr>
              <w:spacing w:after="0" w:line="240" w:lineRule="auto"/>
              <w:ind w:firstLine="851"/>
              <w:jc w:val="both"/>
              <w:rPr>
                <w:rFonts w:ascii="Times New Roman" w:eastAsia="Calibri" w:hAnsi="Times New Roman" w:cs="Times New Roman"/>
              </w:rPr>
            </w:pPr>
            <w:r w:rsidRPr="00CA4A04">
              <w:rPr>
                <w:rFonts w:ascii="Times New Roman" w:eastAsia="Calibri" w:hAnsi="Times New Roman" w:cs="Times New Roman"/>
              </w:rPr>
              <w:br w:type="page"/>
            </w:r>
          </w:p>
          <w:p w:rsidR="00CA4A04" w:rsidRPr="00CA4A04" w:rsidRDefault="00CA4A04" w:rsidP="00CA4A04">
            <w:pPr>
              <w:spacing w:after="0" w:line="240" w:lineRule="auto"/>
              <w:ind w:firstLine="316"/>
              <w:jc w:val="both"/>
              <w:rPr>
                <w:rFonts w:ascii="Times New Roman" w:eastAsia="Calibri" w:hAnsi="Times New Roman" w:cs="Times New Roman"/>
              </w:rPr>
            </w:pPr>
            <w:r w:rsidRPr="00CA4A04">
              <w:rPr>
                <w:rFonts w:ascii="Times New Roman" w:eastAsia="Calibri" w:hAnsi="Times New Roman" w:cs="Times New Roman"/>
                <w:b/>
              </w:rPr>
              <w:t xml:space="preserve">Руководитель                                                       </w:t>
            </w:r>
            <w:r w:rsidRPr="00CA4A04">
              <w:rPr>
                <w:rFonts w:ascii="Times New Roman" w:eastAsia="Calibri" w:hAnsi="Times New Roman" w:cs="Times New Roman"/>
              </w:rPr>
              <w:t>Анастасия Владимировна Смирнова</w:t>
            </w:r>
          </w:p>
        </w:tc>
      </w:tr>
      <w:tr w:rsidR="00CA4A04" w:rsidRPr="00CA4A04" w:rsidTr="001516FC">
        <w:trPr>
          <w:trHeight w:val="225"/>
        </w:trPr>
        <w:tc>
          <w:tcPr>
            <w:tcW w:w="9747" w:type="dxa"/>
          </w:tcPr>
          <w:p w:rsidR="00CA4A04" w:rsidRPr="00CA4A04" w:rsidRDefault="00CA4A04" w:rsidP="00CA4A04">
            <w:pPr>
              <w:spacing w:after="0" w:line="240" w:lineRule="auto"/>
              <w:ind w:left="5103" w:firstLine="851"/>
              <w:jc w:val="both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CA4A04">
              <w:rPr>
                <w:rFonts w:ascii="Times New Roman" w:eastAsia="Calibri" w:hAnsi="Times New Roman" w:cs="Times New Roman"/>
                <w:sz w:val="20"/>
              </w:rPr>
              <w:t>(Имя, Отчество, Фамилия)</w:t>
            </w:r>
          </w:p>
        </w:tc>
      </w:tr>
    </w:tbl>
    <w:p w:rsidR="004722FE" w:rsidRDefault="004722FE" w:rsidP="00CA4A04">
      <w:pPr>
        <w:ind w:left="3540" w:firstLine="708"/>
      </w:pPr>
    </w:p>
    <w:p w:rsidR="004722FE" w:rsidRPr="0076623C" w:rsidRDefault="004722FE" w:rsidP="00691F94">
      <w:pPr>
        <w:tabs>
          <w:tab w:val="center" w:pos="4819"/>
        </w:tabs>
        <w:suppressAutoHyphens/>
        <w:spacing w:after="200" w:line="276" w:lineRule="auto"/>
        <w:rPr>
          <w:rFonts w:ascii="Segoe UI" w:eastAsia="Times New Roman" w:hAnsi="Segoe UI" w:cs="Segoe UI"/>
          <w:sz w:val="18"/>
          <w:szCs w:val="18"/>
          <w:lang w:eastAsia="ru-RU"/>
        </w:rPr>
      </w:pPr>
      <w:r>
        <w:br w:type="column"/>
      </w:r>
      <w:r w:rsidRPr="0076623C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ab/>
        <w:t>График выполнения проекта </w:t>
      </w:r>
      <w:r w:rsidRPr="0076623C">
        <w:rPr>
          <w:rFonts w:ascii="Times New Roman" w:eastAsia="Times New Roman" w:hAnsi="Times New Roman" w:cs="Times New Roman"/>
          <w:i/>
          <w:iCs/>
          <w:lang w:eastAsia="ru-RU"/>
        </w:rPr>
        <w:t>(работы)</w:t>
      </w:r>
      <w:r w:rsidRPr="0076623C">
        <w:rPr>
          <w:rFonts w:ascii="Times New Roman" w:eastAsia="Times New Roman" w:hAnsi="Times New Roman" w:cs="Times New Roman"/>
          <w:lang w:eastAsia="ru-RU"/>
        </w:rPr>
        <w:t> 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8"/>
        <w:gridCol w:w="2126"/>
        <w:gridCol w:w="1843"/>
      </w:tblGrid>
      <w:tr w:rsidR="00691F94" w:rsidRPr="002B397B" w:rsidTr="00A3465F">
        <w:tc>
          <w:tcPr>
            <w:tcW w:w="5778" w:type="dxa"/>
            <w:vAlign w:val="center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</w:rPr>
              <w:t>Раздел проекта (работы)</w:t>
            </w:r>
          </w:p>
        </w:tc>
        <w:tc>
          <w:tcPr>
            <w:tcW w:w="2126" w:type="dxa"/>
            <w:vAlign w:val="center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</w:rPr>
              <w:t>Календарный срок выполнения</w:t>
            </w:r>
          </w:p>
        </w:tc>
        <w:tc>
          <w:tcPr>
            <w:tcW w:w="1843" w:type="dxa"/>
            <w:vAlign w:val="center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</w:rPr>
              <w:t>Отметка о выполнении</w:t>
            </w:r>
          </w:p>
        </w:tc>
      </w:tr>
      <w:tr w:rsidR="00691F94" w:rsidRPr="002B397B" w:rsidTr="00A3465F">
        <w:trPr>
          <w:trHeight w:val="20"/>
        </w:trPr>
        <w:tc>
          <w:tcPr>
            <w:tcW w:w="5778" w:type="dxa"/>
          </w:tcPr>
          <w:p w:rsidR="00691F94" w:rsidRPr="00691F94" w:rsidRDefault="00691F94" w:rsidP="00A3465F">
            <w:pPr>
              <w:spacing w:line="240" w:lineRule="auto"/>
              <w:ind w:firstLine="32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</w:rPr>
              <w:t>Подбор материала, его анализ и обобщение</w:t>
            </w:r>
          </w:p>
        </w:tc>
        <w:tc>
          <w:tcPr>
            <w:tcW w:w="2126" w:type="dxa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  <w:szCs w:val="24"/>
              </w:rPr>
              <w:t>0</w:t>
            </w:r>
            <w:r w:rsidR="005B24B2">
              <w:rPr>
                <w:rFonts w:ascii="Times New Roman" w:eastAsia="Calibri" w:hAnsi="Times New Roman" w:cs="Times New Roman"/>
                <w:szCs w:val="24"/>
              </w:rPr>
              <w:t>8</w:t>
            </w:r>
            <w:r w:rsidRPr="00691F94">
              <w:rPr>
                <w:rFonts w:ascii="Times New Roman" w:eastAsia="Calibri" w:hAnsi="Times New Roman" w:cs="Times New Roman"/>
                <w:szCs w:val="24"/>
              </w:rPr>
              <w:t>.05</w:t>
            </w:r>
          </w:p>
        </w:tc>
        <w:tc>
          <w:tcPr>
            <w:tcW w:w="1843" w:type="dxa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91F94" w:rsidRPr="002B397B" w:rsidTr="00A3465F">
        <w:trPr>
          <w:trHeight w:val="20"/>
        </w:trPr>
        <w:tc>
          <w:tcPr>
            <w:tcW w:w="5778" w:type="dxa"/>
          </w:tcPr>
          <w:p w:rsidR="00691F94" w:rsidRPr="00691F94" w:rsidRDefault="00691F94" w:rsidP="00A3465F">
            <w:pPr>
              <w:spacing w:line="240" w:lineRule="auto"/>
              <w:ind w:firstLine="32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</w:rPr>
              <w:t xml:space="preserve">Обзор и анализ предметной области </w:t>
            </w:r>
          </w:p>
        </w:tc>
        <w:tc>
          <w:tcPr>
            <w:tcW w:w="2126" w:type="dxa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  <w:szCs w:val="24"/>
              </w:rPr>
              <w:t>1</w:t>
            </w:r>
            <w:r w:rsidR="005B24B2">
              <w:rPr>
                <w:rFonts w:ascii="Times New Roman" w:eastAsia="Calibri" w:hAnsi="Times New Roman" w:cs="Times New Roman"/>
                <w:szCs w:val="24"/>
              </w:rPr>
              <w:t>0</w:t>
            </w:r>
            <w:r w:rsidRPr="00691F94">
              <w:rPr>
                <w:rFonts w:ascii="Times New Roman" w:eastAsia="Calibri" w:hAnsi="Times New Roman" w:cs="Times New Roman"/>
                <w:szCs w:val="24"/>
              </w:rPr>
              <w:t>.05</w:t>
            </w:r>
          </w:p>
        </w:tc>
        <w:tc>
          <w:tcPr>
            <w:tcW w:w="1843" w:type="dxa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91F94" w:rsidRPr="002B397B" w:rsidTr="00A3465F">
        <w:trPr>
          <w:trHeight w:val="20"/>
        </w:trPr>
        <w:tc>
          <w:tcPr>
            <w:tcW w:w="5778" w:type="dxa"/>
          </w:tcPr>
          <w:p w:rsidR="00691F94" w:rsidRPr="00691F94" w:rsidRDefault="00691F94" w:rsidP="00A3465F">
            <w:pPr>
              <w:spacing w:line="240" w:lineRule="auto"/>
              <w:ind w:firstLine="32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</w:rPr>
              <w:t>Программная реализация системы</w:t>
            </w:r>
          </w:p>
        </w:tc>
        <w:tc>
          <w:tcPr>
            <w:tcW w:w="2126" w:type="dxa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  <w:szCs w:val="24"/>
              </w:rPr>
              <w:t>1</w:t>
            </w:r>
            <w:r w:rsidR="005B24B2">
              <w:rPr>
                <w:rFonts w:ascii="Times New Roman" w:eastAsia="Calibri" w:hAnsi="Times New Roman" w:cs="Times New Roman"/>
                <w:szCs w:val="24"/>
              </w:rPr>
              <w:t>4</w:t>
            </w:r>
            <w:r w:rsidRPr="00691F94">
              <w:rPr>
                <w:rFonts w:ascii="Times New Roman" w:eastAsia="Calibri" w:hAnsi="Times New Roman" w:cs="Times New Roman"/>
                <w:szCs w:val="24"/>
              </w:rPr>
              <w:t>.05</w:t>
            </w:r>
          </w:p>
        </w:tc>
        <w:tc>
          <w:tcPr>
            <w:tcW w:w="1843" w:type="dxa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91F94" w:rsidRPr="002B397B" w:rsidTr="00A3465F">
        <w:trPr>
          <w:trHeight w:val="20"/>
        </w:trPr>
        <w:tc>
          <w:tcPr>
            <w:tcW w:w="5778" w:type="dxa"/>
          </w:tcPr>
          <w:p w:rsidR="00691F94" w:rsidRPr="00691F94" w:rsidRDefault="00691F94" w:rsidP="00A3465F">
            <w:pPr>
              <w:spacing w:line="240" w:lineRule="auto"/>
              <w:ind w:firstLine="32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</w:rPr>
              <w:t>Представление раздела «Теоретическая часть»</w:t>
            </w:r>
          </w:p>
        </w:tc>
        <w:tc>
          <w:tcPr>
            <w:tcW w:w="2126" w:type="dxa"/>
          </w:tcPr>
          <w:p w:rsidR="00691F94" w:rsidRPr="00691F94" w:rsidRDefault="005B24B2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15</w:t>
            </w:r>
            <w:r w:rsidR="00691F94" w:rsidRPr="00691F94">
              <w:rPr>
                <w:rFonts w:ascii="Times New Roman" w:eastAsia="Calibri" w:hAnsi="Times New Roman" w:cs="Times New Roman"/>
                <w:szCs w:val="24"/>
              </w:rPr>
              <w:t>.05</w:t>
            </w:r>
          </w:p>
        </w:tc>
        <w:tc>
          <w:tcPr>
            <w:tcW w:w="1843" w:type="dxa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91F94" w:rsidRPr="002B397B" w:rsidTr="00A3465F">
        <w:trPr>
          <w:trHeight w:val="20"/>
        </w:trPr>
        <w:tc>
          <w:tcPr>
            <w:tcW w:w="5778" w:type="dxa"/>
          </w:tcPr>
          <w:p w:rsidR="00691F94" w:rsidRPr="00691F94" w:rsidRDefault="00691F94" w:rsidP="00A3465F">
            <w:pPr>
              <w:spacing w:line="240" w:lineRule="auto"/>
              <w:ind w:firstLine="32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</w:rPr>
              <w:t>Представление раздела «Практическая часть»</w:t>
            </w:r>
          </w:p>
        </w:tc>
        <w:tc>
          <w:tcPr>
            <w:tcW w:w="2126" w:type="dxa"/>
          </w:tcPr>
          <w:p w:rsidR="00691F94" w:rsidRPr="00691F94" w:rsidRDefault="005B24B2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16</w:t>
            </w:r>
            <w:r w:rsidR="00691F94" w:rsidRPr="00691F94">
              <w:rPr>
                <w:rFonts w:ascii="Times New Roman" w:eastAsia="Calibri" w:hAnsi="Times New Roman" w:cs="Times New Roman"/>
                <w:szCs w:val="24"/>
              </w:rPr>
              <w:t>.05</w:t>
            </w:r>
          </w:p>
        </w:tc>
        <w:tc>
          <w:tcPr>
            <w:tcW w:w="1843" w:type="dxa"/>
          </w:tcPr>
          <w:p w:rsidR="00691F94" w:rsidRPr="00691F94" w:rsidRDefault="00691F94" w:rsidP="00A3465F">
            <w:pPr>
              <w:spacing w:line="240" w:lineRule="auto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691F94" w:rsidRPr="002B397B" w:rsidTr="00A3465F">
        <w:trPr>
          <w:trHeight w:val="20"/>
        </w:trPr>
        <w:tc>
          <w:tcPr>
            <w:tcW w:w="5778" w:type="dxa"/>
          </w:tcPr>
          <w:p w:rsidR="00691F94" w:rsidRPr="00691F94" w:rsidRDefault="00691F94" w:rsidP="00A3465F">
            <w:pPr>
              <w:spacing w:line="240" w:lineRule="auto"/>
              <w:ind w:firstLine="32"/>
              <w:rPr>
                <w:rFonts w:ascii="Times New Roman" w:eastAsia="Calibri" w:hAnsi="Times New Roman" w:cs="Times New Roman"/>
              </w:rPr>
            </w:pPr>
            <w:r w:rsidRPr="00691F94">
              <w:rPr>
                <w:rFonts w:ascii="Times New Roman" w:eastAsia="Calibri" w:hAnsi="Times New Roman" w:cs="Times New Roman"/>
              </w:rPr>
              <w:t>Проверка ВКР, составление отзыва</w:t>
            </w:r>
          </w:p>
        </w:tc>
        <w:tc>
          <w:tcPr>
            <w:tcW w:w="2126" w:type="dxa"/>
          </w:tcPr>
          <w:p w:rsidR="00691F94" w:rsidRPr="00691F94" w:rsidRDefault="00691F94" w:rsidP="00A3465F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691F94">
              <w:rPr>
                <w:rFonts w:ascii="Times New Roman" w:eastAsia="Calibri" w:hAnsi="Times New Roman" w:cs="Times New Roman"/>
                <w:szCs w:val="24"/>
              </w:rPr>
              <w:t>03.06</w:t>
            </w:r>
          </w:p>
        </w:tc>
        <w:tc>
          <w:tcPr>
            <w:tcW w:w="1843" w:type="dxa"/>
          </w:tcPr>
          <w:p w:rsidR="00691F94" w:rsidRPr="00691F94" w:rsidRDefault="00691F94" w:rsidP="00A3465F">
            <w:pPr>
              <w:spacing w:line="240" w:lineRule="auto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</w:tbl>
    <w:p w:rsidR="004722FE" w:rsidRPr="0076623C" w:rsidRDefault="004722FE" w:rsidP="004722FE">
      <w:pPr>
        <w:suppressAutoHyphens/>
        <w:spacing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6623C">
        <w:rPr>
          <w:rFonts w:ascii="Times New Roman" w:eastAsia="Times New Roman" w:hAnsi="Times New Roman" w:cs="Times New Roman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9"/>
        <w:gridCol w:w="3106"/>
        <w:gridCol w:w="925"/>
        <w:gridCol w:w="2758"/>
      </w:tblGrid>
      <w:tr w:rsidR="004722FE" w:rsidRPr="0076623C" w:rsidTr="001516FC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выдачи задания</w:t>
            </w:r>
            <w:r w:rsidRPr="00766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4722FE" w:rsidRPr="00DA2CF4" w:rsidRDefault="00BB10DF" w:rsidP="001516FC">
            <w:pPr>
              <w:suppressAutoHyphens/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А.В. Смирнова</w:t>
            </w:r>
            <w:r w:rsidR="004722FE" w:rsidRPr="00DA2CF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 </w:t>
            </w:r>
          </w:p>
        </w:tc>
      </w:tr>
      <w:tr w:rsidR="004722FE" w:rsidRPr="0076623C" w:rsidTr="001516FC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(подпись руководителя, дата)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ind w:left="87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ind w:left="3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(И.О.Ф. руководителя) </w:t>
            </w:r>
          </w:p>
        </w:tc>
      </w:tr>
      <w:tr w:rsidR="004722FE" w:rsidRPr="0076623C" w:rsidTr="001516FC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С заданием ознакомлен(а)</w:t>
            </w: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4722FE" w:rsidRPr="0076623C" w:rsidRDefault="00BB10DF" w:rsidP="001516FC">
            <w:pPr>
              <w:suppressAutoHyphens/>
              <w:spacing w:line="240" w:lineRule="auto"/>
              <w:ind w:left="30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А.С.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Листман</w:t>
            </w:r>
            <w:proofErr w:type="spellEnd"/>
          </w:p>
        </w:tc>
      </w:tr>
      <w:tr w:rsidR="004722FE" w:rsidRPr="0076623C" w:rsidTr="001516FC"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(подпись студента, дата)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ind w:left="87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2FE" w:rsidRPr="0076623C" w:rsidRDefault="004722FE" w:rsidP="001516FC">
            <w:pPr>
              <w:suppressAutoHyphens/>
              <w:spacing w:line="240" w:lineRule="auto"/>
              <w:ind w:lef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23C">
              <w:rPr>
                <w:rFonts w:ascii="Times New Roman" w:eastAsia="Times New Roman" w:hAnsi="Times New Roman" w:cs="Times New Roman"/>
                <w:lang w:eastAsia="ru-RU"/>
              </w:rPr>
              <w:t>(И.О.Ф. студента) </w:t>
            </w:r>
          </w:p>
        </w:tc>
      </w:tr>
    </w:tbl>
    <w:p w:rsidR="004722FE" w:rsidRDefault="004722FE" w:rsidP="004722FE">
      <w:pPr>
        <w:suppressAutoHyphens/>
        <w:spacing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0639D5" w:rsidRPr="000639D5" w:rsidRDefault="004722FE" w:rsidP="000639D5">
      <w:pPr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66058147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0639D5" w:rsidRPr="00C06892" w:rsidRDefault="00681E58" w:rsidP="00681E58">
          <w:pPr>
            <w:pStyle w:val="af0"/>
            <w:jc w:val="center"/>
            <w:rPr>
              <w:rFonts w:cs="Times New Roman"/>
              <w:sz w:val="28"/>
              <w:szCs w:val="28"/>
            </w:rPr>
          </w:pPr>
          <w:r w:rsidRPr="00C06892">
            <w:rPr>
              <w:rFonts w:cs="Times New Roman"/>
              <w:sz w:val="28"/>
              <w:szCs w:val="28"/>
            </w:rPr>
            <w:t>СОДЕРЖАНИЕ</w:t>
          </w:r>
        </w:p>
        <w:p w:rsidR="007B6758" w:rsidRPr="007B6758" w:rsidRDefault="000639D5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B675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B675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B675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073163" w:history="1">
            <w:r w:rsidR="007B6758" w:rsidRPr="007B67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B6758"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6758"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6758"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_Toc167073163 \h </w:instrText>
            </w:r>
            <w:r w:rsidR="007B6758"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6758"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6758"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B6758"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6758" w:rsidRPr="007B6758" w:rsidRDefault="007B6758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073164" w:history="1">
            <w:r w:rsidRPr="007B67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ГЛАВА 1. ТЕОРЕТИЧЕСКИЕ АСПЕКТЫ РАЗРАБОТКИ ПРИЛОЖЕНИЯ</w:t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_Toc167073164 \h </w:instrText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6758" w:rsidRPr="007B6758" w:rsidRDefault="007B6758">
          <w:pPr>
            <w:pStyle w:val="2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073165" w:history="1">
            <w:r w:rsidRPr="007B67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 Характеристика приложения</w:t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_Toc167073165 \h </w:instrText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6758" w:rsidRPr="007B6758" w:rsidRDefault="007B6758">
          <w:pPr>
            <w:pStyle w:val="2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073166" w:history="1">
            <w:r w:rsidRPr="007B67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 Геймификация процесса обучения</w:t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_Toc167073166 \h </w:instrText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6758" w:rsidRPr="007B6758" w:rsidRDefault="007B6758">
          <w:pPr>
            <w:pStyle w:val="2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073167" w:history="1">
            <w:r w:rsidRPr="007B67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 Анализ приложений аналогов</w:t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_Toc167073167 \h </w:instrText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6758" w:rsidRPr="007B6758" w:rsidRDefault="007B6758">
          <w:pPr>
            <w:pStyle w:val="2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073168" w:history="1">
            <w:r w:rsidRPr="007B67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1.4 Обоснование выбора платформы и языка для разработки автоматизированной системы учета продаж.</w:t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_Toc167073168 \h </w:instrText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6758" w:rsidRPr="007B6758" w:rsidRDefault="007B6758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073169" w:history="1">
            <w:r w:rsidRPr="007B67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ГЛАВА 2. РАЗРАБОТКА ПРИЛОЖЕНИЯ ДЛЯ ОБУЧЕНИЯ АНГЛИЙСКОМУ ЯЗЫКУ С ЭЛЕМЕНТАМИ ИГРЫ.</w:t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_Toc167073169 \h </w:instrText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6758" w:rsidRPr="007B6758" w:rsidRDefault="007B6758">
          <w:pPr>
            <w:pStyle w:val="2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073170" w:history="1">
            <w:r w:rsidRPr="007B67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 Постановка задачи</w:t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_Toc167073170 \h </w:instrText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6758" w:rsidRPr="007B6758" w:rsidRDefault="007B6758">
          <w:pPr>
            <w:pStyle w:val="2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073171" w:history="1">
            <w:r w:rsidRPr="007B67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 Проектирование функциональных возможностей системы</w:t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_Toc167073171 \h </w:instrText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6758" w:rsidRPr="007B6758" w:rsidRDefault="007B6758">
          <w:pPr>
            <w:pStyle w:val="2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073172" w:history="1">
            <w:r w:rsidRPr="007B67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2.3 Проектирование и разработка базы данных</w:t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_Toc167073172 \h </w:instrText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6758" w:rsidRPr="007B6758" w:rsidRDefault="007B6758">
          <w:pPr>
            <w:pStyle w:val="2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073173" w:history="1">
            <w:r w:rsidRPr="007B67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2.4 Разработка пользовательского приложения</w:t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_Toc167073173 \h </w:instrText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6758" w:rsidRPr="007B6758" w:rsidRDefault="007B6758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073174" w:history="1">
            <w:r w:rsidRPr="007B67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_Toc167073174 \h </w:instrText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6758" w:rsidRPr="007B6758" w:rsidRDefault="007B6758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073175" w:history="1">
            <w:r w:rsidRPr="007B675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 И ЛИТЕРАТУРЫ</w:t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_Toc167073175 \h </w:instrText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7B67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39D5" w:rsidRPr="00681E58" w:rsidRDefault="000639D5">
          <w:pPr>
            <w:rPr>
              <w:rFonts w:ascii="Times New Roman" w:hAnsi="Times New Roman" w:cs="Times New Roman"/>
              <w:sz w:val="28"/>
              <w:szCs w:val="28"/>
            </w:rPr>
          </w:pPr>
          <w:r w:rsidRPr="007B675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722FE" w:rsidRDefault="004722FE" w:rsidP="000639D5">
      <w:pPr>
        <w:pStyle w:val="a7"/>
        <w:ind w:firstLine="0"/>
      </w:pPr>
      <w:r>
        <w:br w:type="page"/>
      </w:r>
    </w:p>
    <w:p w:rsidR="00CA4A04" w:rsidRPr="000639D5" w:rsidRDefault="004722FE" w:rsidP="00BB10DF">
      <w:pPr>
        <w:pStyle w:val="1"/>
        <w:spacing w:line="480" w:lineRule="auto"/>
        <w:ind w:firstLine="851"/>
        <w:rPr>
          <w:rFonts w:cs="Times New Roman"/>
          <w:sz w:val="28"/>
        </w:rPr>
      </w:pPr>
      <w:bookmarkStart w:id="1" w:name="_Toc167073163"/>
      <w:r w:rsidRPr="000639D5">
        <w:rPr>
          <w:rFonts w:cs="Times New Roman"/>
          <w:sz w:val="28"/>
        </w:rPr>
        <w:lastRenderedPageBreak/>
        <w:t>ВВЕДЕНИЕ</w:t>
      </w:r>
      <w:bookmarkEnd w:id="1"/>
    </w:p>
    <w:p w:rsidR="00FF0FDB" w:rsidRDefault="00E563D4" w:rsidP="00C06892">
      <w:pPr>
        <w:pStyle w:val="a7"/>
      </w:pPr>
      <w:r w:rsidRPr="00E563D4">
        <w:t>В современном цифровом мире, где мобильные технологии проникают во все сферы жизни, существует увеличенный спрос на интерактивные и увлекательные методы обучения.</w:t>
      </w:r>
      <w:r>
        <w:t xml:space="preserve"> Помимо этого, знание иностранных языков является зачастую полезным, а иногда и необходимым навыком для разных ситуаций</w:t>
      </w:r>
      <w:r w:rsidR="00C06892">
        <w:t xml:space="preserve">, поэтому </w:t>
      </w:r>
      <w:r w:rsidR="00C06892" w:rsidRPr="00F921AE">
        <w:t xml:space="preserve">все больше людей обращаются к онлайн-ресурсам для изучения иностранных языков. Игровые методики обучения являются одним из наиболее эффективных способов поддержания мотивации и заинтересованности </w:t>
      </w:r>
      <w:r w:rsidR="00C06892">
        <w:t>пользователей.</w:t>
      </w:r>
    </w:p>
    <w:p w:rsidR="00FF0FDB" w:rsidRDefault="00C06892" w:rsidP="00D46600">
      <w:pPr>
        <w:pStyle w:val="a7"/>
      </w:pPr>
      <w:r>
        <w:t xml:space="preserve">Целью </w:t>
      </w:r>
      <w:r w:rsidR="00F921AE" w:rsidRPr="00F921AE">
        <w:t>данного дипломного проекта является разработка приложения для обучения английскому языку с использованием игровых элементов. Такой подход позволит сделать процесс изучения более увлекательным и интерактивным, что в свою очередь может повысить эффективность обучения. В рамках проекта будет рассмотрено проектирование,</w:t>
      </w:r>
      <w:r w:rsidR="003644D7">
        <w:t xml:space="preserve"> анализ в области иностранных языков и геймификации процесса обучения, </w:t>
      </w:r>
      <w:r w:rsidR="00F921AE" w:rsidRPr="00F921AE">
        <w:t>разработка</w:t>
      </w:r>
    </w:p>
    <w:p w:rsidR="00F921AE" w:rsidRDefault="00F921AE" w:rsidP="00D46600">
      <w:pPr>
        <w:pStyle w:val="a7"/>
      </w:pPr>
      <w:r w:rsidRPr="00F921AE">
        <w:t>Исследование данной темы актуально с учетом растущей популярности мобильных</w:t>
      </w:r>
      <w:r w:rsidR="00E563D4">
        <w:t xml:space="preserve"> игр и</w:t>
      </w:r>
      <w:r w:rsidRPr="00F921AE">
        <w:t xml:space="preserve"> приложений для обучения иностранным языкам. Разработка приложения с элементами игры может </w:t>
      </w:r>
      <w:r w:rsidR="00E563D4" w:rsidRPr="00E563D4">
        <w:t>позволяет объединить учебу и развлечение, что может повысить заинтересованность аудитории и сделать изучение иностранного языка более доступным и привлекательным.</w:t>
      </w:r>
    </w:p>
    <w:p w:rsidR="00E563D4" w:rsidRDefault="00E563D4" w:rsidP="00D46600">
      <w:pPr>
        <w:pStyle w:val="a7"/>
      </w:pPr>
      <w:r>
        <w:t>Среди возможностей у пользователя должны быть</w:t>
      </w:r>
      <w:r w:rsidRPr="00E563D4">
        <w:t>:</w:t>
      </w:r>
    </w:p>
    <w:p w:rsidR="00E563D4" w:rsidRDefault="00E563D4" w:rsidP="00E563D4">
      <w:pPr>
        <w:pStyle w:val="a7"/>
        <w:numPr>
          <w:ilvl w:val="0"/>
          <w:numId w:val="33"/>
        </w:numPr>
      </w:pPr>
      <w:r>
        <w:t>Практика различных тем английского языка</w:t>
      </w:r>
    </w:p>
    <w:p w:rsidR="00E563D4" w:rsidRDefault="00E563D4" w:rsidP="00E563D4">
      <w:pPr>
        <w:pStyle w:val="a7"/>
        <w:numPr>
          <w:ilvl w:val="0"/>
          <w:numId w:val="33"/>
        </w:numPr>
      </w:pPr>
      <w:r>
        <w:t>Получение более сложных заданий</w:t>
      </w:r>
    </w:p>
    <w:p w:rsidR="00E563D4" w:rsidRPr="00E563D4" w:rsidRDefault="00E563D4" w:rsidP="00E563D4">
      <w:pPr>
        <w:pStyle w:val="a7"/>
        <w:numPr>
          <w:ilvl w:val="0"/>
          <w:numId w:val="33"/>
        </w:numPr>
      </w:pPr>
      <w:r>
        <w:t>Возможность изменить уровень сложности</w:t>
      </w:r>
    </w:p>
    <w:p w:rsidR="00FF0FDB" w:rsidRDefault="00D73462" w:rsidP="00FF0FDB">
      <w:pPr>
        <w:pStyle w:val="a7"/>
      </w:pPr>
      <w:r>
        <w:t>Целью данной работы является разработка</w:t>
      </w:r>
      <w:r w:rsidR="00FF0FDB">
        <w:t xml:space="preserve"> </w:t>
      </w:r>
      <w:r w:rsidR="00FF0FDB" w:rsidRPr="00FF0FDB">
        <w:t>приложения для обучения английскому языку с элементами игры.</w:t>
      </w:r>
    </w:p>
    <w:p w:rsidR="00D73462" w:rsidRDefault="00D73462" w:rsidP="00FF0FDB">
      <w:pPr>
        <w:pStyle w:val="a7"/>
      </w:pPr>
      <w:r>
        <w:t>Для реализации цели необходимо решить ряд задач:</w:t>
      </w:r>
    </w:p>
    <w:p w:rsidR="00FF0FDB" w:rsidRDefault="00FF0FDB" w:rsidP="00FF0FDB">
      <w:pPr>
        <w:pStyle w:val="a7"/>
        <w:numPr>
          <w:ilvl w:val="0"/>
          <w:numId w:val="6"/>
        </w:numPr>
      </w:pPr>
      <w:r>
        <w:t>провести анализ аналогичных приложений;</w:t>
      </w:r>
    </w:p>
    <w:p w:rsidR="003644D7" w:rsidRDefault="003644D7" w:rsidP="00D73462">
      <w:pPr>
        <w:pStyle w:val="a7"/>
        <w:numPr>
          <w:ilvl w:val="0"/>
          <w:numId w:val="6"/>
        </w:numPr>
      </w:pPr>
      <w:r>
        <w:t xml:space="preserve">провести </w:t>
      </w:r>
      <w:r w:rsidR="00192BA0">
        <w:t>анализ геймификации процесса обучения</w:t>
      </w:r>
      <w:r w:rsidR="00192BA0" w:rsidRPr="00192BA0">
        <w:t>;</w:t>
      </w:r>
    </w:p>
    <w:p w:rsidR="00192BA0" w:rsidRDefault="00192BA0" w:rsidP="00D73462">
      <w:pPr>
        <w:pStyle w:val="a7"/>
        <w:numPr>
          <w:ilvl w:val="0"/>
          <w:numId w:val="6"/>
        </w:numPr>
      </w:pPr>
      <w:r>
        <w:lastRenderedPageBreak/>
        <w:t>найти художественные ресурсы</w:t>
      </w:r>
    </w:p>
    <w:p w:rsidR="00B76968" w:rsidRDefault="00B76968" w:rsidP="00D73462">
      <w:pPr>
        <w:pStyle w:val="a7"/>
        <w:numPr>
          <w:ilvl w:val="0"/>
          <w:numId w:val="6"/>
        </w:numPr>
      </w:pPr>
      <w:r>
        <w:t>выбрать язык и платформу для реализации программного продукта;</w:t>
      </w:r>
    </w:p>
    <w:p w:rsidR="00B76968" w:rsidRDefault="00B76968" w:rsidP="00D73462">
      <w:pPr>
        <w:pStyle w:val="a7"/>
        <w:numPr>
          <w:ilvl w:val="0"/>
          <w:numId w:val="6"/>
        </w:numPr>
      </w:pPr>
      <w:r>
        <w:t xml:space="preserve">разработать </w:t>
      </w:r>
      <w:r w:rsidR="00CA7C3D">
        <w:t>программный продукт.</w:t>
      </w:r>
    </w:p>
    <w:p w:rsidR="00CA7C3D" w:rsidRDefault="00CA7C3D">
      <w:pPr>
        <w:rPr>
          <w:rFonts w:ascii="Times New Roman" w:hAnsi="Times New Roman"/>
          <w:sz w:val="28"/>
        </w:rPr>
      </w:pPr>
      <w:r>
        <w:br w:type="page"/>
      </w:r>
    </w:p>
    <w:p w:rsidR="00CA7C3D" w:rsidRDefault="00CA7C3D" w:rsidP="00BB10DF">
      <w:pPr>
        <w:pStyle w:val="1"/>
        <w:spacing w:before="0" w:line="480" w:lineRule="auto"/>
        <w:ind w:firstLine="851"/>
        <w:rPr>
          <w:rFonts w:cs="Times New Roman"/>
          <w:sz w:val="28"/>
        </w:rPr>
      </w:pPr>
      <w:bookmarkStart w:id="2" w:name="_Toc167073164"/>
      <w:r w:rsidRPr="000639D5">
        <w:rPr>
          <w:rFonts w:cs="Times New Roman"/>
          <w:sz w:val="28"/>
        </w:rPr>
        <w:lastRenderedPageBreak/>
        <w:t>ГЛАВА 1. ТЕОРЕТИЧЕСКИЕ АСПЕКТЫ РАЗРАБОТКИ</w:t>
      </w:r>
      <w:r w:rsidR="00A52AB8">
        <w:rPr>
          <w:rFonts w:cs="Times New Roman"/>
          <w:sz w:val="28"/>
        </w:rPr>
        <w:t xml:space="preserve"> ПРИЛОЖЕНИЯ</w:t>
      </w:r>
      <w:bookmarkEnd w:id="2"/>
    </w:p>
    <w:p w:rsidR="004D2B9C" w:rsidRPr="004D2B9C" w:rsidRDefault="00E52197" w:rsidP="004D2B9C">
      <w:pPr>
        <w:pStyle w:val="2"/>
      </w:pPr>
      <w:r>
        <w:t xml:space="preserve"> </w:t>
      </w:r>
      <w:bookmarkStart w:id="3" w:name="_Toc167073165"/>
      <w:r w:rsidR="00703434">
        <w:t xml:space="preserve">1.1 </w:t>
      </w:r>
      <w:r>
        <w:t xml:space="preserve">Характеристика </w:t>
      </w:r>
      <w:r w:rsidR="004D2B9C">
        <w:t>приложения</w:t>
      </w:r>
      <w:bookmarkEnd w:id="3"/>
    </w:p>
    <w:p w:rsidR="004D2B9C" w:rsidRPr="002374D2" w:rsidRDefault="004D2B9C" w:rsidP="008B0D1A">
      <w:pPr>
        <w:pStyle w:val="a7"/>
      </w:pPr>
      <w:r>
        <w:t>Приложение</w:t>
      </w:r>
      <w:r w:rsidRPr="004D2B9C">
        <w:t xml:space="preserve"> </w:t>
      </w:r>
      <w:r>
        <w:t xml:space="preserve">под названием </w:t>
      </w:r>
      <w:r w:rsidR="002374D2">
        <w:t>«</w:t>
      </w:r>
      <w:r>
        <w:rPr>
          <w:lang w:val="en-US"/>
        </w:rPr>
        <w:t>LangLegend</w:t>
      </w:r>
      <w:r w:rsidR="002374D2">
        <w:t>»</w:t>
      </w:r>
      <w:r>
        <w:t xml:space="preserve"> является </w:t>
      </w:r>
      <w:r w:rsidR="002374D2">
        <w:t>игрой</w:t>
      </w:r>
      <w:r>
        <w:t>, котор</w:t>
      </w:r>
      <w:r w:rsidR="002374D2">
        <w:t xml:space="preserve">ая </w:t>
      </w:r>
      <w:r>
        <w:t xml:space="preserve">позволит пользователям </w:t>
      </w:r>
      <w:r w:rsidR="002374D2">
        <w:t>обучаться английскому языку. Для этого программный продукт будет иметь ряд функций</w:t>
      </w:r>
      <w:r w:rsidR="002374D2" w:rsidRPr="002374D2">
        <w:t>.</w:t>
      </w:r>
    </w:p>
    <w:p w:rsidR="00C74D34" w:rsidRDefault="00C74D34" w:rsidP="00E52197">
      <w:pPr>
        <w:pStyle w:val="a7"/>
      </w:pPr>
      <w:r>
        <w:t>Функциями</w:t>
      </w:r>
      <w:r w:rsidR="002374D2">
        <w:t xml:space="preserve"> приложения «</w:t>
      </w:r>
      <w:r w:rsidR="002374D2">
        <w:rPr>
          <w:lang w:val="en-US"/>
        </w:rPr>
        <w:t>LangLegend</w:t>
      </w:r>
      <w:r w:rsidR="002374D2">
        <w:t>» являются</w:t>
      </w:r>
      <w:r>
        <w:t>:</w:t>
      </w:r>
    </w:p>
    <w:p w:rsidR="000D0AF3" w:rsidRDefault="002374D2" w:rsidP="00BE011D">
      <w:pPr>
        <w:pStyle w:val="a7"/>
        <w:numPr>
          <w:ilvl w:val="0"/>
          <w:numId w:val="14"/>
        </w:numPr>
        <w:ind w:left="0" w:firstLine="851"/>
      </w:pPr>
      <w:r>
        <w:t>Регистрация пользователей</w:t>
      </w:r>
    </w:p>
    <w:p w:rsidR="002374D2" w:rsidRDefault="002374D2" w:rsidP="00BE011D">
      <w:pPr>
        <w:pStyle w:val="a7"/>
        <w:numPr>
          <w:ilvl w:val="0"/>
          <w:numId w:val="14"/>
        </w:numPr>
        <w:ind w:left="0" w:firstLine="851"/>
      </w:pPr>
      <w:r>
        <w:t>Предоставлении пользователям справки</w:t>
      </w:r>
    </w:p>
    <w:p w:rsidR="002374D2" w:rsidRDefault="002374D2" w:rsidP="000D0AF3">
      <w:pPr>
        <w:pStyle w:val="a7"/>
        <w:numPr>
          <w:ilvl w:val="0"/>
          <w:numId w:val="14"/>
        </w:numPr>
        <w:ind w:left="0" w:firstLine="851"/>
        <w:jc w:val="left"/>
      </w:pPr>
      <w:r>
        <w:t>Повышение грамматических и устных навыков иностранного язык</w:t>
      </w:r>
      <w:r w:rsidR="000D0AF3">
        <w:t>а</w:t>
      </w:r>
    </w:p>
    <w:p w:rsidR="001A75B8" w:rsidRDefault="001A75B8" w:rsidP="000D0AF3">
      <w:pPr>
        <w:pStyle w:val="a7"/>
        <w:numPr>
          <w:ilvl w:val="0"/>
          <w:numId w:val="14"/>
        </w:numPr>
        <w:ind w:left="0" w:firstLine="851"/>
        <w:jc w:val="left"/>
      </w:pPr>
      <w:r>
        <w:t>Наличие таблицы лидеров</w:t>
      </w:r>
    </w:p>
    <w:p w:rsidR="000D0AF3" w:rsidRDefault="000D0AF3" w:rsidP="000D0AF3">
      <w:pPr>
        <w:pStyle w:val="a7"/>
        <w:numPr>
          <w:ilvl w:val="0"/>
          <w:numId w:val="14"/>
        </w:numPr>
        <w:ind w:left="0" w:firstLine="851"/>
      </w:pPr>
      <w:r>
        <w:t>Отслеживание прогресса пользователя</w:t>
      </w:r>
    </w:p>
    <w:p w:rsidR="002374D2" w:rsidRPr="00367FAF" w:rsidRDefault="002374D2" w:rsidP="002374D2">
      <w:pPr>
        <w:pStyle w:val="a7"/>
      </w:pPr>
      <w:r>
        <w:t>Приложение должно иметь</w:t>
      </w:r>
      <w:r w:rsidR="000719EF">
        <w:t xml:space="preserve"> реляционную</w:t>
      </w:r>
      <w:r>
        <w:t xml:space="preserve"> базу данных с вопросами разной сложности, разных типов и тем.</w:t>
      </w:r>
    </w:p>
    <w:p w:rsidR="005B434E" w:rsidRPr="001A75B8" w:rsidRDefault="000639D5" w:rsidP="00703434">
      <w:pPr>
        <w:pStyle w:val="2"/>
      </w:pPr>
      <w:r>
        <w:t xml:space="preserve"> </w:t>
      </w:r>
      <w:bookmarkStart w:id="4" w:name="_Toc167073166"/>
      <w:r w:rsidR="00703434">
        <w:t xml:space="preserve">1.2 </w:t>
      </w:r>
      <w:r w:rsidR="002374D2">
        <w:t>Геймификация</w:t>
      </w:r>
      <w:r w:rsidR="00E52197">
        <w:t xml:space="preserve"> </w:t>
      </w:r>
      <w:r w:rsidR="00FB1830">
        <w:t xml:space="preserve">процесса </w:t>
      </w:r>
      <w:r w:rsidR="002374D2">
        <w:t>обучения</w:t>
      </w:r>
      <w:bookmarkEnd w:id="4"/>
    </w:p>
    <w:p w:rsidR="001A75B8" w:rsidRDefault="001A75B8" w:rsidP="001A75B8">
      <w:pPr>
        <w:pStyle w:val="a7"/>
      </w:pPr>
      <w:r w:rsidRPr="001A75B8">
        <w:rPr>
          <w:bCs/>
        </w:rPr>
        <w:t>Геймификация — это внедрение игровых форм в неигровой контекст</w:t>
      </w:r>
      <w:r>
        <w:rPr>
          <w:bCs/>
        </w:rPr>
        <w:t xml:space="preserve">. </w:t>
      </w:r>
      <w:r w:rsidR="00EE5924">
        <w:t xml:space="preserve"> </w:t>
      </w:r>
      <w:r>
        <w:t xml:space="preserve"> </w:t>
      </w:r>
      <w:r w:rsidRPr="001A75B8">
        <w:t>Геймификация использует естественные склонности людей к конкуренции, соревнованиям, сотрудничеству и достижениям. Эта техника мотивирует к достижению целей и повышению производительности. Инструментами вовлечения могут стать уровни, которые необходимо преодолеть, вознаграждения и рейтинг.</w:t>
      </w:r>
      <w:r>
        <w:t xml:space="preserve"> </w:t>
      </w:r>
    </w:p>
    <w:p w:rsidR="00FB1830" w:rsidRDefault="001A75B8" w:rsidP="001A75B8">
      <w:pPr>
        <w:pStyle w:val="a7"/>
      </w:pPr>
      <w:r w:rsidRPr="001A75B8">
        <w:t>Идея подобного подхода появилась давно, но набирает популярность лишь сейчас, поскольку старые системы мотивации постепенно перестают работать. Условный метод «кнута и пряника» перестал быть эффективным, и компании ищут другие способы повышения вовлеченности.</w:t>
      </w:r>
    </w:p>
    <w:p w:rsidR="001A75B8" w:rsidRDefault="001A75B8" w:rsidP="001A75B8">
      <w:pPr>
        <w:pStyle w:val="a7"/>
      </w:pPr>
      <w:r w:rsidRPr="001A75B8">
        <w:t xml:space="preserve">Геймификация помогает создать большую вовлеченность во всех сферах, где она применяется. Ученики проходят курс с интересом, если в него добавлен </w:t>
      </w:r>
      <w:r w:rsidRPr="001A75B8">
        <w:lastRenderedPageBreak/>
        <w:t>игровой элемент. Клиенты не хотят уходить от компании, которая обещает им прогрессирующую систему скидок и бонусов. Повседневные рабочие задачи перестают быть монотонными и скучными, когда появляется мотивация к их выполнению. Дополнительно к вовлеченности геймификация помогает доводить задачи до финала и завершать их в назначенные сроки.</w:t>
      </w:r>
    </w:p>
    <w:p w:rsidR="001A75B8" w:rsidRDefault="001A75B8" w:rsidP="001A75B8">
      <w:pPr>
        <w:pStyle w:val="a7"/>
      </w:pPr>
      <w:r>
        <w:t>У геймификации так же имеется ряд проблем</w:t>
      </w:r>
      <w:r w:rsidRPr="001A75B8">
        <w:t>:</w:t>
      </w:r>
    </w:p>
    <w:p w:rsidR="001A75B8" w:rsidRDefault="001A75B8" w:rsidP="000719EF">
      <w:pPr>
        <w:pStyle w:val="a7"/>
        <w:numPr>
          <w:ilvl w:val="0"/>
          <w:numId w:val="34"/>
        </w:numPr>
      </w:pPr>
      <w:r w:rsidRPr="000719EF">
        <w:rPr>
          <w:b/>
        </w:rPr>
        <w:t>Иногда геймификация становится самоцелью.</w:t>
      </w:r>
      <w:r w:rsidRPr="001A75B8">
        <w:t xml:space="preserve"> Игра ради игры неэффективна.</w:t>
      </w:r>
    </w:p>
    <w:p w:rsidR="001A75B8" w:rsidRPr="001A75B8" w:rsidRDefault="001A75B8" w:rsidP="000719EF">
      <w:pPr>
        <w:pStyle w:val="a7"/>
        <w:numPr>
          <w:ilvl w:val="0"/>
          <w:numId w:val="34"/>
        </w:numPr>
      </w:pPr>
      <w:r w:rsidRPr="000719EF">
        <w:rPr>
          <w:b/>
        </w:rPr>
        <w:t>Неправильно спроектированная система приводит к отрицательному результату.</w:t>
      </w:r>
      <w:r w:rsidRPr="001A75B8">
        <w:t xml:space="preserve"> Например, в некоторых случаях стимулирование конкуренции может привести к негативным последствиям.</w:t>
      </w:r>
    </w:p>
    <w:p w:rsidR="00FB1830" w:rsidRPr="00FB1830" w:rsidRDefault="00703434" w:rsidP="000719EF">
      <w:pPr>
        <w:pStyle w:val="2"/>
      </w:pPr>
      <w:bookmarkStart w:id="5" w:name="_Toc167073167"/>
      <w:r>
        <w:t xml:space="preserve">1.3 </w:t>
      </w:r>
      <w:r w:rsidR="000639D5">
        <w:t>Анализ приложений аналогов</w:t>
      </w:r>
      <w:bookmarkEnd w:id="5"/>
    </w:p>
    <w:p w:rsidR="001B0BCD" w:rsidRDefault="001B0BCD" w:rsidP="000719EF">
      <w:pPr>
        <w:pStyle w:val="a7"/>
      </w:pPr>
      <w:r>
        <w:t xml:space="preserve">В наше время </w:t>
      </w:r>
      <w:r w:rsidR="000719EF">
        <w:t>существует большое количество разных приложений, обучающих иностранным языкам.</w:t>
      </w:r>
      <w:r w:rsidR="00D0202F">
        <w:t xml:space="preserve"> </w:t>
      </w:r>
      <w:r w:rsidR="000719EF">
        <w:t>Д</w:t>
      </w:r>
      <w:r w:rsidR="000719EF" w:rsidRPr="000719EF">
        <w:t xml:space="preserve">вумя наиболее популярными вариантами являются </w:t>
      </w:r>
      <w:proofErr w:type="spellStart"/>
      <w:r w:rsidR="000719EF" w:rsidRPr="000719EF">
        <w:t>Duolingo</w:t>
      </w:r>
      <w:proofErr w:type="spellEnd"/>
      <w:r w:rsidR="000719EF" w:rsidRPr="000719EF">
        <w:t xml:space="preserve"> и </w:t>
      </w:r>
      <w:proofErr w:type="spellStart"/>
      <w:r w:rsidR="000719EF" w:rsidRPr="000719EF">
        <w:t>Rosetta</w:t>
      </w:r>
      <w:proofErr w:type="spellEnd"/>
      <w:r w:rsidR="000719EF" w:rsidRPr="000719EF">
        <w:t xml:space="preserve"> </w:t>
      </w:r>
      <w:proofErr w:type="spellStart"/>
      <w:r w:rsidR="000719EF" w:rsidRPr="000719EF">
        <w:t>Stone</w:t>
      </w:r>
      <w:proofErr w:type="spellEnd"/>
      <w:r w:rsidR="000719EF">
        <w:t>.</w:t>
      </w:r>
    </w:p>
    <w:p w:rsidR="000719EF" w:rsidRDefault="000719EF" w:rsidP="000719EF">
      <w:pPr>
        <w:pStyle w:val="a7"/>
      </w:pPr>
      <w:r w:rsidRPr="000719EF">
        <w:t xml:space="preserve">Уроки </w:t>
      </w:r>
      <w:proofErr w:type="spellStart"/>
      <w:r w:rsidRPr="000719EF">
        <w:t>Duolingo</w:t>
      </w:r>
      <w:proofErr w:type="spellEnd"/>
      <w:r w:rsidRPr="000719EF">
        <w:t xml:space="preserve"> основаны на </w:t>
      </w:r>
      <w:proofErr w:type="spellStart"/>
      <w:r w:rsidRPr="000719EF">
        <w:t>геймифицированном</w:t>
      </w:r>
      <w:proofErr w:type="spellEnd"/>
      <w:r w:rsidRPr="000719EF">
        <w:t xml:space="preserve"> подходе и направлены на прямой перевод слов, фраз и предложений с иностранного языка на ваш родной и наоборот. Это означает, что процесс обучения остается двуязычным, а это делает обучение более быстрым и простым, но менее захватывающим. Когда дело доходит до взаимодействия, здесь </w:t>
      </w:r>
      <w:proofErr w:type="spellStart"/>
      <w:r w:rsidRPr="000719EF">
        <w:t>Duolingo</w:t>
      </w:r>
      <w:proofErr w:type="spellEnd"/>
      <w:r w:rsidRPr="000719EF">
        <w:t xml:space="preserve"> выполняет отличную работу, награждая пользователей значками и уровнями по мере достижения прогресса.</w:t>
      </w:r>
    </w:p>
    <w:p w:rsidR="000719EF" w:rsidRDefault="000719EF" w:rsidP="000719EF">
      <w:pPr>
        <w:pStyle w:val="a7"/>
      </w:pPr>
      <w:proofErr w:type="spellStart"/>
      <w:r w:rsidRPr="000719EF">
        <w:t>Rosetta</w:t>
      </w:r>
      <w:proofErr w:type="spellEnd"/>
      <w:r w:rsidRPr="000719EF">
        <w:t xml:space="preserve"> </w:t>
      </w:r>
      <w:proofErr w:type="spellStart"/>
      <w:r w:rsidRPr="000719EF">
        <w:t>Stone</w:t>
      </w:r>
      <w:proofErr w:type="spellEnd"/>
      <w:r w:rsidRPr="000719EF">
        <w:t xml:space="preserve"> сразу же погружает вас в языковую среду, помогая вам соединить устную речь и изображение. Описание звучит на том языке, который вы изучаете. Однако перевод на ваш родной язык не предусмотрен. Поначалу это кажется сложным, но такой подход наиболее близок к реальному контексту, так как побуждает вас мыслить логически и находить быстрые решения. Таким образом, вы будете читать, слышать, говорить и писать только на языке, который учите.</w:t>
      </w:r>
    </w:p>
    <w:p w:rsidR="000719EF" w:rsidRDefault="000719EF" w:rsidP="000719EF">
      <w:pPr>
        <w:pStyle w:val="a7"/>
      </w:pPr>
      <w:r w:rsidRPr="000719EF">
        <w:lastRenderedPageBreak/>
        <w:t xml:space="preserve">По сравнению с </w:t>
      </w:r>
      <w:proofErr w:type="spellStart"/>
      <w:r w:rsidRPr="000719EF">
        <w:t>Duolingo</w:t>
      </w:r>
      <w:proofErr w:type="spellEnd"/>
      <w:r w:rsidRPr="000719EF">
        <w:t xml:space="preserve"> </w:t>
      </w:r>
      <w:proofErr w:type="spellStart"/>
      <w:r w:rsidRPr="000719EF">
        <w:t>Rosetta</w:t>
      </w:r>
      <w:proofErr w:type="spellEnd"/>
      <w:r w:rsidRPr="000719EF">
        <w:t xml:space="preserve"> </w:t>
      </w:r>
      <w:proofErr w:type="spellStart"/>
      <w:r w:rsidRPr="000719EF">
        <w:t>Stone</w:t>
      </w:r>
      <w:proofErr w:type="spellEnd"/>
      <w:r w:rsidRPr="000719EF">
        <w:t xml:space="preserve"> располагает более обширным набором функций. Главное преимущество заключается в том, что приложение имеет настраиваемый механизм распознавания речи — </w:t>
      </w:r>
      <w:proofErr w:type="spellStart"/>
      <w:r w:rsidRPr="000719EF">
        <w:t>TrueAccent</w:t>
      </w:r>
      <w:proofErr w:type="spellEnd"/>
      <w:r w:rsidRPr="000719EF">
        <w:t>, который проверяет ваше произношение и помогает усовершенствовать ваш акцент.</w:t>
      </w:r>
    </w:p>
    <w:p w:rsidR="00FB1830" w:rsidRPr="000719EF" w:rsidRDefault="000719EF" w:rsidP="000719EF">
      <w:pPr>
        <w:pStyle w:val="a7"/>
      </w:pPr>
      <w:r w:rsidRPr="000719EF">
        <w:t>Хотя инструменты имеют некоторые схожие особенности, их подходы к изучению языка совершенно различны.</w:t>
      </w:r>
    </w:p>
    <w:p w:rsidR="000719EF" w:rsidRDefault="00703434" w:rsidP="000719EF">
      <w:pPr>
        <w:pStyle w:val="2"/>
        <w:spacing w:line="360" w:lineRule="auto"/>
      </w:pPr>
      <w:r>
        <w:t xml:space="preserve"> </w:t>
      </w:r>
      <w:bookmarkStart w:id="6" w:name="_Toc167073168"/>
      <w:r>
        <w:t xml:space="preserve">1.4 </w:t>
      </w:r>
      <w:r w:rsidR="000639D5">
        <w:t xml:space="preserve">Обоснование выбора платформы и языка для </w:t>
      </w:r>
      <w:r w:rsidR="00FB1830">
        <w:t>разработки</w:t>
      </w:r>
      <w:r w:rsidR="000639D5">
        <w:t xml:space="preserve"> автоматизированной системы учета продаж.</w:t>
      </w:r>
      <w:bookmarkEnd w:id="6"/>
    </w:p>
    <w:p w:rsidR="000719EF" w:rsidRDefault="000719EF" w:rsidP="00C11A64">
      <w:pPr>
        <w:pStyle w:val="a7"/>
      </w:pPr>
      <w:r>
        <w:t xml:space="preserve">Для написания приложения будет использоваться игровой движок </w:t>
      </w:r>
      <w:r>
        <w:rPr>
          <w:lang w:val="en-US"/>
        </w:rPr>
        <w:t>Godot</w:t>
      </w:r>
      <w:r w:rsidRPr="000719EF">
        <w:t xml:space="preserve"> </w:t>
      </w:r>
      <w:r>
        <w:rPr>
          <w:lang w:val="en-US"/>
        </w:rPr>
        <w:t>Engine</w:t>
      </w:r>
      <w:r w:rsidRPr="000719EF">
        <w:t>.</w:t>
      </w:r>
      <w:r>
        <w:t xml:space="preserve"> Выбор движка Godot</w:t>
      </w:r>
      <w:r w:rsidR="00C11A64">
        <w:t xml:space="preserve"> </w:t>
      </w:r>
      <w:r>
        <w:t>является обоснованным и хорошим решением по следующим причинам:</w:t>
      </w:r>
    </w:p>
    <w:p w:rsidR="000719EF" w:rsidRDefault="000719EF" w:rsidP="00C11A64">
      <w:pPr>
        <w:pStyle w:val="a7"/>
      </w:pPr>
      <w:r>
        <w:t xml:space="preserve">1. </w:t>
      </w:r>
      <w:r w:rsidRPr="00C11A64">
        <w:rPr>
          <w:b/>
        </w:rPr>
        <w:t>Бесплатность и открытый исходный код</w:t>
      </w:r>
      <w:r>
        <w:t>: Godot является бесплатным и open-source движком, что позволяет использовать его без каких-либо ограничений и вести разработку без дополнительных затрат на лицензии.</w:t>
      </w:r>
    </w:p>
    <w:p w:rsidR="000719EF" w:rsidRDefault="000719EF" w:rsidP="00C11A64">
      <w:pPr>
        <w:pStyle w:val="a7"/>
      </w:pPr>
      <w:r>
        <w:t xml:space="preserve">2. </w:t>
      </w:r>
      <w:r w:rsidRPr="00C11A64">
        <w:rPr>
          <w:b/>
        </w:rPr>
        <w:t>Многоплатформенность</w:t>
      </w:r>
      <w:r>
        <w:t xml:space="preserve">: Godot поддерживает разработку игр для различных платформ, включая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 xml:space="preserve"> и другие, что обеспечивает широкую аудиторию пользователей для вашего приложения.</w:t>
      </w:r>
    </w:p>
    <w:p w:rsidR="000719EF" w:rsidRDefault="000719EF" w:rsidP="00C11A64">
      <w:pPr>
        <w:pStyle w:val="a7"/>
      </w:pPr>
      <w:r>
        <w:t xml:space="preserve">3. </w:t>
      </w:r>
      <w:r w:rsidRPr="00BC14A3">
        <w:rPr>
          <w:b/>
        </w:rPr>
        <w:t>Инструменты</w:t>
      </w:r>
      <w:r w:rsidR="00C11A64" w:rsidRPr="00BC14A3">
        <w:rPr>
          <w:b/>
        </w:rPr>
        <w:t xml:space="preserve"> для создания пользовательского интерфейса</w:t>
      </w:r>
      <w:r>
        <w:t>: Godot предоставляет мощные инструменты для работы с графикой, включая возможности создания как 2D</w:t>
      </w:r>
      <w:r w:rsidR="00C11A64">
        <w:t xml:space="preserve"> и </w:t>
      </w:r>
      <w:r>
        <w:t>3D</w:t>
      </w:r>
      <w:r w:rsidR="00C11A64">
        <w:t xml:space="preserve"> сцен, так и сцен с графическим интерфейсом.</w:t>
      </w:r>
    </w:p>
    <w:p w:rsidR="000719EF" w:rsidRDefault="000719EF" w:rsidP="00C11A64">
      <w:pPr>
        <w:pStyle w:val="a7"/>
      </w:pPr>
      <w:r>
        <w:t xml:space="preserve">4. </w:t>
      </w:r>
      <w:r w:rsidRPr="00BC14A3">
        <w:rPr>
          <w:b/>
        </w:rPr>
        <w:t>Гибкость и масштабируемость</w:t>
      </w:r>
      <w:r>
        <w:t>: Godot обладает гибкой архитектурой, позволяющей легко создавать разнообразные игровые механики и функции. Благодаря этому,</w:t>
      </w:r>
      <w:r w:rsidR="00D23FC7">
        <w:t xml:space="preserve"> возможными становится реализация</w:t>
      </w:r>
      <w:r>
        <w:t xml:space="preserve"> различны</w:t>
      </w:r>
      <w:r w:rsidR="00D23FC7">
        <w:t>х</w:t>
      </w:r>
      <w:r>
        <w:t xml:space="preserve"> </w:t>
      </w:r>
      <w:r w:rsidR="00BC14A3">
        <w:t>тип</w:t>
      </w:r>
      <w:r w:rsidR="00D23FC7">
        <w:t>ов</w:t>
      </w:r>
      <w:r w:rsidR="00BC14A3">
        <w:t xml:space="preserve"> </w:t>
      </w:r>
      <w:r>
        <w:t>задани</w:t>
      </w:r>
      <w:r w:rsidR="00BC14A3">
        <w:t>й</w:t>
      </w:r>
      <w:r>
        <w:t xml:space="preserve"> и элемент</w:t>
      </w:r>
      <w:r w:rsidR="00D23FC7">
        <w:t>ов</w:t>
      </w:r>
      <w:r>
        <w:t xml:space="preserve"> игрового процесса, соответствующие </w:t>
      </w:r>
      <w:r w:rsidR="00BC14A3">
        <w:t>имеющейся концепции.</w:t>
      </w:r>
    </w:p>
    <w:p w:rsidR="000719EF" w:rsidRDefault="000719EF" w:rsidP="00C11A64">
      <w:pPr>
        <w:pStyle w:val="a7"/>
      </w:pPr>
      <w:r>
        <w:t xml:space="preserve">5. </w:t>
      </w:r>
      <w:r w:rsidRPr="00BC14A3">
        <w:rPr>
          <w:b/>
        </w:rPr>
        <w:t>Активное сообщество и поддержка</w:t>
      </w:r>
      <w:r>
        <w:t xml:space="preserve">: Godot имеет большое и активное сообщество разработчиков, </w:t>
      </w:r>
      <w:r w:rsidR="00BC14A3">
        <w:t>имеющее ответы на большинство</w:t>
      </w:r>
      <w:r>
        <w:t xml:space="preserve"> возникающи</w:t>
      </w:r>
      <w:r w:rsidR="00BC14A3">
        <w:t xml:space="preserve">х </w:t>
      </w:r>
      <w:r>
        <w:t>вопрос</w:t>
      </w:r>
      <w:r w:rsidR="00BC14A3">
        <w:t xml:space="preserve">ов </w:t>
      </w:r>
      <w:r>
        <w:t>или сложност</w:t>
      </w:r>
      <w:r w:rsidR="00BC14A3">
        <w:t xml:space="preserve">ей </w:t>
      </w:r>
      <w:r>
        <w:t>в процессе разработки проекта.</w:t>
      </w:r>
    </w:p>
    <w:p w:rsidR="000719EF" w:rsidRDefault="00C11A64" w:rsidP="000719EF">
      <w:pPr>
        <w:pStyle w:val="a7"/>
      </w:pPr>
      <w:r>
        <w:lastRenderedPageBreak/>
        <w:t>И</w:t>
      </w:r>
      <w:r w:rsidR="000719EF">
        <w:t>спользование Godot позволит эффективно и удобно реализовать идею обучающей игры, обеспечивая при этом высокое качество и профессионализм разработки.</w:t>
      </w:r>
    </w:p>
    <w:p w:rsidR="00E87E9F" w:rsidRPr="006B6542" w:rsidRDefault="00E87E9F" w:rsidP="000719EF">
      <w:pPr>
        <w:pStyle w:val="a7"/>
      </w:pPr>
      <w:r>
        <w:t xml:space="preserve">В качестве СУБД к приложению будет использоваться </w:t>
      </w:r>
      <w:r>
        <w:rPr>
          <w:lang w:val="en-US"/>
        </w:rPr>
        <w:t>SQLite</w:t>
      </w:r>
      <w:r w:rsidR="006B6542">
        <w:t xml:space="preserve"> по причине того, что интеграция в проект именно этой базы данных является самым быстрым и удобным решением, полностью покрывающее необходимые нужды. Интеграция будет проводится с помощью инструмента с открытым исходным кодом </w:t>
      </w:r>
      <w:r w:rsidR="006B6542" w:rsidRPr="006B6542">
        <w:t>Godot-</w:t>
      </w:r>
      <w:proofErr w:type="spellStart"/>
      <w:r w:rsidR="006B6542" w:rsidRPr="006B6542">
        <w:t>SQLite</w:t>
      </w:r>
      <w:proofErr w:type="spellEnd"/>
      <w:r w:rsidR="006B6542">
        <w:t>.</w:t>
      </w:r>
    </w:p>
    <w:p w:rsidR="000719EF" w:rsidRPr="000719EF" w:rsidRDefault="000719EF" w:rsidP="000719EF"/>
    <w:p w:rsidR="00FB1830" w:rsidRPr="000719EF" w:rsidRDefault="00FB1830" w:rsidP="000719EF">
      <w:pPr>
        <w:pStyle w:val="2"/>
        <w:spacing w:line="360" w:lineRule="auto"/>
      </w:pPr>
      <w:r>
        <w:rPr>
          <w:rFonts w:cs="Times New Roman"/>
        </w:rPr>
        <w:br w:type="page"/>
      </w:r>
    </w:p>
    <w:p w:rsidR="002025E7" w:rsidRPr="002025E7" w:rsidRDefault="002025E7" w:rsidP="002025E7">
      <w:pPr>
        <w:pStyle w:val="1"/>
        <w:spacing w:line="360" w:lineRule="auto"/>
        <w:ind w:firstLine="851"/>
        <w:rPr>
          <w:rFonts w:cs="Times New Roman"/>
          <w:sz w:val="28"/>
        </w:rPr>
      </w:pPr>
      <w:bookmarkStart w:id="7" w:name="_Toc167073169"/>
      <w:r w:rsidRPr="000639D5">
        <w:rPr>
          <w:rFonts w:cs="Times New Roman"/>
          <w:sz w:val="28"/>
        </w:rPr>
        <w:lastRenderedPageBreak/>
        <w:t xml:space="preserve">ГЛАВА </w:t>
      </w:r>
      <w:r w:rsidRPr="002025E7">
        <w:rPr>
          <w:rFonts w:cs="Times New Roman"/>
          <w:sz w:val="28"/>
        </w:rPr>
        <w:t>2</w:t>
      </w:r>
      <w:r w:rsidRPr="000639D5">
        <w:rPr>
          <w:rFonts w:cs="Times New Roman"/>
          <w:sz w:val="28"/>
        </w:rPr>
        <w:t>.</w:t>
      </w:r>
      <w:r w:rsidRPr="002025E7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 xml:space="preserve">РАЗРАБОТКА </w:t>
      </w:r>
      <w:r w:rsidR="00C877F5">
        <w:rPr>
          <w:rFonts w:cs="Times New Roman"/>
          <w:sz w:val="28"/>
        </w:rPr>
        <w:t>ПРИЛОЖЕНИЯ ДЛЯ ОБУЧЕНИЯ АНГЛИЙСКОМУ ЯЗЫКУ С ЭЛЕМЕНТАМИ ИГРЫ.</w:t>
      </w:r>
      <w:bookmarkEnd w:id="7"/>
    </w:p>
    <w:p w:rsidR="002025E7" w:rsidRDefault="00703434" w:rsidP="00703434">
      <w:pPr>
        <w:pStyle w:val="2"/>
      </w:pPr>
      <w:bookmarkStart w:id="8" w:name="_Toc167073170"/>
      <w:r>
        <w:t xml:space="preserve">2.1 </w:t>
      </w:r>
      <w:r w:rsidR="002025E7">
        <w:t>Постановка задачи</w:t>
      </w:r>
      <w:bookmarkEnd w:id="8"/>
    </w:p>
    <w:p w:rsidR="00634CCC" w:rsidRDefault="002025E7" w:rsidP="002025E7">
      <w:pPr>
        <w:pStyle w:val="a7"/>
      </w:pPr>
      <w:r>
        <w:t xml:space="preserve">Требуется разработать </w:t>
      </w:r>
      <w:r w:rsidR="00634CCC">
        <w:t>приложение для обучения английскому языку.</w:t>
      </w:r>
    </w:p>
    <w:p w:rsidR="002025E7" w:rsidRDefault="002025E7" w:rsidP="002025E7">
      <w:pPr>
        <w:pStyle w:val="a7"/>
      </w:pPr>
      <w:r>
        <w:t>Назначение и цели создания программы:</w:t>
      </w:r>
      <w:r w:rsidR="00634CCC">
        <w:t xml:space="preserve"> приложение должно предоставлять пользователям процесс дополнительного обучения иностранному </w:t>
      </w:r>
      <w:r w:rsidR="00D23FC7">
        <w:t>языку.</w:t>
      </w:r>
    </w:p>
    <w:p w:rsidR="001516FC" w:rsidRDefault="00634CCC" w:rsidP="001516FC">
      <w:pPr>
        <w:pStyle w:val="a7"/>
      </w:pPr>
      <w:r>
        <w:t>Приложение «</w:t>
      </w:r>
      <w:r>
        <w:rPr>
          <w:lang w:val="en-US"/>
        </w:rPr>
        <w:t>LangLegend</w:t>
      </w:r>
      <w:r>
        <w:t>»</w:t>
      </w:r>
      <w:r w:rsidRPr="00634CCC">
        <w:t xml:space="preserve"> </w:t>
      </w:r>
      <w:r w:rsidR="001516FC">
        <w:t>должн</w:t>
      </w:r>
      <w:r>
        <w:t>о</w:t>
      </w:r>
      <w:r w:rsidR="001516FC">
        <w:t xml:space="preserve"> содержать следующие функции:</w:t>
      </w:r>
    </w:p>
    <w:p w:rsidR="001516FC" w:rsidRDefault="00634CCC" w:rsidP="00B03138">
      <w:pPr>
        <w:pStyle w:val="a7"/>
        <w:numPr>
          <w:ilvl w:val="0"/>
          <w:numId w:val="19"/>
        </w:numPr>
        <w:ind w:left="0" w:firstLine="851"/>
      </w:pPr>
      <w:r>
        <w:t>Р</w:t>
      </w:r>
      <w:r w:rsidR="001516FC">
        <w:t>егистрация пользователей;</w:t>
      </w:r>
    </w:p>
    <w:p w:rsidR="00634CCC" w:rsidRPr="00634CCC" w:rsidRDefault="00634CCC" w:rsidP="00B03138">
      <w:pPr>
        <w:pStyle w:val="a7"/>
        <w:numPr>
          <w:ilvl w:val="0"/>
          <w:numId w:val="19"/>
        </w:numPr>
        <w:ind w:left="0" w:firstLine="851"/>
      </w:pPr>
      <w:r>
        <w:t>Хранение файла сохранения</w:t>
      </w:r>
      <w:r>
        <w:rPr>
          <w:lang w:val="en-US"/>
        </w:rPr>
        <w:t>;</w:t>
      </w:r>
    </w:p>
    <w:p w:rsidR="00634CCC" w:rsidRDefault="00634CCC" w:rsidP="00B03138">
      <w:pPr>
        <w:pStyle w:val="a7"/>
        <w:numPr>
          <w:ilvl w:val="0"/>
          <w:numId w:val="19"/>
        </w:numPr>
        <w:ind w:left="0" w:firstLine="851"/>
      </w:pPr>
      <w:r>
        <w:t>Отслеживание прогресса</w:t>
      </w:r>
    </w:p>
    <w:p w:rsidR="00634CCC" w:rsidRPr="00634CCC" w:rsidRDefault="00634CCC" w:rsidP="00B03138">
      <w:pPr>
        <w:pStyle w:val="a7"/>
        <w:numPr>
          <w:ilvl w:val="0"/>
          <w:numId w:val="19"/>
        </w:numPr>
        <w:ind w:left="0" w:firstLine="851"/>
      </w:pPr>
      <w:r>
        <w:t>Хранение задач</w:t>
      </w:r>
      <w:r>
        <w:rPr>
          <w:lang w:val="en-US"/>
        </w:rPr>
        <w:t>;</w:t>
      </w:r>
    </w:p>
    <w:p w:rsidR="00634CCC" w:rsidRDefault="00634CCC" w:rsidP="00B03138">
      <w:pPr>
        <w:pStyle w:val="a7"/>
        <w:numPr>
          <w:ilvl w:val="0"/>
          <w:numId w:val="19"/>
        </w:numPr>
        <w:ind w:left="0" w:firstLine="851"/>
      </w:pPr>
      <w:r>
        <w:t>Раздел</w:t>
      </w:r>
      <w:r w:rsidR="00BE74CE">
        <w:t>ение</w:t>
      </w:r>
      <w:r>
        <w:t xml:space="preserve"> задач по сложности и по темам</w:t>
      </w:r>
      <w:r w:rsidRPr="00634CCC">
        <w:t>;</w:t>
      </w:r>
    </w:p>
    <w:p w:rsidR="00634CCC" w:rsidRPr="00BE74CE" w:rsidRDefault="00BE74CE" w:rsidP="00B03138">
      <w:pPr>
        <w:pStyle w:val="a7"/>
        <w:numPr>
          <w:ilvl w:val="0"/>
          <w:numId w:val="19"/>
        </w:numPr>
        <w:ind w:left="0" w:firstLine="851"/>
      </w:pPr>
      <w:r>
        <w:t>Изменение уровня сложности</w:t>
      </w:r>
      <w:r>
        <w:rPr>
          <w:lang w:val="en-US"/>
        </w:rPr>
        <w:t>;</w:t>
      </w:r>
    </w:p>
    <w:p w:rsidR="00426A4D" w:rsidRDefault="00BE74CE" w:rsidP="00BE74CE">
      <w:pPr>
        <w:pStyle w:val="a7"/>
        <w:numPr>
          <w:ilvl w:val="0"/>
          <w:numId w:val="19"/>
        </w:numPr>
        <w:ind w:left="0" w:firstLine="851"/>
      </w:pPr>
      <w:r>
        <w:t>Сброс прогресса</w:t>
      </w:r>
      <w:r>
        <w:rPr>
          <w:lang w:val="en-US"/>
        </w:rPr>
        <w:t>;</w:t>
      </w:r>
    </w:p>
    <w:p w:rsidR="00426A4D" w:rsidRDefault="00426A4D" w:rsidP="00426A4D">
      <w:pPr>
        <w:pStyle w:val="a7"/>
      </w:pPr>
    </w:p>
    <w:p w:rsidR="00426A4D" w:rsidRDefault="00426A4D" w:rsidP="00BE74CE">
      <w:pPr>
        <w:pStyle w:val="2"/>
      </w:pPr>
      <w:bookmarkStart w:id="9" w:name="_Toc167073171"/>
      <w:r w:rsidRPr="001E487D">
        <w:t xml:space="preserve">2.2 </w:t>
      </w:r>
      <w:r w:rsidRPr="00703434">
        <w:t>Проектирование функциональных возможностей системы</w:t>
      </w:r>
      <w:bookmarkEnd w:id="9"/>
    </w:p>
    <w:p w:rsidR="00426A4D" w:rsidRDefault="00426A4D" w:rsidP="00BE74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постановкой задачи были определены пользователи и функциональный состав </w:t>
      </w:r>
      <w:r w:rsidR="00BE74CE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виде диаграммы:</w:t>
      </w:r>
    </w:p>
    <w:p w:rsidR="00426A4D" w:rsidRDefault="00BE74CE" w:rsidP="00426A4D"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238625" cy="3314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4D" w:rsidRPr="00BE74CE" w:rsidRDefault="00426A4D" w:rsidP="00BE74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D23FC7">
        <w:rPr>
          <w:rFonts w:ascii="Times New Roman" w:hAnsi="Times New Roman" w:cs="Times New Roman"/>
          <w:sz w:val="28"/>
          <w:szCs w:val="28"/>
        </w:rPr>
        <w:t>- Функциональная</w:t>
      </w:r>
      <w:r>
        <w:rPr>
          <w:rFonts w:ascii="Times New Roman" w:hAnsi="Times New Roman" w:cs="Times New Roman"/>
          <w:sz w:val="28"/>
          <w:szCs w:val="28"/>
        </w:rPr>
        <w:t xml:space="preserve"> схема приложения</w:t>
      </w:r>
    </w:p>
    <w:p w:rsidR="00426A4D" w:rsidRPr="0054231B" w:rsidRDefault="001E487D" w:rsidP="00426A4D">
      <w:pPr>
        <w:pStyle w:val="2"/>
      </w:pPr>
      <w:bookmarkStart w:id="10" w:name="_Toc89726923"/>
      <w:bookmarkStart w:id="11" w:name="_Toc167073172"/>
      <w:r w:rsidRPr="001E487D">
        <w:t>2</w:t>
      </w:r>
      <w:r w:rsidR="00426A4D">
        <w:t>.3</w:t>
      </w:r>
      <w:bookmarkEnd w:id="10"/>
      <w:r>
        <w:t xml:space="preserve"> Проектирование и разработка базы данных</w:t>
      </w:r>
      <w:bookmarkEnd w:id="11"/>
    </w:p>
    <w:p w:rsidR="00643377" w:rsidRDefault="00DE445E" w:rsidP="001922AF">
      <w:pPr>
        <w:pStyle w:val="a7"/>
      </w:pPr>
      <w:r>
        <w:t xml:space="preserve">Важнейшим элементом проекта является </w:t>
      </w:r>
      <w:r w:rsidR="001922AF">
        <w:t>хранилище вопросов.</w:t>
      </w:r>
      <w:r w:rsidR="007B6758">
        <w:t xml:space="preserve"> Вопросы</w:t>
      </w:r>
      <w:r w:rsidR="001922AF">
        <w:t xml:space="preserve"> должны иметь возможность быть отсортированными по двум полям – сложности и изучаемой темой языка.</w:t>
      </w:r>
      <w:r w:rsidR="007B6758">
        <w:t xml:space="preserve"> Помимо этого, для последующего более удобного использования данных о вопросах в приложении, запись вопроса хранит в себе его тип (тестовый вопрос, вопрос на порядок слов).</w:t>
      </w:r>
    </w:p>
    <w:p w:rsidR="007B6758" w:rsidRDefault="007B6758" w:rsidP="007B6758">
      <w:pPr>
        <w:tabs>
          <w:tab w:val="left" w:pos="283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этих суждений была спроектирована логическая модель хранения данных, представленная на рисунке. </w:t>
      </w:r>
    </w:p>
    <w:p w:rsidR="00CD40C3" w:rsidRPr="00CD40C3" w:rsidRDefault="007B6758" w:rsidP="00CD40C3">
      <w:pPr>
        <w:tabs>
          <w:tab w:val="left" w:pos="2835"/>
        </w:tabs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675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2A9340" wp14:editId="544C6089">
            <wp:extent cx="4881880" cy="26491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9977" cy="26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0C3" w:rsidRPr="00CD40C3" w:rsidRDefault="00CD40C3" w:rsidP="00CD40C3">
      <w:pPr>
        <w:tabs>
          <w:tab w:val="left" w:pos="2835"/>
        </w:tabs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40C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Для реализации базы данных была использована СУБД </w:t>
      </w:r>
      <w:r w:rsidRPr="00CD40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</w:t>
      </w:r>
      <w:r w:rsidRPr="00CD40C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D40C3" w:rsidRPr="00CD40C3" w:rsidRDefault="00CD40C3" w:rsidP="00CD40C3">
      <w:pPr>
        <w:tabs>
          <w:tab w:val="left" w:pos="2835"/>
        </w:tabs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40C3">
        <w:rPr>
          <w:rFonts w:ascii="Times New Roman" w:hAnsi="Times New Roman" w:cs="Times New Roman"/>
          <w:color w:val="000000" w:themeColor="text1"/>
          <w:sz w:val="28"/>
          <w:szCs w:val="28"/>
        </w:rPr>
        <w:t>Всего</w:t>
      </w:r>
      <w:r w:rsidRPr="00CD40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D40C3">
        <w:rPr>
          <w:rFonts w:ascii="Times New Roman" w:hAnsi="Times New Roman" w:cs="Times New Roman"/>
          <w:color w:val="000000" w:themeColor="text1"/>
          <w:sz w:val="28"/>
          <w:szCs w:val="28"/>
        </w:rPr>
        <w:t>создано</w:t>
      </w:r>
      <w:r w:rsidRPr="00CD40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4 </w:t>
      </w:r>
      <w:r w:rsidRPr="00CD40C3">
        <w:rPr>
          <w:rFonts w:ascii="Times New Roman" w:hAnsi="Times New Roman" w:cs="Times New Roman"/>
          <w:color w:val="000000" w:themeColor="text1"/>
          <w:sz w:val="28"/>
          <w:szCs w:val="28"/>
        </w:rPr>
        <w:t>таблицы</w:t>
      </w:r>
      <w:r w:rsidRPr="00CD40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Types, Difficulties, Topics, Tasks.</w:t>
      </w:r>
    </w:p>
    <w:p w:rsidR="00CD40C3" w:rsidRPr="00CD40C3" w:rsidRDefault="00CD40C3" w:rsidP="00CD40C3">
      <w:pPr>
        <w:pStyle w:val="a7"/>
        <w:rPr>
          <w:color w:val="000000" w:themeColor="text1"/>
        </w:rPr>
      </w:pPr>
      <w:r w:rsidRPr="00CD40C3">
        <w:rPr>
          <w:color w:val="000000" w:themeColor="text1"/>
        </w:rPr>
        <w:t>Для однозначного определения записей в каждой из таблиц выделен первичный ключ.</w:t>
      </w:r>
    </w:p>
    <w:p w:rsidR="00CD40C3" w:rsidRPr="00CD40C3" w:rsidRDefault="00CD40C3" w:rsidP="00CD40C3">
      <w:pPr>
        <w:pStyle w:val="a7"/>
        <w:rPr>
          <w:color w:val="000000" w:themeColor="text1"/>
        </w:rPr>
      </w:pPr>
      <w:bookmarkStart w:id="12" w:name="_Hlk73822903"/>
      <w:r w:rsidRPr="00CD40C3">
        <w:rPr>
          <w:color w:val="000000" w:themeColor="text1"/>
        </w:rPr>
        <w:t>Информация, подлежащая хранению в таблице «</w:t>
      </w:r>
      <w:r w:rsidRPr="00CD40C3">
        <w:rPr>
          <w:rFonts w:cs="Times New Roman"/>
          <w:color w:val="000000" w:themeColor="text1"/>
          <w:szCs w:val="28"/>
          <w:lang w:val="en-US"/>
        </w:rPr>
        <w:t>Types</w:t>
      </w:r>
      <w:r w:rsidRPr="00CD40C3">
        <w:rPr>
          <w:color w:val="000000" w:themeColor="text1"/>
        </w:rPr>
        <w:t>» представлена в Таблице.</w:t>
      </w:r>
    </w:p>
    <w:p w:rsidR="00CD40C3" w:rsidRDefault="00CD40C3" w:rsidP="00CD40C3">
      <w:pPr>
        <w:pStyle w:val="ad"/>
        <w:jc w:val="right"/>
        <w:rPr>
          <w:sz w:val="28"/>
          <w:szCs w:val="28"/>
        </w:rPr>
      </w:pPr>
      <w:proofErr w:type="gram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–</w:t>
      </w:r>
      <w:proofErr w:type="gramEnd"/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Таблица «</w:t>
      </w:r>
      <w:r w:rsidRPr="00CD40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Types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  <w:r>
        <w:rPr>
          <w:sz w:val="28"/>
          <w:szCs w:val="28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25"/>
        <w:gridCol w:w="1925"/>
      </w:tblGrid>
      <w:tr w:rsidR="00CD40C3" w:rsidTr="00CD40C3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2"/>
          <w:p w:rsidR="00CD40C3" w:rsidRDefault="00CD40C3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TypesId</w:t>
            </w:r>
            <w:proofErr w:type="spellEnd"/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C3" w:rsidRDefault="00CD40C3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TypeName</w:t>
            </w:r>
          </w:p>
        </w:tc>
      </w:tr>
      <w:tr w:rsidR="00CD40C3" w:rsidTr="00CD40C3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C3" w:rsidRDefault="00CD40C3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C3" w:rsidRDefault="00CD40C3">
            <w:pPr>
              <w:pStyle w:val="a7"/>
              <w:ind w:firstLine="0"/>
              <w:rPr>
                <w:lang w:val="en-US"/>
              </w:rPr>
            </w:pPr>
            <w:r w:rsidRPr="00CD40C3">
              <w:rPr>
                <w:lang w:val="en-US"/>
              </w:rPr>
              <w:t>Test</w:t>
            </w:r>
          </w:p>
        </w:tc>
      </w:tr>
    </w:tbl>
    <w:p w:rsidR="00CD40C3" w:rsidRPr="00CD40C3" w:rsidRDefault="00CD40C3" w:rsidP="00CD40C3">
      <w:pPr>
        <w:pStyle w:val="a7"/>
        <w:rPr>
          <w:color w:val="000000" w:themeColor="text1"/>
        </w:rPr>
      </w:pPr>
      <w:r w:rsidRPr="00CD40C3">
        <w:rPr>
          <w:color w:val="000000" w:themeColor="text1"/>
        </w:rPr>
        <w:t>Информация, подлежащая хранению в таблице «</w:t>
      </w:r>
      <w:r w:rsidRPr="00CD40C3">
        <w:rPr>
          <w:rFonts w:cs="Times New Roman"/>
          <w:color w:val="000000" w:themeColor="text1"/>
          <w:szCs w:val="28"/>
          <w:lang w:val="en-US"/>
        </w:rPr>
        <w:t>Difficulties</w:t>
      </w:r>
      <w:r w:rsidRPr="00CD40C3">
        <w:rPr>
          <w:color w:val="000000" w:themeColor="text1"/>
        </w:rPr>
        <w:t>» представлена в Таблице.</w:t>
      </w:r>
    </w:p>
    <w:p w:rsidR="00CD40C3" w:rsidRDefault="00CD40C3" w:rsidP="00CD40C3">
      <w:pPr>
        <w:pStyle w:val="ad"/>
        <w:jc w:val="right"/>
        <w:rPr>
          <w:sz w:val="28"/>
          <w:szCs w:val="28"/>
        </w:rPr>
      </w:pPr>
      <w:proofErr w:type="gram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–</w:t>
      </w:r>
      <w:proofErr w:type="gramEnd"/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Таблица «</w:t>
      </w:r>
      <w:r w:rsidRPr="00CD40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Difficulties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  <w:r>
        <w:rPr>
          <w:sz w:val="28"/>
          <w:szCs w:val="28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25"/>
      </w:tblGrid>
      <w:tr w:rsidR="00CD40C3" w:rsidTr="00BE011D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C3" w:rsidRDefault="00CD40C3" w:rsidP="00BE011D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DiffId</w:t>
            </w:r>
            <w:proofErr w:type="spellEnd"/>
          </w:p>
        </w:tc>
      </w:tr>
      <w:tr w:rsidR="00CD40C3" w:rsidTr="00BE011D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C3" w:rsidRDefault="00CD40C3" w:rsidP="00BE011D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CD40C3" w:rsidRPr="00CD40C3" w:rsidRDefault="00CD40C3" w:rsidP="00CD40C3">
      <w:pPr>
        <w:pStyle w:val="a7"/>
        <w:rPr>
          <w:color w:val="000000" w:themeColor="text1"/>
        </w:rPr>
      </w:pPr>
      <w:r w:rsidRPr="00CD40C3">
        <w:rPr>
          <w:color w:val="000000" w:themeColor="text1"/>
        </w:rPr>
        <w:t>Информация, подлежащая хранению в таблице «</w:t>
      </w:r>
      <w:r w:rsidRPr="00CD40C3">
        <w:rPr>
          <w:rFonts w:cs="Times New Roman"/>
          <w:color w:val="000000" w:themeColor="text1"/>
          <w:szCs w:val="28"/>
          <w:lang w:val="en-US"/>
        </w:rPr>
        <w:t>Types</w:t>
      </w:r>
      <w:r w:rsidRPr="00CD40C3">
        <w:rPr>
          <w:color w:val="000000" w:themeColor="text1"/>
        </w:rPr>
        <w:t>» представлена в Таблице.</w:t>
      </w:r>
    </w:p>
    <w:p w:rsidR="00CD40C3" w:rsidRDefault="00CD40C3" w:rsidP="00CD40C3">
      <w:pPr>
        <w:pStyle w:val="ad"/>
        <w:jc w:val="right"/>
        <w:rPr>
          <w:sz w:val="28"/>
          <w:szCs w:val="28"/>
        </w:rPr>
      </w:pPr>
      <w:proofErr w:type="gram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–</w:t>
      </w:r>
      <w:proofErr w:type="gramEnd"/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Таблица «</w:t>
      </w:r>
      <w:r w:rsidRPr="00CD40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Topics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  <w:r>
        <w:rPr>
          <w:sz w:val="28"/>
          <w:szCs w:val="28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25"/>
        <w:gridCol w:w="1925"/>
      </w:tblGrid>
      <w:tr w:rsidR="00CD40C3" w:rsidTr="00BE011D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C3" w:rsidRDefault="00CD40C3" w:rsidP="00BE011D">
            <w:pPr>
              <w:pStyle w:val="a7"/>
              <w:ind w:firstLine="0"/>
              <w:rPr>
                <w:lang w:val="en-US"/>
              </w:rPr>
            </w:pPr>
            <w:proofErr w:type="spellStart"/>
            <w:r w:rsidRPr="00CD40C3">
              <w:rPr>
                <w:rFonts w:cs="Times New Roman"/>
                <w:color w:val="000000" w:themeColor="text1"/>
                <w:szCs w:val="28"/>
                <w:lang w:val="en-US"/>
              </w:rPr>
              <w:t>Topic</w:t>
            </w:r>
            <w:r>
              <w:rPr>
                <w:lang w:val="en-US"/>
              </w:rPr>
              <w:t>Id</w:t>
            </w:r>
            <w:proofErr w:type="spellEnd"/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C3" w:rsidRDefault="00CD40C3" w:rsidP="00BE011D">
            <w:pPr>
              <w:pStyle w:val="a7"/>
              <w:ind w:firstLine="0"/>
              <w:rPr>
                <w:lang w:val="en-US"/>
              </w:rPr>
            </w:pPr>
            <w:proofErr w:type="spellStart"/>
            <w:r w:rsidRPr="00CD40C3">
              <w:rPr>
                <w:rFonts w:cs="Times New Roman"/>
                <w:color w:val="000000" w:themeColor="text1"/>
                <w:szCs w:val="28"/>
                <w:lang w:val="en-US"/>
              </w:rPr>
              <w:t>Topic</w:t>
            </w:r>
            <w:r>
              <w:rPr>
                <w:lang w:val="en-US"/>
              </w:rPr>
              <w:t>Name</w:t>
            </w:r>
            <w:proofErr w:type="spellEnd"/>
          </w:p>
        </w:tc>
      </w:tr>
      <w:tr w:rsidR="00CD40C3" w:rsidTr="00BE011D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C3" w:rsidRDefault="00CD40C3" w:rsidP="00BE011D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0C3" w:rsidRDefault="00CD40C3" w:rsidP="00BE011D">
            <w:pPr>
              <w:pStyle w:val="a7"/>
              <w:ind w:firstLine="0"/>
              <w:rPr>
                <w:lang w:val="en-US"/>
              </w:rPr>
            </w:pPr>
            <w:proofErr w:type="spellStart"/>
            <w:r w:rsidRPr="00CD40C3">
              <w:rPr>
                <w:lang w:val="en-US"/>
              </w:rPr>
              <w:t>Грамматика</w:t>
            </w:r>
            <w:proofErr w:type="spellEnd"/>
          </w:p>
        </w:tc>
      </w:tr>
    </w:tbl>
    <w:p w:rsidR="00CD40C3" w:rsidRPr="00CD40C3" w:rsidRDefault="00CD40C3" w:rsidP="00CD40C3">
      <w:pPr>
        <w:pStyle w:val="a7"/>
        <w:rPr>
          <w:color w:val="000000" w:themeColor="text1"/>
        </w:rPr>
      </w:pPr>
      <w:r w:rsidRPr="00CD40C3">
        <w:rPr>
          <w:color w:val="000000" w:themeColor="text1"/>
        </w:rPr>
        <w:t>Информация, подлежащая хранению в таблице «</w:t>
      </w:r>
      <w:r w:rsidRPr="00CD40C3">
        <w:rPr>
          <w:rFonts w:cs="Times New Roman"/>
          <w:color w:val="000000" w:themeColor="text1"/>
          <w:szCs w:val="28"/>
          <w:lang w:val="en-US"/>
        </w:rPr>
        <w:t>Tasks</w:t>
      </w:r>
      <w:r w:rsidRPr="00CD40C3">
        <w:rPr>
          <w:color w:val="000000" w:themeColor="text1"/>
        </w:rPr>
        <w:t>» представлена в Таблице.</w:t>
      </w:r>
    </w:p>
    <w:p w:rsidR="00CD40C3" w:rsidRDefault="00CD40C3" w:rsidP="00CD40C3">
      <w:pPr>
        <w:pStyle w:val="ad"/>
        <w:jc w:val="right"/>
        <w:rPr>
          <w:sz w:val="28"/>
          <w:szCs w:val="28"/>
        </w:rPr>
      </w:pPr>
      <w:proofErr w:type="gram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–</w:t>
      </w:r>
      <w:proofErr w:type="gramEnd"/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Таблица «</w:t>
      </w:r>
      <w:r w:rsidRPr="00CD40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Types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  <w:r>
        <w:rPr>
          <w:sz w:val="28"/>
          <w:szCs w:val="28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16"/>
        <w:gridCol w:w="867"/>
        <w:gridCol w:w="987"/>
        <w:gridCol w:w="937"/>
        <w:gridCol w:w="1217"/>
        <w:gridCol w:w="997"/>
        <w:gridCol w:w="2379"/>
        <w:gridCol w:w="1528"/>
      </w:tblGrid>
      <w:tr w:rsidR="00CD40C3" w:rsidTr="00CD40C3">
        <w:tc>
          <w:tcPr>
            <w:tcW w:w="716" w:type="dxa"/>
          </w:tcPr>
          <w:p w:rsidR="00CD40C3" w:rsidRDefault="00CD40C3" w:rsidP="00CD40C3">
            <w:pPr>
              <w:pStyle w:val="a7"/>
              <w:ind w:firstLine="0"/>
            </w:pPr>
            <w:proofErr w:type="spellStart"/>
            <w:r w:rsidRPr="00CD40C3">
              <w:t>TaskId</w:t>
            </w:r>
            <w:proofErr w:type="spellEnd"/>
          </w:p>
        </w:tc>
        <w:tc>
          <w:tcPr>
            <w:tcW w:w="867" w:type="dxa"/>
          </w:tcPr>
          <w:p w:rsidR="00CD40C3" w:rsidRDefault="00CD40C3" w:rsidP="00CD40C3">
            <w:pPr>
              <w:pStyle w:val="a7"/>
              <w:ind w:firstLine="0"/>
            </w:pPr>
            <w:proofErr w:type="spellStart"/>
            <w:r w:rsidRPr="00CD40C3">
              <w:t>TaskDiff</w:t>
            </w:r>
            <w:proofErr w:type="spellEnd"/>
          </w:p>
        </w:tc>
        <w:tc>
          <w:tcPr>
            <w:tcW w:w="987" w:type="dxa"/>
          </w:tcPr>
          <w:p w:rsidR="00CD40C3" w:rsidRDefault="00CD40C3" w:rsidP="00CD40C3">
            <w:pPr>
              <w:pStyle w:val="a7"/>
              <w:ind w:firstLine="0"/>
            </w:pPr>
            <w:proofErr w:type="spellStart"/>
            <w:r w:rsidRPr="00CD40C3">
              <w:t>TaskTopic</w:t>
            </w:r>
            <w:proofErr w:type="spellEnd"/>
          </w:p>
        </w:tc>
        <w:tc>
          <w:tcPr>
            <w:tcW w:w="937" w:type="dxa"/>
          </w:tcPr>
          <w:p w:rsidR="00CD40C3" w:rsidRDefault="00CD40C3" w:rsidP="00CD40C3">
            <w:pPr>
              <w:pStyle w:val="a7"/>
              <w:ind w:firstLine="0"/>
            </w:pPr>
            <w:proofErr w:type="spellStart"/>
            <w:r w:rsidRPr="00CD40C3">
              <w:t>TaskType</w:t>
            </w:r>
            <w:proofErr w:type="spellEnd"/>
          </w:p>
        </w:tc>
        <w:tc>
          <w:tcPr>
            <w:tcW w:w="1217" w:type="dxa"/>
          </w:tcPr>
          <w:p w:rsidR="00CD40C3" w:rsidRDefault="00CD40C3" w:rsidP="00CD40C3">
            <w:pPr>
              <w:pStyle w:val="a7"/>
              <w:ind w:firstLine="0"/>
            </w:pPr>
            <w:proofErr w:type="spellStart"/>
            <w:r w:rsidRPr="00CD40C3">
              <w:t>TaskQuestion</w:t>
            </w:r>
            <w:proofErr w:type="spellEnd"/>
          </w:p>
        </w:tc>
        <w:tc>
          <w:tcPr>
            <w:tcW w:w="997" w:type="dxa"/>
          </w:tcPr>
          <w:p w:rsidR="00CD40C3" w:rsidRDefault="00CD40C3" w:rsidP="00CD40C3">
            <w:pPr>
              <w:pStyle w:val="a7"/>
              <w:ind w:firstLine="0"/>
            </w:pPr>
            <w:proofErr w:type="spellStart"/>
            <w:r w:rsidRPr="00CD40C3">
              <w:t>TaskText</w:t>
            </w:r>
            <w:proofErr w:type="spellEnd"/>
          </w:p>
        </w:tc>
        <w:tc>
          <w:tcPr>
            <w:tcW w:w="2379" w:type="dxa"/>
          </w:tcPr>
          <w:p w:rsidR="00CD40C3" w:rsidRDefault="00CD40C3" w:rsidP="00CD40C3">
            <w:pPr>
              <w:pStyle w:val="a7"/>
              <w:ind w:firstLine="0"/>
            </w:pPr>
            <w:proofErr w:type="spellStart"/>
            <w:r w:rsidRPr="00CD40C3">
              <w:t>TaskAnswers</w:t>
            </w:r>
            <w:proofErr w:type="spellEnd"/>
          </w:p>
        </w:tc>
        <w:tc>
          <w:tcPr>
            <w:tcW w:w="1528" w:type="dxa"/>
          </w:tcPr>
          <w:p w:rsidR="00CD40C3" w:rsidRDefault="00CD40C3" w:rsidP="00CD40C3">
            <w:pPr>
              <w:pStyle w:val="a7"/>
              <w:ind w:firstLine="0"/>
            </w:pPr>
            <w:proofErr w:type="spellStart"/>
            <w:r w:rsidRPr="00CD40C3">
              <w:t>TaskRightAnswer</w:t>
            </w:r>
            <w:proofErr w:type="spellEnd"/>
          </w:p>
        </w:tc>
      </w:tr>
      <w:tr w:rsidR="00CD40C3" w:rsidRPr="00CD40C3" w:rsidTr="00CD40C3">
        <w:tc>
          <w:tcPr>
            <w:tcW w:w="716" w:type="dxa"/>
          </w:tcPr>
          <w:p w:rsidR="00CD40C3" w:rsidRPr="00CD40C3" w:rsidRDefault="00CD40C3" w:rsidP="00CD40C3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67" w:type="dxa"/>
          </w:tcPr>
          <w:p w:rsidR="00CD40C3" w:rsidRPr="00CD40C3" w:rsidRDefault="00CD40C3" w:rsidP="00CD40C3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7" w:type="dxa"/>
          </w:tcPr>
          <w:p w:rsidR="00CD40C3" w:rsidRPr="00CD40C3" w:rsidRDefault="00CD40C3" w:rsidP="00CD40C3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7" w:type="dxa"/>
          </w:tcPr>
          <w:p w:rsidR="00CD40C3" w:rsidRPr="00CD40C3" w:rsidRDefault="00CD40C3" w:rsidP="00CD40C3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7" w:type="dxa"/>
          </w:tcPr>
          <w:p w:rsidR="00CD40C3" w:rsidRDefault="00CD40C3" w:rsidP="00CD40C3">
            <w:pPr>
              <w:pStyle w:val="a7"/>
              <w:ind w:firstLine="0"/>
            </w:pPr>
            <w:r w:rsidRPr="00CD40C3">
              <w:t>Выберите правиль</w:t>
            </w:r>
            <w:r w:rsidRPr="00CD40C3">
              <w:lastRenderedPageBreak/>
              <w:t>ное слово</w:t>
            </w:r>
          </w:p>
        </w:tc>
        <w:tc>
          <w:tcPr>
            <w:tcW w:w="997" w:type="dxa"/>
          </w:tcPr>
          <w:p w:rsidR="00CD40C3" w:rsidRPr="00CD40C3" w:rsidRDefault="00CD40C3" w:rsidP="00CD40C3">
            <w:pPr>
              <w:pStyle w:val="a7"/>
              <w:ind w:firstLine="0"/>
              <w:rPr>
                <w:lang w:val="en-US"/>
              </w:rPr>
            </w:pPr>
            <w:r w:rsidRPr="00CD40C3">
              <w:rPr>
                <w:lang w:val="en-US"/>
              </w:rPr>
              <w:lastRenderedPageBreak/>
              <w:t xml:space="preserve">I don't like Alice. She </w:t>
            </w:r>
            <w:r w:rsidRPr="00CD40C3">
              <w:rPr>
                <w:lang w:val="en-US"/>
              </w:rPr>
              <w:lastRenderedPageBreak/>
              <w:t>___ about difficulties of life all the time.</w:t>
            </w:r>
          </w:p>
        </w:tc>
        <w:tc>
          <w:tcPr>
            <w:tcW w:w="2379" w:type="dxa"/>
          </w:tcPr>
          <w:p w:rsidR="00CD40C3" w:rsidRPr="00CD40C3" w:rsidRDefault="00CD40C3" w:rsidP="00CD40C3">
            <w:pPr>
              <w:pStyle w:val="a7"/>
              <w:ind w:firstLine="0"/>
              <w:rPr>
                <w:lang w:val="en-US"/>
              </w:rPr>
            </w:pPr>
            <w:r w:rsidRPr="00CD40C3">
              <w:rPr>
                <w:lang w:val="en-US"/>
              </w:rPr>
              <w:lastRenderedPageBreak/>
              <w:t xml:space="preserve">has </w:t>
            </w:r>
            <w:proofErr w:type="spellStart"/>
            <w:r w:rsidRPr="00CD40C3">
              <w:rPr>
                <w:lang w:val="en-US"/>
              </w:rPr>
              <w:t>complained_complaining_has</w:t>
            </w:r>
            <w:proofErr w:type="spellEnd"/>
            <w:r w:rsidRPr="00CD40C3">
              <w:rPr>
                <w:lang w:val="en-US"/>
              </w:rPr>
              <w:t xml:space="preserve"> been </w:t>
            </w:r>
            <w:proofErr w:type="spellStart"/>
            <w:r w:rsidRPr="00CD40C3">
              <w:rPr>
                <w:lang w:val="en-US"/>
              </w:rPr>
              <w:lastRenderedPageBreak/>
              <w:t>complaining_complains</w:t>
            </w:r>
            <w:proofErr w:type="spellEnd"/>
          </w:p>
        </w:tc>
        <w:tc>
          <w:tcPr>
            <w:tcW w:w="1528" w:type="dxa"/>
          </w:tcPr>
          <w:p w:rsidR="00CD40C3" w:rsidRPr="00CD40C3" w:rsidRDefault="00CD40C3" w:rsidP="00CD40C3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</w:tr>
    </w:tbl>
    <w:p w:rsidR="00CD40C3" w:rsidRPr="00CD40C3" w:rsidRDefault="00CD40C3" w:rsidP="00CD40C3">
      <w:pPr>
        <w:pStyle w:val="a7"/>
        <w:ind w:firstLine="0"/>
        <w:rPr>
          <w:lang w:val="en-US"/>
        </w:rPr>
      </w:pPr>
    </w:p>
    <w:p w:rsidR="009240F9" w:rsidRDefault="00D23FC7" w:rsidP="00703434">
      <w:pPr>
        <w:pStyle w:val="2"/>
      </w:pPr>
      <w:bookmarkStart w:id="13" w:name="_Toc167073173"/>
      <w:r>
        <w:t>2.4 Разработка</w:t>
      </w:r>
      <w:r w:rsidR="00F627CD">
        <w:t xml:space="preserve"> пользовательского приложения</w:t>
      </w:r>
      <w:bookmarkEnd w:id="13"/>
    </w:p>
    <w:p w:rsidR="00BE74CE" w:rsidRDefault="00BE74CE" w:rsidP="009240F9">
      <w:pPr>
        <w:pStyle w:val="a7"/>
      </w:pPr>
      <w:r>
        <w:t>Структура приложения состоит из различных окон (сцен)</w:t>
      </w:r>
      <w:r w:rsidR="004D4571">
        <w:t>, созданных в игровом движке для разных нужд.</w:t>
      </w:r>
    </w:p>
    <w:p w:rsidR="009240F9" w:rsidRDefault="004D4571" w:rsidP="00B03138">
      <w:pPr>
        <w:pStyle w:val="a7"/>
        <w:numPr>
          <w:ilvl w:val="0"/>
          <w:numId w:val="24"/>
        </w:numPr>
        <w:ind w:left="0" w:firstLine="851"/>
      </w:pPr>
      <w:r>
        <w:t>Окно</w:t>
      </w:r>
      <w:r w:rsidR="009240F9">
        <w:t xml:space="preserve"> авторизации/регистрации;</w:t>
      </w:r>
    </w:p>
    <w:p w:rsidR="00703434" w:rsidRDefault="004D4571" w:rsidP="004D4571">
      <w:pPr>
        <w:pStyle w:val="a7"/>
        <w:numPr>
          <w:ilvl w:val="0"/>
          <w:numId w:val="24"/>
        </w:numPr>
        <w:ind w:left="0" w:firstLine="851"/>
      </w:pPr>
      <w:r>
        <w:t>Окно выбора следующего действия</w:t>
      </w:r>
    </w:p>
    <w:p w:rsidR="004D4571" w:rsidRDefault="004D4571" w:rsidP="004D4571">
      <w:pPr>
        <w:pStyle w:val="a7"/>
        <w:numPr>
          <w:ilvl w:val="0"/>
          <w:numId w:val="24"/>
        </w:numPr>
        <w:ind w:left="0" w:firstLine="851"/>
      </w:pPr>
      <w:r>
        <w:t>Окно настроек</w:t>
      </w:r>
    </w:p>
    <w:p w:rsidR="004D4571" w:rsidRDefault="004D4571" w:rsidP="004D4571">
      <w:pPr>
        <w:pStyle w:val="a7"/>
        <w:numPr>
          <w:ilvl w:val="0"/>
          <w:numId w:val="24"/>
        </w:numPr>
        <w:ind w:left="0" w:firstLine="851"/>
      </w:pPr>
      <w:r>
        <w:t>Окно игрового процесса</w:t>
      </w:r>
    </w:p>
    <w:p w:rsidR="00910EFD" w:rsidRDefault="00910EFD" w:rsidP="00E461B3">
      <w:pPr>
        <w:pStyle w:val="a7"/>
      </w:pPr>
      <w:r>
        <w:t>Запуск программы осуществляется путем нажатия ярлыка</w:t>
      </w:r>
      <w:r w:rsidR="004D4571">
        <w:t xml:space="preserve"> приложения на рабочем столе мобильного устройства.</w:t>
      </w:r>
    </w:p>
    <w:p w:rsidR="004D4571" w:rsidRDefault="004D4571" w:rsidP="00E461B3">
      <w:pPr>
        <w:pStyle w:val="a7"/>
      </w:pPr>
      <w:r>
        <w:t>Регистрация происходит при первом запуске или отсутствии файла сохранения и состоит из трёх этапов.</w:t>
      </w:r>
    </w:p>
    <w:p w:rsidR="004D4571" w:rsidRDefault="004D4571" w:rsidP="00E461B3">
      <w:pPr>
        <w:pStyle w:val="a7"/>
      </w:pPr>
      <w:r>
        <w:t>На первом этапе пользователю предлагается выбрать дальнейший псевдоним, имеющий ограничение в длину от 1 до 18 символов.</w:t>
      </w:r>
    </w:p>
    <w:p w:rsidR="004D4571" w:rsidRDefault="004D4571" w:rsidP="004D4571">
      <w:pPr>
        <w:pStyle w:val="a7"/>
        <w:jc w:val="center"/>
      </w:pPr>
      <w:r w:rsidRPr="004D4571">
        <w:rPr>
          <w:noProof/>
        </w:rPr>
        <w:lastRenderedPageBreak/>
        <w:drawing>
          <wp:inline distT="0" distB="0" distL="0" distR="0" wp14:anchorId="463531DC" wp14:editId="14F1B57F">
            <wp:extent cx="3816321" cy="3162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1574" cy="316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71" w:rsidRDefault="004D4571" w:rsidP="004D4571">
      <w:pPr>
        <w:pStyle w:val="a7"/>
        <w:jc w:val="center"/>
      </w:pPr>
      <w:r>
        <w:t>Рисунок – Ввод псевдонима</w:t>
      </w:r>
    </w:p>
    <w:p w:rsidR="004D4571" w:rsidRDefault="004D4571" w:rsidP="004D4571">
      <w:pPr>
        <w:pStyle w:val="a7"/>
        <w:jc w:val="center"/>
      </w:pPr>
      <w:r w:rsidRPr="004D4571">
        <w:rPr>
          <w:noProof/>
        </w:rPr>
        <w:drawing>
          <wp:inline distT="0" distB="0" distL="0" distR="0" wp14:anchorId="73CCD036" wp14:editId="648AD5DD">
            <wp:extent cx="3930015" cy="2708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562" cy="271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71" w:rsidRDefault="004D4571" w:rsidP="004D4571">
      <w:pPr>
        <w:pStyle w:val="a7"/>
        <w:jc w:val="center"/>
      </w:pPr>
      <w:r>
        <w:t>Рисунок – Введённый псевдоним</w:t>
      </w:r>
    </w:p>
    <w:p w:rsidR="004D4571" w:rsidRDefault="004D4571" w:rsidP="004D4571">
      <w:pPr>
        <w:pStyle w:val="a7"/>
        <w:jc w:val="center"/>
      </w:pPr>
    </w:p>
    <w:p w:rsidR="004D4571" w:rsidRDefault="004D4571" w:rsidP="004D4571">
      <w:pPr>
        <w:pStyle w:val="a7"/>
      </w:pPr>
      <w:r>
        <w:t xml:space="preserve">На втором этапе приложение даёт пользователю </w:t>
      </w:r>
      <w:r w:rsidR="00C205E5">
        <w:t xml:space="preserve">выбрать один из </w:t>
      </w:r>
      <w:r>
        <w:t>четыр</w:t>
      </w:r>
      <w:r w:rsidR="00C205E5">
        <w:t>ёх</w:t>
      </w:r>
      <w:r>
        <w:t xml:space="preserve"> разных внутриигровых аватар</w:t>
      </w:r>
      <w:r w:rsidR="00C205E5">
        <w:t>ов.</w:t>
      </w:r>
    </w:p>
    <w:p w:rsidR="00C205E5" w:rsidRDefault="00C205E5" w:rsidP="00C205E5">
      <w:pPr>
        <w:pStyle w:val="a7"/>
        <w:jc w:val="center"/>
        <w:rPr>
          <w:lang w:val="en-US"/>
        </w:rPr>
      </w:pPr>
      <w:r w:rsidRPr="00C205E5">
        <w:rPr>
          <w:noProof/>
          <w:lang w:val="en-US"/>
        </w:rPr>
        <w:lastRenderedPageBreak/>
        <w:drawing>
          <wp:inline distT="0" distB="0" distL="0" distR="0" wp14:anchorId="74AB2335" wp14:editId="61EC7196">
            <wp:extent cx="3933825" cy="4074849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8698" cy="407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5E5" w:rsidRDefault="00C205E5" w:rsidP="00C205E5">
      <w:pPr>
        <w:pStyle w:val="a7"/>
        <w:jc w:val="center"/>
      </w:pPr>
      <w:r>
        <w:t>Рисунок – Выбор аватара</w:t>
      </w:r>
    </w:p>
    <w:p w:rsidR="00C205E5" w:rsidRDefault="00C205E5" w:rsidP="00C205E5">
      <w:pPr>
        <w:pStyle w:val="a7"/>
      </w:pPr>
      <w:r>
        <w:t>Третий этап предоставляет игроку возможность выбрать один из трёх уровней сложностей, на основе которого во время игрового процесса будут подбираться вопросы и задания.</w:t>
      </w:r>
    </w:p>
    <w:p w:rsidR="00C205E5" w:rsidRDefault="00CB3DB6" w:rsidP="00C205E5">
      <w:pPr>
        <w:pStyle w:val="a7"/>
        <w:jc w:val="center"/>
      </w:pPr>
      <w:r w:rsidRPr="00CB3DB6">
        <w:drawing>
          <wp:inline distT="0" distB="0" distL="0" distR="0" wp14:anchorId="7F5D1A7C" wp14:editId="448F1B50">
            <wp:extent cx="5106113" cy="25340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5E5" w:rsidRDefault="00C205E5" w:rsidP="00C205E5">
      <w:pPr>
        <w:pStyle w:val="a7"/>
        <w:jc w:val="center"/>
      </w:pPr>
      <w:r>
        <w:t>Рисунок – Выбор сложности</w:t>
      </w:r>
    </w:p>
    <w:p w:rsidR="00C205E5" w:rsidRDefault="00C205E5" w:rsidP="00C205E5">
      <w:pPr>
        <w:pStyle w:val="ae"/>
        <w:suppressAutoHyphens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После выбора уровня сложности игра создаёт файл сохранения, в который вносит </w:t>
      </w:r>
      <w:r w:rsidR="00C65A5F">
        <w:rPr>
          <w:sz w:val="28"/>
          <w:szCs w:val="28"/>
        </w:rPr>
        <w:t xml:space="preserve">все полученные раннее данные и переходит к основному меню </w:t>
      </w:r>
      <w:r w:rsidR="00C65A5F">
        <w:rPr>
          <w:sz w:val="28"/>
          <w:szCs w:val="28"/>
        </w:rPr>
        <w:lastRenderedPageBreak/>
        <w:t>игры. Если файл сохранения уже существует с готовыми данными, то процесс регистрации пропускается.</w:t>
      </w:r>
    </w:p>
    <w:p w:rsidR="00BE011D" w:rsidRPr="00D963AC" w:rsidRDefault="00BE011D" w:rsidP="00C205E5">
      <w:pPr>
        <w:pStyle w:val="ae"/>
        <w:suppressAutoHyphens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После создания файла сохранения, мы получаем доступ ко всему функционалу игры. Мы можем зайти в настройки, посмотреть «Доску объявлений»,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попрактиковаться в режиме «Тренировки».</w:t>
      </w:r>
    </w:p>
    <w:p w:rsidR="00C205E5" w:rsidRPr="00DE445E" w:rsidRDefault="00BE011D" w:rsidP="00DE445E">
      <w:pPr>
        <w:pStyle w:val="a7"/>
        <w:jc w:val="center"/>
        <w:rPr>
          <w:lang w:val="en-US"/>
        </w:rPr>
      </w:pPr>
      <w:r w:rsidRPr="00BE011D">
        <w:rPr>
          <w:lang w:val="en-US"/>
        </w:rPr>
        <w:drawing>
          <wp:inline distT="0" distB="0" distL="0" distR="0" wp14:anchorId="58D7C069" wp14:editId="793F617D">
            <wp:extent cx="3826365" cy="68008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1022" cy="680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170" w:rsidRDefault="00AC3170" w:rsidP="00AC3170">
      <w:pPr>
        <w:pStyle w:val="a7"/>
        <w:jc w:val="center"/>
      </w:pPr>
      <w:r>
        <w:t>Рисунок – Основное меню</w:t>
      </w:r>
    </w:p>
    <w:p w:rsidR="00C205E5" w:rsidRDefault="00BE011D" w:rsidP="00BE011D">
      <w:pPr>
        <w:pStyle w:val="a7"/>
        <w:jc w:val="left"/>
      </w:pPr>
      <w:r>
        <w:lastRenderedPageBreak/>
        <w:t xml:space="preserve">При выборе окна настроек, пользователь может увидеть настройки сложности игры, а </w:t>
      </w:r>
      <w:proofErr w:type="gramStart"/>
      <w:r>
        <w:t>так же</w:t>
      </w:r>
      <w:proofErr w:type="gramEnd"/>
      <w:r>
        <w:t xml:space="preserve"> возможность сбросить файл сохранения чтобы начать игру сначала.</w:t>
      </w:r>
    </w:p>
    <w:p w:rsidR="00BE011D" w:rsidRDefault="00BE011D" w:rsidP="00BE011D">
      <w:pPr>
        <w:pStyle w:val="a7"/>
        <w:jc w:val="center"/>
      </w:pPr>
      <w:r w:rsidRPr="00BE011D">
        <w:drawing>
          <wp:inline distT="0" distB="0" distL="0" distR="0" wp14:anchorId="7A600D04" wp14:editId="0C4365A0">
            <wp:extent cx="3317398" cy="5029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9730" cy="50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1D" w:rsidRDefault="00BE011D" w:rsidP="00BE011D">
      <w:pPr>
        <w:pStyle w:val="a7"/>
        <w:jc w:val="center"/>
      </w:pPr>
      <w:r>
        <w:t>Рисунок – Меню настроек</w:t>
      </w:r>
    </w:p>
    <w:p w:rsidR="00BE011D" w:rsidRPr="00BE011D" w:rsidRDefault="00BE011D" w:rsidP="00BE011D">
      <w:pPr>
        <w:pStyle w:val="a7"/>
        <w:jc w:val="left"/>
      </w:pPr>
      <w:r>
        <w:t>Выбрав «Доску», пользователь может имеющиеся ежедневные задания.</w:t>
      </w:r>
    </w:p>
    <w:p w:rsidR="00BE011D" w:rsidRPr="00BE011D" w:rsidRDefault="00BE011D" w:rsidP="00BE011D">
      <w:pPr>
        <w:pStyle w:val="a7"/>
        <w:jc w:val="center"/>
      </w:pPr>
      <w:r w:rsidRPr="00BE011D">
        <w:lastRenderedPageBreak/>
        <w:drawing>
          <wp:inline distT="0" distB="0" distL="0" distR="0" wp14:anchorId="6630EF56" wp14:editId="45DC2895">
            <wp:extent cx="5020376" cy="4582164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1D" w:rsidRPr="00BE011D" w:rsidRDefault="00BE011D" w:rsidP="00BE011D">
      <w:pPr>
        <w:pStyle w:val="a7"/>
        <w:jc w:val="center"/>
      </w:pPr>
      <w:r>
        <w:t>Рисунок – Доска объявлений</w:t>
      </w:r>
    </w:p>
    <w:p w:rsidR="00C205E5" w:rsidRDefault="00BE011D" w:rsidP="00BE011D">
      <w:pPr>
        <w:pStyle w:val="a7"/>
        <w:jc w:val="left"/>
      </w:pPr>
      <w:r>
        <w:t>При нажатии на здание с надписью «Тренировка», пользователь увидит две кнопки соответственных режимов из списка ежедневных заданий, которые в отличии от первых сможет запустить в любой момент из данного меню.</w:t>
      </w:r>
    </w:p>
    <w:p w:rsidR="00BE011D" w:rsidRPr="00C205E5" w:rsidRDefault="00BE011D" w:rsidP="00BE011D">
      <w:pPr>
        <w:pStyle w:val="a7"/>
        <w:jc w:val="center"/>
      </w:pPr>
      <w:r w:rsidRPr="00BE011D">
        <w:lastRenderedPageBreak/>
        <w:drawing>
          <wp:inline distT="0" distB="0" distL="0" distR="0" wp14:anchorId="643F661F" wp14:editId="54272694">
            <wp:extent cx="3953427" cy="337232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1D" w:rsidRPr="00BE011D" w:rsidRDefault="00BE011D" w:rsidP="00BE011D">
      <w:pPr>
        <w:pStyle w:val="a7"/>
        <w:jc w:val="center"/>
      </w:pPr>
      <w:r>
        <w:t>Рисунок – Меню выбора тренировки</w:t>
      </w:r>
    </w:p>
    <w:p w:rsidR="00BE011D" w:rsidRDefault="00BE011D" w:rsidP="00E461B3">
      <w:pPr>
        <w:pStyle w:val="a7"/>
      </w:pPr>
      <w:r>
        <w:t>Игровой процесс обычного режиме представляет собой пошаговый бой, в котором к каждому из двух доступных действий – Атаке и Уклонение – привязывается случайная тема английского языка. Условием выигрыша является обнуление очков здоровья цели перед игроком.</w:t>
      </w:r>
    </w:p>
    <w:p w:rsidR="004D4571" w:rsidRDefault="00BE011D" w:rsidP="00E461B3">
      <w:pPr>
        <w:pStyle w:val="a7"/>
      </w:pPr>
      <w:r>
        <w:lastRenderedPageBreak/>
        <w:t xml:space="preserve"> </w:t>
      </w:r>
      <w:r w:rsidRPr="00BE011D">
        <w:drawing>
          <wp:inline distT="0" distB="0" distL="0" distR="0" wp14:anchorId="6286C6AD" wp14:editId="54100286">
            <wp:extent cx="3974940" cy="704850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6668" cy="705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1D" w:rsidRPr="00BE011D" w:rsidRDefault="00BE011D" w:rsidP="00BE011D">
      <w:pPr>
        <w:pStyle w:val="a7"/>
        <w:jc w:val="center"/>
      </w:pPr>
      <w:r>
        <w:t>Рисунок – Игровой процесс</w:t>
      </w:r>
      <w:r w:rsidR="00A76870">
        <w:t xml:space="preserve"> обычного режима</w:t>
      </w:r>
    </w:p>
    <w:p w:rsidR="004D4571" w:rsidRDefault="00BE011D" w:rsidP="00E461B3">
      <w:pPr>
        <w:pStyle w:val="a7"/>
      </w:pPr>
      <w:r>
        <w:t xml:space="preserve">В режиме </w:t>
      </w:r>
      <w:proofErr w:type="spellStart"/>
      <w:r>
        <w:t>Блитц</w:t>
      </w:r>
      <w:proofErr w:type="spellEnd"/>
      <w:r>
        <w:t xml:space="preserve"> игрока ждут те же самые вопросы, но не привязанные к какой-либо теме. Целью данного режима является </w:t>
      </w:r>
      <w:r w:rsidR="00A76870">
        <w:t>достижение определённого количества правильных ответов в течение одной минуты.</w:t>
      </w:r>
    </w:p>
    <w:p w:rsidR="00A76870" w:rsidRDefault="00A76870" w:rsidP="00E461B3">
      <w:pPr>
        <w:pStyle w:val="a7"/>
      </w:pPr>
      <w:r w:rsidRPr="00A76870">
        <w:lastRenderedPageBreak/>
        <w:drawing>
          <wp:inline distT="0" distB="0" distL="0" distR="0" wp14:anchorId="10AACC74" wp14:editId="07828500">
            <wp:extent cx="5058481" cy="4620270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870" w:rsidRPr="00BE011D" w:rsidRDefault="00A76870" w:rsidP="00A76870">
      <w:pPr>
        <w:pStyle w:val="a7"/>
        <w:jc w:val="center"/>
      </w:pPr>
      <w:r>
        <w:t xml:space="preserve">Рисунок – Игровой процесс </w:t>
      </w:r>
      <w:r>
        <w:t>режима Бли</w:t>
      </w:r>
      <w:r w:rsidR="00BC58F0">
        <w:t>тц</w:t>
      </w:r>
      <w:bookmarkStart w:id="14" w:name="_GoBack"/>
      <w:bookmarkEnd w:id="14"/>
    </w:p>
    <w:p w:rsidR="00A76870" w:rsidRDefault="00A76870" w:rsidP="00E461B3">
      <w:pPr>
        <w:pStyle w:val="a7"/>
      </w:pPr>
    </w:p>
    <w:p w:rsidR="007F17D2" w:rsidRPr="007F17D2" w:rsidRDefault="007F17D2" w:rsidP="007C094B">
      <w:pPr>
        <w:pStyle w:val="1"/>
        <w:suppressAutoHyphens/>
        <w:spacing w:before="0" w:line="360" w:lineRule="auto"/>
        <w:ind w:firstLine="851"/>
        <w:rPr>
          <w:rFonts w:cs="Times New Roman"/>
          <w:sz w:val="28"/>
          <w:szCs w:val="28"/>
        </w:rPr>
      </w:pPr>
      <w:bookmarkStart w:id="15" w:name="_Toc10677173"/>
      <w:bookmarkStart w:id="16" w:name="_Toc167073174"/>
      <w:r w:rsidRPr="007F17D2">
        <w:rPr>
          <w:rFonts w:cs="Times New Roman"/>
          <w:sz w:val="28"/>
          <w:szCs w:val="28"/>
        </w:rPr>
        <w:t>ЗАКЛЮЧЕНИЕ</w:t>
      </w:r>
      <w:bookmarkEnd w:id="15"/>
      <w:bookmarkEnd w:id="16"/>
    </w:p>
    <w:p w:rsidR="00BF4D0B" w:rsidRDefault="00BF4D0B">
      <w:pPr>
        <w:rPr>
          <w:rFonts w:ascii="Times New Roman" w:hAnsi="Times New Roman"/>
          <w:sz w:val="28"/>
        </w:rPr>
      </w:pPr>
      <w:r>
        <w:br w:type="page"/>
      </w:r>
    </w:p>
    <w:p w:rsidR="00BF4D0B" w:rsidRPr="00BF4D0B" w:rsidRDefault="00BF4D0B" w:rsidP="00621270">
      <w:pPr>
        <w:pStyle w:val="1"/>
        <w:suppressAutoHyphens/>
        <w:spacing w:before="40" w:line="480" w:lineRule="auto"/>
        <w:ind w:firstLine="851"/>
        <w:rPr>
          <w:rFonts w:cs="Times New Roman"/>
          <w:b/>
          <w:sz w:val="28"/>
          <w:szCs w:val="28"/>
        </w:rPr>
      </w:pPr>
      <w:bookmarkStart w:id="17" w:name="_Toc10677174"/>
      <w:bookmarkStart w:id="18" w:name="_Toc167073175"/>
      <w:r w:rsidRPr="00BF4D0B">
        <w:rPr>
          <w:rFonts w:cs="Times New Roman"/>
          <w:sz w:val="28"/>
          <w:szCs w:val="28"/>
        </w:rPr>
        <w:lastRenderedPageBreak/>
        <w:t>СПИСОК ИСПОЛЬЗОВАННЫХ ИСТОЧНИКОВ</w:t>
      </w:r>
      <w:bookmarkEnd w:id="17"/>
      <w:r w:rsidRPr="00BF4D0B">
        <w:rPr>
          <w:rFonts w:cs="Times New Roman"/>
          <w:sz w:val="28"/>
          <w:szCs w:val="28"/>
        </w:rPr>
        <w:t xml:space="preserve"> И ЛИТЕРАТУРЫ</w:t>
      </w:r>
      <w:bookmarkEnd w:id="18"/>
    </w:p>
    <w:p w:rsidR="00962958" w:rsidRPr="00AC3170" w:rsidRDefault="00962958" w:rsidP="00962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962958" w:rsidRPr="00AC3170" w:rsidSect="00D70609">
      <w:footerReference w:type="default" r:id="rId2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370" w:rsidRDefault="007B6370" w:rsidP="00D70609">
      <w:pPr>
        <w:spacing w:after="0" w:line="240" w:lineRule="auto"/>
      </w:pPr>
      <w:r>
        <w:separator/>
      </w:r>
    </w:p>
  </w:endnote>
  <w:endnote w:type="continuationSeparator" w:id="0">
    <w:p w:rsidR="007B6370" w:rsidRDefault="007B6370" w:rsidP="00D7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6836720"/>
      <w:docPartObj>
        <w:docPartGallery w:val="Page Numbers (Bottom of Page)"/>
        <w:docPartUnique/>
      </w:docPartObj>
    </w:sdtPr>
    <w:sdtContent>
      <w:p w:rsidR="00BE011D" w:rsidRDefault="00BE011D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BE011D" w:rsidRDefault="00BE011D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370" w:rsidRDefault="007B6370" w:rsidP="00D70609">
      <w:pPr>
        <w:spacing w:after="0" w:line="240" w:lineRule="auto"/>
      </w:pPr>
      <w:r>
        <w:separator/>
      </w:r>
    </w:p>
  </w:footnote>
  <w:footnote w:type="continuationSeparator" w:id="0">
    <w:p w:rsidR="007B6370" w:rsidRDefault="007B6370" w:rsidP="00D70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6673"/>
    <w:multiLevelType w:val="hybridMultilevel"/>
    <w:tmpl w:val="4DAE83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2924ED9"/>
    <w:multiLevelType w:val="hybridMultilevel"/>
    <w:tmpl w:val="50227934"/>
    <w:lvl w:ilvl="0" w:tplc="483A3BA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F63F87"/>
    <w:multiLevelType w:val="hybridMultilevel"/>
    <w:tmpl w:val="D966B1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B420E03"/>
    <w:multiLevelType w:val="multilevel"/>
    <w:tmpl w:val="9A88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B52C5"/>
    <w:multiLevelType w:val="hybridMultilevel"/>
    <w:tmpl w:val="1CB6F0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8F64E0D"/>
    <w:multiLevelType w:val="hybridMultilevel"/>
    <w:tmpl w:val="B5EA4A66"/>
    <w:lvl w:ilvl="0" w:tplc="4E30FD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B4E0E"/>
    <w:multiLevelType w:val="hybridMultilevel"/>
    <w:tmpl w:val="5DF291CC"/>
    <w:lvl w:ilvl="0" w:tplc="4E30FD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651D5"/>
    <w:multiLevelType w:val="hybridMultilevel"/>
    <w:tmpl w:val="3F2C02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702877"/>
    <w:multiLevelType w:val="multilevel"/>
    <w:tmpl w:val="104223A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9" w15:restartNumberingAfterBreak="0">
    <w:nsid w:val="1DB00EF4"/>
    <w:multiLevelType w:val="hybridMultilevel"/>
    <w:tmpl w:val="6F0A39C6"/>
    <w:lvl w:ilvl="0" w:tplc="4BBE1680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271045A0"/>
    <w:multiLevelType w:val="hybridMultilevel"/>
    <w:tmpl w:val="7E363B6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EE498D"/>
    <w:multiLevelType w:val="hybridMultilevel"/>
    <w:tmpl w:val="7B24AE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FEE460D"/>
    <w:multiLevelType w:val="hybridMultilevel"/>
    <w:tmpl w:val="459492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4E0ED0"/>
    <w:multiLevelType w:val="hybridMultilevel"/>
    <w:tmpl w:val="CF740E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A34794A"/>
    <w:multiLevelType w:val="multilevel"/>
    <w:tmpl w:val="B3EAA01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4A9A4AFA"/>
    <w:multiLevelType w:val="hybridMultilevel"/>
    <w:tmpl w:val="37D668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B511F7B"/>
    <w:multiLevelType w:val="hybridMultilevel"/>
    <w:tmpl w:val="BE36C69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C855AB8"/>
    <w:multiLevelType w:val="multilevel"/>
    <w:tmpl w:val="120CBBE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544B1ABF"/>
    <w:multiLevelType w:val="hybridMultilevel"/>
    <w:tmpl w:val="B46C1B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6A001ED"/>
    <w:multiLevelType w:val="hybridMultilevel"/>
    <w:tmpl w:val="FF20345A"/>
    <w:lvl w:ilvl="0" w:tplc="4E30FD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A71AD"/>
    <w:multiLevelType w:val="hybridMultilevel"/>
    <w:tmpl w:val="79621CB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E4829B7"/>
    <w:multiLevelType w:val="hybridMultilevel"/>
    <w:tmpl w:val="2ED28D72"/>
    <w:lvl w:ilvl="0" w:tplc="F61ACF24">
      <w:numFmt w:val="bullet"/>
      <w:lvlText w:val="-"/>
      <w:lvlJc w:val="left"/>
      <w:pPr>
        <w:ind w:left="206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F5C165C"/>
    <w:multiLevelType w:val="hybridMultilevel"/>
    <w:tmpl w:val="189697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1E55EFB"/>
    <w:multiLevelType w:val="hybridMultilevel"/>
    <w:tmpl w:val="3D0671A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288502C"/>
    <w:multiLevelType w:val="hybridMultilevel"/>
    <w:tmpl w:val="0C9C3266"/>
    <w:lvl w:ilvl="0" w:tplc="F61ACF24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63172A9B"/>
    <w:multiLevelType w:val="hybridMultilevel"/>
    <w:tmpl w:val="701A22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42643F5"/>
    <w:multiLevelType w:val="hybridMultilevel"/>
    <w:tmpl w:val="756876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6DC5AF6"/>
    <w:multiLevelType w:val="hybridMultilevel"/>
    <w:tmpl w:val="EE40A9F8"/>
    <w:lvl w:ilvl="0" w:tplc="4E30FD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65A9378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D04E97"/>
    <w:multiLevelType w:val="hybridMultilevel"/>
    <w:tmpl w:val="531A9E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8D6241E"/>
    <w:multiLevelType w:val="hybridMultilevel"/>
    <w:tmpl w:val="7416FD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BD46480"/>
    <w:multiLevelType w:val="multilevel"/>
    <w:tmpl w:val="A2E019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6F183A4F"/>
    <w:multiLevelType w:val="hybridMultilevel"/>
    <w:tmpl w:val="31588A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06D6634"/>
    <w:multiLevelType w:val="hybridMultilevel"/>
    <w:tmpl w:val="49A21C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CBF113F"/>
    <w:multiLevelType w:val="hybridMultilevel"/>
    <w:tmpl w:val="7420695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27"/>
  </w:num>
  <w:num w:numId="4">
    <w:abstractNumId w:val="5"/>
  </w:num>
  <w:num w:numId="5">
    <w:abstractNumId w:val="16"/>
  </w:num>
  <w:num w:numId="6">
    <w:abstractNumId w:val="20"/>
  </w:num>
  <w:num w:numId="7">
    <w:abstractNumId w:val="8"/>
  </w:num>
  <w:num w:numId="8">
    <w:abstractNumId w:val="23"/>
  </w:num>
  <w:num w:numId="9">
    <w:abstractNumId w:val="12"/>
  </w:num>
  <w:num w:numId="10">
    <w:abstractNumId w:val="32"/>
  </w:num>
  <w:num w:numId="11">
    <w:abstractNumId w:val="2"/>
  </w:num>
  <w:num w:numId="12">
    <w:abstractNumId w:val="33"/>
  </w:num>
  <w:num w:numId="13">
    <w:abstractNumId w:val="30"/>
  </w:num>
  <w:num w:numId="14">
    <w:abstractNumId w:val="4"/>
  </w:num>
  <w:num w:numId="15">
    <w:abstractNumId w:val="11"/>
  </w:num>
  <w:num w:numId="16">
    <w:abstractNumId w:val="31"/>
  </w:num>
  <w:num w:numId="17">
    <w:abstractNumId w:val="0"/>
  </w:num>
  <w:num w:numId="18">
    <w:abstractNumId w:val="17"/>
  </w:num>
  <w:num w:numId="19">
    <w:abstractNumId w:val="29"/>
  </w:num>
  <w:num w:numId="20">
    <w:abstractNumId w:val="18"/>
  </w:num>
  <w:num w:numId="21">
    <w:abstractNumId w:val="22"/>
  </w:num>
  <w:num w:numId="22">
    <w:abstractNumId w:val="26"/>
  </w:num>
  <w:num w:numId="23">
    <w:abstractNumId w:val="10"/>
  </w:num>
  <w:num w:numId="24">
    <w:abstractNumId w:val="15"/>
  </w:num>
  <w:num w:numId="25">
    <w:abstractNumId w:val="7"/>
  </w:num>
  <w:num w:numId="26">
    <w:abstractNumId w:val="3"/>
  </w:num>
  <w:num w:numId="27">
    <w:abstractNumId w:val="28"/>
  </w:num>
  <w:num w:numId="28">
    <w:abstractNumId w:val="1"/>
  </w:num>
  <w:num w:numId="29">
    <w:abstractNumId w:val="14"/>
  </w:num>
  <w:num w:numId="30">
    <w:abstractNumId w:val="9"/>
  </w:num>
  <w:num w:numId="31">
    <w:abstractNumId w:val="24"/>
  </w:num>
  <w:num w:numId="32">
    <w:abstractNumId w:val="21"/>
  </w:num>
  <w:num w:numId="33">
    <w:abstractNumId w:val="13"/>
  </w:num>
  <w:num w:numId="34">
    <w:abstractNumId w:val="2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A04"/>
    <w:rsid w:val="000639D5"/>
    <w:rsid w:val="000701DC"/>
    <w:rsid w:val="000719EF"/>
    <w:rsid w:val="00081683"/>
    <w:rsid w:val="000A27F2"/>
    <w:rsid w:val="000D0AF3"/>
    <w:rsid w:val="000E0ABD"/>
    <w:rsid w:val="000E153F"/>
    <w:rsid w:val="000E3BBF"/>
    <w:rsid w:val="000F7EEB"/>
    <w:rsid w:val="0013764E"/>
    <w:rsid w:val="001516FC"/>
    <w:rsid w:val="00171096"/>
    <w:rsid w:val="001922AF"/>
    <w:rsid w:val="00192BA0"/>
    <w:rsid w:val="001A5701"/>
    <w:rsid w:val="001A75B8"/>
    <w:rsid w:val="001B0BCD"/>
    <w:rsid w:val="001C689D"/>
    <w:rsid w:val="001E487D"/>
    <w:rsid w:val="001E59B9"/>
    <w:rsid w:val="002025E7"/>
    <w:rsid w:val="00213687"/>
    <w:rsid w:val="00230C4B"/>
    <w:rsid w:val="00231CC8"/>
    <w:rsid w:val="002374D2"/>
    <w:rsid w:val="00274FB3"/>
    <w:rsid w:val="0028318A"/>
    <w:rsid w:val="00285238"/>
    <w:rsid w:val="00295400"/>
    <w:rsid w:val="002A2F32"/>
    <w:rsid w:val="00331EDB"/>
    <w:rsid w:val="0036132E"/>
    <w:rsid w:val="003644D7"/>
    <w:rsid w:val="00367FAF"/>
    <w:rsid w:val="0037033E"/>
    <w:rsid w:val="003816D5"/>
    <w:rsid w:val="003936A5"/>
    <w:rsid w:val="00397D10"/>
    <w:rsid w:val="003D493D"/>
    <w:rsid w:val="003D6C6B"/>
    <w:rsid w:val="003E0E44"/>
    <w:rsid w:val="003E2718"/>
    <w:rsid w:val="00420A10"/>
    <w:rsid w:val="004214F6"/>
    <w:rsid w:val="00426A4D"/>
    <w:rsid w:val="00433FCA"/>
    <w:rsid w:val="00442EEE"/>
    <w:rsid w:val="00456DA7"/>
    <w:rsid w:val="004722FE"/>
    <w:rsid w:val="00476A70"/>
    <w:rsid w:val="004842F7"/>
    <w:rsid w:val="00486127"/>
    <w:rsid w:val="00494E0A"/>
    <w:rsid w:val="004D2B9C"/>
    <w:rsid w:val="004D4571"/>
    <w:rsid w:val="004E2C92"/>
    <w:rsid w:val="005064D5"/>
    <w:rsid w:val="005154AD"/>
    <w:rsid w:val="005373A3"/>
    <w:rsid w:val="0054231B"/>
    <w:rsid w:val="00543900"/>
    <w:rsid w:val="00555440"/>
    <w:rsid w:val="00570E88"/>
    <w:rsid w:val="00572065"/>
    <w:rsid w:val="00575D29"/>
    <w:rsid w:val="005931EC"/>
    <w:rsid w:val="0059402D"/>
    <w:rsid w:val="005B24B2"/>
    <w:rsid w:val="005B434E"/>
    <w:rsid w:val="005B55BF"/>
    <w:rsid w:val="005C2BF5"/>
    <w:rsid w:val="00607CC1"/>
    <w:rsid w:val="0061594B"/>
    <w:rsid w:val="0061704E"/>
    <w:rsid w:val="00621270"/>
    <w:rsid w:val="00634CCC"/>
    <w:rsid w:val="00643377"/>
    <w:rsid w:val="00654811"/>
    <w:rsid w:val="00681E58"/>
    <w:rsid w:val="00691F94"/>
    <w:rsid w:val="006B15B5"/>
    <w:rsid w:val="006B6542"/>
    <w:rsid w:val="006D34F7"/>
    <w:rsid w:val="006E6D8E"/>
    <w:rsid w:val="006E7967"/>
    <w:rsid w:val="006F2607"/>
    <w:rsid w:val="006F768A"/>
    <w:rsid w:val="00703434"/>
    <w:rsid w:val="00730121"/>
    <w:rsid w:val="0074731D"/>
    <w:rsid w:val="007A1962"/>
    <w:rsid w:val="007B6370"/>
    <w:rsid w:val="007B6758"/>
    <w:rsid w:val="007C094B"/>
    <w:rsid w:val="007C65F1"/>
    <w:rsid w:val="007F17D2"/>
    <w:rsid w:val="007F1C8C"/>
    <w:rsid w:val="008006EE"/>
    <w:rsid w:val="00821EA9"/>
    <w:rsid w:val="008611F9"/>
    <w:rsid w:val="00883214"/>
    <w:rsid w:val="00893406"/>
    <w:rsid w:val="008A2722"/>
    <w:rsid w:val="008B0D1A"/>
    <w:rsid w:val="008B748A"/>
    <w:rsid w:val="00910EFD"/>
    <w:rsid w:val="009240F9"/>
    <w:rsid w:val="00945357"/>
    <w:rsid w:val="00946773"/>
    <w:rsid w:val="00962958"/>
    <w:rsid w:val="00965C28"/>
    <w:rsid w:val="009D6449"/>
    <w:rsid w:val="009E620E"/>
    <w:rsid w:val="00A17202"/>
    <w:rsid w:val="00A20C20"/>
    <w:rsid w:val="00A3465F"/>
    <w:rsid w:val="00A52AB8"/>
    <w:rsid w:val="00A533E7"/>
    <w:rsid w:val="00A76870"/>
    <w:rsid w:val="00AB068A"/>
    <w:rsid w:val="00AB4FD2"/>
    <w:rsid w:val="00AC3170"/>
    <w:rsid w:val="00AC5215"/>
    <w:rsid w:val="00AC7AE4"/>
    <w:rsid w:val="00AD5F60"/>
    <w:rsid w:val="00AE3284"/>
    <w:rsid w:val="00AF3BBE"/>
    <w:rsid w:val="00B03138"/>
    <w:rsid w:val="00B27FE8"/>
    <w:rsid w:val="00B67AA6"/>
    <w:rsid w:val="00B76968"/>
    <w:rsid w:val="00B86445"/>
    <w:rsid w:val="00BB0B27"/>
    <w:rsid w:val="00BB10DF"/>
    <w:rsid w:val="00BC14A3"/>
    <w:rsid w:val="00BC58F0"/>
    <w:rsid w:val="00BC5D1F"/>
    <w:rsid w:val="00BC786F"/>
    <w:rsid w:val="00BE011D"/>
    <w:rsid w:val="00BE10B9"/>
    <w:rsid w:val="00BE74CE"/>
    <w:rsid w:val="00BF4D0B"/>
    <w:rsid w:val="00BF5A8B"/>
    <w:rsid w:val="00C06892"/>
    <w:rsid w:val="00C0792C"/>
    <w:rsid w:val="00C11A64"/>
    <w:rsid w:val="00C205E5"/>
    <w:rsid w:val="00C2372B"/>
    <w:rsid w:val="00C3233E"/>
    <w:rsid w:val="00C3273F"/>
    <w:rsid w:val="00C57207"/>
    <w:rsid w:val="00C65A5F"/>
    <w:rsid w:val="00C74D34"/>
    <w:rsid w:val="00C877F5"/>
    <w:rsid w:val="00CA4A04"/>
    <w:rsid w:val="00CA7C3D"/>
    <w:rsid w:val="00CB056C"/>
    <w:rsid w:val="00CB3DB6"/>
    <w:rsid w:val="00CC2134"/>
    <w:rsid w:val="00CC72ED"/>
    <w:rsid w:val="00CD40C3"/>
    <w:rsid w:val="00CE290E"/>
    <w:rsid w:val="00CE3059"/>
    <w:rsid w:val="00D0202F"/>
    <w:rsid w:val="00D07083"/>
    <w:rsid w:val="00D2007B"/>
    <w:rsid w:val="00D23FC7"/>
    <w:rsid w:val="00D24E0C"/>
    <w:rsid w:val="00D45392"/>
    <w:rsid w:val="00D46600"/>
    <w:rsid w:val="00D63B5E"/>
    <w:rsid w:val="00D70609"/>
    <w:rsid w:val="00D73462"/>
    <w:rsid w:val="00DE445E"/>
    <w:rsid w:val="00DF404F"/>
    <w:rsid w:val="00DF6DA8"/>
    <w:rsid w:val="00E1686E"/>
    <w:rsid w:val="00E27878"/>
    <w:rsid w:val="00E3637F"/>
    <w:rsid w:val="00E461B3"/>
    <w:rsid w:val="00E52197"/>
    <w:rsid w:val="00E563D4"/>
    <w:rsid w:val="00E87E9F"/>
    <w:rsid w:val="00EB027D"/>
    <w:rsid w:val="00EC7CE1"/>
    <w:rsid w:val="00ED20F8"/>
    <w:rsid w:val="00EE0CA6"/>
    <w:rsid w:val="00EE5924"/>
    <w:rsid w:val="00F07C5E"/>
    <w:rsid w:val="00F15D62"/>
    <w:rsid w:val="00F41FA0"/>
    <w:rsid w:val="00F627CD"/>
    <w:rsid w:val="00F726C2"/>
    <w:rsid w:val="00F921AE"/>
    <w:rsid w:val="00FA39F6"/>
    <w:rsid w:val="00FB1830"/>
    <w:rsid w:val="00FD0532"/>
    <w:rsid w:val="00FE656A"/>
    <w:rsid w:val="00FF0FDB"/>
    <w:rsid w:val="00FF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A14DA"/>
  <w15:chartTrackingRefBased/>
  <w15:docId w15:val="{EB50A54E-31C0-41A2-ADF2-2FC757D8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3059"/>
    <w:pPr>
      <w:keepNext/>
      <w:keepLines/>
      <w:spacing w:before="240" w:after="240"/>
      <w:ind w:firstLine="709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5701"/>
    <w:pPr>
      <w:keepNext/>
      <w:keepLines/>
      <w:spacing w:before="240" w:after="240"/>
      <w:ind w:firstLine="709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34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65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22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2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ЗаголовД"/>
    <w:basedOn w:val="a3"/>
    <w:link w:val="a6"/>
    <w:qFormat/>
    <w:rsid w:val="004722FE"/>
    <w:pPr>
      <w:spacing w:line="360" w:lineRule="auto"/>
      <w:ind w:firstLine="851"/>
    </w:pPr>
    <w:rPr>
      <w:rFonts w:ascii="Times New Roman" w:hAnsi="Times New Roman"/>
      <w:sz w:val="28"/>
    </w:rPr>
  </w:style>
  <w:style w:type="paragraph" w:customStyle="1" w:styleId="a7">
    <w:name w:val="ОбычныйД"/>
    <w:basedOn w:val="a"/>
    <w:link w:val="a8"/>
    <w:qFormat/>
    <w:rsid w:val="004722FE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6">
    <w:name w:val="ЗаголовД Знак"/>
    <w:basedOn w:val="a4"/>
    <w:link w:val="a5"/>
    <w:rsid w:val="004722F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styleId="a9">
    <w:name w:val="Hyperlink"/>
    <w:basedOn w:val="a0"/>
    <w:uiPriority w:val="99"/>
    <w:unhideWhenUsed/>
    <w:rsid w:val="00285238"/>
    <w:rPr>
      <w:color w:val="0563C1" w:themeColor="hyperlink"/>
      <w:u w:val="single"/>
    </w:rPr>
  </w:style>
  <w:style w:type="character" w:customStyle="1" w:styleId="a8">
    <w:name w:val="ОбычныйД Знак"/>
    <w:basedOn w:val="a0"/>
    <w:link w:val="a7"/>
    <w:rsid w:val="004722FE"/>
    <w:rPr>
      <w:rFonts w:ascii="Times New Roman" w:hAnsi="Times New Roman"/>
      <w:sz w:val="28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85238"/>
    <w:rPr>
      <w:color w:val="605E5C"/>
      <w:shd w:val="clear" w:color="auto" w:fill="E1DFDD"/>
    </w:rPr>
  </w:style>
  <w:style w:type="paragraph" w:styleId="aa">
    <w:name w:val="Body Text"/>
    <w:basedOn w:val="a"/>
    <w:link w:val="ab"/>
    <w:semiHidden/>
    <w:rsid w:val="009D6449"/>
    <w:pPr>
      <w:spacing w:after="0" w:line="360" w:lineRule="auto"/>
      <w:ind w:firstLine="720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b">
    <w:name w:val="Основной текст Знак"/>
    <w:basedOn w:val="a0"/>
    <w:link w:val="aa"/>
    <w:semiHidden/>
    <w:rsid w:val="009D644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No Spacing"/>
    <w:uiPriority w:val="1"/>
    <w:qFormat/>
    <w:rsid w:val="009D644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1A5701"/>
    <w:rPr>
      <w:rFonts w:ascii="Times New Roman" w:eastAsiaTheme="majorEastAsia" w:hAnsi="Times New Roman" w:cstheme="majorBidi"/>
      <w:sz w:val="28"/>
      <w:szCs w:val="26"/>
    </w:rPr>
  </w:style>
  <w:style w:type="paragraph" w:styleId="ad">
    <w:name w:val="caption"/>
    <w:basedOn w:val="a"/>
    <w:next w:val="a"/>
    <w:uiPriority w:val="35"/>
    <w:unhideWhenUsed/>
    <w:qFormat/>
    <w:rsid w:val="00331E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Normal (Web)"/>
    <w:aliases w:val=" Знак"/>
    <w:basedOn w:val="a"/>
    <w:link w:val="af"/>
    <w:uiPriority w:val="99"/>
    <w:unhideWhenUsed/>
    <w:rsid w:val="00654811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E3059"/>
    <w:rPr>
      <w:rFonts w:ascii="Times New Roman" w:eastAsiaTheme="majorEastAsia" w:hAnsi="Times New Roman" w:cstheme="majorBidi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0639D5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639D5"/>
    <w:pPr>
      <w:spacing w:after="100"/>
    </w:pPr>
  </w:style>
  <w:style w:type="table" w:styleId="af1">
    <w:name w:val="Table Grid"/>
    <w:basedOn w:val="a1"/>
    <w:uiPriority w:val="39"/>
    <w:rsid w:val="0027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Неразрешенное упоминание2"/>
    <w:basedOn w:val="a0"/>
    <w:uiPriority w:val="99"/>
    <w:semiHidden/>
    <w:unhideWhenUsed/>
    <w:rsid w:val="00FA39F6"/>
    <w:rPr>
      <w:color w:val="605E5C"/>
      <w:shd w:val="clear" w:color="auto" w:fill="E1DFDD"/>
    </w:rPr>
  </w:style>
  <w:style w:type="character" w:customStyle="1" w:styleId="af">
    <w:name w:val="Обычный (веб) Знак"/>
    <w:aliases w:val=" Знак Знак"/>
    <w:basedOn w:val="a0"/>
    <w:link w:val="ae"/>
    <w:uiPriority w:val="99"/>
    <w:rsid w:val="00DF404F"/>
    <w:rPr>
      <w:rFonts w:ascii="Times New Roman" w:hAnsi="Times New Roman" w:cs="Times New Roman"/>
      <w:sz w:val="24"/>
      <w:szCs w:val="24"/>
    </w:rPr>
  </w:style>
  <w:style w:type="paragraph" w:styleId="af2">
    <w:name w:val="Body Text Indent"/>
    <w:basedOn w:val="a"/>
    <w:link w:val="af3"/>
    <w:rsid w:val="00EC7CE1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Основной текст с отступом Знак"/>
    <w:basedOn w:val="a0"/>
    <w:link w:val="af2"/>
    <w:rsid w:val="00EC7CE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3">
    <w:name w:val="Стиль1"/>
    <w:basedOn w:val="ae"/>
    <w:qFormat/>
    <w:rsid w:val="001C689D"/>
    <w:pPr>
      <w:spacing w:after="0" w:line="360" w:lineRule="auto"/>
      <w:ind w:firstLine="851"/>
      <w:jc w:val="both"/>
    </w:pPr>
    <w:rPr>
      <w:rFonts w:eastAsia="Times New Roman"/>
      <w:sz w:val="28"/>
      <w:szCs w:val="28"/>
      <w:lang w:eastAsia="ru-RU"/>
    </w:rPr>
  </w:style>
  <w:style w:type="paragraph" w:styleId="af4">
    <w:name w:val="header"/>
    <w:basedOn w:val="a"/>
    <w:link w:val="af5"/>
    <w:uiPriority w:val="99"/>
    <w:unhideWhenUsed/>
    <w:rsid w:val="00D70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70609"/>
  </w:style>
  <w:style w:type="paragraph" w:styleId="af6">
    <w:name w:val="footer"/>
    <w:basedOn w:val="a"/>
    <w:link w:val="af7"/>
    <w:uiPriority w:val="99"/>
    <w:unhideWhenUsed/>
    <w:rsid w:val="00D70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70609"/>
  </w:style>
  <w:style w:type="character" w:customStyle="1" w:styleId="30">
    <w:name w:val="Заголовок 3 Знак"/>
    <w:basedOn w:val="a0"/>
    <w:link w:val="3"/>
    <w:uiPriority w:val="9"/>
    <w:rsid w:val="007034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5373A3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semiHidden/>
    <w:rsid w:val="006B654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0F84D-9ACD-425C-9114-C01929252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23</Pages>
  <Words>2447</Words>
  <Characters>13950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Листман</dc:creator>
  <cp:keywords/>
  <dc:description/>
  <cp:lastModifiedBy>Кенан Демирбаг</cp:lastModifiedBy>
  <cp:revision>41</cp:revision>
  <dcterms:created xsi:type="dcterms:W3CDTF">2022-06-02T07:03:00Z</dcterms:created>
  <dcterms:modified xsi:type="dcterms:W3CDTF">2024-05-20T02:25:00Z</dcterms:modified>
</cp:coreProperties>
</file>