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3AEAF" w14:textId="77777777" w:rsidR="00D645B7" w:rsidRPr="00874467" w:rsidRDefault="00874467" w:rsidP="00874467">
      <w:pPr>
        <w:jc w:val="center"/>
        <w:rPr>
          <w:sz w:val="44"/>
        </w:rPr>
      </w:pPr>
      <w:bookmarkStart w:id="0" w:name="_GoBack"/>
      <w:bookmarkEnd w:id="0"/>
      <w:r w:rsidRPr="00874467">
        <w:rPr>
          <w:sz w:val="44"/>
        </w:rPr>
        <w:t>Database voorstel required</w:t>
      </w:r>
    </w:p>
    <w:p w14:paraId="7931388D" w14:textId="77777777" w:rsidR="00874467" w:rsidRPr="00874467" w:rsidRDefault="00874467" w:rsidP="00874467">
      <w:pPr>
        <w:jc w:val="center"/>
        <w:rPr>
          <w:sz w:val="44"/>
        </w:rPr>
      </w:pPr>
    </w:p>
    <w:p w14:paraId="70537646" w14:textId="77777777" w:rsidR="00874467" w:rsidRPr="00874467" w:rsidRDefault="00874467" w:rsidP="00874467">
      <w:pPr>
        <w:pStyle w:val="Heading1"/>
      </w:pPr>
      <w:r w:rsidRPr="00874467">
        <w:t>Aanleiding document</w:t>
      </w:r>
    </w:p>
    <w:p w14:paraId="4CED61C7" w14:textId="77777777" w:rsidR="00874467" w:rsidRDefault="008110DF" w:rsidP="00874467">
      <w:r>
        <w:t xml:space="preserve">Er Moet nou een maal iets in de database gebeuren zodat alle </w:t>
      </w:r>
      <w:r w:rsidR="009C320C">
        <w:t>parameters definities “required” kunnen staan. Dit is een voorstel om de configuratie tool werkende te krijgen met behulp van alleen de database.</w:t>
      </w:r>
    </w:p>
    <w:p w14:paraId="49CCDCFE" w14:textId="77777777" w:rsidR="00874467" w:rsidRPr="00874467" w:rsidRDefault="00874467" w:rsidP="00874467"/>
    <w:p w14:paraId="5346E3F9" w14:textId="77777777" w:rsidR="00874467" w:rsidRPr="00874467" w:rsidRDefault="00874467" w:rsidP="00874467">
      <w:pPr>
        <w:pStyle w:val="Heading1"/>
      </w:pPr>
      <w:r w:rsidRPr="00874467">
        <w:t xml:space="preserve"> Inleiding</w:t>
      </w:r>
    </w:p>
    <w:p w14:paraId="61A4B048" w14:textId="77777777" w:rsidR="00874467" w:rsidRDefault="009C320C" w:rsidP="00874467">
      <w:r>
        <w:t>IN dit document zal een voorstel worden gegeven waarvan ik denk dat voor nu de beste oplossing is. Natuurlijk heb ik zelf ook geen helemaal waterproeve oplossing kunnen bedenken die helemaal netjes is, maar deze zou wel aan de eisen voldoen waardoor er alleen gekeken hoeft te worden naar de database.</w:t>
      </w:r>
    </w:p>
    <w:p w14:paraId="060B986B" w14:textId="77777777" w:rsidR="00874467" w:rsidRDefault="00874467" w:rsidP="00874467"/>
    <w:p w14:paraId="05E307AF" w14:textId="77777777" w:rsidR="00874467" w:rsidRDefault="00874467" w:rsidP="00874467">
      <w:pPr>
        <w:pStyle w:val="Heading1"/>
      </w:pPr>
      <w:r>
        <w:t>Voorstel</w:t>
      </w:r>
    </w:p>
    <w:p w14:paraId="71AA6AA3" w14:textId="77777777" w:rsidR="009C320C" w:rsidRPr="009C320C" w:rsidRDefault="008D3CEA" w:rsidP="009C320C">
      <w:r>
        <w:rPr>
          <w:noProof/>
        </w:rPr>
        <w:drawing>
          <wp:inline distT="0" distB="0" distL="0" distR="0" wp14:anchorId="3AFA1261" wp14:editId="623085E9">
            <wp:extent cx="6463665" cy="4347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3665" cy="4347845"/>
                    </a:xfrm>
                    <a:prstGeom prst="rect">
                      <a:avLst/>
                    </a:prstGeom>
                  </pic:spPr>
                </pic:pic>
              </a:graphicData>
            </a:graphic>
          </wp:inline>
        </w:drawing>
      </w:r>
    </w:p>
    <w:p w14:paraId="31C9D38C" w14:textId="77777777" w:rsidR="00874467" w:rsidRDefault="00874467" w:rsidP="00874467"/>
    <w:p w14:paraId="26C55DBB" w14:textId="77777777" w:rsidR="001A5068" w:rsidRDefault="001A5068" w:rsidP="00874467">
      <w:r>
        <w:t>Het is het belangrijkste dat de “IsRequired” op een plek komt te staan. Volgens mij kan dit het beste gebeuren in de PAP tabel. Hier kunnen alle parameters namelijk bij. Behalve de klant specifieke  aangezien die altijd optioneel moeten blijven.</w:t>
      </w:r>
    </w:p>
    <w:p w14:paraId="7CA9876D" w14:textId="77777777" w:rsidR="001A5068" w:rsidRDefault="001A5068" w:rsidP="00874467"/>
    <w:p w14:paraId="0EBD5F28" w14:textId="77777777" w:rsidR="00874467" w:rsidRDefault="001A5068" w:rsidP="00874467">
      <w:r>
        <w:t>Hier koppel je dan ook de tabel PCT aan vast met behulp van een nullable foreign key. Niet alle PAF-PAT combinaties hebben namelijk een processcell type nodig.</w:t>
      </w:r>
      <w:r w:rsidR="00D23D4D">
        <w:t xml:space="preserve"> </w:t>
      </w:r>
    </w:p>
    <w:p w14:paraId="11F82D11" w14:textId="77777777" w:rsidR="00D23D4D" w:rsidRDefault="00D23D4D" w:rsidP="00874467"/>
    <w:p w14:paraId="78E5AD1B" w14:textId="77777777" w:rsidR="00D23D4D" w:rsidRDefault="00D23D4D" w:rsidP="00874467">
      <w:r>
        <w:t>Nu heb je dus Isrequired op een plek in combinatie met de processcell types.</w:t>
      </w:r>
    </w:p>
    <w:p w14:paraId="1E2ECD09" w14:textId="77777777" w:rsidR="00D23D4D" w:rsidRDefault="00D23D4D">
      <w:r>
        <w:br w:type="page"/>
      </w:r>
    </w:p>
    <w:p w14:paraId="047C9F3A" w14:textId="77777777" w:rsidR="00D23D4D" w:rsidRDefault="00D23D4D" w:rsidP="00874467"/>
    <w:p w14:paraId="3BF51617" w14:textId="77777777" w:rsidR="00874467" w:rsidRDefault="00874467" w:rsidP="00874467">
      <w:pPr>
        <w:pStyle w:val="Heading1"/>
      </w:pPr>
      <w:r>
        <w:t>Uitbreidbaarheid</w:t>
      </w:r>
    </w:p>
    <w:p w14:paraId="445D35AA" w14:textId="77777777" w:rsidR="00D23D4D" w:rsidRPr="00D23D4D" w:rsidRDefault="00D23D4D" w:rsidP="00D23D4D">
      <w:r>
        <w:t>Het enige waar je nu tegenaan loopt is stel je wil ook Bin types eraan gaan hangen, je zou daar weer op stuk lopen. Hiervoor zou je een extra tabel aan de PAP moeten hangen. Deze tabel zou je dan moeten koppelen aan alle soorten bins, procescellen en andere parameter soorten met bepaalde types.</w:t>
      </w:r>
    </w:p>
    <w:p w14:paraId="46E09545" w14:textId="77777777" w:rsidR="00874467" w:rsidRDefault="00874467" w:rsidP="00874467"/>
    <w:p w14:paraId="30CB6217" w14:textId="77777777" w:rsidR="00874467" w:rsidRDefault="00874467" w:rsidP="00874467">
      <w:pPr>
        <w:pStyle w:val="Heading1"/>
      </w:pPr>
      <w:r>
        <w:t>Voor en nadelen</w:t>
      </w:r>
    </w:p>
    <w:p w14:paraId="057EE706" w14:textId="77777777" w:rsidR="00AF186A" w:rsidRPr="00AF186A" w:rsidRDefault="00AF186A" w:rsidP="00AF186A"/>
    <w:sectPr w:rsidR="00AF186A" w:rsidRPr="00AF186A" w:rsidSect="00E6375C">
      <w:headerReference w:type="even" r:id="rId14"/>
      <w:headerReference w:type="default" r:id="rId15"/>
      <w:footerReference w:type="even" r:id="rId16"/>
      <w:footerReference w:type="default" r:id="rId17"/>
      <w:headerReference w:type="first" r:id="rId18"/>
      <w:footerReference w:type="first" r:id="rId19"/>
      <w:pgSz w:w="11907" w:h="16840" w:code="9"/>
      <w:pgMar w:top="576" w:right="864" w:bottom="576" w:left="864" w:header="562"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71B91" w14:textId="77777777" w:rsidR="001C4A05" w:rsidRDefault="001C4A05" w:rsidP="007A1320">
      <w:r>
        <w:separator/>
      </w:r>
    </w:p>
  </w:endnote>
  <w:endnote w:type="continuationSeparator" w:id="0">
    <w:p w14:paraId="18D9440C" w14:textId="77777777" w:rsidR="001C4A05" w:rsidRDefault="001C4A05" w:rsidP="007A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yriad Web Pro">
    <w:panose1 w:val="020B0503030403020204"/>
    <w:charset w:val="00"/>
    <w:family w:val="swiss"/>
    <w:pitch w:val="variable"/>
    <w:sig w:usb0="8000002F" w:usb1="5000204A" w:usb2="00000000" w:usb3="00000000" w:csb0="00000093" w:csb1="00000000"/>
    <w:embedRegular r:id="rId1" w:fontKey="{FF0237A5-F8F7-4E58-8882-22C0736B14BF}"/>
    <w:embedBold r:id="rId2" w:fontKey="{2E19D8BB-3590-4143-99F1-F6FCFB962356}"/>
    <w:embedItalic r:id="rId3" w:fontKey="{71F2AD90-4CEE-43A7-A39C-3F1F0C495188}"/>
    <w:embedBoldItalic r:id="rId4" w:fontKey="{59588178-C2C0-44A0-8E6D-B7EBFE05A16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E64D5" w14:textId="77777777" w:rsidR="00796EF9" w:rsidRDefault="00796E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399A6" w14:textId="77777777" w:rsidR="00D273DC" w:rsidRPr="00796EF9" w:rsidRDefault="00D273DC" w:rsidP="00796E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C86BB" w14:textId="77777777" w:rsidR="00796EF9" w:rsidRDefault="00796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9A0CE" w14:textId="77777777" w:rsidR="001C4A05" w:rsidRDefault="001C4A05" w:rsidP="007A1320">
      <w:r>
        <w:separator/>
      </w:r>
    </w:p>
  </w:footnote>
  <w:footnote w:type="continuationSeparator" w:id="0">
    <w:p w14:paraId="79BAD5C0" w14:textId="77777777" w:rsidR="001C4A05" w:rsidRDefault="001C4A05" w:rsidP="007A1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EC0EE" w14:textId="77777777" w:rsidR="00796EF9" w:rsidRDefault="00796E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59C95" w14:textId="77777777" w:rsidR="00796EF9" w:rsidRDefault="00796E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5FE6A" w14:textId="77777777" w:rsidR="00796EF9" w:rsidRDefault="00796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8E2FC6"/>
    <w:lvl w:ilvl="0">
      <w:start w:val="1"/>
      <w:numFmt w:val="decimal"/>
      <w:pStyle w:val="ListNumber5"/>
      <w:lvlText w:val="%1."/>
      <w:lvlJc w:val="left"/>
      <w:pPr>
        <w:tabs>
          <w:tab w:val="num" w:pos="1494"/>
        </w:tabs>
        <w:ind w:left="1418" w:hanging="284"/>
      </w:pPr>
      <w:rPr>
        <w:rFonts w:hint="default"/>
      </w:rPr>
    </w:lvl>
  </w:abstractNum>
  <w:abstractNum w:abstractNumId="1" w15:restartNumberingAfterBreak="0">
    <w:nsid w:val="FFFFFF7D"/>
    <w:multiLevelType w:val="singleLevel"/>
    <w:tmpl w:val="52A62BDA"/>
    <w:lvl w:ilvl="0">
      <w:start w:val="1"/>
      <w:numFmt w:val="decimal"/>
      <w:pStyle w:val="ListNumber4"/>
      <w:lvlText w:val="%1."/>
      <w:lvlJc w:val="left"/>
      <w:pPr>
        <w:tabs>
          <w:tab w:val="num" w:pos="1211"/>
        </w:tabs>
        <w:ind w:left="1134" w:hanging="283"/>
      </w:pPr>
      <w:rPr>
        <w:rFonts w:hint="default"/>
      </w:rPr>
    </w:lvl>
  </w:abstractNum>
  <w:abstractNum w:abstractNumId="2" w15:restartNumberingAfterBreak="0">
    <w:nsid w:val="FFFFFF7E"/>
    <w:multiLevelType w:val="singleLevel"/>
    <w:tmpl w:val="8D661710"/>
    <w:lvl w:ilvl="0">
      <w:start w:val="1"/>
      <w:numFmt w:val="decimal"/>
      <w:pStyle w:val="ListNumber3"/>
      <w:lvlText w:val="%1."/>
      <w:lvlJc w:val="left"/>
      <w:pPr>
        <w:tabs>
          <w:tab w:val="num" w:pos="927"/>
        </w:tabs>
        <w:ind w:left="851" w:hanging="284"/>
      </w:pPr>
      <w:rPr>
        <w:rFonts w:hint="default"/>
      </w:rPr>
    </w:lvl>
  </w:abstractNum>
  <w:abstractNum w:abstractNumId="3" w15:restartNumberingAfterBreak="0">
    <w:nsid w:val="FFFFFF7F"/>
    <w:multiLevelType w:val="singleLevel"/>
    <w:tmpl w:val="A8544BEE"/>
    <w:lvl w:ilvl="0">
      <w:start w:val="1"/>
      <w:numFmt w:val="decimal"/>
      <w:pStyle w:val="ListNumber2"/>
      <w:lvlText w:val="%1."/>
      <w:lvlJc w:val="left"/>
      <w:pPr>
        <w:tabs>
          <w:tab w:val="num" w:pos="643"/>
        </w:tabs>
        <w:ind w:left="567" w:hanging="284"/>
      </w:pPr>
      <w:rPr>
        <w:rFonts w:hint="default"/>
      </w:rPr>
    </w:lvl>
  </w:abstractNum>
  <w:abstractNum w:abstractNumId="4" w15:restartNumberingAfterBreak="0">
    <w:nsid w:val="FFFFFF80"/>
    <w:multiLevelType w:val="singleLevel"/>
    <w:tmpl w:val="9C5A983E"/>
    <w:lvl w:ilvl="0">
      <w:start w:val="1"/>
      <w:numFmt w:val="bullet"/>
      <w:pStyle w:val="ListBullet5"/>
      <w:lvlText w:val=""/>
      <w:lvlJc w:val="left"/>
      <w:pPr>
        <w:tabs>
          <w:tab w:val="num" w:pos="1494"/>
        </w:tabs>
        <w:ind w:left="1418" w:hanging="284"/>
      </w:pPr>
      <w:rPr>
        <w:rFonts w:ascii="Symbol" w:hAnsi="Symbol" w:hint="default"/>
      </w:rPr>
    </w:lvl>
  </w:abstractNum>
  <w:abstractNum w:abstractNumId="5" w15:restartNumberingAfterBreak="0">
    <w:nsid w:val="FFFFFF81"/>
    <w:multiLevelType w:val="singleLevel"/>
    <w:tmpl w:val="BB2E6BD6"/>
    <w:lvl w:ilvl="0">
      <w:start w:val="1"/>
      <w:numFmt w:val="bullet"/>
      <w:pStyle w:val="ListBullet4"/>
      <w:lvlText w:val=""/>
      <w:lvlJc w:val="left"/>
      <w:pPr>
        <w:tabs>
          <w:tab w:val="num" w:pos="1211"/>
        </w:tabs>
        <w:ind w:left="1134" w:hanging="283"/>
      </w:pPr>
      <w:rPr>
        <w:rFonts w:ascii="Symbol" w:hAnsi="Symbol" w:hint="default"/>
      </w:rPr>
    </w:lvl>
  </w:abstractNum>
  <w:abstractNum w:abstractNumId="6" w15:restartNumberingAfterBreak="0">
    <w:nsid w:val="FFFFFF83"/>
    <w:multiLevelType w:val="singleLevel"/>
    <w:tmpl w:val="6A665718"/>
    <w:lvl w:ilvl="0">
      <w:start w:val="1"/>
      <w:numFmt w:val="bullet"/>
      <w:pStyle w:val="ListBullet2"/>
      <w:lvlText w:val=""/>
      <w:lvlJc w:val="left"/>
      <w:pPr>
        <w:tabs>
          <w:tab w:val="num" w:pos="644"/>
        </w:tabs>
        <w:ind w:left="567" w:hanging="283"/>
      </w:pPr>
      <w:rPr>
        <w:rFonts w:ascii="Symbol" w:hAnsi="Symbol" w:hint="default"/>
      </w:rPr>
    </w:lvl>
  </w:abstractNum>
  <w:abstractNum w:abstractNumId="7" w15:restartNumberingAfterBreak="0">
    <w:nsid w:val="FFFFFF88"/>
    <w:multiLevelType w:val="singleLevel"/>
    <w:tmpl w:val="CD70B870"/>
    <w:lvl w:ilvl="0">
      <w:start w:val="1"/>
      <w:numFmt w:val="decimal"/>
      <w:pStyle w:val="ListNumber"/>
      <w:lvlText w:val="%1."/>
      <w:lvlJc w:val="left"/>
      <w:pPr>
        <w:tabs>
          <w:tab w:val="num" w:pos="360"/>
        </w:tabs>
        <w:ind w:left="284" w:hanging="284"/>
      </w:pPr>
      <w:rPr>
        <w:rFonts w:hint="default"/>
      </w:rPr>
    </w:lvl>
  </w:abstractNum>
  <w:abstractNum w:abstractNumId="8" w15:restartNumberingAfterBreak="0">
    <w:nsid w:val="17B400F6"/>
    <w:multiLevelType w:val="hybridMultilevel"/>
    <w:tmpl w:val="07EC32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C9631D9"/>
    <w:multiLevelType w:val="multilevel"/>
    <w:tmpl w:val="C1600F40"/>
    <w:lvl w:ilvl="0">
      <w:start w:val="1"/>
      <w:numFmt w:val="decimal"/>
      <w:suff w:val="space"/>
      <w:lvlText w:val="%1."/>
      <w:lvlJc w:val="left"/>
      <w:pPr>
        <w:ind w:left="397" w:hanging="397"/>
      </w:pPr>
      <w:rPr>
        <w:rFonts w:hint="default"/>
      </w:rPr>
    </w:lvl>
    <w:lvl w:ilvl="1">
      <w:start w:val="1"/>
      <w:numFmt w:val="decimal"/>
      <w:suff w:val="space"/>
      <w:lvlText w:val="%1.%2."/>
      <w:lvlJc w:val="left"/>
      <w:pPr>
        <w:ind w:left="623" w:hanging="623"/>
      </w:pPr>
      <w:rPr>
        <w:rFonts w:hint="default"/>
      </w:rPr>
    </w:lvl>
    <w:lvl w:ilvl="2">
      <w:start w:val="1"/>
      <w:numFmt w:val="decimal"/>
      <w:suff w:val="space"/>
      <w:lvlText w:val="%1.%2.%3."/>
      <w:lvlJc w:val="left"/>
      <w:pPr>
        <w:ind w:left="850" w:hanging="850"/>
      </w:pPr>
      <w:rPr>
        <w:rFonts w:hint="default"/>
      </w:rPr>
    </w:lvl>
    <w:lvl w:ilvl="3">
      <w:start w:val="1"/>
      <w:numFmt w:val="decimal"/>
      <w:suff w:val="space"/>
      <w:lvlText w:val="%1.%2.%3.%4."/>
      <w:lvlJc w:val="left"/>
      <w:pPr>
        <w:ind w:left="1077" w:hanging="1077"/>
      </w:pPr>
      <w:rPr>
        <w:rFonts w:ascii="Arial" w:hAnsi="Arial" w:cs="Times New Roman" w:hint="default"/>
        <w:b w:val="0"/>
        <w:i/>
        <w:sz w:val="22"/>
      </w:rPr>
    </w:lvl>
    <w:lvl w:ilvl="4">
      <w:start w:val="1"/>
      <w:numFmt w:val="decimal"/>
      <w:suff w:val="space"/>
      <w:lvlText w:val="%1.%2.%3.%4.%5."/>
      <w:lvlJc w:val="left"/>
      <w:pPr>
        <w:ind w:left="1304" w:hanging="1304"/>
      </w:pPr>
      <w:rPr>
        <w:rFonts w:hint="default"/>
      </w:rPr>
    </w:lvl>
    <w:lvl w:ilvl="5">
      <w:start w:val="1"/>
      <w:numFmt w:val="decimal"/>
      <w:pStyle w:val="Heading6"/>
      <w:suff w:val="space"/>
      <w:lvlText w:val="%1.%2.%3.%4.%5.%6."/>
      <w:lvlJc w:val="left"/>
      <w:pPr>
        <w:ind w:left="1531" w:hanging="1531"/>
      </w:pPr>
      <w:rPr>
        <w:rFonts w:hint="default"/>
      </w:rPr>
    </w:lvl>
    <w:lvl w:ilvl="6">
      <w:start w:val="1"/>
      <w:numFmt w:val="decimal"/>
      <w:pStyle w:val="Heading7"/>
      <w:suff w:val="space"/>
      <w:lvlText w:val="%1.%2.%3.%4.%5.%6.%7."/>
      <w:lvlJc w:val="left"/>
      <w:pPr>
        <w:ind w:left="1758" w:hanging="1758"/>
      </w:pPr>
      <w:rPr>
        <w:rFonts w:hint="default"/>
      </w:rPr>
    </w:lvl>
    <w:lvl w:ilvl="7">
      <w:start w:val="1"/>
      <w:numFmt w:val="decimal"/>
      <w:pStyle w:val="Heading8"/>
      <w:suff w:val="space"/>
      <w:lvlText w:val="%1.%2.%3.%4.%5.%6.%7.%8."/>
      <w:lvlJc w:val="left"/>
      <w:pPr>
        <w:ind w:left="1985" w:hanging="1985"/>
      </w:pPr>
      <w:rPr>
        <w:rFonts w:hint="default"/>
      </w:rPr>
    </w:lvl>
    <w:lvl w:ilvl="8">
      <w:start w:val="1"/>
      <w:numFmt w:val="decimal"/>
      <w:pStyle w:val="Heading9"/>
      <w:suff w:val="space"/>
      <w:lvlText w:val="%1.%2.%3.%4.%5.%6.%7.%8.%9."/>
      <w:lvlJc w:val="left"/>
      <w:pPr>
        <w:ind w:left="2211" w:hanging="2211"/>
      </w:pPr>
      <w:rPr>
        <w:rFonts w:hint="default"/>
      </w:rPr>
    </w:lvl>
  </w:abstractNum>
  <w:abstractNum w:abstractNumId="10" w15:restartNumberingAfterBreak="0">
    <w:nsid w:val="3EAD245D"/>
    <w:multiLevelType w:val="multilevel"/>
    <w:tmpl w:val="57667D4C"/>
    <w:lvl w:ilvl="0">
      <w:start w:val="1"/>
      <w:numFmt w:val="decimal"/>
      <w:pStyle w:val="Heading1"/>
      <w:suff w:val="space"/>
      <w:lvlText w:val="%1."/>
      <w:lvlJc w:val="left"/>
      <w:pPr>
        <w:ind w:left="374" w:hanging="284"/>
      </w:pPr>
      <w:rPr>
        <w:rFonts w:hint="default"/>
      </w:rPr>
    </w:lvl>
    <w:lvl w:ilvl="1">
      <w:start w:val="1"/>
      <w:numFmt w:val="decimal"/>
      <w:pStyle w:val="Heading2"/>
      <w:suff w:val="space"/>
      <w:lvlText w:val="%1.%2."/>
      <w:lvlJc w:val="left"/>
      <w:pPr>
        <w:ind w:left="623" w:hanging="623"/>
      </w:pPr>
      <w:rPr>
        <w:rFonts w:hint="default"/>
      </w:rPr>
    </w:lvl>
    <w:lvl w:ilvl="2">
      <w:start w:val="1"/>
      <w:numFmt w:val="decimal"/>
      <w:pStyle w:val="Heading3"/>
      <w:suff w:val="space"/>
      <w:lvlText w:val="%1.%2.%3."/>
      <w:lvlJc w:val="left"/>
      <w:pPr>
        <w:ind w:left="850" w:hanging="850"/>
      </w:pPr>
      <w:rPr>
        <w:rFonts w:hint="default"/>
      </w:rPr>
    </w:lvl>
    <w:lvl w:ilvl="3">
      <w:start w:val="1"/>
      <w:numFmt w:val="decimal"/>
      <w:pStyle w:val="Heading4"/>
      <w:suff w:val="space"/>
      <w:lvlText w:val="%1.%2.%3.%4."/>
      <w:lvlJc w:val="left"/>
      <w:pPr>
        <w:ind w:left="1077" w:hanging="1077"/>
      </w:pPr>
      <w:rPr>
        <w:rFonts w:ascii="Arial" w:hAnsi="Arial" w:cs="Times New Roman" w:hint="default"/>
        <w:b w:val="0"/>
        <w:i/>
        <w:sz w:val="22"/>
      </w:rPr>
    </w:lvl>
    <w:lvl w:ilvl="4">
      <w:start w:val="1"/>
      <w:numFmt w:val="decimal"/>
      <w:pStyle w:val="Heading5"/>
      <w:suff w:val="space"/>
      <w:lvlText w:val="%1.%2.%3.%4.%5."/>
      <w:lvlJc w:val="left"/>
      <w:pPr>
        <w:ind w:left="1304" w:hanging="1304"/>
      </w:pPr>
      <w:rPr>
        <w:rFonts w:hint="default"/>
      </w:rPr>
    </w:lvl>
    <w:lvl w:ilvl="5">
      <w:start w:val="1"/>
      <w:numFmt w:val="decimal"/>
      <w:lvlText w:val="%1.%2.%3.%4.%5.%6."/>
      <w:lvlJc w:val="left"/>
      <w:pPr>
        <w:tabs>
          <w:tab w:val="num" w:pos="1913"/>
        </w:tabs>
        <w:ind w:left="1769" w:hanging="936"/>
      </w:pPr>
      <w:rPr>
        <w:rFonts w:hint="default"/>
      </w:rPr>
    </w:lvl>
    <w:lvl w:ilvl="6">
      <w:start w:val="1"/>
      <w:numFmt w:val="decimal"/>
      <w:lvlText w:val="%1.%2.%3.%4.%5.%6.%7."/>
      <w:lvlJc w:val="left"/>
      <w:pPr>
        <w:tabs>
          <w:tab w:val="num" w:pos="2633"/>
        </w:tabs>
        <w:ind w:left="2273" w:hanging="1080"/>
      </w:pPr>
      <w:rPr>
        <w:rFonts w:hint="default"/>
      </w:rPr>
    </w:lvl>
    <w:lvl w:ilvl="7">
      <w:start w:val="1"/>
      <w:numFmt w:val="decimal"/>
      <w:lvlText w:val="%1.%2.%3.%4.%5.%6.%7.%8."/>
      <w:lvlJc w:val="left"/>
      <w:pPr>
        <w:tabs>
          <w:tab w:val="num" w:pos="2993"/>
        </w:tabs>
        <w:ind w:left="2777" w:hanging="1224"/>
      </w:pPr>
      <w:rPr>
        <w:rFonts w:hint="default"/>
      </w:rPr>
    </w:lvl>
    <w:lvl w:ilvl="8">
      <w:start w:val="1"/>
      <w:numFmt w:val="decimal"/>
      <w:lvlText w:val="%1.%2.%3.%4.%5.%6.%7.%8.%9."/>
      <w:lvlJc w:val="left"/>
      <w:pPr>
        <w:tabs>
          <w:tab w:val="num" w:pos="3713"/>
        </w:tabs>
        <w:ind w:left="3353" w:hanging="1440"/>
      </w:pPr>
      <w:rPr>
        <w:rFonts w:hint="default"/>
      </w:rPr>
    </w:lvl>
  </w:abstractNum>
  <w:abstractNum w:abstractNumId="11" w15:restartNumberingAfterBreak="0">
    <w:nsid w:val="59042996"/>
    <w:multiLevelType w:val="hybridMultilevel"/>
    <w:tmpl w:val="8A5ED270"/>
    <w:lvl w:ilvl="0" w:tplc="8CA4D25E">
      <w:start w:val="1"/>
      <w:numFmt w:val="bullet"/>
      <w:pStyle w:val="ListBullet"/>
      <w:lvlText w:val=""/>
      <w:lvlJc w:val="left"/>
      <w:pPr>
        <w:tabs>
          <w:tab w:val="num" w:pos="360"/>
        </w:tabs>
        <w:ind w:left="284" w:hanging="284"/>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C8A5F04"/>
    <w:multiLevelType w:val="hybridMultilevel"/>
    <w:tmpl w:val="B018FF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C9825A0"/>
    <w:multiLevelType w:val="hybridMultilevel"/>
    <w:tmpl w:val="3D60E302"/>
    <w:lvl w:ilvl="0" w:tplc="80025FBE">
      <w:numFmt w:val="bullet"/>
      <w:pStyle w:val="ListContinue"/>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213"/>
        </w:tabs>
        <w:ind w:left="1213" w:hanging="360"/>
      </w:pPr>
      <w:rPr>
        <w:rFonts w:ascii="Courier New" w:hAnsi="Courier New" w:hint="default"/>
      </w:rPr>
    </w:lvl>
    <w:lvl w:ilvl="2" w:tplc="04090005" w:tentative="1">
      <w:start w:val="1"/>
      <w:numFmt w:val="bullet"/>
      <w:lvlText w:val=""/>
      <w:lvlJc w:val="left"/>
      <w:pPr>
        <w:tabs>
          <w:tab w:val="num" w:pos="1933"/>
        </w:tabs>
        <w:ind w:left="1933" w:hanging="360"/>
      </w:pPr>
      <w:rPr>
        <w:rFonts w:ascii="Wingdings" w:hAnsi="Wingdings" w:hint="default"/>
      </w:rPr>
    </w:lvl>
    <w:lvl w:ilvl="3" w:tplc="04090001" w:tentative="1">
      <w:start w:val="1"/>
      <w:numFmt w:val="bullet"/>
      <w:lvlText w:val=""/>
      <w:lvlJc w:val="left"/>
      <w:pPr>
        <w:tabs>
          <w:tab w:val="num" w:pos="2653"/>
        </w:tabs>
        <w:ind w:left="2653" w:hanging="360"/>
      </w:pPr>
      <w:rPr>
        <w:rFonts w:ascii="Symbol" w:hAnsi="Symbol" w:hint="default"/>
      </w:rPr>
    </w:lvl>
    <w:lvl w:ilvl="4" w:tplc="04090003" w:tentative="1">
      <w:start w:val="1"/>
      <w:numFmt w:val="bullet"/>
      <w:lvlText w:val="o"/>
      <w:lvlJc w:val="left"/>
      <w:pPr>
        <w:tabs>
          <w:tab w:val="num" w:pos="3373"/>
        </w:tabs>
        <w:ind w:left="3373" w:hanging="360"/>
      </w:pPr>
      <w:rPr>
        <w:rFonts w:ascii="Courier New" w:hAnsi="Courier New" w:hint="default"/>
      </w:rPr>
    </w:lvl>
    <w:lvl w:ilvl="5" w:tplc="04090005" w:tentative="1">
      <w:start w:val="1"/>
      <w:numFmt w:val="bullet"/>
      <w:lvlText w:val=""/>
      <w:lvlJc w:val="left"/>
      <w:pPr>
        <w:tabs>
          <w:tab w:val="num" w:pos="4093"/>
        </w:tabs>
        <w:ind w:left="4093" w:hanging="360"/>
      </w:pPr>
      <w:rPr>
        <w:rFonts w:ascii="Wingdings" w:hAnsi="Wingdings" w:hint="default"/>
      </w:rPr>
    </w:lvl>
    <w:lvl w:ilvl="6" w:tplc="04090001" w:tentative="1">
      <w:start w:val="1"/>
      <w:numFmt w:val="bullet"/>
      <w:lvlText w:val=""/>
      <w:lvlJc w:val="left"/>
      <w:pPr>
        <w:tabs>
          <w:tab w:val="num" w:pos="4813"/>
        </w:tabs>
        <w:ind w:left="4813" w:hanging="360"/>
      </w:pPr>
      <w:rPr>
        <w:rFonts w:ascii="Symbol" w:hAnsi="Symbol" w:hint="default"/>
      </w:rPr>
    </w:lvl>
    <w:lvl w:ilvl="7" w:tplc="04090003" w:tentative="1">
      <w:start w:val="1"/>
      <w:numFmt w:val="bullet"/>
      <w:lvlText w:val="o"/>
      <w:lvlJc w:val="left"/>
      <w:pPr>
        <w:tabs>
          <w:tab w:val="num" w:pos="5533"/>
        </w:tabs>
        <w:ind w:left="5533" w:hanging="360"/>
      </w:pPr>
      <w:rPr>
        <w:rFonts w:ascii="Courier New" w:hAnsi="Courier New" w:hint="default"/>
      </w:rPr>
    </w:lvl>
    <w:lvl w:ilvl="8" w:tplc="04090005" w:tentative="1">
      <w:start w:val="1"/>
      <w:numFmt w:val="bullet"/>
      <w:lvlText w:val=""/>
      <w:lvlJc w:val="left"/>
      <w:pPr>
        <w:tabs>
          <w:tab w:val="num" w:pos="6253"/>
        </w:tabs>
        <w:ind w:left="6253" w:hanging="360"/>
      </w:pPr>
      <w:rPr>
        <w:rFonts w:ascii="Wingdings" w:hAnsi="Wingdings" w:hint="default"/>
      </w:rPr>
    </w:lvl>
  </w:abstractNum>
  <w:abstractNum w:abstractNumId="14" w15:restartNumberingAfterBreak="0">
    <w:nsid w:val="7DA917E2"/>
    <w:multiLevelType w:val="hybridMultilevel"/>
    <w:tmpl w:val="9EE06354"/>
    <w:lvl w:ilvl="0" w:tplc="1068AD1E">
      <w:start w:val="1"/>
      <w:numFmt w:val="bullet"/>
      <w:pStyle w:val="ListBullet3"/>
      <w:lvlText w:val=""/>
      <w:lvlJc w:val="left"/>
      <w:pPr>
        <w:tabs>
          <w:tab w:val="num" w:pos="927"/>
        </w:tabs>
        <w:ind w:left="851" w:hanging="28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num>
  <w:num w:numId="3">
    <w:abstractNumId w:val="13"/>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4"/>
  </w:num>
  <w:num w:numId="12">
    <w:abstractNumId w:val="10"/>
  </w:num>
  <w:num w:numId="13">
    <w:abstractNumId w:val="9"/>
  </w:num>
  <w:num w:numId="14">
    <w:abstractNumId w:val="8"/>
  </w:num>
  <w:num w:numId="1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removePersonalInformation/>
  <w:removeDateAndTime/>
  <w:embedTrueTypeFonts/>
  <w:embedSystemFonts/>
  <w:saveSubsetFonts/>
  <w:activeWritingStyle w:appName="MSWord" w:lang="nl-NL" w:vendorID="9" w:dllVersion="512" w:checkStyle="1"/>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67"/>
    <w:rsid w:val="00006CE4"/>
    <w:rsid w:val="00006E30"/>
    <w:rsid w:val="00014346"/>
    <w:rsid w:val="00026D84"/>
    <w:rsid w:val="000273E3"/>
    <w:rsid w:val="00033924"/>
    <w:rsid w:val="000436BA"/>
    <w:rsid w:val="00046F63"/>
    <w:rsid w:val="000475B9"/>
    <w:rsid w:val="00061378"/>
    <w:rsid w:val="00086FD2"/>
    <w:rsid w:val="00096D10"/>
    <w:rsid w:val="000A0679"/>
    <w:rsid w:val="000A2F91"/>
    <w:rsid w:val="000C5346"/>
    <w:rsid w:val="000D01D7"/>
    <w:rsid w:val="000D2ABD"/>
    <w:rsid w:val="000D3E22"/>
    <w:rsid w:val="000F1837"/>
    <w:rsid w:val="00133EF1"/>
    <w:rsid w:val="00191A83"/>
    <w:rsid w:val="001A5068"/>
    <w:rsid w:val="001A5842"/>
    <w:rsid w:val="001B4744"/>
    <w:rsid w:val="001C0542"/>
    <w:rsid w:val="001C4A05"/>
    <w:rsid w:val="00216841"/>
    <w:rsid w:val="00242AF2"/>
    <w:rsid w:val="00242C27"/>
    <w:rsid w:val="00244E09"/>
    <w:rsid w:val="00255AEB"/>
    <w:rsid w:val="0026221E"/>
    <w:rsid w:val="00276D55"/>
    <w:rsid w:val="00277E4E"/>
    <w:rsid w:val="0028600C"/>
    <w:rsid w:val="002A73D2"/>
    <w:rsid w:val="002C17ED"/>
    <w:rsid w:val="002E5647"/>
    <w:rsid w:val="003268BC"/>
    <w:rsid w:val="00376212"/>
    <w:rsid w:val="003858D5"/>
    <w:rsid w:val="0038694B"/>
    <w:rsid w:val="003B56D2"/>
    <w:rsid w:val="00412E7D"/>
    <w:rsid w:val="00414EC9"/>
    <w:rsid w:val="00434516"/>
    <w:rsid w:val="00474C80"/>
    <w:rsid w:val="004B4C2A"/>
    <w:rsid w:val="004B6A0B"/>
    <w:rsid w:val="004B78C6"/>
    <w:rsid w:val="004C09C3"/>
    <w:rsid w:val="004E4036"/>
    <w:rsid w:val="004F78F3"/>
    <w:rsid w:val="0050016D"/>
    <w:rsid w:val="005118E7"/>
    <w:rsid w:val="005218A9"/>
    <w:rsid w:val="00526042"/>
    <w:rsid w:val="00534625"/>
    <w:rsid w:val="00537558"/>
    <w:rsid w:val="005750C6"/>
    <w:rsid w:val="005752D8"/>
    <w:rsid w:val="005A643A"/>
    <w:rsid w:val="005A656E"/>
    <w:rsid w:val="005B1047"/>
    <w:rsid w:val="005B305F"/>
    <w:rsid w:val="005B6A25"/>
    <w:rsid w:val="005C3620"/>
    <w:rsid w:val="005C5FD7"/>
    <w:rsid w:val="00600CDA"/>
    <w:rsid w:val="0060755F"/>
    <w:rsid w:val="00655100"/>
    <w:rsid w:val="00697C2D"/>
    <w:rsid w:val="006A6968"/>
    <w:rsid w:val="006A6A02"/>
    <w:rsid w:val="006D07BC"/>
    <w:rsid w:val="006D7140"/>
    <w:rsid w:val="006F1E7D"/>
    <w:rsid w:val="00796EF9"/>
    <w:rsid w:val="007A1320"/>
    <w:rsid w:val="007A534E"/>
    <w:rsid w:val="007B17D6"/>
    <w:rsid w:val="007E29FA"/>
    <w:rsid w:val="007F06EC"/>
    <w:rsid w:val="007F1147"/>
    <w:rsid w:val="007F59CD"/>
    <w:rsid w:val="00801375"/>
    <w:rsid w:val="00806939"/>
    <w:rsid w:val="008110DF"/>
    <w:rsid w:val="00834729"/>
    <w:rsid w:val="00845991"/>
    <w:rsid w:val="00874467"/>
    <w:rsid w:val="008A285E"/>
    <w:rsid w:val="008C2393"/>
    <w:rsid w:val="008D3CEA"/>
    <w:rsid w:val="008D5C9C"/>
    <w:rsid w:val="008E2B1D"/>
    <w:rsid w:val="008E6627"/>
    <w:rsid w:val="00920073"/>
    <w:rsid w:val="009346EB"/>
    <w:rsid w:val="00937DF7"/>
    <w:rsid w:val="009426DB"/>
    <w:rsid w:val="00955F5E"/>
    <w:rsid w:val="0096029A"/>
    <w:rsid w:val="00990857"/>
    <w:rsid w:val="009A117F"/>
    <w:rsid w:val="009C320C"/>
    <w:rsid w:val="009E7E2C"/>
    <w:rsid w:val="00A02444"/>
    <w:rsid w:val="00A4475F"/>
    <w:rsid w:val="00A62B94"/>
    <w:rsid w:val="00A82BC5"/>
    <w:rsid w:val="00AA71BD"/>
    <w:rsid w:val="00AC492C"/>
    <w:rsid w:val="00AD0D3B"/>
    <w:rsid w:val="00AF186A"/>
    <w:rsid w:val="00B36995"/>
    <w:rsid w:val="00B37463"/>
    <w:rsid w:val="00B61A92"/>
    <w:rsid w:val="00B86681"/>
    <w:rsid w:val="00BB5DB5"/>
    <w:rsid w:val="00BD645E"/>
    <w:rsid w:val="00C0161E"/>
    <w:rsid w:val="00C14BAF"/>
    <w:rsid w:val="00C21237"/>
    <w:rsid w:val="00C330BC"/>
    <w:rsid w:val="00C702AF"/>
    <w:rsid w:val="00C7030D"/>
    <w:rsid w:val="00C851C7"/>
    <w:rsid w:val="00CB7CE3"/>
    <w:rsid w:val="00CC3ABD"/>
    <w:rsid w:val="00CD07F4"/>
    <w:rsid w:val="00CD3D04"/>
    <w:rsid w:val="00CE4D5A"/>
    <w:rsid w:val="00D23D4D"/>
    <w:rsid w:val="00D273DC"/>
    <w:rsid w:val="00D4391E"/>
    <w:rsid w:val="00D645B7"/>
    <w:rsid w:val="00D87CC7"/>
    <w:rsid w:val="00D939A9"/>
    <w:rsid w:val="00DE305E"/>
    <w:rsid w:val="00DE76F2"/>
    <w:rsid w:val="00DF266E"/>
    <w:rsid w:val="00E028DE"/>
    <w:rsid w:val="00E06C24"/>
    <w:rsid w:val="00E16F67"/>
    <w:rsid w:val="00E3282A"/>
    <w:rsid w:val="00E56406"/>
    <w:rsid w:val="00E622BE"/>
    <w:rsid w:val="00E6375C"/>
    <w:rsid w:val="00E76AEB"/>
    <w:rsid w:val="00E77D40"/>
    <w:rsid w:val="00E85738"/>
    <w:rsid w:val="00E86BE7"/>
    <w:rsid w:val="00EB5621"/>
    <w:rsid w:val="00EB7331"/>
    <w:rsid w:val="00ED147A"/>
    <w:rsid w:val="00ED3FF5"/>
    <w:rsid w:val="00F01AE6"/>
    <w:rsid w:val="00F14D60"/>
    <w:rsid w:val="00F15FC5"/>
    <w:rsid w:val="00F2101F"/>
    <w:rsid w:val="00F353D4"/>
    <w:rsid w:val="00F4226C"/>
    <w:rsid w:val="00F6295A"/>
    <w:rsid w:val="00F73850"/>
    <w:rsid w:val="00F865A0"/>
    <w:rsid w:val="00FA3372"/>
    <w:rsid w:val="00FC69A4"/>
    <w:rsid w:val="00FC6ED6"/>
    <w:rsid w:val="00FE6B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8A88E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riad Web Pro" w:eastAsia="Times New Roman" w:hAnsi="Myriad Web Pro"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lsdException w:name="heading 8" w:uiPriority="0"/>
    <w:lsdException w:name="heading 9" w:uiPriority="0"/>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0C6"/>
    <w:rPr>
      <w:bCs/>
      <w:sz w:val="22"/>
      <w:szCs w:val="22"/>
    </w:rPr>
  </w:style>
  <w:style w:type="paragraph" w:styleId="Heading1">
    <w:name w:val="heading 1"/>
    <w:basedOn w:val="Normal"/>
    <w:next w:val="Normal"/>
    <w:link w:val="Heading1Char"/>
    <w:qFormat/>
    <w:rsid w:val="00D645B7"/>
    <w:pPr>
      <w:keepNext/>
      <w:numPr>
        <w:numId w:val="12"/>
      </w:numPr>
      <w:spacing w:before="240" w:after="120"/>
      <w:ind w:left="284"/>
      <w:outlineLvl w:val="0"/>
    </w:pPr>
    <w:rPr>
      <w:rFonts w:cs="Arial"/>
      <w:b/>
      <w:kern w:val="32"/>
      <w:szCs w:val="32"/>
    </w:rPr>
  </w:style>
  <w:style w:type="paragraph" w:styleId="Heading2">
    <w:name w:val="heading 2"/>
    <w:basedOn w:val="Normal"/>
    <w:next w:val="Normal"/>
    <w:link w:val="Heading2Char"/>
    <w:qFormat/>
    <w:rsid w:val="00D645B7"/>
    <w:pPr>
      <w:keepNext/>
      <w:numPr>
        <w:ilvl w:val="1"/>
        <w:numId w:val="12"/>
      </w:numPr>
      <w:spacing w:before="120" w:after="60"/>
      <w:outlineLvl w:val="1"/>
    </w:pPr>
    <w:rPr>
      <w:rFonts w:cs="Tahoma"/>
      <w:b/>
      <w:bCs w:val="0"/>
      <w:iCs/>
      <w:szCs w:val="28"/>
    </w:rPr>
  </w:style>
  <w:style w:type="paragraph" w:styleId="Heading3">
    <w:name w:val="heading 3"/>
    <w:basedOn w:val="Normal"/>
    <w:next w:val="Normal"/>
    <w:qFormat/>
    <w:rsid w:val="00D645B7"/>
    <w:pPr>
      <w:keepNext/>
      <w:numPr>
        <w:ilvl w:val="2"/>
        <w:numId w:val="12"/>
      </w:numPr>
      <w:spacing w:before="60" w:after="60"/>
      <w:outlineLvl w:val="2"/>
    </w:pPr>
    <w:rPr>
      <w:rFonts w:eastAsia="Arial Unicode MS" w:cs="Tahoma"/>
      <w:b/>
      <w:bCs w:val="0"/>
      <w:szCs w:val="26"/>
    </w:rPr>
  </w:style>
  <w:style w:type="paragraph" w:styleId="Heading4">
    <w:name w:val="heading 4"/>
    <w:basedOn w:val="Normal"/>
    <w:next w:val="Normal"/>
    <w:qFormat/>
    <w:rsid w:val="00D645B7"/>
    <w:pPr>
      <w:keepNext/>
      <w:numPr>
        <w:ilvl w:val="3"/>
        <w:numId w:val="12"/>
      </w:numPr>
      <w:spacing w:before="60"/>
      <w:outlineLvl w:val="3"/>
    </w:pPr>
    <w:rPr>
      <w:rFonts w:cs="Tahoma"/>
      <w:i/>
      <w:iCs/>
      <w:szCs w:val="28"/>
    </w:rPr>
  </w:style>
  <w:style w:type="paragraph" w:styleId="Heading5">
    <w:name w:val="heading 5"/>
    <w:basedOn w:val="Normal"/>
    <w:next w:val="Normal"/>
    <w:qFormat/>
    <w:rsid w:val="005750C6"/>
    <w:pPr>
      <w:numPr>
        <w:ilvl w:val="4"/>
        <w:numId w:val="12"/>
      </w:numPr>
      <w:spacing w:before="60"/>
      <w:outlineLvl w:val="4"/>
    </w:pPr>
    <w:rPr>
      <w:bCs w:val="0"/>
      <w:iCs/>
      <w:szCs w:val="26"/>
    </w:rPr>
  </w:style>
  <w:style w:type="paragraph" w:styleId="Heading6">
    <w:name w:val="heading 6"/>
    <w:basedOn w:val="Normal"/>
    <w:next w:val="Normal"/>
    <w:qFormat/>
    <w:rsid w:val="005750C6"/>
    <w:pPr>
      <w:numPr>
        <w:ilvl w:val="5"/>
        <w:numId w:val="13"/>
      </w:numPr>
      <w:spacing w:before="60"/>
      <w:outlineLvl w:val="5"/>
    </w:pPr>
    <w:rPr>
      <w:bCs w:val="0"/>
    </w:rPr>
  </w:style>
  <w:style w:type="paragraph" w:styleId="Heading7">
    <w:name w:val="heading 7"/>
    <w:basedOn w:val="Normal"/>
    <w:next w:val="Normal"/>
    <w:rsid w:val="00255AEB"/>
    <w:pPr>
      <w:numPr>
        <w:ilvl w:val="6"/>
        <w:numId w:val="13"/>
      </w:numPr>
      <w:spacing w:before="60"/>
      <w:outlineLvl w:val="6"/>
    </w:pPr>
  </w:style>
  <w:style w:type="paragraph" w:styleId="Heading8">
    <w:name w:val="heading 8"/>
    <w:basedOn w:val="Normal"/>
    <w:next w:val="Normal"/>
    <w:rsid w:val="00255AEB"/>
    <w:pPr>
      <w:numPr>
        <w:ilvl w:val="7"/>
        <w:numId w:val="13"/>
      </w:numPr>
      <w:spacing w:before="60"/>
      <w:outlineLvl w:val="7"/>
    </w:pPr>
    <w:rPr>
      <w:iCs/>
    </w:rPr>
  </w:style>
  <w:style w:type="paragraph" w:styleId="Heading9">
    <w:name w:val="heading 9"/>
    <w:basedOn w:val="Normal"/>
    <w:next w:val="Normal"/>
    <w:rsid w:val="00255AEB"/>
    <w:pPr>
      <w:numPr>
        <w:ilvl w:val="8"/>
        <w:numId w:val="13"/>
      </w:numPr>
      <w:spacing w:before="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34516"/>
    <w:rPr>
      <w:rFonts w:ascii="Myriad Web Pro" w:hAnsi="Myriad Web Pro"/>
      <w:color w:val="0070C0"/>
      <w:sz w:val="22"/>
      <w:u w:val="single"/>
    </w:rPr>
  </w:style>
  <w:style w:type="character" w:styleId="FollowedHyperlink">
    <w:name w:val="FollowedHyperlink"/>
    <w:rsid w:val="00255AEB"/>
    <w:rPr>
      <w:rFonts w:ascii="Arial" w:hAnsi="Arial"/>
      <w:color w:val="800080"/>
      <w:u w:val="single"/>
    </w:rPr>
  </w:style>
  <w:style w:type="paragraph" w:styleId="TOC1">
    <w:name w:val="toc 1"/>
    <w:basedOn w:val="Normal"/>
    <w:next w:val="Normal"/>
    <w:autoRedefine/>
    <w:uiPriority w:val="39"/>
    <w:qFormat/>
    <w:rsid w:val="00E6375C"/>
    <w:rPr>
      <w:b/>
      <w:noProof/>
      <w:lang w:val="en-GB"/>
    </w:rPr>
  </w:style>
  <w:style w:type="paragraph" w:styleId="TOC2">
    <w:name w:val="toc 2"/>
    <w:basedOn w:val="Normal"/>
    <w:next w:val="Normal"/>
    <w:autoRedefine/>
    <w:uiPriority w:val="39"/>
    <w:qFormat/>
    <w:rsid w:val="00E6375C"/>
    <w:pPr>
      <w:framePr w:wrap="around" w:vAnchor="text" w:hAnchor="text" w:y="1"/>
      <w:ind w:left="187"/>
    </w:pPr>
    <w:rPr>
      <w:noProof/>
      <w:szCs w:val="26"/>
    </w:rPr>
  </w:style>
  <w:style w:type="paragraph" w:styleId="TOC3">
    <w:name w:val="toc 3"/>
    <w:basedOn w:val="Normal"/>
    <w:next w:val="Normal"/>
    <w:autoRedefine/>
    <w:uiPriority w:val="39"/>
    <w:qFormat/>
    <w:rsid w:val="00E6375C"/>
    <w:pPr>
      <w:ind w:left="363"/>
    </w:pPr>
    <w:rPr>
      <w:noProof/>
    </w:rPr>
  </w:style>
  <w:style w:type="paragraph" w:styleId="TOC4">
    <w:name w:val="toc 4"/>
    <w:basedOn w:val="Normal"/>
    <w:next w:val="Normal"/>
    <w:autoRedefine/>
    <w:semiHidden/>
    <w:rsid w:val="00F14D60"/>
    <w:pPr>
      <w:tabs>
        <w:tab w:val="right" w:leader="dot" w:pos="9633"/>
      </w:tabs>
      <w:ind w:left="544"/>
    </w:pPr>
    <w:rPr>
      <w:noProof/>
    </w:rPr>
  </w:style>
  <w:style w:type="paragraph" w:styleId="TOC5">
    <w:name w:val="toc 5"/>
    <w:basedOn w:val="Normal"/>
    <w:next w:val="Normal"/>
    <w:autoRedefine/>
    <w:semiHidden/>
    <w:rsid w:val="00F14D60"/>
    <w:pPr>
      <w:tabs>
        <w:tab w:val="right" w:leader="dot" w:pos="9633"/>
      </w:tabs>
      <w:ind w:left="720"/>
    </w:pPr>
    <w:rPr>
      <w:noProof/>
    </w:rPr>
  </w:style>
  <w:style w:type="paragraph" w:styleId="TOC6">
    <w:name w:val="toc 6"/>
    <w:basedOn w:val="Normal"/>
    <w:next w:val="Normal"/>
    <w:autoRedefine/>
    <w:semiHidden/>
    <w:rsid w:val="00F14D60"/>
    <w:pPr>
      <w:tabs>
        <w:tab w:val="right" w:leader="dot" w:pos="9633"/>
      </w:tabs>
      <w:ind w:left="907"/>
    </w:pPr>
    <w:rPr>
      <w:noProof/>
    </w:rPr>
  </w:style>
  <w:style w:type="paragraph" w:styleId="TOC7">
    <w:name w:val="toc 7"/>
    <w:basedOn w:val="Normal"/>
    <w:next w:val="Normal"/>
    <w:autoRedefine/>
    <w:semiHidden/>
    <w:rsid w:val="00F14D60"/>
    <w:pPr>
      <w:tabs>
        <w:tab w:val="right" w:leader="dot" w:pos="9633"/>
      </w:tabs>
      <w:ind w:left="1077"/>
    </w:pPr>
    <w:rPr>
      <w:noProof/>
    </w:rPr>
  </w:style>
  <w:style w:type="paragraph" w:styleId="TOC8">
    <w:name w:val="toc 8"/>
    <w:basedOn w:val="Normal"/>
    <w:next w:val="Normal"/>
    <w:autoRedefine/>
    <w:semiHidden/>
    <w:rsid w:val="00F14D60"/>
    <w:pPr>
      <w:tabs>
        <w:tab w:val="right" w:leader="dot" w:pos="9633"/>
      </w:tabs>
      <w:ind w:left="1264"/>
    </w:pPr>
    <w:rPr>
      <w:noProof/>
    </w:rPr>
  </w:style>
  <w:style w:type="paragraph" w:styleId="TOC9">
    <w:name w:val="toc 9"/>
    <w:basedOn w:val="Normal"/>
    <w:next w:val="Normal"/>
    <w:autoRedefine/>
    <w:semiHidden/>
    <w:rsid w:val="00F14D60"/>
    <w:pPr>
      <w:tabs>
        <w:tab w:val="right" w:leader="dot" w:pos="9633"/>
      </w:tabs>
      <w:ind w:left="1446"/>
    </w:pPr>
    <w:rPr>
      <w:noProof/>
    </w:rPr>
  </w:style>
  <w:style w:type="paragraph" w:styleId="Caption">
    <w:name w:val="caption"/>
    <w:basedOn w:val="Normal"/>
    <w:next w:val="Normal"/>
    <w:rsid w:val="00255AEB"/>
    <w:rPr>
      <w:bCs w:val="0"/>
      <w:szCs w:val="20"/>
    </w:rPr>
  </w:style>
  <w:style w:type="paragraph" w:styleId="ListBullet">
    <w:name w:val="List Bullet"/>
    <w:basedOn w:val="Normal"/>
    <w:rsid w:val="00255AEB"/>
    <w:pPr>
      <w:numPr>
        <w:numId w:val="1"/>
      </w:numPr>
      <w:tabs>
        <w:tab w:val="clear" w:pos="360"/>
      </w:tabs>
    </w:pPr>
  </w:style>
  <w:style w:type="paragraph" w:styleId="ListNumber">
    <w:name w:val="List Number"/>
    <w:basedOn w:val="Normal"/>
    <w:rsid w:val="00255AEB"/>
    <w:pPr>
      <w:numPr>
        <w:numId w:val="2"/>
      </w:numPr>
      <w:tabs>
        <w:tab w:val="clear" w:pos="360"/>
      </w:tabs>
    </w:pPr>
  </w:style>
  <w:style w:type="paragraph" w:styleId="Title">
    <w:name w:val="Title"/>
    <w:basedOn w:val="Normal"/>
    <w:rsid w:val="00255AEB"/>
    <w:pPr>
      <w:jc w:val="center"/>
    </w:pPr>
    <w:rPr>
      <w:rFonts w:cs="Tahoma"/>
      <w:b/>
      <w:kern w:val="28"/>
      <w:sz w:val="44"/>
      <w:szCs w:val="32"/>
    </w:rPr>
  </w:style>
  <w:style w:type="paragraph" w:styleId="BodyText">
    <w:name w:val="Body Text"/>
    <w:basedOn w:val="Normal"/>
    <w:rsid w:val="00255AEB"/>
    <w:pPr>
      <w:spacing w:after="120"/>
    </w:pPr>
  </w:style>
  <w:style w:type="paragraph" w:styleId="ListContinue">
    <w:name w:val="List Continue"/>
    <w:basedOn w:val="Normal"/>
    <w:rsid w:val="00255AEB"/>
    <w:pPr>
      <w:numPr>
        <w:numId w:val="3"/>
      </w:numPr>
    </w:pPr>
  </w:style>
  <w:style w:type="paragraph" w:styleId="Subtitle">
    <w:name w:val="Subtitle"/>
    <w:basedOn w:val="Normal"/>
    <w:rsid w:val="00255AEB"/>
    <w:pPr>
      <w:jc w:val="center"/>
    </w:pPr>
    <w:rPr>
      <w:rFonts w:cs="Tahoma"/>
      <w:b/>
      <w:i/>
      <w:sz w:val="28"/>
    </w:rPr>
  </w:style>
  <w:style w:type="paragraph" w:customStyle="1" w:styleId="ColumnHeading">
    <w:name w:val="Column Heading"/>
    <w:basedOn w:val="Normal"/>
    <w:next w:val="TOC1"/>
    <w:rsid w:val="00255AEB"/>
    <w:pPr>
      <w:spacing w:after="120"/>
    </w:pPr>
    <w:rPr>
      <w:b/>
      <w:bCs w:val="0"/>
    </w:rPr>
  </w:style>
  <w:style w:type="paragraph" w:customStyle="1" w:styleId="Documenttype">
    <w:name w:val="Document type"/>
    <w:basedOn w:val="Normal"/>
    <w:rsid w:val="00255AEB"/>
    <w:pPr>
      <w:jc w:val="center"/>
    </w:pPr>
    <w:rPr>
      <w:bCs w:val="0"/>
      <w:sz w:val="28"/>
    </w:rPr>
  </w:style>
  <w:style w:type="paragraph" w:styleId="TableofAuthorities">
    <w:name w:val="table of authorities"/>
    <w:basedOn w:val="Normal"/>
    <w:next w:val="Normal"/>
    <w:semiHidden/>
    <w:rsid w:val="00255AEB"/>
    <w:pPr>
      <w:ind w:left="220" w:hanging="220"/>
    </w:pPr>
  </w:style>
  <w:style w:type="paragraph" w:styleId="BodyTextIndent">
    <w:name w:val="Body Text Indent"/>
    <w:basedOn w:val="Normal"/>
    <w:rsid w:val="00255AEB"/>
    <w:pPr>
      <w:spacing w:after="120"/>
      <w:ind w:left="284"/>
    </w:pPr>
  </w:style>
  <w:style w:type="paragraph" w:styleId="BodyTextIndent2">
    <w:name w:val="Body Text Indent 2"/>
    <w:basedOn w:val="Normal"/>
    <w:rsid w:val="00255AEB"/>
    <w:pPr>
      <w:spacing w:after="120" w:line="360" w:lineRule="auto"/>
      <w:ind w:left="284"/>
    </w:pPr>
  </w:style>
  <w:style w:type="paragraph" w:styleId="BodyTextIndent3">
    <w:name w:val="Body Text Indent 3"/>
    <w:basedOn w:val="Normal"/>
    <w:rsid w:val="00255AEB"/>
    <w:pPr>
      <w:spacing w:after="120" w:line="480" w:lineRule="auto"/>
      <w:ind w:left="284"/>
    </w:pPr>
    <w:rPr>
      <w:szCs w:val="16"/>
    </w:rPr>
  </w:style>
  <w:style w:type="paragraph" w:styleId="DocumentMap">
    <w:name w:val="Document Map"/>
    <w:basedOn w:val="Normal"/>
    <w:semiHidden/>
    <w:rsid w:val="00255AEB"/>
    <w:pPr>
      <w:shd w:val="clear" w:color="auto" w:fill="000080"/>
    </w:pPr>
    <w:rPr>
      <w:rFonts w:cs="Tahoma"/>
    </w:rPr>
  </w:style>
  <w:style w:type="paragraph" w:styleId="Date">
    <w:name w:val="Date"/>
    <w:basedOn w:val="Normal"/>
    <w:next w:val="Normal"/>
    <w:rsid w:val="00255AEB"/>
  </w:style>
  <w:style w:type="character" w:styleId="CommentReference">
    <w:name w:val="annotation reference"/>
    <w:semiHidden/>
    <w:rsid w:val="00255AEB"/>
    <w:rPr>
      <w:rFonts w:ascii="Arial" w:hAnsi="Arial"/>
      <w:sz w:val="16"/>
      <w:szCs w:val="16"/>
    </w:rPr>
  </w:style>
  <w:style w:type="character" w:styleId="Emphasis">
    <w:name w:val="Emphasis"/>
    <w:rsid w:val="00434516"/>
    <w:rPr>
      <w:rFonts w:ascii="Myriad Web Pro" w:hAnsi="Myriad Web Pro"/>
      <w:iCs/>
      <w:sz w:val="20"/>
    </w:rPr>
  </w:style>
  <w:style w:type="character" w:styleId="EndnoteReference">
    <w:name w:val="endnote reference"/>
    <w:semiHidden/>
    <w:rsid w:val="00255AEB"/>
    <w:rPr>
      <w:rFonts w:ascii="Arial" w:hAnsi="Arial"/>
      <w:vertAlign w:val="superscript"/>
    </w:rPr>
  </w:style>
  <w:style w:type="character" w:styleId="FootnoteReference">
    <w:name w:val="footnote reference"/>
    <w:semiHidden/>
    <w:rsid w:val="00255AEB"/>
    <w:rPr>
      <w:rFonts w:ascii="Arial" w:hAnsi="Arial"/>
      <w:vertAlign w:val="superscript"/>
    </w:rPr>
  </w:style>
  <w:style w:type="character" w:styleId="HTMLAcronym">
    <w:name w:val="HTML Acronym"/>
    <w:rsid w:val="00255AEB"/>
    <w:rPr>
      <w:rFonts w:ascii="Arial" w:hAnsi="Arial"/>
    </w:rPr>
  </w:style>
  <w:style w:type="character" w:styleId="HTMLCite">
    <w:name w:val="HTML Cite"/>
    <w:rsid w:val="00255AEB"/>
    <w:rPr>
      <w:rFonts w:ascii="Arial" w:hAnsi="Arial"/>
      <w:iCs/>
    </w:rPr>
  </w:style>
  <w:style w:type="paragraph" w:styleId="ListBullet2">
    <w:name w:val="List Bullet 2"/>
    <w:basedOn w:val="Normal"/>
    <w:autoRedefine/>
    <w:rsid w:val="00255AEB"/>
    <w:pPr>
      <w:numPr>
        <w:numId w:val="4"/>
      </w:numPr>
      <w:tabs>
        <w:tab w:val="clear" w:pos="644"/>
      </w:tabs>
      <w:ind w:left="568" w:hanging="284"/>
    </w:pPr>
  </w:style>
  <w:style w:type="paragraph" w:styleId="ListBullet3">
    <w:name w:val="List Bullet 3"/>
    <w:basedOn w:val="Normal"/>
    <w:autoRedefine/>
    <w:rsid w:val="00255AEB"/>
    <w:pPr>
      <w:numPr>
        <w:numId w:val="11"/>
      </w:numPr>
    </w:pPr>
  </w:style>
  <w:style w:type="paragraph" w:styleId="ListBullet4">
    <w:name w:val="List Bullet 4"/>
    <w:basedOn w:val="Normal"/>
    <w:autoRedefine/>
    <w:rsid w:val="00255AEB"/>
    <w:pPr>
      <w:numPr>
        <w:numId w:val="5"/>
      </w:numPr>
      <w:tabs>
        <w:tab w:val="clear" w:pos="1211"/>
      </w:tabs>
    </w:pPr>
  </w:style>
  <w:style w:type="paragraph" w:styleId="ListBullet5">
    <w:name w:val="List Bullet 5"/>
    <w:basedOn w:val="Normal"/>
    <w:autoRedefine/>
    <w:rsid w:val="00255AEB"/>
    <w:pPr>
      <w:numPr>
        <w:numId w:val="6"/>
      </w:numPr>
      <w:tabs>
        <w:tab w:val="clear" w:pos="1494"/>
      </w:tabs>
    </w:pPr>
  </w:style>
  <w:style w:type="paragraph" w:styleId="ListContinue2">
    <w:name w:val="List Continue 2"/>
    <w:basedOn w:val="Normal"/>
    <w:rsid w:val="00255AEB"/>
    <w:pPr>
      <w:ind w:left="1077" w:hanging="720"/>
    </w:pPr>
  </w:style>
  <w:style w:type="paragraph" w:styleId="ListContinue3">
    <w:name w:val="List Continue 3"/>
    <w:basedOn w:val="Normal"/>
    <w:rsid w:val="00255AEB"/>
    <w:pPr>
      <w:spacing w:after="120"/>
      <w:ind w:left="1797" w:hanging="1077"/>
    </w:pPr>
  </w:style>
  <w:style w:type="paragraph" w:styleId="ListContinue4">
    <w:name w:val="List Continue 4"/>
    <w:basedOn w:val="Normal"/>
    <w:rsid w:val="00255AEB"/>
    <w:pPr>
      <w:ind w:left="2512" w:hanging="1435"/>
    </w:pPr>
  </w:style>
  <w:style w:type="paragraph" w:styleId="ListContinue5">
    <w:name w:val="List Continue 5"/>
    <w:basedOn w:val="Normal"/>
    <w:rsid w:val="00255AEB"/>
    <w:pPr>
      <w:ind w:left="3227" w:hanging="1792"/>
    </w:pPr>
  </w:style>
  <w:style w:type="paragraph" w:styleId="ListNumber2">
    <w:name w:val="List Number 2"/>
    <w:basedOn w:val="Normal"/>
    <w:rsid w:val="00255AEB"/>
    <w:pPr>
      <w:numPr>
        <w:numId w:val="7"/>
      </w:numPr>
      <w:tabs>
        <w:tab w:val="clear" w:pos="643"/>
      </w:tabs>
      <w:ind w:left="568"/>
    </w:pPr>
  </w:style>
  <w:style w:type="paragraph" w:styleId="ListNumber3">
    <w:name w:val="List Number 3"/>
    <w:basedOn w:val="Normal"/>
    <w:rsid w:val="00255AEB"/>
    <w:pPr>
      <w:numPr>
        <w:numId w:val="8"/>
      </w:numPr>
      <w:tabs>
        <w:tab w:val="clear" w:pos="927"/>
      </w:tabs>
    </w:pPr>
  </w:style>
  <w:style w:type="paragraph" w:styleId="ListNumber4">
    <w:name w:val="List Number 4"/>
    <w:basedOn w:val="Normal"/>
    <w:rsid w:val="00255AEB"/>
    <w:pPr>
      <w:numPr>
        <w:numId w:val="9"/>
      </w:numPr>
      <w:tabs>
        <w:tab w:val="clear" w:pos="1211"/>
      </w:tabs>
    </w:pPr>
  </w:style>
  <w:style w:type="paragraph" w:styleId="ListNumber5">
    <w:name w:val="List Number 5"/>
    <w:basedOn w:val="Normal"/>
    <w:rsid w:val="00255AEB"/>
    <w:pPr>
      <w:numPr>
        <w:numId w:val="10"/>
      </w:numPr>
    </w:pPr>
  </w:style>
  <w:style w:type="paragraph" w:styleId="NormalWeb">
    <w:name w:val="Normal (Web)"/>
    <w:basedOn w:val="Normal"/>
    <w:rsid w:val="00255AEB"/>
  </w:style>
  <w:style w:type="paragraph" w:styleId="NormalIndent">
    <w:name w:val="Normal Indent"/>
    <w:basedOn w:val="Normal"/>
    <w:rsid w:val="00255AEB"/>
    <w:pPr>
      <w:ind w:left="567"/>
    </w:pPr>
  </w:style>
  <w:style w:type="character" w:styleId="PageNumber">
    <w:name w:val="page number"/>
    <w:rsid w:val="00255AEB"/>
    <w:rPr>
      <w:rFonts w:ascii="Times New Roman" w:hAnsi="Times New Roman"/>
    </w:rPr>
  </w:style>
  <w:style w:type="paragraph" w:styleId="Index1">
    <w:name w:val="index 1"/>
    <w:basedOn w:val="Normal"/>
    <w:next w:val="Normal"/>
    <w:autoRedefine/>
    <w:semiHidden/>
    <w:rsid w:val="00255AEB"/>
    <w:pPr>
      <w:ind w:left="220" w:hanging="220"/>
    </w:pPr>
  </w:style>
  <w:style w:type="paragraph" w:styleId="Index2">
    <w:name w:val="index 2"/>
    <w:basedOn w:val="Normal"/>
    <w:next w:val="Normal"/>
    <w:autoRedefine/>
    <w:semiHidden/>
    <w:rsid w:val="00255AEB"/>
    <w:pPr>
      <w:ind w:left="440" w:hanging="220"/>
    </w:pPr>
  </w:style>
  <w:style w:type="paragraph" w:styleId="Index3">
    <w:name w:val="index 3"/>
    <w:basedOn w:val="Normal"/>
    <w:next w:val="Normal"/>
    <w:autoRedefine/>
    <w:semiHidden/>
    <w:rsid w:val="00255AEB"/>
    <w:pPr>
      <w:ind w:left="660" w:hanging="220"/>
    </w:pPr>
  </w:style>
  <w:style w:type="paragraph" w:styleId="Index4">
    <w:name w:val="index 4"/>
    <w:basedOn w:val="Normal"/>
    <w:next w:val="Normal"/>
    <w:autoRedefine/>
    <w:semiHidden/>
    <w:rsid w:val="00255AEB"/>
    <w:pPr>
      <w:ind w:left="880" w:hanging="220"/>
    </w:pPr>
  </w:style>
  <w:style w:type="paragraph" w:styleId="Index5">
    <w:name w:val="index 5"/>
    <w:basedOn w:val="Normal"/>
    <w:next w:val="Normal"/>
    <w:autoRedefine/>
    <w:semiHidden/>
    <w:rsid w:val="00255AEB"/>
    <w:pPr>
      <w:ind w:left="1100" w:hanging="220"/>
    </w:pPr>
  </w:style>
  <w:style w:type="paragraph" w:styleId="Index6">
    <w:name w:val="index 6"/>
    <w:basedOn w:val="Normal"/>
    <w:next w:val="Normal"/>
    <w:autoRedefine/>
    <w:semiHidden/>
    <w:rsid w:val="00255AEB"/>
    <w:pPr>
      <w:ind w:left="1320" w:hanging="220"/>
    </w:pPr>
  </w:style>
  <w:style w:type="paragraph" w:styleId="Index7">
    <w:name w:val="index 7"/>
    <w:basedOn w:val="Normal"/>
    <w:next w:val="Normal"/>
    <w:autoRedefine/>
    <w:semiHidden/>
    <w:rsid w:val="00255AEB"/>
    <w:pPr>
      <w:ind w:left="1540" w:hanging="220"/>
    </w:pPr>
  </w:style>
  <w:style w:type="paragraph" w:styleId="Index8">
    <w:name w:val="index 8"/>
    <w:basedOn w:val="Normal"/>
    <w:next w:val="Normal"/>
    <w:autoRedefine/>
    <w:semiHidden/>
    <w:rsid w:val="00255AEB"/>
    <w:pPr>
      <w:ind w:left="1760" w:hanging="220"/>
    </w:pPr>
  </w:style>
  <w:style w:type="paragraph" w:styleId="Index9">
    <w:name w:val="index 9"/>
    <w:basedOn w:val="Normal"/>
    <w:next w:val="Normal"/>
    <w:autoRedefine/>
    <w:semiHidden/>
    <w:rsid w:val="00255AEB"/>
    <w:pPr>
      <w:ind w:left="1980" w:hanging="220"/>
    </w:pPr>
  </w:style>
  <w:style w:type="paragraph" w:styleId="TOAHeading">
    <w:name w:val="toa heading"/>
    <w:basedOn w:val="Normal"/>
    <w:next w:val="Normal"/>
    <w:semiHidden/>
    <w:rsid w:val="00255AEB"/>
    <w:pPr>
      <w:spacing w:before="120"/>
    </w:pPr>
    <w:rPr>
      <w:b/>
      <w:bCs w:val="0"/>
    </w:rPr>
  </w:style>
  <w:style w:type="paragraph" w:styleId="Header">
    <w:name w:val="header"/>
    <w:basedOn w:val="Normal"/>
    <w:link w:val="HeaderChar"/>
    <w:uiPriority w:val="99"/>
    <w:unhideWhenUsed/>
    <w:rsid w:val="00255AEB"/>
    <w:pPr>
      <w:tabs>
        <w:tab w:val="center" w:pos="4536"/>
        <w:tab w:val="right" w:pos="9072"/>
      </w:tabs>
    </w:pPr>
  </w:style>
  <w:style w:type="character" w:customStyle="1" w:styleId="HeaderChar">
    <w:name w:val="Header Char"/>
    <w:link w:val="Header"/>
    <w:uiPriority w:val="99"/>
    <w:rsid w:val="00255AEB"/>
    <w:rPr>
      <w:rFonts w:ascii="Arial" w:hAnsi="Arial"/>
      <w:sz w:val="22"/>
      <w:szCs w:val="24"/>
      <w:lang w:eastAsia="en-US"/>
    </w:rPr>
  </w:style>
  <w:style w:type="paragraph" w:styleId="Footer">
    <w:name w:val="footer"/>
    <w:basedOn w:val="Normal"/>
    <w:link w:val="FooterChar"/>
    <w:uiPriority w:val="99"/>
    <w:unhideWhenUsed/>
    <w:rsid w:val="00255AEB"/>
    <w:pPr>
      <w:tabs>
        <w:tab w:val="center" w:pos="4536"/>
        <w:tab w:val="right" w:pos="9072"/>
      </w:tabs>
    </w:pPr>
  </w:style>
  <w:style w:type="character" w:customStyle="1" w:styleId="FooterChar">
    <w:name w:val="Footer Char"/>
    <w:link w:val="Footer"/>
    <w:uiPriority w:val="99"/>
    <w:rsid w:val="00255AEB"/>
    <w:rPr>
      <w:rFonts w:ascii="Arial" w:hAnsi="Arial"/>
      <w:sz w:val="22"/>
      <w:szCs w:val="24"/>
      <w:lang w:eastAsia="en-US"/>
    </w:rPr>
  </w:style>
  <w:style w:type="paragraph" w:styleId="BalloonText">
    <w:name w:val="Balloon Text"/>
    <w:basedOn w:val="Normal"/>
    <w:link w:val="BalloonTextChar"/>
    <w:uiPriority w:val="99"/>
    <w:semiHidden/>
    <w:unhideWhenUsed/>
    <w:rsid w:val="00255AEB"/>
    <w:rPr>
      <w:rFonts w:ascii="Tahoma" w:hAnsi="Tahoma" w:cs="Tahoma"/>
      <w:sz w:val="16"/>
      <w:szCs w:val="16"/>
    </w:rPr>
  </w:style>
  <w:style w:type="character" w:customStyle="1" w:styleId="BalloonTextChar">
    <w:name w:val="Balloon Text Char"/>
    <w:link w:val="BalloonText"/>
    <w:uiPriority w:val="99"/>
    <w:semiHidden/>
    <w:rsid w:val="00255AEB"/>
    <w:rPr>
      <w:rFonts w:ascii="Tahoma" w:hAnsi="Tahoma" w:cs="Tahoma"/>
      <w:sz w:val="16"/>
      <w:szCs w:val="16"/>
      <w:lang w:eastAsia="en-US"/>
    </w:rPr>
  </w:style>
  <w:style w:type="table" w:styleId="TableGrid">
    <w:name w:val="Table Grid"/>
    <w:basedOn w:val="TableNormal"/>
    <w:uiPriority w:val="59"/>
    <w:rsid w:val="00255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rsid w:val="006F1E7D"/>
    <w:rPr>
      <w:bCs/>
      <w:spacing w:val="-10"/>
      <w:sz w:val="22"/>
      <w:szCs w:val="22"/>
    </w:rPr>
  </w:style>
  <w:style w:type="character" w:customStyle="1" w:styleId="NoSpacingChar">
    <w:name w:val="No Spacing Char"/>
    <w:link w:val="NoSpacing"/>
    <w:uiPriority w:val="1"/>
    <w:rsid w:val="006F1E7D"/>
    <w:rPr>
      <w:rFonts w:eastAsia="Times New Roman" w:cs="Times New Roman"/>
      <w:szCs w:val="22"/>
    </w:rPr>
  </w:style>
  <w:style w:type="paragraph" w:customStyle="1" w:styleId="ExpansionofaSum">
    <w:name w:val="Expansion of a Sum"/>
    <w:rsid w:val="00255AEB"/>
    <w:pPr>
      <w:spacing w:after="200" w:line="276" w:lineRule="auto"/>
    </w:pPr>
    <w:rPr>
      <w:rFonts w:ascii="Calibri" w:hAnsi="Calibri"/>
      <w:bCs/>
      <w:spacing w:val="-10"/>
      <w:sz w:val="22"/>
      <w:szCs w:val="22"/>
    </w:rPr>
  </w:style>
  <w:style w:type="character" w:styleId="PlaceholderText">
    <w:name w:val="Placeholder Text"/>
    <w:uiPriority w:val="99"/>
    <w:semiHidden/>
    <w:rsid w:val="00C14BAF"/>
    <w:rPr>
      <w:color w:val="808080"/>
    </w:rPr>
  </w:style>
  <w:style w:type="paragraph" w:styleId="CommentText">
    <w:name w:val="annotation text"/>
    <w:basedOn w:val="Normal"/>
    <w:link w:val="CommentTextChar"/>
    <w:uiPriority w:val="99"/>
    <w:semiHidden/>
    <w:unhideWhenUsed/>
    <w:rsid w:val="00DE305E"/>
    <w:rPr>
      <w:szCs w:val="20"/>
    </w:rPr>
  </w:style>
  <w:style w:type="character" w:customStyle="1" w:styleId="CommentTextChar">
    <w:name w:val="Comment Text Char"/>
    <w:link w:val="CommentText"/>
    <w:uiPriority w:val="99"/>
    <w:semiHidden/>
    <w:rsid w:val="00DE305E"/>
    <w:rPr>
      <w:rFonts w:ascii="Arial" w:hAnsi="Arial"/>
      <w:lang w:eastAsia="en-US"/>
    </w:rPr>
  </w:style>
  <w:style w:type="paragraph" w:styleId="CommentSubject">
    <w:name w:val="annotation subject"/>
    <w:basedOn w:val="CommentText"/>
    <w:next w:val="CommentText"/>
    <w:link w:val="CommentSubjectChar"/>
    <w:uiPriority w:val="99"/>
    <w:semiHidden/>
    <w:unhideWhenUsed/>
    <w:rsid w:val="00DE305E"/>
    <w:rPr>
      <w:b/>
      <w:bCs w:val="0"/>
    </w:rPr>
  </w:style>
  <w:style w:type="character" w:customStyle="1" w:styleId="CommentSubjectChar">
    <w:name w:val="Comment Subject Char"/>
    <w:link w:val="CommentSubject"/>
    <w:uiPriority w:val="99"/>
    <w:semiHidden/>
    <w:rsid w:val="00DE305E"/>
    <w:rPr>
      <w:rFonts w:ascii="Arial" w:hAnsi="Arial"/>
      <w:b/>
      <w:bCs/>
      <w:lang w:eastAsia="en-US"/>
    </w:rPr>
  </w:style>
  <w:style w:type="character" w:styleId="IntenseEmphasis">
    <w:name w:val="Intense Emphasis"/>
    <w:uiPriority w:val="21"/>
    <w:rsid w:val="00526042"/>
    <w:rPr>
      <w:b/>
      <w:bCs/>
      <w:i/>
      <w:iCs/>
      <w:color w:val="4F81BD"/>
    </w:rPr>
  </w:style>
  <w:style w:type="character" w:styleId="BookTitle">
    <w:name w:val="Book Title"/>
    <w:uiPriority w:val="33"/>
    <w:rsid w:val="006F1E7D"/>
    <w:rPr>
      <w:rFonts w:ascii="Myriad Web Pro" w:hAnsi="Myriad Web Pro"/>
      <w:b/>
      <w:bCs/>
      <w:smallCaps/>
      <w:spacing w:val="5"/>
      <w:sz w:val="16"/>
    </w:rPr>
  </w:style>
  <w:style w:type="paragraph" w:styleId="TOCHeading">
    <w:name w:val="TOC Heading"/>
    <w:basedOn w:val="Heading1"/>
    <w:next w:val="Normal"/>
    <w:uiPriority w:val="39"/>
    <w:unhideWhenUsed/>
    <w:qFormat/>
    <w:rsid w:val="006F1E7D"/>
    <w:pPr>
      <w:keepLines/>
      <w:numPr>
        <w:numId w:val="0"/>
      </w:numPr>
      <w:spacing w:before="480" w:after="0" w:line="276" w:lineRule="auto"/>
      <w:outlineLvl w:val="9"/>
    </w:pPr>
    <w:rPr>
      <w:rFonts w:cs="Times New Roman"/>
      <w:color w:val="365F91"/>
      <w:kern w:val="0"/>
      <w:sz w:val="28"/>
      <w:szCs w:val="28"/>
    </w:rPr>
  </w:style>
  <w:style w:type="character" w:customStyle="1" w:styleId="Heading1Char">
    <w:name w:val="Heading 1 Char"/>
    <w:link w:val="Heading1"/>
    <w:rsid w:val="00D645B7"/>
    <w:rPr>
      <w:rFonts w:cs="Arial"/>
      <w:b/>
      <w:bCs/>
      <w:kern w:val="32"/>
      <w:sz w:val="22"/>
      <w:szCs w:val="32"/>
    </w:rPr>
  </w:style>
  <w:style w:type="character" w:customStyle="1" w:styleId="Heading2Char">
    <w:name w:val="Heading 2 Char"/>
    <w:link w:val="Heading2"/>
    <w:rsid w:val="00D645B7"/>
    <w:rPr>
      <w:rFonts w:cs="Tahoma"/>
      <w:b/>
      <w:iCs/>
      <w:sz w:val="22"/>
      <w:szCs w:val="28"/>
    </w:rPr>
  </w:style>
  <w:style w:type="paragraph" w:styleId="ListParagraph">
    <w:name w:val="List Paragraph"/>
    <w:basedOn w:val="Normal"/>
    <w:uiPriority w:val="34"/>
    <w:rsid w:val="006F1E7D"/>
    <w:pPr>
      <w:ind w:left="720"/>
      <w:contextualSpacing/>
    </w:pPr>
  </w:style>
  <w:style w:type="character" w:styleId="Strong">
    <w:name w:val="Strong"/>
    <w:uiPriority w:val="22"/>
    <w:rsid w:val="006F1E7D"/>
    <w:rPr>
      <w:b/>
      <w:bCs w:val="0"/>
    </w:rPr>
  </w:style>
  <w:style w:type="paragraph" w:styleId="Quote">
    <w:name w:val="Quote"/>
    <w:basedOn w:val="Normal"/>
    <w:next w:val="Normal"/>
    <w:link w:val="QuoteChar"/>
    <w:uiPriority w:val="29"/>
    <w:rsid w:val="006F1E7D"/>
    <w:rPr>
      <w:i/>
      <w:iCs/>
      <w:color w:val="000000"/>
    </w:rPr>
  </w:style>
  <w:style w:type="character" w:customStyle="1" w:styleId="QuoteChar">
    <w:name w:val="Quote Char"/>
    <w:link w:val="Quote"/>
    <w:uiPriority w:val="29"/>
    <w:rsid w:val="006F1E7D"/>
    <w:rPr>
      <w:i/>
      <w:iCs/>
      <w:color w:val="000000"/>
    </w:rPr>
  </w:style>
  <w:style w:type="paragraph" w:styleId="IntenseQuote">
    <w:name w:val="Intense Quote"/>
    <w:basedOn w:val="Normal"/>
    <w:next w:val="Normal"/>
    <w:link w:val="IntenseQuoteChar"/>
    <w:uiPriority w:val="30"/>
    <w:rsid w:val="006F1E7D"/>
    <w:pPr>
      <w:pBdr>
        <w:bottom w:val="single" w:sz="4" w:space="4" w:color="4F81BD"/>
      </w:pBdr>
      <w:spacing w:before="200" w:after="280"/>
      <w:ind w:left="936" w:right="936"/>
    </w:pPr>
    <w:rPr>
      <w:b/>
      <w:bCs w:val="0"/>
      <w:i/>
      <w:iCs/>
      <w:color w:val="4F81BD"/>
    </w:rPr>
  </w:style>
  <w:style w:type="character" w:customStyle="1" w:styleId="IntenseQuoteChar">
    <w:name w:val="Intense Quote Char"/>
    <w:link w:val="IntenseQuote"/>
    <w:uiPriority w:val="30"/>
    <w:rsid w:val="006F1E7D"/>
    <w:rPr>
      <w:b/>
      <w:bCs/>
      <w:i/>
      <w:iCs/>
      <w:color w:val="4F81BD"/>
    </w:rPr>
  </w:style>
  <w:style w:type="character" w:styleId="SubtleReference">
    <w:name w:val="Subtle Reference"/>
    <w:uiPriority w:val="31"/>
    <w:rsid w:val="006F1E7D"/>
    <w:rPr>
      <w:smallCaps/>
      <w:color w:val="C0504D"/>
      <w:u w:val="single"/>
    </w:rPr>
  </w:style>
  <w:style w:type="character" w:styleId="IntenseReference">
    <w:name w:val="Intense Reference"/>
    <w:uiPriority w:val="32"/>
    <w:rsid w:val="006F1E7D"/>
    <w:rPr>
      <w:b/>
      <w:bCs w:val="0"/>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7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E6EE3B6398361F498AD2CCEC0D477590" ma:contentTypeVersion="0" ma:contentTypeDescription="Create a new document." ma:contentTypeScope="" ma:versionID="a682ec066126352b5bac15195562814b">
  <xsd:schema xmlns:xsd="http://www.w3.org/2001/XMLSchema" xmlns:xs="http://www.w3.org/2001/XMLSchema" xmlns:p="http://schemas.microsoft.com/office/2006/metadata/properties" xmlns:ns2="7a4d95f4-7f15-415b-840a-e24ffd53e98e" targetNamespace="http://schemas.microsoft.com/office/2006/metadata/properties" ma:root="true" ma:fieldsID="9ecdf1677543ca562dfffe233817c4af" ns2:_="">
    <xsd:import namespace="7a4d95f4-7f15-415b-840a-e24ffd53e98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d95f4-7f15-415b-840a-e24ffd53e9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7a4d95f4-7f15-415b-840a-e24ffd53e98e">WORKGROUPS-134-3179</_dlc_DocId>
    <_dlc_DocIdUrl xmlns="7a4d95f4-7f15-415b-840a-e24ffd53e98e">
      <Url>http://workgroups.kse.nl/students/_layouts/15/DocIdRedir.aspx?ID=WORKGROUPS-134-3179</Url>
      <Description>WORKGROUPS-134-3179</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EF325-2339-412C-A97E-246D5183AFB4}">
  <ds:schemaRefs>
    <ds:schemaRef ds:uri="http://schemas.microsoft.com/sharepoint/v3/contenttype/forms"/>
  </ds:schemaRefs>
</ds:datastoreItem>
</file>

<file path=customXml/itemProps3.xml><?xml version="1.0" encoding="utf-8"?>
<ds:datastoreItem xmlns:ds="http://schemas.openxmlformats.org/officeDocument/2006/customXml" ds:itemID="{832AD736-2E4E-4030-8987-208FDB459556}">
  <ds:schemaRefs>
    <ds:schemaRef ds:uri="http://schemas.microsoft.com/sharepoint/events"/>
  </ds:schemaRefs>
</ds:datastoreItem>
</file>

<file path=customXml/itemProps4.xml><?xml version="1.0" encoding="utf-8"?>
<ds:datastoreItem xmlns:ds="http://schemas.openxmlformats.org/officeDocument/2006/customXml" ds:itemID="{F9CBA20E-7A39-4F9B-9DFB-49B4B93B2A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d95f4-7f15-415b-840a-e24ffd53e9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C1E4FC-1C32-4DBD-AC33-80936528DA28}">
  <ds:schemaRefs>
    <ds:schemaRef ds:uri="7a4d95f4-7f15-415b-840a-e24ffd53e98e"/>
    <ds:schemaRef ds:uri="http://schemas.microsoft.com/office/2006/metadata/properties"/>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 ds:uri="http://schemas.openxmlformats.org/package/2006/metadata/core-properties"/>
    <ds:schemaRef ds:uri="http://purl.org/dc/terms/"/>
  </ds:schemaRefs>
</ds:datastoreItem>
</file>

<file path=customXml/itemProps6.xml><?xml version="1.0" encoding="utf-8"?>
<ds:datastoreItem xmlns:ds="http://schemas.openxmlformats.org/officeDocument/2006/customXml" ds:itemID="{88005656-DE46-498A-B4BC-252A6755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KSE normal.dot</vt:lpstr>
    </vt:vector>
  </TitlesOfParts>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KSE normal.dot</dc:title>
  <dc:subject/>
  <dc:creator/>
  <cp:keywords/>
  <dc:description/>
  <cp:lastModifiedBy/>
  <cp:revision>1</cp:revision>
  <dcterms:created xsi:type="dcterms:W3CDTF">2018-06-14T07:57:00Z</dcterms:created>
  <dcterms:modified xsi:type="dcterms:W3CDTF">2018-06-14T07:57:00Z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0x010100E6EE3B6398361F498AD2CCEC0D477590</vt:lpwstr>
  </property>
  <property fmtid="{D5CDD505-2E9C-101B-9397-08002B2CF9AE}" pid="3" name="_dlc_DocIdItemGuid">
    <vt:lpwstr>c244cca1-50b4-4463-827f-adf1ed95a638</vt:lpwstr>
  </property>
</Properties>
</file>